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p>
    <w:p>
      <w:pPr>
        <w:spacing w:line="68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浙江省地质学会关于</w:t>
      </w:r>
      <w:bookmarkStart w:id="0" w:name="_Hlk135231406"/>
      <w:r>
        <w:rPr>
          <w:rFonts w:hint="eastAsia" w:ascii="方正小标宋简体" w:hAnsi="方正小标宋简体" w:eastAsia="方正小标宋简体" w:cs="方正小标宋简体"/>
          <w:bCs/>
          <w:sz w:val="44"/>
          <w:szCs w:val="44"/>
          <w:lang w:val="en-US" w:eastAsia="zh-CN"/>
        </w:rPr>
        <w:t>开展2024年度</w:t>
      </w:r>
    </w:p>
    <w:p>
      <w:pPr>
        <w:spacing w:line="680" w:lineRule="exact"/>
        <w:jc w:val="center"/>
        <w:rPr>
          <w:rFonts w:ascii="华文中宋" w:hAnsi="华文中宋" w:eastAsia="华文中宋" w:cs="方正小标宋简体"/>
          <w:bCs/>
          <w:sz w:val="44"/>
          <w:szCs w:val="44"/>
        </w:rPr>
      </w:pPr>
      <w:r>
        <w:rPr>
          <w:rFonts w:hint="eastAsia" w:ascii="方正小标宋简体" w:hAnsi="方正小标宋简体" w:eastAsia="方正小标宋简体" w:cs="方正小标宋简体"/>
          <w:bCs/>
          <w:sz w:val="44"/>
          <w:szCs w:val="44"/>
          <w:lang w:val="en-US" w:eastAsia="zh-CN"/>
        </w:rPr>
        <w:t>团体标准</w:t>
      </w:r>
      <w:bookmarkEnd w:id="0"/>
      <w:r>
        <w:rPr>
          <w:rFonts w:hint="eastAsia" w:ascii="方正小标宋简体" w:hAnsi="方正小标宋简体" w:eastAsia="方正小标宋简体" w:cs="方正小标宋简体"/>
          <w:bCs/>
          <w:sz w:val="44"/>
          <w:szCs w:val="44"/>
          <w:lang w:val="en-US" w:eastAsia="zh-CN"/>
        </w:rPr>
        <w:t>立项申报工作的</w:t>
      </w:r>
      <w:r>
        <w:rPr>
          <w:rFonts w:hint="eastAsia" w:ascii="方正小标宋简体" w:hAnsi="方正小标宋简体" w:eastAsia="方正小标宋简体" w:cs="方正小标宋简体"/>
          <w:bCs/>
          <w:sz w:val="44"/>
          <w:szCs w:val="44"/>
        </w:rPr>
        <w:t>通知</w:t>
      </w:r>
    </w:p>
    <w:p>
      <w:pPr>
        <w:adjustRightInd w:val="0"/>
        <w:snapToGrid w:val="0"/>
        <w:spacing w:line="560" w:lineRule="exact"/>
        <w:rPr>
          <w:rFonts w:ascii="仿宋" w:hAnsi="仿宋" w:eastAsia="仿宋"/>
          <w:sz w:val="32"/>
          <w:szCs w:val="32"/>
        </w:rPr>
      </w:pPr>
    </w:p>
    <w:p>
      <w:pPr>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各理事单位、单位会员、分支机构：</w:t>
      </w:r>
    </w:p>
    <w:p>
      <w:pPr>
        <w:adjustRightInd w:val="0"/>
        <w:snapToGrid w:val="0"/>
        <w:spacing w:line="560" w:lineRule="exact"/>
        <w:ind w:firstLine="640" w:firstLineChars="200"/>
        <w:rPr>
          <w:rFonts w:hint="eastAsia" w:ascii="仿宋" w:hAnsi="仿宋" w:eastAsia="仿宋"/>
          <w:sz w:val="32"/>
          <w:szCs w:val="32"/>
        </w:rPr>
      </w:pPr>
      <w:r>
        <w:rPr>
          <w:rFonts w:hint="eastAsia" w:ascii="方正仿宋_GBK" w:hAnsi="方正仿宋_GBK" w:eastAsia="方正仿宋_GBK" w:cs="方正仿宋_GBK"/>
          <w:sz w:val="32"/>
          <w:szCs w:val="32"/>
        </w:rPr>
        <w:t>为进一步规范</w:t>
      </w:r>
      <w:r>
        <w:rPr>
          <w:rFonts w:hint="eastAsia" w:ascii="方正仿宋_GBK" w:hAnsi="方正仿宋_GBK" w:eastAsia="方正仿宋_GBK" w:cs="方正仿宋_GBK"/>
          <w:sz w:val="32"/>
          <w:szCs w:val="32"/>
          <w:lang w:eastAsia="zh-CN"/>
        </w:rPr>
        <w:t>浙江省地质学会</w:t>
      </w:r>
      <w:r>
        <w:rPr>
          <w:rFonts w:hint="eastAsia" w:ascii="方正仿宋_GBK" w:hAnsi="方正仿宋_GBK" w:eastAsia="方正仿宋_GBK" w:cs="方正仿宋_GBK"/>
          <w:sz w:val="32"/>
          <w:szCs w:val="32"/>
        </w:rPr>
        <w:t>团体标准</w:t>
      </w:r>
      <w:r>
        <w:rPr>
          <w:rFonts w:hint="eastAsia" w:ascii="方正仿宋_GBK" w:hAnsi="方正仿宋_GBK" w:eastAsia="方正仿宋_GBK" w:cs="方正仿宋_GBK"/>
          <w:sz w:val="32"/>
          <w:szCs w:val="32"/>
          <w:lang w:eastAsia="zh-CN"/>
        </w:rPr>
        <w:t>修制订和管理</w:t>
      </w:r>
      <w:r>
        <w:rPr>
          <w:rFonts w:hint="eastAsia" w:ascii="方正仿宋_GBK" w:hAnsi="方正仿宋_GBK" w:eastAsia="方正仿宋_GBK" w:cs="方正仿宋_GBK"/>
          <w:sz w:val="32"/>
          <w:szCs w:val="32"/>
        </w:rPr>
        <w:t>工作，增加地质</w:t>
      </w:r>
      <w:r>
        <w:rPr>
          <w:rFonts w:hint="eastAsia" w:ascii="方正仿宋_GBK" w:hAnsi="方正仿宋_GBK" w:eastAsia="方正仿宋_GBK" w:cs="方正仿宋_GBK"/>
          <w:sz w:val="32"/>
          <w:szCs w:val="32"/>
          <w:lang w:eastAsia="zh-CN"/>
        </w:rPr>
        <w:t>勘查</w:t>
      </w:r>
      <w:r>
        <w:rPr>
          <w:rFonts w:hint="eastAsia" w:ascii="方正仿宋_GBK" w:hAnsi="方正仿宋_GBK" w:eastAsia="方正仿宋_GBK" w:cs="方正仿宋_GBK"/>
          <w:sz w:val="32"/>
          <w:szCs w:val="32"/>
        </w:rPr>
        <w:t>行业相关标准的有效供给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w:t>
      </w:r>
      <w:r>
        <w:rPr>
          <w:rFonts w:hint="eastAsia" w:ascii="方正仿宋_GBK" w:hAnsi="方正仿宋_GBK" w:eastAsia="方正仿宋_GBK" w:cs="方正仿宋_GBK"/>
          <w:sz w:val="32"/>
          <w:szCs w:val="32"/>
          <w:lang w:eastAsia="zh-CN"/>
        </w:rPr>
        <w:t>我省地质</w:t>
      </w:r>
      <w:r>
        <w:rPr>
          <w:rFonts w:hint="eastAsia" w:ascii="方正仿宋_GBK" w:hAnsi="方正仿宋_GBK" w:eastAsia="方正仿宋_GBK" w:cs="方正仿宋_GBK"/>
          <w:sz w:val="32"/>
          <w:szCs w:val="32"/>
        </w:rPr>
        <w:t>领域原创性、高质量的团体标准体系，促进科技创新和成果转化，根据《浙江省地质学会团体标准管理办法（试行）》</w:t>
      </w:r>
      <w:r>
        <w:rPr>
          <w:rFonts w:hint="eastAsia" w:ascii="方正仿宋_GBK" w:hAnsi="方正仿宋_GBK" w:eastAsia="方正仿宋_GBK" w:cs="方正仿宋_GBK"/>
          <w:sz w:val="32"/>
          <w:szCs w:val="32"/>
          <w:lang w:eastAsia="zh-CN"/>
        </w:rPr>
        <w:t>（浙地会〔2023〕11号，以下简称《办法》）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经研究，决定启动</w:t>
      </w:r>
      <w:r>
        <w:rPr>
          <w:rFonts w:hint="eastAsia" w:ascii="方正仿宋_GBK" w:hAnsi="方正仿宋_GBK" w:eastAsia="方正仿宋_GBK" w:cs="方正仿宋_GBK"/>
          <w:sz w:val="32"/>
          <w:szCs w:val="32"/>
        </w:rPr>
        <w:t>浙江省地质学会202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度</w:t>
      </w:r>
      <w:r>
        <w:rPr>
          <w:rFonts w:hint="eastAsia" w:ascii="方正仿宋_GBK" w:hAnsi="方正仿宋_GBK" w:eastAsia="方正仿宋_GBK" w:cs="方正仿宋_GBK"/>
          <w:sz w:val="32"/>
          <w:szCs w:val="32"/>
        </w:rPr>
        <w:t>团体标准</w:t>
      </w:r>
      <w:r>
        <w:rPr>
          <w:rFonts w:hint="eastAsia" w:ascii="方正仿宋_GBK" w:hAnsi="方正仿宋_GBK" w:eastAsia="方正仿宋_GBK" w:cs="方正仿宋_GBK"/>
          <w:sz w:val="32"/>
          <w:szCs w:val="32"/>
          <w:lang w:eastAsia="zh-CN"/>
        </w:rPr>
        <w:t>立项</w:t>
      </w:r>
      <w:r>
        <w:rPr>
          <w:rFonts w:hint="eastAsia" w:ascii="方正仿宋_GBK" w:hAnsi="方正仿宋_GBK" w:eastAsia="方正仿宋_GBK" w:cs="方正仿宋_GBK"/>
          <w:sz w:val="32"/>
          <w:szCs w:val="32"/>
        </w:rPr>
        <w:t>申报工作，现将有关事项通知如下：</w:t>
      </w:r>
    </w:p>
    <w:p>
      <w:pPr>
        <w:adjustRightInd w:val="0"/>
        <w:snapToGrid w:val="0"/>
        <w:spacing w:line="56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一、立项申报范围</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eastAsia="zh-CN"/>
        </w:rPr>
        <w:t>遵守国家的相关法律、法规和政策，严格执行国家强制性标准和行业标准；</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（二）聚焦新产品、新技术、新业态和新模式，填补国家标准、行业标准、地方标准的空白，或严于现行相关标准的专业标准；</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（三）立足我省地质行业的实际需求，有利于促进地质科技进步和创新，提高地质产品质量和满足市场需求，推进全省地质工作高质量发展；</w:t>
      </w:r>
    </w:p>
    <w:p>
      <w:pPr>
        <w:adjustRightInd w:val="0"/>
        <w:snapToGrid w:val="0"/>
        <w:spacing w:line="560" w:lineRule="exact"/>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sz w:val="32"/>
          <w:szCs w:val="32"/>
          <w:lang w:eastAsia="zh-CN"/>
        </w:rPr>
        <w:t>（四）重点支持</w:t>
      </w:r>
      <w:r>
        <w:rPr>
          <w:rFonts w:hint="eastAsia" w:ascii="方正仿宋_GBK" w:hAnsi="方正仿宋_GBK" w:eastAsia="方正仿宋_GBK" w:cs="方正仿宋_GBK"/>
          <w:b w:val="0"/>
          <w:bCs w:val="0"/>
          <w:sz w:val="32"/>
          <w:szCs w:val="32"/>
        </w:rPr>
        <w:t>推进</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攻深、增储、扩能及提质</w:t>
      </w:r>
      <w:r>
        <w:rPr>
          <w:rFonts w:hint="eastAsia" w:ascii="方正仿宋_GBK" w:hAnsi="方正仿宋_GBK" w:eastAsia="方正仿宋_GBK" w:cs="方正仿宋_GBK"/>
          <w:b w:val="0"/>
          <w:bCs w:val="0"/>
          <w:sz w:val="32"/>
          <w:szCs w:val="32"/>
          <w:lang w:eastAsia="zh-CN"/>
        </w:rPr>
        <w:t>”找矿突破、地质灾害风险隐患双控，地质文化传播和地质文化村（镇）建设、</w:t>
      </w:r>
      <w:r>
        <w:rPr>
          <w:rFonts w:hint="eastAsia" w:ascii="方正仿宋_GBK" w:hAnsi="方正仿宋_GBK" w:eastAsia="方正仿宋_GBK" w:cs="方正仿宋_GBK"/>
          <w:b w:val="0"/>
          <w:bCs w:val="0"/>
          <w:spacing w:val="-6"/>
          <w:sz w:val="32"/>
          <w:szCs w:val="32"/>
        </w:rPr>
        <w:t>海岸带地质调查和海洋资源调查评价</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生态地质调查监测</w:t>
      </w:r>
      <w:r>
        <w:rPr>
          <w:rFonts w:hint="eastAsia" w:ascii="方正仿宋_GBK" w:hAnsi="方正仿宋_GBK" w:eastAsia="方正仿宋_GBK" w:cs="方正仿宋_GBK"/>
          <w:b w:val="0"/>
          <w:bCs w:val="0"/>
          <w:spacing w:val="-6"/>
          <w:sz w:val="32"/>
          <w:szCs w:val="32"/>
          <w:lang w:eastAsia="zh-CN"/>
        </w:rPr>
        <w:t>、</w:t>
      </w:r>
      <w:r>
        <w:rPr>
          <w:rFonts w:hint="eastAsia" w:ascii="方正仿宋_GBK" w:hAnsi="方正仿宋_GBK" w:eastAsia="方正仿宋_GBK" w:cs="方正仿宋_GBK"/>
          <w:b w:val="0"/>
          <w:bCs w:val="0"/>
          <w:spacing w:val="-6"/>
          <w:sz w:val="32"/>
          <w:szCs w:val="32"/>
        </w:rPr>
        <w:t>地质数字化场景建设</w:t>
      </w:r>
      <w:r>
        <w:rPr>
          <w:rFonts w:hint="eastAsia" w:ascii="方正仿宋_GBK" w:hAnsi="方正仿宋_GBK" w:eastAsia="方正仿宋_GBK" w:cs="方正仿宋_GBK"/>
          <w:b w:val="0"/>
          <w:bCs w:val="0"/>
          <w:spacing w:val="-6"/>
          <w:sz w:val="32"/>
          <w:szCs w:val="32"/>
          <w:lang w:eastAsia="zh-CN"/>
        </w:rPr>
        <w:t>等</w:t>
      </w:r>
      <w:r>
        <w:rPr>
          <w:rFonts w:hint="eastAsia" w:ascii="方正仿宋_GBK" w:hAnsi="方正仿宋_GBK" w:eastAsia="方正仿宋_GBK" w:cs="方正仿宋_GBK"/>
          <w:b w:val="0"/>
          <w:bCs w:val="0"/>
          <w:sz w:val="32"/>
          <w:szCs w:val="32"/>
          <w:lang w:eastAsia="zh-CN"/>
        </w:rPr>
        <w:t>地质工作申报团体标准。</w:t>
      </w:r>
    </w:p>
    <w:p>
      <w:pPr>
        <w:adjustRightInd w:val="0"/>
        <w:snapToGrid w:val="0"/>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bCs/>
          <w:sz w:val="32"/>
          <w:szCs w:val="32"/>
        </w:rPr>
        <w:t>申报对象和条件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计划项</w:t>
      </w:r>
      <w:bookmarkStart w:id="1" w:name="_GoBack"/>
      <w:bookmarkEnd w:id="1"/>
      <w:r>
        <w:rPr>
          <w:rFonts w:hint="eastAsia" w:ascii="方正仿宋_GBK" w:hAnsi="方正仿宋_GBK" w:eastAsia="方正仿宋_GBK" w:cs="方正仿宋_GBK"/>
          <w:sz w:val="32"/>
          <w:szCs w:val="32"/>
        </w:rPr>
        <w:t>目发起单位或个人应是浙江省</w:t>
      </w:r>
      <w:r>
        <w:rPr>
          <w:rFonts w:hint="eastAsia" w:ascii="方正仿宋_GBK" w:hAnsi="方正仿宋_GBK" w:eastAsia="方正仿宋_GBK" w:cs="方正仿宋_GBK"/>
          <w:sz w:val="32"/>
          <w:szCs w:val="32"/>
          <w:lang w:val="en-US" w:eastAsia="zh-CN"/>
        </w:rPr>
        <w:t>地质</w:t>
      </w:r>
      <w:r>
        <w:rPr>
          <w:rFonts w:hint="eastAsia" w:ascii="方正仿宋_GBK" w:hAnsi="方正仿宋_GBK" w:eastAsia="方正仿宋_GBK" w:cs="方正仿宋_GBK"/>
          <w:sz w:val="32"/>
          <w:szCs w:val="32"/>
        </w:rPr>
        <w:t>学会</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会员</w:t>
      </w:r>
      <w:r>
        <w:rPr>
          <w:rFonts w:hint="eastAsia" w:ascii="方正仿宋_GBK" w:hAnsi="方正仿宋_GBK" w:eastAsia="方正仿宋_GBK" w:cs="方正仿宋_GBK"/>
          <w:sz w:val="32"/>
          <w:szCs w:val="32"/>
          <w:lang w:eastAsia="zh-CN"/>
        </w:rPr>
        <w:t>和个人会员</w:t>
      </w:r>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承担和参与标准制修订工作的单位应具备开展研制标准所需的组织保障、人员配备、资金保障、技术支持、项目管理能力，以及一定的标准化工作基础。鼓励地勘行业单位、科研机构以及高等院校联合共同参与。</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从事标准制修订工作的人员应当在本专业领域具有较高理论水平和较丰富实践经验。</w:t>
      </w:r>
    </w:p>
    <w:p>
      <w:pPr>
        <w:spacing w:line="560" w:lineRule="exact"/>
        <w:ind w:firstLine="640" w:firstLineChars="200"/>
        <w:rPr>
          <w:rFonts w:hint="eastAsia" w:ascii="仿宋" w:hAnsi="仿宋" w:eastAsia="仿宋" w:cs="仿宋"/>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标准编制经费来源包括但不限于发起单位（或个人）自筹的经费、企事业单位的支持经费、政府部门或社会团体给予的补助费用以及重点工程和科研项目经费等。计划募集的经费额度应能支撑标准编制的全过程。</w:t>
      </w:r>
    </w:p>
    <w:p>
      <w:pPr>
        <w:spacing w:line="560" w:lineRule="exact"/>
        <w:ind w:firstLine="640" w:firstLineChars="200"/>
        <w:rPr>
          <w:rFonts w:hint="eastAsia" w:eastAsia="黑体"/>
          <w:sz w:val="32"/>
          <w:szCs w:val="32"/>
          <w:lang w:eastAsia="zh-CN"/>
        </w:rPr>
      </w:pPr>
      <w:r>
        <w:rPr>
          <w:rFonts w:hint="eastAsia" w:eastAsia="黑体"/>
          <w:sz w:val="32"/>
          <w:szCs w:val="32"/>
          <w:lang w:eastAsia="zh-CN"/>
        </w:rPr>
        <w:t>三</w:t>
      </w:r>
      <w:r>
        <w:rPr>
          <w:rFonts w:hint="eastAsia" w:eastAsia="黑体"/>
          <w:sz w:val="32"/>
          <w:szCs w:val="32"/>
        </w:rPr>
        <w:t>、申报</w:t>
      </w:r>
      <w:r>
        <w:rPr>
          <w:rFonts w:hint="eastAsia" w:eastAsia="黑体"/>
          <w:sz w:val="32"/>
          <w:szCs w:val="32"/>
          <w:lang w:eastAsia="zh-CN"/>
        </w:rPr>
        <w:t>程序</w:t>
      </w:r>
    </w:p>
    <w:p>
      <w:pPr>
        <w:spacing w:line="560" w:lineRule="exact"/>
        <w:ind w:firstLine="640" w:firstLineChars="200"/>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lang w:val="en-US" w:eastAsia="zh-CN"/>
        </w:rPr>
        <w:t>（一）</w:t>
      </w:r>
      <w:r>
        <w:rPr>
          <w:rFonts w:hint="eastAsia" w:ascii="方正仿宋_GBK" w:hAnsi="方正仿宋_GBK" w:eastAsia="方正仿宋_GBK" w:cs="方正仿宋_GBK"/>
          <w:i w:val="0"/>
          <w:iCs w:val="0"/>
          <w:caps w:val="0"/>
          <w:color w:val="000000"/>
          <w:spacing w:val="0"/>
          <w:sz w:val="32"/>
          <w:szCs w:val="32"/>
        </w:rPr>
        <w:t>标准制修订项目常年公开征集，学会单位会员或个人会员可随时提出立项申请。</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lang w:eastAsia="zh-CN"/>
        </w:rPr>
        <w:t>（二）</w:t>
      </w:r>
      <w:r>
        <w:rPr>
          <w:rFonts w:hint="eastAsia" w:ascii="方正仿宋_GBK" w:hAnsi="方正仿宋_GBK" w:eastAsia="方正仿宋_GBK" w:cs="方正仿宋_GBK"/>
          <w:i w:val="0"/>
          <w:iCs w:val="0"/>
          <w:caps w:val="0"/>
          <w:color w:val="000000"/>
          <w:spacing w:val="0"/>
          <w:sz w:val="32"/>
          <w:szCs w:val="32"/>
        </w:rPr>
        <w:t>拟纳入202</w:t>
      </w:r>
      <w:r>
        <w:rPr>
          <w:rFonts w:hint="eastAsia" w:ascii="方正仿宋_GBK" w:hAnsi="方正仿宋_GBK" w:eastAsia="方正仿宋_GBK" w:cs="方正仿宋_GBK"/>
          <w:i w:val="0"/>
          <w:iCs w:val="0"/>
          <w:caps w:val="0"/>
          <w:color w:val="000000"/>
          <w:spacing w:val="0"/>
          <w:sz w:val="32"/>
          <w:szCs w:val="32"/>
          <w:lang w:val="en-US" w:eastAsia="zh-CN"/>
        </w:rPr>
        <w:t>4</w:t>
      </w:r>
      <w:r>
        <w:rPr>
          <w:rFonts w:hint="eastAsia" w:ascii="方正仿宋_GBK" w:hAnsi="方正仿宋_GBK" w:eastAsia="方正仿宋_GBK" w:cs="方正仿宋_GBK"/>
          <w:i w:val="0"/>
          <w:iCs w:val="0"/>
          <w:caps w:val="0"/>
          <w:color w:val="000000"/>
          <w:spacing w:val="0"/>
          <w:sz w:val="32"/>
          <w:szCs w:val="32"/>
        </w:rPr>
        <w:t>年第</w:t>
      </w:r>
      <w:r>
        <w:rPr>
          <w:rFonts w:hint="eastAsia" w:ascii="方正仿宋_GBK" w:hAnsi="方正仿宋_GBK" w:eastAsia="方正仿宋_GBK" w:cs="方正仿宋_GBK"/>
          <w:i w:val="0"/>
          <w:iCs w:val="0"/>
          <w:caps w:val="0"/>
          <w:color w:val="000000"/>
          <w:spacing w:val="0"/>
          <w:sz w:val="32"/>
          <w:szCs w:val="32"/>
          <w:lang w:eastAsia="zh-CN"/>
        </w:rPr>
        <w:t>一</w:t>
      </w:r>
      <w:r>
        <w:rPr>
          <w:rFonts w:hint="eastAsia" w:ascii="方正仿宋_GBK" w:hAnsi="方正仿宋_GBK" w:eastAsia="方正仿宋_GBK" w:cs="方正仿宋_GBK"/>
          <w:i w:val="0"/>
          <w:iCs w:val="0"/>
          <w:caps w:val="0"/>
          <w:color w:val="000000"/>
          <w:spacing w:val="0"/>
          <w:sz w:val="32"/>
          <w:szCs w:val="32"/>
        </w:rPr>
        <w:t>批计划项目</w:t>
      </w:r>
      <w:r>
        <w:rPr>
          <w:rFonts w:hint="eastAsia" w:ascii="方正仿宋_GBK" w:hAnsi="方正仿宋_GBK" w:eastAsia="方正仿宋_GBK" w:cs="方正仿宋_GBK"/>
          <w:i w:val="0"/>
          <w:iCs w:val="0"/>
          <w:caps w:val="0"/>
          <w:color w:val="000000"/>
          <w:spacing w:val="0"/>
          <w:sz w:val="32"/>
          <w:szCs w:val="32"/>
          <w:lang w:eastAsia="zh-CN"/>
        </w:rPr>
        <w:t>需</w:t>
      </w:r>
      <w:r>
        <w:rPr>
          <w:rFonts w:hint="eastAsia" w:ascii="方正仿宋_GBK" w:hAnsi="方正仿宋_GBK" w:eastAsia="方正仿宋_GBK" w:cs="方正仿宋_GBK"/>
          <w:i w:val="0"/>
          <w:iCs w:val="0"/>
          <w:caps w:val="0"/>
          <w:color w:val="000000"/>
          <w:spacing w:val="0"/>
          <w:sz w:val="32"/>
          <w:szCs w:val="32"/>
        </w:rPr>
        <w:t>于</w:t>
      </w:r>
      <w:r>
        <w:rPr>
          <w:rFonts w:hint="eastAsia" w:ascii="方正仿宋_GBK" w:hAnsi="方正仿宋_GBK" w:eastAsia="方正仿宋_GBK" w:cs="方正仿宋_GBK"/>
          <w:i w:val="0"/>
          <w:iCs w:val="0"/>
          <w:caps w:val="0"/>
          <w:color w:val="auto"/>
          <w:spacing w:val="0"/>
          <w:sz w:val="32"/>
          <w:szCs w:val="32"/>
        </w:rPr>
        <w:t>202</w:t>
      </w:r>
      <w:r>
        <w:rPr>
          <w:rFonts w:hint="eastAsia" w:ascii="方正仿宋_GBK" w:hAnsi="方正仿宋_GBK" w:eastAsia="方正仿宋_GBK" w:cs="方正仿宋_GBK"/>
          <w:i w:val="0"/>
          <w:iCs w:val="0"/>
          <w:caps w:val="0"/>
          <w:color w:val="auto"/>
          <w:spacing w:val="0"/>
          <w:sz w:val="32"/>
          <w:szCs w:val="32"/>
          <w:lang w:val="en-US" w:eastAsia="zh-CN"/>
        </w:rPr>
        <w:t>4</w:t>
      </w:r>
      <w:r>
        <w:rPr>
          <w:rFonts w:hint="eastAsia" w:ascii="方正仿宋_GBK" w:hAnsi="方正仿宋_GBK" w:eastAsia="方正仿宋_GBK" w:cs="方正仿宋_GBK"/>
          <w:i w:val="0"/>
          <w:iCs w:val="0"/>
          <w:caps w:val="0"/>
          <w:color w:val="auto"/>
          <w:spacing w:val="0"/>
          <w:sz w:val="32"/>
          <w:szCs w:val="32"/>
        </w:rPr>
        <w:t>年</w:t>
      </w:r>
      <w:r>
        <w:rPr>
          <w:rFonts w:hint="eastAsia" w:ascii="方正仿宋_GBK" w:hAnsi="方正仿宋_GBK" w:eastAsia="方正仿宋_GBK" w:cs="方正仿宋_GBK"/>
          <w:i w:val="0"/>
          <w:iCs w:val="0"/>
          <w:caps w:val="0"/>
          <w:color w:val="auto"/>
          <w:spacing w:val="0"/>
          <w:sz w:val="32"/>
          <w:szCs w:val="32"/>
          <w:lang w:val="en-US" w:eastAsia="zh-CN"/>
        </w:rPr>
        <w:t>3</w:t>
      </w:r>
      <w:r>
        <w:rPr>
          <w:rFonts w:hint="eastAsia" w:ascii="方正仿宋_GBK" w:hAnsi="方正仿宋_GBK" w:eastAsia="方正仿宋_GBK" w:cs="方正仿宋_GBK"/>
          <w:i w:val="0"/>
          <w:iCs w:val="0"/>
          <w:caps w:val="0"/>
          <w:color w:val="auto"/>
          <w:spacing w:val="0"/>
          <w:sz w:val="32"/>
          <w:szCs w:val="32"/>
        </w:rPr>
        <w:t>月</w:t>
      </w:r>
      <w:r>
        <w:rPr>
          <w:rFonts w:hint="eastAsia" w:ascii="方正仿宋_GBK" w:hAnsi="方正仿宋_GBK" w:eastAsia="方正仿宋_GBK" w:cs="方正仿宋_GBK"/>
          <w:i w:val="0"/>
          <w:iCs w:val="0"/>
          <w:caps w:val="0"/>
          <w:color w:val="auto"/>
          <w:spacing w:val="0"/>
          <w:sz w:val="32"/>
          <w:szCs w:val="32"/>
          <w:lang w:val="en-US" w:eastAsia="zh-CN"/>
        </w:rPr>
        <w:t>31</w:t>
      </w:r>
      <w:r>
        <w:rPr>
          <w:rFonts w:hint="eastAsia" w:ascii="方正仿宋_GBK" w:hAnsi="方正仿宋_GBK" w:eastAsia="方正仿宋_GBK" w:cs="方正仿宋_GBK"/>
          <w:i w:val="0"/>
          <w:iCs w:val="0"/>
          <w:caps w:val="0"/>
          <w:color w:val="auto"/>
          <w:spacing w:val="0"/>
          <w:sz w:val="32"/>
          <w:szCs w:val="32"/>
        </w:rPr>
        <w:t>日</w:t>
      </w:r>
      <w:r>
        <w:rPr>
          <w:rFonts w:hint="eastAsia" w:ascii="方正仿宋_GBK" w:hAnsi="方正仿宋_GBK" w:eastAsia="方正仿宋_GBK" w:cs="方正仿宋_GBK"/>
          <w:i w:val="0"/>
          <w:iCs w:val="0"/>
          <w:caps w:val="0"/>
          <w:color w:val="000000"/>
          <w:spacing w:val="0"/>
          <w:sz w:val="32"/>
          <w:szCs w:val="32"/>
        </w:rPr>
        <w:t>前，</w:t>
      </w:r>
      <w:r>
        <w:rPr>
          <w:rFonts w:hint="eastAsia" w:ascii="方正仿宋_GBK" w:hAnsi="方正仿宋_GBK" w:eastAsia="方正仿宋_GBK" w:cs="方正仿宋_GBK"/>
          <w:i w:val="0"/>
          <w:iCs w:val="0"/>
          <w:caps w:val="0"/>
          <w:color w:val="000000"/>
          <w:spacing w:val="0"/>
          <w:sz w:val="32"/>
          <w:szCs w:val="32"/>
          <w:lang w:val="en-US" w:eastAsia="zh-CN"/>
        </w:rPr>
        <w:t>提交</w:t>
      </w:r>
      <w:r>
        <w:rPr>
          <w:rFonts w:hint="eastAsia" w:ascii="方正仿宋_GBK" w:hAnsi="方正仿宋_GBK" w:eastAsia="方正仿宋_GBK" w:cs="方正仿宋_GBK"/>
          <w:sz w:val="32"/>
          <w:szCs w:val="32"/>
        </w:rPr>
        <w:t>申报材料《</w:t>
      </w:r>
      <w:r>
        <w:rPr>
          <w:rFonts w:hint="eastAsia" w:ascii="方正仿宋_GBK" w:hAnsi="方正仿宋_GBK" w:eastAsia="方正仿宋_GBK" w:cs="方正仿宋_GBK"/>
          <w:sz w:val="32"/>
          <w:szCs w:val="32"/>
          <w:lang w:eastAsia="zh-CN"/>
        </w:rPr>
        <w:t>浙江省地质学会</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年度团体标准编制计划表</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浙江省地质学会团体标准制修订立项申请书》</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）及相关实证性材料</w:t>
      </w:r>
      <w:r>
        <w:rPr>
          <w:rFonts w:hint="eastAsia" w:ascii="方正仿宋_GBK" w:hAnsi="方正仿宋_GBK" w:eastAsia="方正仿宋_GBK" w:cs="方正仿宋_GBK"/>
          <w:sz w:val="32"/>
          <w:szCs w:val="32"/>
          <w:lang w:val="en-US" w:eastAsia="zh-CN"/>
        </w:rPr>
        <w:t>（对于涉及专利的，还应提供专利使用的相关说明）</w:t>
      </w:r>
      <w:r>
        <w:rPr>
          <w:rFonts w:hint="eastAsia" w:ascii="方正仿宋_GBK" w:hAnsi="方正仿宋_GBK" w:eastAsia="方正仿宋_GBK" w:cs="方正仿宋_GBK"/>
          <w:sz w:val="32"/>
          <w:szCs w:val="32"/>
        </w:rPr>
        <w:t>纸质申报材料</w:t>
      </w:r>
      <w:r>
        <w:rPr>
          <w:rFonts w:hint="eastAsia" w:ascii="方正仿宋_GBK" w:hAnsi="方正仿宋_GBK" w:eastAsia="方正仿宋_GBK" w:cs="方正仿宋_GBK"/>
          <w:sz w:val="32"/>
          <w:szCs w:val="32"/>
          <w:lang w:val="en-US" w:eastAsia="zh-CN"/>
        </w:rPr>
        <w:t>一式两</w:t>
      </w:r>
      <w:r>
        <w:rPr>
          <w:rFonts w:hint="eastAsia" w:ascii="方正仿宋_GBK" w:hAnsi="方正仿宋_GBK" w:eastAsia="方正仿宋_GBK" w:cs="方正仿宋_GBK"/>
          <w:sz w:val="32"/>
          <w:szCs w:val="32"/>
        </w:rPr>
        <w:t>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电子版一份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须与</w:t>
      </w:r>
      <w:r>
        <w:rPr>
          <w:rFonts w:hint="eastAsia" w:ascii="方正仿宋_GBK" w:hAnsi="方正仿宋_GBK" w:eastAsia="方正仿宋_GBK" w:cs="方正仿宋_GBK"/>
          <w:sz w:val="32"/>
          <w:szCs w:val="32"/>
          <w:lang w:eastAsia="zh-CN"/>
        </w:rPr>
        <w:t>纸质</w:t>
      </w:r>
      <w:r>
        <w:rPr>
          <w:rFonts w:hint="eastAsia" w:ascii="方正仿宋_GBK" w:hAnsi="方正仿宋_GBK" w:eastAsia="方正仿宋_GBK" w:cs="方正仿宋_GBK"/>
          <w:sz w:val="32"/>
          <w:szCs w:val="32"/>
        </w:rPr>
        <w:t>材料完全一致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学会标准管理办公室根据申报情况，适时组织标准立项论证。对通过立项论证的标准，</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rPr>
        <w:t>公示无异议后在全国团体标准信息平台（www.ttbz.org.cn）以及学会官网（www.zjsdzxh.org.cn）上发布标准制修订立项计划。</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标准一经正式立项，申请单位</w:t>
      </w:r>
      <w:r>
        <w:rPr>
          <w:rFonts w:hint="eastAsia" w:ascii="方正仿宋_GBK" w:hAnsi="方正仿宋_GBK" w:eastAsia="方正仿宋_GBK" w:cs="方正仿宋_GBK"/>
          <w:sz w:val="32"/>
          <w:szCs w:val="32"/>
          <w:lang w:eastAsia="zh-CN"/>
        </w:rPr>
        <w:t>或个人</w:t>
      </w:r>
      <w:r>
        <w:rPr>
          <w:rFonts w:hint="eastAsia" w:ascii="方正仿宋_GBK" w:hAnsi="方正仿宋_GBK" w:eastAsia="方正仿宋_GBK" w:cs="方正仿宋_GBK"/>
          <w:sz w:val="32"/>
          <w:szCs w:val="32"/>
        </w:rPr>
        <w:t>需</w:t>
      </w:r>
      <w:r>
        <w:rPr>
          <w:rFonts w:hint="eastAsia" w:ascii="方正仿宋_GBK" w:hAnsi="方正仿宋_GBK" w:eastAsia="方正仿宋_GBK" w:cs="方正仿宋_GBK"/>
          <w:sz w:val="32"/>
          <w:szCs w:val="32"/>
          <w:lang w:eastAsia="zh-CN"/>
        </w:rPr>
        <w:t>严格</w:t>
      </w:r>
      <w:r>
        <w:rPr>
          <w:rFonts w:hint="eastAsia" w:ascii="方正仿宋_GBK" w:hAnsi="方正仿宋_GBK" w:eastAsia="方正仿宋_GBK" w:cs="方正仿宋_GBK"/>
          <w:sz w:val="32"/>
          <w:szCs w:val="32"/>
        </w:rPr>
        <w:t>按《办法》</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开展团体标准制修订相关工作。</w:t>
      </w:r>
    </w:p>
    <w:p>
      <w:pPr>
        <w:spacing w:line="560" w:lineRule="exact"/>
        <w:ind w:firstLine="640" w:firstLineChars="200"/>
        <w:rPr>
          <w:rFonts w:eastAsia="黑体"/>
          <w:sz w:val="32"/>
          <w:szCs w:val="32"/>
        </w:rPr>
      </w:pPr>
      <w:r>
        <w:rPr>
          <w:rFonts w:hint="eastAsia" w:eastAsia="黑体"/>
          <w:sz w:val="32"/>
          <w:szCs w:val="32"/>
          <w:lang w:val="en-US" w:eastAsia="zh-CN"/>
        </w:rPr>
        <w:t>四</w:t>
      </w:r>
      <w:r>
        <w:rPr>
          <w:rFonts w:hint="eastAsia" w:eastAsia="黑体"/>
          <w:sz w:val="32"/>
          <w:szCs w:val="32"/>
        </w:rPr>
        <w:t>、联系方式</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章晓东  13605811909</w:t>
      </w:r>
    </w:p>
    <w:p>
      <w:pPr>
        <w:adjustRightInd w:val="0"/>
        <w:snapToGrid w:val="0"/>
        <w:spacing w:line="560" w:lineRule="exact"/>
        <w:ind w:firstLine="1920" w:firstLineChars="6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王昊清  13905711266</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电  话：0571-</w:t>
      </w:r>
      <w:r>
        <w:rPr>
          <w:rFonts w:hint="eastAsia" w:ascii="方正仿宋_GBK" w:hAnsi="方正仿宋_GBK" w:eastAsia="方正仿宋_GBK" w:cs="方正仿宋_GBK"/>
          <w:color w:val="auto"/>
          <w:sz w:val="32"/>
          <w:szCs w:val="32"/>
          <w:lang w:val="en-US" w:eastAsia="zh-CN"/>
        </w:rPr>
        <w:t>87056374</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sz w:val="32"/>
          <w:szCs w:val="32"/>
        </w:rPr>
        <w:t>E-mail: zjsdzxh@qq.com</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址：杭州市西湖区体育场路545号（310007）</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附件：1.浙江省地质学会202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年度团体标准编制计划表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500" w:firstLineChars="46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sz w:val="32"/>
          <w:szCs w:val="32"/>
        </w:rPr>
        <w:t>浙江省地质学会团体标准制修订立项申请书</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djustRightInd w:val="0"/>
        <w:snapToGrid w:val="0"/>
        <w:spacing w:line="560" w:lineRule="exact"/>
        <w:rPr>
          <w:rFonts w:hint="eastAsia" w:ascii="方正仿宋_GBK" w:hAnsi="方正仿宋_GBK" w:eastAsia="方正仿宋_GBK" w:cs="方正仿宋_GBK"/>
          <w:sz w:val="32"/>
          <w:szCs w:val="32"/>
        </w:rPr>
      </w:pPr>
    </w:p>
    <w:p>
      <w:pPr>
        <w:spacing w:line="560" w:lineRule="exact"/>
        <w:ind w:firstLine="3840" w:firstLineChars="1200"/>
        <w:rPr>
          <w:rFonts w:hint="eastAsia" w:ascii="方正仿宋_GBK" w:hAnsi="方正仿宋_GBK" w:eastAsia="方正仿宋_GBK" w:cs="方正仿宋_GBK"/>
          <w:sz w:val="32"/>
          <w:szCs w:val="32"/>
        </w:rPr>
      </w:pPr>
    </w:p>
    <w:p>
      <w:pPr>
        <w:spacing w:line="560" w:lineRule="exact"/>
        <w:ind w:firstLine="3840" w:firstLineChars="1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浙江省地质学会</w:t>
      </w:r>
    </w:p>
    <w:p>
      <w:pPr>
        <w:spacing w:line="560" w:lineRule="exact"/>
        <w:ind w:firstLine="4480" w:firstLineChars="1400"/>
        <w:jc w:val="right"/>
        <w:rPr>
          <w:rFonts w:ascii="仿宋" w:hAnsi="仿宋" w:eastAsia="仿宋"/>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日</w:t>
      </w:r>
    </w:p>
    <w:p>
      <w:pPr>
        <w:rPr>
          <w:rFonts w:ascii="仿宋" w:hAnsi="仿宋" w:eastAsia="仿宋"/>
          <w:sz w:val="32"/>
          <w:szCs w:val="32"/>
        </w:rPr>
      </w:pPr>
      <w:r>
        <w:rPr>
          <w:rFonts w:ascii="仿宋" w:hAnsi="仿宋" w:eastAsia="仿宋"/>
          <w:sz w:val="32"/>
          <w:szCs w:val="32"/>
        </w:rPr>
        <w:br w:type="page"/>
      </w:r>
    </w:p>
    <w:p>
      <w:pPr>
        <w:jc w:val="left"/>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jc w:val="left"/>
        <w:rPr>
          <w:rFonts w:ascii="黑体" w:hAnsi="黑体" w:eastAsia="黑体"/>
          <w:sz w:val="32"/>
          <w:szCs w:val="32"/>
        </w:rPr>
      </w:pPr>
      <w:r>
        <w:rPr>
          <w:rFonts w:hint="eastAsia" w:ascii="黑体" w:hAnsi="黑体" w:eastAsia="黑体"/>
          <w:sz w:val="32"/>
          <w:szCs w:val="32"/>
        </w:rPr>
        <w:t>附件1</w:t>
      </w:r>
    </w:p>
    <w:p>
      <w:pPr>
        <w:jc w:val="center"/>
        <w:rPr>
          <w:rFonts w:ascii="宋体" w:hAnsi="宋体" w:eastAsia="宋体"/>
          <w:b/>
          <w:bCs/>
          <w:sz w:val="44"/>
          <w:szCs w:val="44"/>
        </w:rPr>
      </w:pPr>
      <w:r>
        <w:rPr>
          <w:rFonts w:hint="eastAsia" w:ascii="方正小标宋简体" w:hAnsi="方正小标宋简体" w:eastAsia="方正小标宋简体" w:cs="方正小标宋简体"/>
          <w:b w:val="0"/>
          <w:bCs/>
          <w:sz w:val="36"/>
          <w:szCs w:val="36"/>
        </w:rPr>
        <w:t>浙江省地质学会202</w:t>
      </w:r>
      <w:r>
        <w:rPr>
          <w:rFonts w:hint="eastAsia" w:ascii="方正小标宋简体" w:hAnsi="方正小标宋简体" w:eastAsia="方正小标宋简体" w:cs="方正小标宋简体"/>
          <w:b w:val="0"/>
          <w:bCs/>
          <w:sz w:val="36"/>
          <w:szCs w:val="36"/>
          <w:lang w:val="en-US" w:eastAsia="zh-CN"/>
        </w:rPr>
        <w:t>4</w:t>
      </w:r>
      <w:r>
        <w:rPr>
          <w:rFonts w:hint="eastAsia" w:ascii="方正小标宋简体" w:hAnsi="方正小标宋简体" w:eastAsia="方正小标宋简体" w:cs="方正小标宋简体"/>
          <w:b w:val="0"/>
          <w:bCs/>
          <w:sz w:val="36"/>
          <w:szCs w:val="36"/>
        </w:rPr>
        <w:t>年度团体标准编制计划表</w:t>
      </w:r>
    </w:p>
    <w:p>
      <w:pPr>
        <w:rPr>
          <w:rFonts w:ascii="仿宋_GB2312" w:eastAsia="仿宋_GB2312"/>
          <w:sz w:val="28"/>
          <w:szCs w:val="28"/>
        </w:rPr>
      </w:pPr>
      <w:r>
        <w:rPr>
          <w:rFonts w:hint="eastAsia" w:ascii="仿宋_GB2312" w:eastAsia="仿宋_GB2312"/>
          <w:sz w:val="28"/>
          <w:szCs w:val="28"/>
        </w:rPr>
        <w:t>申报单位</w:t>
      </w:r>
      <w:r>
        <w:rPr>
          <w:rFonts w:hint="eastAsia" w:ascii="仿宋_GB2312" w:eastAsia="仿宋_GB2312"/>
          <w:sz w:val="28"/>
          <w:szCs w:val="28"/>
          <w:lang w:eastAsia="zh-CN"/>
        </w:rPr>
        <w:t>（盖章）</w:t>
      </w:r>
      <w:r>
        <w:rPr>
          <w:rFonts w:hint="eastAsia" w:ascii="仿宋_GB2312" w:eastAsia="仿宋_GB2312"/>
          <w:sz w:val="28"/>
          <w:szCs w:val="28"/>
        </w:rPr>
        <w:t>：</w:t>
      </w:r>
    </w:p>
    <w:p>
      <w:pPr>
        <w:rPr>
          <w:rFonts w:ascii="仿宋_GB2312" w:eastAsia="仿宋_GB2312"/>
          <w:sz w:val="28"/>
          <w:szCs w:val="28"/>
        </w:rPr>
      </w:pPr>
      <w:r>
        <w:rPr>
          <w:rFonts w:hint="eastAsia" w:ascii="仿宋_GB2312" w:eastAsia="仿宋_GB2312"/>
          <w:sz w:val="28"/>
          <w:szCs w:val="28"/>
        </w:rPr>
        <w:t xml:space="preserve">负责人：                    联系人： </w:t>
      </w:r>
      <w:r>
        <w:rPr>
          <w:rFonts w:ascii="仿宋_GB2312" w:eastAsia="仿宋_GB2312"/>
          <w:sz w:val="28"/>
          <w:szCs w:val="28"/>
        </w:rPr>
        <w:t xml:space="preserve">                       </w:t>
      </w:r>
      <w:r>
        <w:rPr>
          <w:rFonts w:hint="eastAsia" w:ascii="仿宋_GB2312" w:eastAsia="仿宋_GB2312"/>
          <w:sz w:val="28"/>
          <w:szCs w:val="28"/>
        </w:rPr>
        <w:t>联系电话：</w:t>
      </w:r>
    </w:p>
    <w:tbl>
      <w:tblPr>
        <w:tblStyle w:val="8"/>
        <w:tblW w:w="14103"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8"/>
        <w:gridCol w:w="3253"/>
        <w:gridCol w:w="2268"/>
        <w:gridCol w:w="2268"/>
        <w:gridCol w:w="2805"/>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trPr>
        <w:tc>
          <w:tcPr>
            <w:tcW w:w="708" w:type="dxa"/>
            <w:vAlign w:val="center"/>
          </w:tcPr>
          <w:p>
            <w:pPr>
              <w:adjustRightInd w:val="0"/>
              <w:snapToGrid w:val="0"/>
              <w:spacing w:line="240" w:lineRule="atLeas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序号</w:t>
            </w:r>
          </w:p>
        </w:tc>
        <w:tc>
          <w:tcPr>
            <w:tcW w:w="3253" w:type="dxa"/>
            <w:vAlign w:val="center"/>
          </w:tcPr>
          <w:p>
            <w:pPr>
              <w:adjustRightInd w:val="0"/>
              <w:snapToGrid w:val="0"/>
              <w:spacing w:line="240" w:lineRule="atLeas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拟</w:t>
            </w:r>
            <w:r>
              <w:rPr>
                <w:rFonts w:hint="eastAsia" w:ascii="方正黑体_GBK" w:hAnsi="方正黑体_GBK" w:eastAsia="方正黑体_GBK" w:cs="方正黑体_GBK"/>
                <w:b w:val="0"/>
                <w:bCs w:val="0"/>
                <w:sz w:val="28"/>
                <w:szCs w:val="28"/>
                <w:lang w:eastAsia="zh-CN"/>
              </w:rPr>
              <w:t>编制</w:t>
            </w:r>
            <w:r>
              <w:rPr>
                <w:rFonts w:hint="eastAsia" w:ascii="方正黑体_GBK" w:hAnsi="方正黑体_GBK" w:eastAsia="方正黑体_GBK" w:cs="方正黑体_GBK"/>
                <w:b w:val="0"/>
                <w:bCs w:val="0"/>
                <w:sz w:val="28"/>
                <w:szCs w:val="28"/>
              </w:rPr>
              <w:t>团体标准名称</w:t>
            </w:r>
          </w:p>
        </w:tc>
        <w:tc>
          <w:tcPr>
            <w:tcW w:w="2268" w:type="dxa"/>
            <w:vAlign w:val="center"/>
          </w:tcPr>
          <w:p>
            <w:pPr>
              <w:adjustRightInd w:val="0"/>
              <w:snapToGrid w:val="0"/>
              <w:spacing w:line="240" w:lineRule="atLeas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lang w:eastAsia="zh-CN"/>
              </w:rPr>
              <w:t>起草</w:t>
            </w:r>
            <w:r>
              <w:rPr>
                <w:rFonts w:hint="eastAsia" w:ascii="方正黑体_GBK" w:hAnsi="方正黑体_GBK" w:eastAsia="方正黑体_GBK" w:cs="方正黑体_GBK"/>
                <w:b w:val="0"/>
                <w:bCs w:val="0"/>
                <w:sz w:val="28"/>
                <w:szCs w:val="28"/>
              </w:rPr>
              <w:t>单位</w:t>
            </w:r>
          </w:p>
        </w:tc>
        <w:tc>
          <w:tcPr>
            <w:tcW w:w="2268" w:type="dxa"/>
            <w:vAlign w:val="center"/>
          </w:tcPr>
          <w:p>
            <w:pPr>
              <w:adjustRightInd w:val="0"/>
              <w:snapToGrid w:val="0"/>
              <w:spacing w:line="240" w:lineRule="atLeast"/>
              <w:jc w:val="center"/>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起草人员</w:t>
            </w:r>
          </w:p>
        </w:tc>
        <w:tc>
          <w:tcPr>
            <w:tcW w:w="2805" w:type="dxa"/>
            <w:vAlign w:val="center"/>
          </w:tcPr>
          <w:p>
            <w:pPr>
              <w:adjustRightInd w:val="0"/>
              <w:snapToGrid w:val="0"/>
              <w:spacing w:line="240" w:lineRule="atLeas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标准内容简介</w:t>
            </w:r>
          </w:p>
        </w:tc>
        <w:tc>
          <w:tcPr>
            <w:tcW w:w="2801" w:type="dxa"/>
            <w:vAlign w:val="center"/>
          </w:tcPr>
          <w:p>
            <w:pPr>
              <w:adjustRightInd w:val="0"/>
              <w:snapToGrid w:val="0"/>
              <w:spacing w:line="240" w:lineRule="atLeas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计划立项时间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8"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3253" w:type="dxa"/>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p>
        </w:tc>
        <w:tc>
          <w:tcPr>
            <w:tcW w:w="2268" w:type="dxa"/>
          </w:tcPr>
          <w:p>
            <w:pPr>
              <w:jc w:val="center"/>
              <w:rPr>
                <w:rFonts w:ascii="仿宋_GB2312" w:eastAsia="仿宋_GB2312"/>
                <w:sz w:val="28"/>
                <w:szCs w:val="28"/>
              </w:rPr>
            </w:pPr>
          </w:p>
        </w:tc>
        <w:tc>
          <w:tcPr>
            <w:tcW w:w="2805" w:type="dxa"/>
          </w:tcPr>
          <w:p>
            <w:pPr>
              <w:jc w:val="center"/>
              <w:rPr>
                <w:rFonts w:ascii="仿宋_GB2312" w:eastAsia="仿宋_GB2312"/>
                <w:sz w:val="28"/>
                <w:szCs w:val="28"/>
              </w:rPr>
            </w:pPr>
          </w:p>
        </w:tc>
        <w:tc>
          <w:tcPr>
            <w:tcW w:w="28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8"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3253" w:type="dxa"/>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p>
        </w:tc>
        <w:tc>
          <w:tcPr>
            <w:tcW w:w="2268" w:type="dxa"/>
          </w:tcPr>
          <w:p>
            <w:pPr>
              <w:jc w:val="center"/>
              <w:rPr>
                <w:rFonts w:ascii="仿宋_GB2312" w:eastAsia="仿宋_GB2312"/>
                <w:sz w:val="28"/>
                <w:szCs w:val="28"/>
              </w:rPr>
            </w:pPr>
          </w:p>
        </w:tc>
        <w:tc>
          <w:tcPr>
            <w:tcW w:w="2805" w:type="dxa"/>
          </w:tcPr>
          <w:p>
            <w:pPr>
              <w:jc w:val="center"/>
              <w:rPr>
                <w:rFonts w:ascii="仿宋_GB2312" w:eastAsia="仿宋_GB2312"/>
                <w:sz w:val="28"/>
                <w:szCs w:val="28"/>
              </w:rPr>
            </w:pPr>
          </w:p>
        </w:tc>
        <w:tc>
          <w:tcPr>
            <w:tcW w:w="28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8" w:type="dxa"/>
            <w:vAlign w:val="center"/>
          </w:tcPr>
          <w:p>
            <w:pPr>
              <w:jc w:val="center"/>
              <w:rPr>
                <w:rFonts w:ascii="仿宋_GB2312" w:eastAsia="仿宋_GB2312"/>
                <w:sz w:val="28"/>
                <w:szCs w:val="28"/>
              </w:rPr>
            </w:pPr>
            <w:r>
              <w:rPr>
                <w:rFonts w:hint="eastAsia" w:ascii="仿宋_GB2312" w:eastAsia="仿宋_GB2312"/>
                <w:sz w:val="28"/>
                <w:szCs w:val="28"/>
              </w:rPr>
              <w:t>3</w:t>
            </w:r>
          </w:p>
        </w:tc>
        <w:tc>
          <w:tcPr>
            <w:tcW w:w="3253" w:type="dxa"/>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p>
        </w:tc>
        <w:tc>
          <w:tcPr>
            <w:tcW w:w="2268" w:type="dxa"/>
          </w:tcPr>
          <w:p>
            <w:pPr>
              <w:jc w:val="center"/>
              <w:rPr>
                <w:rFonts w:ascii="仿宋_GB2312" w:eastAsia="仿宋_GB2312"/>
                <w:sz w:val="28"/>
                <w:szCs w:val="28"/>
              </w:rPr>
            </w:pPr>
          </w:p>
        </w:tc>
        <w:tc>
          <w:tcPr>
            <w:tcW w:w="2805" w:type="dxa"/>
          </w:tcPr>
          <w:p>
            <w:pPr>
              <w:jc w:val="center"/>
              <w:rPr>
                <w:rFonts w:ascii="仿宋_GB2312" w:eastAsia="仿宋_GB2312"/>
                <w:sz w:val="28"/>
                <w:szCs w:val="28"/>
              </w:rPr>
            </w:pPr>
          </w:p>
        </w:tc>
        <w:tc>
          <w:tcPr>
            <w:tcW w:w="28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8" w:type="dxa"/>
            <w:vAlign w:val="center"/>
          </w:tcPr>
          <w:p>
            <w:pPr>
              <w:jc w:val="center"/>
              <w:rPr>
                <w:rFonts w:ascii="仿宋_GB2312" w:eastAsia="仿宋_GB2312"/>
                <w:sz w:val="28"/>
                <w:szCs w:val="28"/>
              </w:rPr>
            </w:pPr>
            <w:r>
              <w:rPr>
                <w:rFonts w:hint="eastAsia" w:ascii="仿宋_GB2312" w:eastAsia="仿宋_GB2312"/>
                <w:sz w:val="28"/>
                <w:szCs w:val="28"/>
              </w:rPr>
              <w:t>4</w:t>
            </w:r>
          </w:p>
        </w:tc>
        <w:tc>
          <w:tcPr>
            <w:tcW w:w="3253" w:type="dxa"/>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p>
        </w:tc>
        <w:tc>
          <w:tcPr>
            <w:tcW w:w="2268" w:type="dxa"/>
          </w:tcPr>
          <w:p>
            <w:pPr>
              <w:jc w:val="center"/>
              <w:rPr>
                <w:rFonts w:ascii="仿宋_GB2312" w:eastAsia="仿宋_GB2312"/>
                <w:sz w:val="28"/>
                <w:szCs w:val="28"/>
              </w:rPr>
            </w:pPr>
          </w:p>
        </w:tc>
        <w:tc>
          <w:tcPr>
            <w:tcW w:w="2805" w:type="dxa"/>
          </w:tcPr>
          <w:p>
            <w:pPr>
              <w:jc w:val="center"/>
              <w:rPr>
                <w:rFonts w:ascii="仿宋_GB2312" w:eastAsia="仿宋_GB2312"/>
                <w:sz w:val="28"/>
                <w:szCs w:val="28"/>
              </w:rPr>
            </w:pPr>
          </w:p>
        </w:tc>
        <w:tc>
          <w:tcPr>
            <w:tcW w:w="28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8" w:type="dxa"/>
            <w:vAlign w:val="center"/>
          </w:tcPr>
          <w:p>
            <w:pPr>
              <w:jc w:val="center"/>
              <w:rPr>
                <w:rFonts w:ascii="仿宋_GB2312" w:eastAsia="仿宋_GB2312"/>
                <w:sz w:val="28"/>
                <w:szCs w:val="28"/>
              </w:rPr>
            </w:pPr>
            <w:r>
              <w:rPr>
                <w:rFonts w:hint="eastAsia" w:ascii="仿宋_GB2312" w:eastAsia="仿宋_GB2312"/>
                <w:sz w:val="28"/>
                <w:szCs w:val="28"/>
              </w:rPr>
              <w:t>5</w:t>
            </w:r>
          </w:p>
        </w:tc>
        <w:tc>
          <w:tcPr>
            <w:tcW w:w="3253" w:type="dxa"/>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p>
        </w:tc>
        <w:tc>
          <w:tcPr>
            <w:tcW w:w="2268" w:type="dxa"/>
          </w:tcPr>
          <w:p>
            <w:pPr>
              <w:jc w:val="center"/>
              <w:rPr>
                <w:rFonts w:ascii="仿宋_GB2312" w:eastAsia="仿宋_GB2312"/>
                <w:sz w:val="28"/>
                <w:szCs w:val="28"/>
              </w:rPr>
            </w:pPr>
          </w:p>
        </w:tc>
        <w:tc>
          <w:tcPr>
            <w:tcW w:w="2805" w:type="dxa"/>
          </w:tcPr>
          <w:p>
            <w:pPr>
              <w:jc w:val="center"/>
              <w:rPr>
                <w:rFonts w:ascii="仿宋_GB2312" w:eastAsia="仿宋_GB2312"/>
                <w:sz w:val="28"/>
                <w:szCs w:val="28"/>
              </w:rPr>
            </w:pPr>
          </w:p>
        </w:tc>
        <w:tc>
          <w:tcPr>
            <w:tcW w:w="2801"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8" w:type="dxa"/>
            <w:vAlign w:val="center"/>
          </w:tcPr>
          <w:p>
            <w:pPr>
              <w:jc w:val="center"/>
              <w:rPr>
                <w:rFonts w:ascii="仿宋_GB2312" w:eastAsia="仿宋_GB2312"/>
                <w:sz w:val="28"/>
                <w:szCs w:val="28"/>
              </w:rPr>
            </w:pPr>
            <w:r>
              <w:rPr>
                <w:rFonts w:ascii="仿宋_GB2312" w:eastAsia="仿宋_GB2312"/>
                <w:sz w:val="28"/>
                <w:szCs w:val="28"/>
              </w:rPr>
              <w:t>…</w:t>
            </w:r>
          </w:p>
        </w:tc>
        <w:tc>
          <w:tcPr>
            <w:tcW w:w="3253" w:type="dxa"/>
            <w:vAlign w:val="center"/>
          </w:tcPr>
          <w:p>
            <w:pPr>
              <w:jc w:val="center"/>
              <w:rPr>
                <w:rFonts w:ascii="仿宋_GB2312" w:eastAsia="仿宋_GB2312"/>
                <w:sz w:val="28"/>
                <w:szCs w:val="28"/>
              </w:rPr>
            </w:pPr>
          </w:p>
        </w:tc>
        <w:tc>
          <w:tcPr>
            <w:tcW w:w="2268" w:type="dxa"/>
            <w:vAlign w:val="center"/>
          </w:tcPr>
          <w:p>
            <w:pPr>
              <w:jc w:val="center"/>
              <w:rPr>
                <w:rFonts w:ascii="仿宋_GB2312" w:eastAsia="仿宋_GB2312"/>
                <w:sz w:val="28"/>
                <w:szCs w:val="28"/>
              </w:rPr>
            </w:pPr>
          </w:p>
        </w:tc>
        <w:tc>
          <w:tcPr>
            <w:tcW w:w="2268" w:type="dxa"/>
          </w:tcPr>
          <w:p>
            <w:pPr>
              <w:jc w:val="center"/>
              <w:rPr>
                <w:rFonts w:ascii="仿宋_GB2312" w:eastAsia="仿宋_GB2312"/>
                <w:sz w:val="28"/>
                <w:szCs w:val="28"/>
              </w:rPr>
            </w:pPr>
          </w:p>
        </w:tc>
        <w:tc>
          <w:tcPr>
            <w:tcW w:w="2805" w:type="dxa"/>
          </w:tcPr>
          <w:p>
            <w:pPr>
              <w:jc w:val="center"/>
              <w:rPr>
                <w:rFonts w:ascii="仿宋_GB2312" w:eastAsia="仿宋_GB2312"/>
                <w:sz w:val="28"/>
                <w:szCs w:val="28"/>
              </w:rPr>
            </w:pPr>
          </w:p>
        </w:tc>
        <w:tc>
          <w:tcPr>
            <w:tcW w:w="2801" w:type="dxa"/>
          </w:tcPr>
          <w:p>
            <w:pPr>
              <w:jc w:val="center"/>
              <w:rPr>
                <w:rFonts w:ascii="仿宋_GB2312" w:eastAsia="仿宋_GB2312"/>
                <w:sz w:val="28"/>
                <w:szCs w:val="28"/>
              </w:rPr>
            </w:pPr>
          </w:p>
        </w:tc>
      </w:tr>
    </w:tbl>
    <w:p/>
    <w:p>
      <w:pPr>
        <w:rPr>
          <w:rFonts w:ascii="仿宋" w:hAnsi="仿宋" w:eastAsia="仿宋"/>
          <w:sz w:val="32"/>
          <w:szCs w:val="32"/>
        </w:rPr>
      </w:pPr>
      <w:r>
        <w:rPr>
          <w:rFonts w:ascii="仿宋" w:hAnsi="仿宋" w:eastAsia="仿宋"/>
          <w:sz w:val="32"/>
          <w:szCs w:val="32"/>
        </w:rPr>
        <w:br w:type="page"/>
      </w:r>
    </w:p>
    <w:p>
      <w:pPr>
        <w:rPr>
          <w:rFonts w:hint="eastAsia" w:ascii="黑体" w:hAnsi="黑体" w:eastAsia="黑体" w:cs="黑体"/>
          <w:bCs/>
          <w:color w:val="000000"/>
          <w:sz w:val="32"/>
          <w:szCs w:val="32"/>
        </w:rPr>
        <w:sectPr>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pPr>
        <w:overflowPunct w:val="0"/>
        <w:adjustRightInd w:val="0"/>
        <w:snapToGrid w:val="0"/>
        <w:spacing w:line="590" w:lineRule="exact"/>
        <w:jc w:val="center"/>
        <w:rPr>
          <w:rStyle w:val="16"/>
          <w:rFonts w:hint="default" w:ascii="华文中宋" w:hAnsi="华文中宋" w:eastAsia="华文中宋"/>
          <w:spacing w:val="-2"/>
          <w:sz w:val="44"/>
          <w:szCs w:val="44"/>
        </w:rPr>
      </w:pPr>
    </w:p>
    <w:p>
      <w:pPr>
        <w:overflowPunct w:val="0"/>
        <w:adjustRightInd w:val="0"/>
        <w:snapToGrid w:val="0"/>
        <w:spacing w:line="590" w:lineRule="exact"/>
        <w:jc w:val="center"/>
        <w:rPr>
          <w:rStyle w:val="16"/>
          <w:rFonts w:hint="eastAsia" w:ascii="方正小标宋简体" w:hAnsi="方正小标宋简体" w:eastAsia="方正小标宋简体" w:cs="方正小标宋简体"/>
          <w:spacing w:val="-2"/>
          <w:sz w:val="36"/>
          <w:szCs w:val="36"/>
        </w:rPr>
      </w:pPr>
      <w:r>
        <w:rPr>
          <w:rStyle w:val="16"/>
          <w:rFonts w:hint="eastAsia" w:ascii="方正小标宋简体" w:hAnsi="方正小标宋简体" w:eastAsia="方正小标宋简体" w:cs="方正小标宋简体"/>
          <w:spacing w:val="-2"/>
          <w:sz w:val="36"/>
          <w:szCs w:val="36"/>
        </w:rPr>
        <w:t>浙江省地质学会团体标准制修订立项申请书</w:t>
      </w:r>
    </w:p>
    <w:p>
      <w:pPr>
        <w:tabs>
          <w:tab w:val="left" w:pos="5553"/>
          <w:tab w:val="left" w:pos="7130"/>
          <w:tab w:val="left" w:pos="7759"/>
          <w:tab w:val="left" w:pos="8390"/>
        </w:tabs>
        <w:overflowPunct w:val="0"/>
        <w:spacing w:before="156" w:beforeLines="50" w:after="156" w:afterLines="50" w:line="590" w:lineRule="exact"/>
        <w:rPr>
          <w:rFonts w:ascii="楷体" w:hAnsi="楷体" w:eastAsia="楷体"/>
          <w:sz w:val="28"/>
          <w:szCs w:val="32"/>
          <w:lang w:val="zh-CN" w:bidi="zh-CN"/>
        </w:rPr>
      </w:pPr>
      <w:r>
        <w:rPr>
          <w:rFonts w:ascii="楷体" w:hAnsi="楷体" w:eastAsia="楷体"/>
          <w:sz w:val="28"/>
          <w:szCs w:val="32"/>
          <w:lang w:val="zh-CN" w:bidi="zh-CN"/>
        </w:rPr>
        <w:t>编  号：</w:t>
      </w:r>
      <w:r>
        <w:rPr>
          <w:rFonts w:ascii="楷体" w:hAnsi="楷体" w:eastAsia="楷体"/>
          <w:sz w:val="28"/>
          <w:szCs w:val="32"/>
          <w:lang w:bidi="zh-CN"/>
        </w:rPr>
        <w:t xml:space="preserve">                          </w:t>
      </w:r>
      <w:r>
        <w:rPr>
          <w:rFonts w:ascii="楷体" w:hAnsi="楷体" w:eastAsia="楷体"/>
          <w:sz w:val="28"/>
          <w:szCs w:val="32"/>
          <w:lang w:val="zh-CN" w:bidi="zh-CN"/>
        </w:rPr>
        <w:t xml:space="preserve">申请时间： </w:t>
      </w:r>
      <w:r>
        <w:rPr>
          <w:rFonts w:ascii="楷体" w:hAnsi="楷体" w:eastAsia="楷体"/>
          <w:sz w:val="28"/>
          <w:szCs w:val="32"/>
          <w:lang w:bidi="zh-CN"/>
        </w:rPr>
        <w:t xml:space="preserve">  </w:t>
      </w:r>
      <w:r>
        <w:rPr>
          <w:rFonts w:ascii="楷体" w:hAnsi="楷体" w:eastAsia="楷体"/>
          <w:sz w:val="28"/>
          <w:szCs w:val="32"/>
          <w:lang w:val="zh-CN" w:bidi="zh-CN"/>
        </w:rPr>
        <w:t xml:space="preserve">年 </w:t>
      </w:r>
      <w:r>
        <w:rPr>
          <w:rFonts w:ascii="楷体" w:hAnsi="楷体" w:eastAsia="楷体"/>
          <w:sz w:val="28"/>
          <w:szCs w:val="32"/>
          <w:lang w:bidi="zh-CN"/>
        </w:rPr>
        <w:t xml:space="preserve">  </w:t>
      </w:r>
      <w:r>
        <w:rPr>
          <w:rFonts w:ascii="楷体" w:hAnsi="楷体" w:eastAsia="楷体"/>
          <w:sz w:val="28"/>
          <w:szCs w:val="32"/>
          <w:lang w:val="zh-CN" w:bidi="zh-CN"/>
        </w:rPr>
        <w:t xml:space="preserve">月 </w:t>
      </w:r>
      <w:r>
        <w:rPr>
          <w:rFonts w:ascii="楷体" w:hAnsi="楷体" w:eastAsia="楷体"/>
          <w:sz w:val="28"/>
          <w:szCs w:val="32"/>
          <w:lang w:bidi="zh-CN"/>
        </w:rPr>
        <w:t xml:space="preserve">  </w:t>
      </w:r>
      <w:r>
        <w:rPr>
          <w:rFonts w:ascii="楷体" w:hAnsi="楷体" w:eastAsia="楷体"/>
          <w:sz w:val="28"/>
          <w:szCs w:val="32"/>
          <w:lang w:val="zh-CN" w:bidi="zh-CN"/>
        </w:rPr>
        <w:t>日</w:t>
      </w:r>
    </w:p>
    <w:tbl>
      <w:tblPr>
        <w:tblStyle w:val="7"/>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927"/>
        <w:gridCol w:w="1153"/>
        <w:gridCol w:w="799"/>
        <w:gridCol w:w="876"/>
        <w:gridCol w:w="1155"/>
        <w:gridCol w:w="298"/>
        <w:gridCol w:w="557"/>
        <w:gridCol w:w="1260"/>
        <w:gridCol w:w="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val="zh-CN" w:bidi="zh-CN"/>
              </w:rPr>
            </w:pPr>
            <w:r>
              <w:rPr>
                <w:rFonts w:ascii="仿宋" w:hAnsi="仿宋" w:eastAsia="仿宋"/>
                <w:sz w:val="24"/>
                <w:lang w:val="zh-CN" w:bidi="zh-CN"/>
              </w:rPr>
              <w:t>项目名称</w:t>
            </w:r>
          </w:p>
        </w:tc>
        <w:tc>
          <w:tcPr>
            <w:tcW w:w="6918" w:type="dxa"/>
            <w:gridSpan w:val="8"/>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val="zh-CN" w:bidi="zh-CN"/>
              </w:rPr>
            </w:pPr>
            <w:r>
              <w:rPr>
                <w:rFonts w:ascii="仿宋" w:hAnsi="仿宋" w:eastAsia="仿宋"/>
                <w:sz w:val="24"/>
                <w:lang w:val="zh-CN" w:bidi="zh-CN"/>
              </w:rPr>
              <w:t>项目负责人</w:t>
            </w:r>
          </w:p>
        </w:tc>
        <w:tc>
          <w:tcPr>
            <w:tcW w:w="1952" w:type="dxa"/>
            <w:gridSpan w:val="2"/>
            <w:vAlign w:val="center"/>
          </w:tcPr>
          <w:p>
            <w:pPr>
              <w:overflowPunct w:val="0"/>
              <w:jc w:val="center"/>
              <w:rPr>
                <w:rFonts w:ascii="仿宋" w:hAnsi="仿宋" w:eastAsia="仿宋"/>
                <w:sz w:val="24"/>
                <w:lang w:val="zh-CN" w:bidi="zh-CN"/>
              </w:rPr>
            </w:pPr>
          </w:p>
        </w:tc>
        <w:tc>
          <w:tcPr>
            <w:tcW w:w="2329" w:type="dxa"/>
            <w:gridSpan w:val="3"/>
            <w:vAlign w:val="center"/>
          </w:tcPr>
          <w:p>
            <w:pPr>
              <w:overflowPunct w:val="0"/>
              <w:jc w:val="center"/>
              <w:rPr>
                <w:rFonts w:ascii="仿宋" w:hAnsi="仿宋" w:eastAsia="仿宋"/>
                <w:sz w:val="24"/>
                <w:lang w:val="zh-CN" w:bidi="zh-CN"/>
              </w:rPr>
            </w:pPr>
            <w:r>
              <w:rPr>
                <w:rFonts w:ascii="仿宋" w:hAnsi="仿宋" w:eastAsia="仿宋"/>
                <w:sz w:val="24"/>
                <w:lang w:val="zh-CN" w:bidi="zh-CN"/>
              </w:rPr>
              <w:t>联系电话</w:t>
            </w:r>
          </w:p>
        </w:tc>
        <w:tc>
          <w:tcPr>
            <w:tcW w:w="2637" w:type="dxa"/>
            <w:gridSpan w:val="3"/>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val="zh-CN" w:bidi="zh-CN"/>
              </w:rPr>
            </w:pPr>
            <w:r>
              <w:rPr>
                <w:rFonts w:ascii="仿宋" w:hAnsi="仿宋" w:eastAsia="仿宋"/>
                <w:sz w:val="24"/>
                <w:lang w:bidi="zh-CN"/>
              </w:rPr>
              <w:t>标准</w:t>
            </w:r>
            <w:r>
              <w:rPr>
                <w:rFonts w:ascii="仿宋" w:hAnsi="仿宋" w:eastAsia="仿宋"/>
                <w:sz w:val="24"/>
                <w:lang w:val="zh-CN" w:bidi="zh-CN"/>
              </w:rPr>
              <w:t>类别</w:t>
            </w:r>
          </w:p>
        </w:tc>
        <w:tc>
          <w:tcPr>
            <w:tcW w:w="6918" w:type="dxa"/>
            <w:gridSpan w:val="8"/>
            <w:vAlign w:val="center"/>
          </w:tcPr>
          <w:p>
            <w:pPr>
              <w:overflowPunct w:val="0"/>
              <w:rPr>
                <w:rFonts w:ascii="仿宋" w:hAnsi="仿宋" w:eastAsia="仿宋"/>
                <w:sz w:val="24"/>
              </w:rPr>
            </w:pPr>
            <w:r>
              <w:rPr>
                <w:rFonts w:ascii="仿宋" w:hAnsi="仿宋" w:eastAsia="仿宋"/>
                <w:sz w:val="24"/>
              </w:rPr>
              <w:t xml:space="preserve">□调查评价类   □地质矿产类   □监测预警类 </w:t>
            </w:r>
          </w:p>
          <w:p>
            <w:pPr>
              <w:overflowPunct w:val="0"/>
              <w:rPr>
                <w:rFonts w:ascii="仿宋" w:hAnsi="仿宋" w:eastAsia="仿宋"/>
                <w:sz w:val="24"/>
              </w:rPr>
            </w:pPr>
            <w:r>
              <w:rPr>
                <w:rFonts w:ascii="仿宋" w:hAnsi="仿宋" w:eastAsia="仿宋"/>
                <w:sz w:val="24"/>
              </w:rPr>
              <w:t xml:space="preserve">□工程规范类   □实验测试类   </w:t>
            </w:r>
            <w:r>
              <w:rPr>
                <w:rFonts w:ascii="仿宋" w:hAnsi="仿宋" w:eastAsia="仿宋"/>
                <w:sz w:val="24"/>
              </w:rPr>
              <w:sym w:font="Wingdings 2" w:char="00A3"/>
            </w:r>
            <w:r>
              <w:rPr>
                <w:rFonts w:ascii="仿宋" w:hAnsi="仿宋" w:eastAsia="仿宋"/>
                <w:sz w:val="24"/>
              </w:rPr>
              <w:t>地质管理类    □其他</w:t>
            </w:r>
            <w:r>
              <w:rPr>
                <w:rFonts w:ascii="仿宋" w:hAnsi="仿宋" w:eastAsia="仿宋"/>
                <w:sz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Merge w:val="restart"/>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编制类型</w:t>
            </w:r>
          </w:p>
        </w:tc>
        <w:tc>
          <w:tcPr>
            <w:tcW w:w="6918" w:type="dxa"/>
            <w:gridSpan w:val="8"/>
            <w:vAlign w:val="center"/>
          </w:tcPr>
          <w:p>
            <w:pPr>
              <w:overflowPunct w:val="0"/>
              <w:rPr>
                <w:rFonts w:ascii="仿宋" w:hAnsi="仿宋" w:eastAsia="仿宋"/>
                <w:sz w:val="24"/>
                <w:lang w:bidi="zh-CN"/>
              </w:rPr>
            </w:pPr>
            <w:r>
              <w:rPr>
                <w:rFonts w:ascii="仿宋" w:hAnsi="仿宋" w:eastAsia="仿宋"/>
                <w:sz w:val="24"/>
                <w:lang w:val="zh-CN" w:bidi="zh-CN"/>
              </w:rPr>
              <w:t>□</w:t>
            </w:r>
            <w:r>
              <w:rPr>
                <w:rFonts w:ascii="仿宋" w:hAnsi="仿宋" w:eastAsia="仿宋"/>
                <w:sz w:val="24"/>
              </w:rPr>
              <w:t>制订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Merge w:val="continue"/>
            <w:vAlign w:val="center"/>
          </w:tcPr>
          <w:p>
            <w:pPr>
              <w:overflowPunct w:val="0"/>
              <w:adjustRightInd w:val="0"/>
              <w:snapToGrid w:val="0"/>
              <w:jc w:val="center"/>
              <w:rPr>
                <w:rFonts w:ascii="仿宋" w:hAnsi="仿宋" w:eastAsia="仿宋"/>
                <w:sz w:val="24"/>
                <w:lang w:bidi="zh-CN"/>
              </w:rPr>
            </w:pPr>
          </w:p>
        </w:tc>
        <w:tc>
          <w:tcPr>
            <w:tcW w:w="1952" w:type="dxa"/>
            <w:gridSpan w:val="2"/>
            <w:vAlign w:val="center"/>
          </w:tcPr>
          <w:p>
            <w:pPr>
              <w:overflowPunct w:val="0"/>
              <w:rPr>
                <w:rFonts w:ascii="仿宋" w:hAnsi="仿宋" w:eastAsia="仿宋"/>
                <w:sz w:val="24"/>
                <w:lang w:bidi="zh-CN"/>
              </w:rPr>
            </w:pPr>
            <w:r>
              <w:rPr>
                <w:rFonts w:ascii="仿宋" w:hAnsi="仿宋" w:eastAsia="仿宋"/>
                <w:sz w:val="24"/>
                <w:lang w:val="zh-CN" w:bidi="zh-CN"/>
              </w:rPr>
              <w:t>□</w:t>
            </w:r>
            <w:r>
              <w:rPr>
                <w:rFonts w:ascii="仿宋" w:hAnsi="仿宋" w:eastAsia="仿宋"/>
                <w:sz w:val="24"/>
              </w:rPr>
              <w:t>修订</w:t>
            </w:r>
          </w:p>
        </w:tc>
        <w:tc>
          <w:tcPr>
            <w:tcW w:w="2329" w:type="dxa"/>
            <w:gridSpan w:val="3"/>
            <w:vAlign w:val="center"/>
          </w:tcPr>
          <w:p>
            <w:pPr>
              <w:overflowPunct w:val="0"/>
              <w:jc w:val="center"/>
              <w:rPr>
                <w:rFonts w:ascii="仿宋" w:hAnsi="仿宋" w:eastAsia="仿宋"/>
                <w:sz w:val="24"/>
                <w:lang w:bidi="zh-CN"/>
              </w:rPr>
            </w:pPr>
            <w:r>
              <w:rPr>
                <w:rFonts w:ascii="仿宋" w:hAnsi="仿宋" w:eastAsia="仿宋"/>
                <w:sz w:val="24"/>
                <w:lang w:bidi="zh-CN"/>
              </w:rPr>
              <w:t>原标准名称及标准号</w:t>
            </w:r>
          </w:p>
        </w:tc>
        <w:tc>
          <w:tcPr>
            <w:tcW w:w="2637" w:type="dxa"/>
            <w:gridSpan w:val="3"/>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是否采标</w:t>
            </w:r>
          </w:p>
          <w:p>
            <w:pPr>
              <w:overflowPunct w:val="0"/>
              <w:adjustRightInd w:val="0"/>
              <w:snapToGrid w:val="0"/>
              <w:jc w:val="center"/>
              <w:rPr>
                <w:rFonts w:ascii="仿宋" w:hAnsi="仿宋" w:eastAsia="仿宋"/>
                <w:sz w:val="24"/>
                <w:lang w:bidi="zh-CN"/>
              </w:rPr>
            </w:pPr>
            <w:r>
              <w:rPr>
                <w:rFonts w:hint="eastAsia" w:ascii="仿宋" w:hAnsi="仿宋" w:eastAsia="仿宋"/>
                <w:sz w:val="24"/>
                <w:lang w:bidi="zh-CN"/>
              </w:rPr>
              <w:t>（采用国内外标准的情况）</w:t>
            </w:r>
          </w:p>
        </w:tc>
        <w:tc>
          <w:tcPr>
            <w:tcW w:w="1952" w:type="dxa"/>
            <w:gridSpan w:val="2"/>
            <w:vAlign w:val="center"/>
          </w:tcPr>
          <w:p>
            <w:pPr>
              <w:overflowPunct w:val="0"/>
              <w:jc w:val="both"/>
              <w:rPr>
                <w:rFonts w:hint="eastAsia" w:ascii="仿宋" w:hAnsi="仿宋" w:eastAsia="仿宋"/>
                <w:sz w:val="24"/>
                <w:lang w:val="zh-CN" w:bidi="zh-CN"/>
              </w:rPr>
            </w:pPr>
            <w:r>
              <w:rPr>
                <w:rFonts w:hint="eastAsia" w:ascii="仿宋" w:hAnsi="仿宋" w:eastAsia="仿宋"/>
                <w:sz w:val="24"/>
                <w:lang w:val="zh-CN" w:bidi="zh-CN"/>
              </w:rPr>
              <w:t>□等同采用</w:t>
            </w:r>
          </w:p>
          <w:p>
            <w:pPr>
              <w:overflowPunct w:val="0"/>
              <w:jc w:val="both"/>
              <w:rPr>
                <w:rFonts w:hint="eastAsia" w:ascii="仿宋" w:hAnsi="仿宋" w:eastAsia="仿宋"/>
                <w:sz w:val="24"/>
                <w:lang w:val="zh-CN" w:bidi="zh-CN"/>
              </w:rPr>
            </w:pPr>
            <w:r>
              <w:rPr>
                <w:rFonts w:hint="eastAsia" w:ascii="仿宋" w:hAnsi="仿宋" w:eastAsia="仿宋"/>
                <w:sz w:val="24"/>
                <w:lang w:val="zh-CN" w:bidi="zh-CN"/>
              </w:rPr>
              <w:t>□修改采用</w:t>
            </w:r>
          </w:p>
          <w:p>
            <w:pPr>
              <w:overflowPunct w:val="0"/>
              <w:jc w:val="both"/>
              <w:rPr>
                <w:rFonts w:ascii="仿宋" w:hAnsi="仿宋" w:eastAsia="仿宋"/>
                <w:sz w:val="24"/>
                <w:lang w:bidi="zh-CN"/>
              </w:rPr>
            </w:pPr>
            <w:r>
              <w:rPr>
                <w:rFonts w:hint="eastAsia" w:ascii="仿宋" w:hAnsi="仿宋" w:eastAsia="仿宋"/>
                <w:sz w:val="24"/>
                <w:lang w:val="zh-CN" w:bidi="zh-CN"/>
              </w:rPr>
              <w:t>□未采用</w:t>
            </w:r>
          </w:p>
        </w:tc>
        <w:tc>
          <w:tcPr>
            <w:tcW w:w="2329" w:type="dxa"/>
            <w:gridSpan w:val="3"/>
            <w:vAlign w:val="center"/>
          </w:tcPr>
          <w:p>
            <w:pPr>
              <w:overflowPunct w:val="0"/>
              <w:jc w:val="center"/>
              <w:rPr>
                <w:rFonts w:ascii="仿宋" w:hAnsi="仿宋" w:eastAsia="仿宋"/>
                <w:sz w:val="24"/>
                <w:lang w:bidi="zh-CN"/>
              </w:rPr>
            </w:pPr>
            <w:r>
              <w:rPr>
                <w:rFonts w:ascii="仿宋" w:hAnsi="仿宋" w:eastAsia="仿宋"/>
                <w:sz w:val="24"/>
                <w:lang w:bidi="zh-CN"/>
              </w:rPr>
              <w:t>采标名称及标准号</w:t>
            </w:r>
          </w:p>
        </w:tc>
        <w:tc>
          <w:tcPr>
            <w:tcW w:w="2637" w:type="dxa"/>
            <w:gridSpan w:val="3"/>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val="zh-CN" w:bidi="zh-CN"/>
              </w:rPr>
            </w:pPr>
            <w:r>
              <w:rPr>
                <w:rFonts w:ascii="仿宋" w:hAnsi="仿宋" w:eastAsia="仿宋"/>
                <w:sz w:val="24"/>
                <w:lang w:val="zh-CN" w:bidi="zh-CN"/>
              </w:rPr>
              <w:t>是否有科研</w:t>
            </w:r>
          </w:p>
          <w:p>
            <w:pPr>
              <w:overflowPunct w:val="0"/>
              <w:adjustRightInd w:val="0"/>
              <w:snapToGrid w:val="0"/>
              <w:jc w:val="center"/>
              <w:rPr>
                <w:rFonts w:ascii="仿宋" w:hAnsi="仿宋" w:eastAsia="仿宋"/>
                <w:sz w:val="24"/>
                <w:lang w:val="zh-CN" w:bidi="zh-CN"/>
              </w:rPr>
            </w:pPr>
            <w:r>
              <w:rPr>
                <w:rFonts w:ascii="仿宋" w:hAnsi="仿宋" w:eastAsia="仿宋"/>
                <w:sz w:val="24"/>
                <w:lang w:val="zh-CN" w:bidi="zh-CN"/>
              </w:rPr>
              <w:t>项目支撑</w:t>
            </w:r>
          </w:p>
        </w:tc>
        <w:tc>
          <w:tcPr>
            <w:tcW w:w="1952" w:type="dxa"/>
            <w:gridSpan w:val="2"/>
            <w:vAlign w:val="center"/>
          </w:tcPr>
          <w:p>
            <w:pPr>
              <w:overflowPunct w:val="0"/>
              <w:rPr>
                <w:rFonts w:ascii="仿宋" w:hAnsi="仿宋" w:eastAsia="仿宋"/>
                <w:sz w:val="24"/>
                <w:lang w:val="zh-CN" w:bidi="zh-CN"/>
              </w:rPr>
            </w:pPr>
            <w:r>
              <w:rPr>
                <w:rFonts w:ascii="仿宋" w:hAnsi="仿宋" w:eastAsia="仿宋"/>
                <w:sz w:val="24"/>
                <w:lang w:val="zh-CN" w:bidi="zh-CN"/>
              </w:rPr>
              <w:t>□是</w:t>
            </w:r>
          </w:p>
          <w:p>
            <w:pPr>
              <w:overflowPunct w:val="0"/>
              <w:rPr>
                <w:rFonts w:ascii="仿宋" w:hAnsi="仿宋" w:eastAsia="仿宋"/>
                <w:sz w:val="24"/>
                <w:lang w:val="zh-CN" w:bidi="zh-CN"/>
              </w:rPr>
            </w:pPr>
            <w:r>
              <w:rPr>
                <w:rFonts w:ascii="仿宋" w:hAnsi="仿宋" w:eastAsia="仿宋"/>
                <w:sz w:val="24"/>
                <w:lang w:val="zh-CN" w:bidi="zh-CN"/>
              </w:rPr>
              <w:t>□否</w:t>
            </w:r>
          </w:p>
        </w:tc>
        <w:tc>
          <w:tcPr>
            <w:tcW w:w="2329" w:type="dxa"/>
            <w:gridSpan w:val="3"/>
            <w:vAlign w:val="center"/>
          </w:tcPr>
          <w:p>
            <w:pPr>
              <w:overflowPunct w:val="0"/>
              <w:jc w:val="center"/>
              <w:rPr>
                <w:rFonts w:ascii="仿宋" w:hAnsi="仿宋" w:eastAsia="仿宋"/>
                <w:sz w:val="24"/>
                <w:lang w:val="zh-CN" w:bidi="zh-CN"/>
              </w:rPr>
            </w:pPr>
            <w:r>
              <w:rPr>
                <w:rFonts w:ascii="仿宋" w:hAnsi="仿宋" w:eastAsia="仿宋"/>
                <w:sz w:val="24"/>
                <w:lang w:val="zh-CN" w:bidi="zh-CN"/>
              </w:rPr>
              <w:t>科研项目</w:t>
            </w:r>
          </w:p>
          <w:p>
            <w:pPr>
              <w:overflowPunct w:val="0"/>
              <w:jc w:val="center"/>
              <w:rPr>
                <w:rFonts w:ascii="仿宋" w:hAnsi="仿宋" w:eastAsia="仿宋"/>
                <w:sz w:val="24"/>
                <w:lang w:val="zh-CN" w:bidi="zh-CN"/>
              </w:rPr>
            </w:pPr>
            <w:r>
              <w:rPr>
                <w:rFonts w:ascii="仿宋" w:hAnsi="仿宋" w:eastAsia="仿宋"/>
                <w:sz w:val="24"/>
                <w:lang w:val="zh-CN" w:bidi="zh-CN"/>
              </w:rPr>
              <w:t>编号及名称</w:t>
            </w:r>
          </w:p>
        </w:tc>
        <w:tc>
          <w:tcPr>
            <w:tcW w:w="2637" w:type="dxa"/>
            <w:gridSpan w:val="3"/>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val="zh-CN" w:bidi="zh-CN"/>
              </w:rPr>
            </w:pPr>
            <w:r>
              <w:rPr>
                <w:rFonts w:ascii="仿宋" w:hAnsi="仿宋" w:eastAsia="仿宋"/>
                <w:sz w:val="24"/>
                <w:lang w:val="zh-CN" w:bidi="zh-CN"/>
              </w:rPr>
              <w:t>是否涉及专利</w:t>
            </w:r>
          </w:p>
        </w:tc>
        <w:tc>
          <w:tcPr>
            <w:tcW w:w="1952" w:type="dxa"/>
            <w:gridSpan w:val="2"/>
            <w:vAlign w:val="center"/>
          </w:tcPr>
          <w:p>
            <w:pPr>
              <w:overflowPunct w:val="0"/>
              <w:rPr>
                <w:rFonts w:ascii="仿宋" w:hAnsi="仿宋" w:eastAsia="仿宋"/>
                <w:sz w:val="24"/>
                <w:lang w:val="zh-CN" w:bidi="zh-CN"/>
              </w:rPr>
            </w:pPr>
            <w:r>
              <w:rPr>
                <w:rFonts w:ascii="仿宋" w:hAnsi="仿宋" w:eastAsia="仿宋"/>
                <w:sz w:val="24"/>
                <w:lang w:val="zh-CN" w:bidi="zh-CN"/>
              </w:rPr>
              <w:t>□是</w:t>
            </w:r>
          </w:p>
          <w:p>
            <w:pPr>
              <w:overflowPunct w:val="0"/>
              <w:rPr>
                <w:rFonts w:ascii="仿宋" w:hAnsi="仿宋" w:eastAsia="仿宋"/>
                <w:sz w:val="24"/>
                <w:lang w:val="zh-CN" w:bidi="zh-CN"/>
              </w:rPr>
            </w:pPr>
            <w:r>
              <w:rPr>
                <w:rFonts w:ascii="仿宋" w:hAnsi="仿宋" w:eastAsia="仿宋"/>
                <w:sz w:val="24"/>
                <w:lang w:val="zh-CN" w:bidi="zh-CN"/>
              </w:rPr>
              <w:t>□否</w:t>
            </w:r>
          </w:p>
        </w:tc>
        <w:tc>
          <w:tcPr>
            <w:tcW w:w="2329" w:type="dxa"/>
            <w:gridSpan w:val="3"/>
            <w:vAlign w:val="center"/>
          </w:tcPr>
          <w:p>
            <w:pPr>
              <w:overflowPunct w:val="0"/>
              <w:jc w:val="center"/>
              <w:rPr>
                <w:rFonts w:ascii="仿宋" w:hAnsi="仿宋" w:eastAsia="仿宋"/>
                <w:sz w:val="24"/>
                <w:lang w:val="zh-CN" w:bidi="zh-CN"/>
              </w:rPr>
            </w:pPr>
            <w:r>
              <w:rPr>
                <w:rFonts w:ascii="仿宋" w:hAnsi="仿宋" w:eastAsia="仿宋"/>
                <w:sz w:val="24"/>
                <w:lang w:val="zh-CN" w:bidi="zh-CN"/>
              </w:rPr>
              <w:t>专利号及名称</w:t>
            </w:r>
          </w:p>
        </w:tc>
        <w:tc>
          <w:tcPr>
            <w:tcW w:w="2637" w:type="dxa"/>
            <w:gridSpan w:val="3"/>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7"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新产品、新技术、新成果鉴定</w:t>
            </w:r>
          </w:p>
        </w:tc>
        <w:tc>
          <w:tcPr>
            <w:tcW w:w="6918" w:type="dxa"/>
            <w:gridSpan w:val="8"/>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583"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起草单位</w:t>
            </w:r>
          </w:p>
        </w:tc>
        <w:tc>
          <w:tcPr>
            <w:tcW w:w="6918" w:type="dxa"/>
            <w:gridSpan w:val="8"/>
          </w:tcPr>
          <w:p>
            <w:pPr>
              <w:overflowPunct w:val="0"/>
              <w:spacing w:before="156" w:beforeLines="50"/>
              <w:rPr>
                <w:rFonts w:ascii="仿宋" w:hAnsi="仿宋" w:eastAsia="仿宋"/>
                <w:sz w:val="24"/>
                <w:lang w:val="zh-CN" w:bidi="zh-CN"/>
              </w:rPr>
            </w:pPr>
            <w:r>
              <w:rPr>
                <w:rFonts w:ascii="仿宋" w:hAnsi="仿宋" w:eastAsia="仿宋"/>
                <w:sz w:val="24"/>
                <w:lang w:val="zh-CN" w:bidi="zh-CN"/>
              </w:rPr>
              <w:t>（</w:t>
            </w:r>
            <w:r>
              <w:rPr>
                <w:rFonts w:ascii="仿宋" w:hAnsi="仿宋" w:eastAsia="仿宋"/>
                <w:sz w:val="24"/>
                <w:lang w:bidi="zh-CN"/>
              </w:rPr>
              <w:t>包括主要起草单位和参与起草单位</w:t>
            </w:r>
            <w:r>
              <w:rPr>
                <w:rFonts w:ascii="仿宋" w:hAnsi="仿宋" w:eastAsia="仿宋"/>
                <w:sz w:val="24"/>
                <w:lang w:val="zh-CN" w:bidi="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 w:hRule="atLeast"/>
          <w:jc w:val="center"/>
        </w:trPr>
        <w:tc>
          <w:tcPr>
            <w:tcW w:w="1927" w:type="dxa"/>
            <w:vMerge w:val="restart"/>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起草人员</w:t>
            </w:r>
          </w:p>
          <w:p>
            <w:pPr>
              <w:overflowPunct w:val="0"/>
              <w:adjustRightInd w:val="0"/>
              <w:snapToGrid w:val="0"/>
              <w:jc w:val="center"/>
              <w:rPr>
                <w:rFonts w:ascii="仿宋" w:hAnsi="仿宋" w:eastAsia="仿宋"/>
                <w:sz w:val="24"/>
                <w:lang w:bidi="zh-CN"/>
              </w:rPr>
            </w:pPr>
            <w:r>
              <w:rPr>
                <w:rFonts w:hint="eastAsia" w:ascii="仿宋" w:hAnsi="仿宋" w:eastAsia="仿宋"/>
                <w:sz w:val="24"/>
                <w:lang w:bidi="zh-CN"/>
              </w:rPr>
              <w:t>（</w:t>
            </w:r>
            <w:r>
              <w:rPr>
                <w:rFonts w:hint="eastAsia" w:ascii="仿宋" w:hAnsi="仿宋" w:eastAsia="仿宋"/>
                <w:sz w:val="24"/>
                <w:lang w:val="en-US" w:bidi="zh-CN"/>
              </w:rPr>
              <w:t>3-5人</w:t>
            </w:r>
            <w:r>
              <w:rPr>
                <w:rFonts w:hint="eastAsia" w:ascii="仿宋" w:hAnsi="仿宋" w:eastAsia="仿宋"/>
                <w:sz w:val="24"/>
                <w:lang w:bidi="zh-CN"/>
              </w:rPr>
              <w:t>）</w:t>
            </w:r>
          </w:p>
        </w:tc>
        <w:tc>
          <w:tcPr>
            <w:tcW w:w="1153" w:type="dxa"/>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姓名</w:t>
            </w:r>
          </w:p>
        </w:tc>
        <w:tc>
          <w:tcPr>
            <w:tcW w:w="1675" w:type="dxa"/>
            <w:gridSpan w:val="2"/>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单位</w:t>
            </w:r>
          </w:p>
        </w:tc>
        <w:tc>
          <w:tcPr>
            <w:tcW w:w="1155" w:type="dxa"/>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职称</w:t>
            </w:r>
          </w:p>
        </w:tc>
        <w:tc>
          <w:tcPr>
            <w:tcW w:w="855" w:type="dxa"/>
            <w:gridSpan w:val="2"/>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学历</w:t>
            </w:r>
          </w:p>
        </w:tc>
        <w:tc>
          <w:tcPr>
            <w:tcW w:w="1260" w:type="dxa"/>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专业</w:t>
            </w:r>
          </w:p>
        </w:tc>
        <w:tc>
          <w:tcPr>
            <w:tcW w:w="820" w:type="dxa"/>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 w:hRule="atLeast"/>
          <w:jc w:val="center"/>
        </w:trPr>
        <w:tc>
          <w:tcPr>
            <w:tcW w:w="1927" w:type="dxa"/>
            <w:vMerge w:val="continue"/>
            <w:vAlign w:val="center"/>
          </w:tcPr>
          <w:p>
            <w:pPr>
              <w:overflowPunct w:val="0"/>
              <w:jc w:val="center"/>
            </w:pPr>
          </w:p>
        </w:tc>
        <w:tc>
          <w:tcPr>
            <w:tcW w:w="1153" w:type="dxa"/>
            <w:vAlign w:val="center"/>
          </w:tcPr>
          <w:p>
            <w:pPr>
              <w:overflowPunct w:val="0"/>
              <w:spacing w:line="400" w:lineRule="exact"/>
              <w:jc w:val="center"/>
            </w:pPr>
          </w:p>
        </w:tc>
        <w:tc>
          <w:tcPr>
            <w:tcW w:w="1675" w:type="dxa"/>
            <w:gridSpan w:val="2"/>
            <w:vAlign w:val="center"/>
          </w:tcPr>
          <w:p>
            <w:pPr>
              <w:overflowPunct w:val="0"/>
              <w:spacing w:line="400" w:lineRule="exact"/>
              <w:jc w:val="center"/>
            </w:pPr>
          </w:p>
        </w:tc>
        <w:tc>
          <w:tcPr>
            <w:tcW w:w="1155" w:type="dxa"/>
            <w:vAlign w:val="center"/>
          </w:tcPr>
          <w:p>
            <w:pPr>
              <w:overflowPunct w:val="0"/>
              <w:spacing w:line="400" w:lineRule="exact"/>
              <w:jc w:val="center"/>
            </w:pPr>
          </w:p>
        </w:tc>
        <w:tc>
          <w:tcPr>
            <w:tcW w:w="855" w:type="dxa"/>
            <w:gridSpan w:val="2"/>
            <w:vAlign w:val="center"/>
          </w:tcPr>
          <w:p>
            <w:pPr>
              <w:overflowPunct w:val="0"/>
              <w:spacing w:line="400" w:lineRule="exact"/>
              <w:jc w:val="center"/>
            </w:pPr>
          </w:p>
        </w:tc>
        <w:tc>
          <w:tcPr>
            <w:tcW w:w="1260" w:type="dxa"/>
            <w:vAlign w:val="center"/>
          </w:tcPr>
          <w:p>
            <w:pPr>
              <w:overflowPunct w:val="0"/>
              <w:spacing w:line="400" w:lineRule="exact"/>
              <w:jc w:val="center"/>
            </w:pPr>
          </w:p>
        </w:tc>
        <w:tc>
          <w:tcPr>
            <w:tcW w:w="820" w:type="dxa"/>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主编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 w:hRule="atLeast"/>
          <w:jc w:val="center"/>
        </w:trPr>
        <w:tc>
          <w:tcPr>
            <w:tcW w:w="1927" w:type="dxa"/>
            <w:vMerge w:val="continue"/>
            <w:vAlign w:val="center"/>
          </w:tcPr>
          <w:p>
            <w:pPr>
              <w:overflowPunct w:val="0"/>
              <w:jc w:val="center"/>
              <w:rPr>
                <w:rFonts w:ascii="仿宋" w:hAnsi="仿宋" w:eastAsia="仿宋"/>
                <w:sz w:val="24"/>
                <w:lang w:bidi="zh-CN"/>
              </w:rPr>
            </w:pPr>
          </w:p>
        </w:tc>
        <w:tc>
          <w:tcPr>
            <w:tcW w:w="1153" w:type="dxa"/>
            <w:vAlign w:val="center"/>
          </w:tcPr>
          <w:p>
            <w:pPr>
              <w:overflowPunct w:val="0"/>
              <w:spacing w:line="400" w:lineRule="exact"/>
              <w:jc w:val="center"/>
              <w:rPr>
                <w:rFonts w:ascii="仿宋" w:hAnsi="仿宋" w:eastAsia="仿宋"/>
                <w:sz w:val="24"/>
                <w:lang w:bidi="zh-CN"/>
              </w:rPr>
            </w:pPr>
          </w:p>
        </w:tc>
        <w:tc>
          <w:tcPr>
            <w:tcW w:w="1675" w:type="dxa"/>
            <w:gridSpan w:val="2"/>
            <w:vAlign w:val="center"/>
          </w:tcPr>
          <w:p>
            <w:pPr>
              <w:overflowPunct w:val="0"/>
              <w:spacing w:line="400" w:lineRule="exact"/>
              <w:jc w:val="center"/>
              <w:rPr>
                <w:rFonts w:ascii="仿宋" w:hAnsi="仿宋" w:eastAsia="仿宋"/>
                <w:sz w:val="24"/>
                <w:lang w:bidi="zh-CN"/>
              </w:rPr>
            </w:pPr>
          </w:p>
        </w:tc>
        <w:tc>
          <w:tcPr>
            <w:tcW w:w="1155" w:type="dxa"/>
            <w:vAlign w:val="center"/>
          </w:tcPr>
          <w:p>
            <w:pPr>
              <w:overflowPunct w:val="0"/>
              <w:spacing w:line="400" w:lineRule="exact"/>
              <w:jc w:val="center"/>
              <w:rPr>
                <w:rFonts w:ascii="仿宋" w:hAnsi="仿宋" w:eastAsia="仿宋"/>
                <w:sz w:val="24"/>
                <w:lang w:bidi="zh-CN"/>
              </w:rPr>
            </w:pPr>
          </w:p>
        </w:tc>
        <w:tc>
          <w:tcPr>
            <w:tcW w:w="855" w:type="dxa"/>
            <w:gridSpan w:val="2"/>
            <w:vAlign w:val="center"/>
          </w:tcPr>
          <w:p>
            <w:pPr>
              <w:overflowPunct w:val="0"/>
              <w:spacing w:line="400" w:lineRule="exact"/>
              <w:jc w:val="center"/>
              <w:rPr>
                <w:rFonts w:ascii="仿宋" w:hAnsi="仿宋" w:eastAsia="仿宋"/>
                <w:sz w:val="24"/>
                <w:lang w:bidi="zh-CN"/>
              </w:rPr>
            </w:pPr>
          </w:p>
        </w:tc>
        <w:tc>
          <w:tcPr>
            <w:tcW w:w="1260" w:type="dxa"/>
            <w:vAlign w:val="center"/>
          </w:tcPr>
          <w:p>
            <w:pPr>
              <w:overflowPunct w:val="0"/>
              <w:spacing w:line="400" w:lineRule="exact"/>
              <w:jc w:val="center"/>
              <w:rPr>
                <w:rFonts w:ascii="仿宋" w:hAnsi="仿宋" w:eastAsia="仿宋"/>
                <w:sz w:val="24"/>
                <w:lang w:bidi="zh-CN"/>
              </w:rPr>
            </w:pPr>
          </w:p>
        </w:tc>
        <w:tc>
          <w:tcPr>
            <w:tcW w:w="820" w:type="dxa"/>
            <w:vAlign w:val="center"/>
          </w:tcPr>
          <w:p>
            <w:pPr>
              <w:overflowPunct w:val="0"/>
              <w:spacing w:line="400" w:lineRule="exact"/>
              <w:jc w:val="center"/>
              <w:rPr>
                <w:rFonts w:ascii="仿宋" w:hAnsi="仿宋" w:eastAsia="仿宋"/>
                <w:sz w:val="24"/>
                <w:lang w:bidi="zh-CN"/>
              </w:rPr>
            </w:pPr>
            <w:r>
              <w:rPr>
                <w:rFonts w:hint="eastAsia" w:ascii="仿宋" w:hAnsi="仿宋" w:eastAsia="仿宋"/>
                <w:sz w:val="24"/>
                <w:lang w:bidi="zh-CN"/>
              </w:rPr>
              <w:t>参编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 w:hRule="atLeast"/>
          <w:jc w:val="center"/>
        </w:trPr>
        <w:tc>
          <w:tcPr>
            <w:tcW w:w="1927" w:type="dxa"/>
            <w:vMerge w:val="continue"/>
            <w:vAlign w:val="center"/>
          </w:tcPr>
          <w:p>
            <w:pPr>
              <w:overflowPunct w:val="0"/>
              <w:jc w:val="center"/>
              <w:rPr>
                <w:rFonts w:ascii="仿宋" w:hAnsi="仿宋" w:eastAsia="仿宋"/>
                <w:sz w:val="24"/>
                <w:lang w:bidi="zh-CN"/>
              </w:rPr>
            </w:pPr>
          </w:p>
        </w:tc>
        <w:tc>
          <w:tcPr>
            <w:tcW w:w="1153" w:type="dxa"/>
            <w:vAlign w:val="center"/>
          </w:tcPr>
          <w:p>
            <w:pPr>
              <w:overflowPunct w:val="0"/>
              <w:spacing w:line="400" w:lineRule="exact"/>
              <w:jc w:val="center"/>
              <w:rPr>
                <w:rFonts w:ascii="仿宋" w:hAnsi="仿宋" w:eastAsia="仿宋"/>
                <w:sz w:val="24"/>
                <w:lang w:bidi="zh-CN"/>
              </w:rPr>
            </w:pPr>
          </w:p>
        </w:tc>
        <w:tc>
          <w:tcPr>
            <w:tcW w:w="1675" w:type="dxa"/>
            <w:gridSpan w:val="2"/>
            <w:vAlign w:val="center"/>
          </w:tcPr>
          <w:p>
            <w:pPr>
              <w:overflowPunct w:val="0"/>
              <w:spacing w:line="400" w:lineRule="exact"/>
              <w:jc w:val="center"/>
              <w:rPr>
                <w:rFonts w:ascii="仿宋" w:hAnsi="仿宋" w:eastAsia="仿宋"/>
                <w:sz w:val="24"/>
                <w:lang w:bidi="zh-CN"/>
              </w:rPr>
            </w:pPr>
          </w:p>
        </w:tc>
        <w:tc>
          <w:tcPr>
            <w:tcW w:w="1155" w:type="dxa"/>
            <w:vAlign w:val="center"/>
          </w:tcPr>
          <w:p>
            <w:pPr>
              <w:overflowPunct w:val="0"/>
              <w:spacing w:line="400" w:lineRule="exact"/>
              <w:jc w:val="center"/>
              <w:rPr>
                <w:rFonts w:ascii="仿宋" w:hAnsi="仿宋" w:eastAsia="仿宋"/>
                <w:sz w:val="24"/>
                <w:lang w:bidi="zh-CN"/>
              </w:rPr>
            </w:pPr>
          </w:p>
        </w:tc>
        <w:tc>
          <w:tcPr>
            <w:tcW w:w="855" w:type="dxa"/>
            <w:gridSpan w:val="2"/>
            <w:vAlign w:val="center"/>
          </w:tcPr>
          <w:p>
            <w:pPr>
              <w:overflowPunct w:val="0"/>
              <w:spacing w:line="400" w:lineRule="exact"/>
              <w:jc w:val="center"/>
              <w:rPr>
                <w:rFonts w:ascii="仿宋" w:hAnsi="仿宋" w:eastAsia="仿宋"/>
                <w:sz w:val="24"/>
                <w:lang w:bidi="zh-CN"/>
              </w:rPr>
            </w:pPr>
          </w:p>
        </w:tc>
        <w:tc>
          <w:tcPr>
            <w:tcW w:w="1260" w:type="dxa"/>
            <w:vAlign w:val="center"/>
          </w:tcPr>
          <w:p>
            <w:pPr>
              <w:overflowPunct w:val="0"/>
              <w:spacing w:line="400" w:lineRule="exact"/>
              <w:jc w:val="center"/>
              <w:rPr>
                <w:rFonts w:ascii="仿宋" w:hAnsi="仿宋" w:eastAsia="仿宋"/>
                <w:sz w:val="24"/>
                <w:lang w:bidi="zh-CN"/>
              </w:rPr>
            </w:pPr>
          </w:p>
        </w:tc>
        <w:tc>
          <w:tcPr>
            <w:tcW w:w="820" w:type="dxa"/>
            <w:vAlign w:val="center"/>
          </w:tcPr>
          <w:p>
            <w:pPr>
              <w:overflowPunct w:val="0"/>
              <w:spacing w:line="400" w:lineRule="exact"/>
              <w:jc w:val="center"/>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 w:hRule="atLeast"/>
          <w:jc w:val="center"/>
        </w:trPr>
        <w:tc>
          <w:tcPr>
            <w:tcW w:w="1927" w:type="dxa"/>
            <w:vMerge w:val="continue"/>
            <w:vAlign w:val="center"/>
          </w:tcPr>
          <w:p>
            <w:pPr>
              <w:overflowPunct w:val="0"/>
              <w:jc w:val="center"/>
              <w:rPr>
                <w:rFonts w:ascii="仿宋" w:hAnsi="仿宋" w:eastAsia="仿宋"/>
                <w:sz w:val="24"/>
                <w:lang w:bidi="zh-CN"/>
              </w:rPr>
            </w:pPr>
          </w:p>
        </w:tc>
        <w:tc>
          <w:tcPr>
            <w:tcW w:w="1153" w:type="dxa"/>
            <w:vAlign w:val="center"/>
          </w:tcPr>
          <w:p>
            <w:pPr>
              <w:overflowPunct w:val="0"/>
              <w:spacing w:line="400" w:lineRule="exact"/>
              <w:jc w:val="center"/>
              <w:rPr>
                <w:rFonts w:ascii="仿宋" w:hAnsi="仿宋" w:eastAsia="仿宋"/>
                <w:sz w:val="24"/>
                <w:lang w:bidi="zh-CN"/>
              </w:rPr>
            </w:pPr>
          </w:p>
        </w:tc>
        <w:tc>
          <w:tcPr>
            <w:tcW w:w="1675" w:type="dxa"/>
            <w:gridSpan w:val="2"/>
            <w:vAlign w:val="center"/>
          </w:tcPr>
          <w:p>
            <w:pPr>
              <w:overflowPunct w:val="0"/>
              <w:spacing w:line="400" w:lineRule="exact"/>
              <w:jc w:val="center"/>
              <w:rPr>
                <w:rFonts w:ascii="仿宋" w:hAnsi="仿宋" w:eastAsia="仿宋"/>
                <w:sz w:val="24"/>
                <w:lang w:bidi="zh-CN"/>
              </w:rPr>
            </w:pPr>
          </w:p>
        </w:tc>
        <w:tc>
          <w:tcPr>
            <w:tcW w:w="1155" w:type="dxa"/>
            <w:vAlign w:val="center"/>
          </w:tcPr>
          <w:p>
            <w:pPr>
              <w:overflowPunct w:val="0"/>
              <w:spacing w:line="400" w:lineRule="exact"/>
              <w:jc w:val="center"/>
              <w:rPr>
                <w:rFonts w:ascii="仿宋" w:hAnsi="仿宋" w:eastAsia="仿宋"/>
                <w:sz w:val="24"/>
                <w:lang w:bidi="zh-CN"/>
              </w:rPr>
            </w:pPr>
          </w:p>
        </w:tc>
        <w:tc>
          <w:tcPr>
            <w:tcW w:w="855" w:type="dxa"/>
            <w:gridSpan w:val="2"/>
            <w:vAlign w:val="center"/>
          </w:tcPr>
          <w:p>
            <w:pPr>
              <w:overflowPunct w:val="0"/>
              <w:spacing w:line="400" w:lineRule="exact"/>
              <w:jc w:val="center"/>
              <w:rPr>
                <w:rFonts w:ascii="仿宋" w:hAnsi="仿宋" w:eastAsia="仿宋"/>
                <w:sz w:val="24"/>
                <w:lang w:bidi="zh-CN"/>
              </w:rPr>
            </w:pPr>
          </w:p>
        </w:tc>
        <w:tc>
          <w:tcPr>
            <w:tcW w:w="1260" w:type="dxa"/>
            <w:vAlign w:val="center"/>
          </w:tcPr>
          <w:p>
            <w:pPr>
              <w:overflowPunct w:val="0"/>
              <w:spacing w:line="400" w:lineRule="exact"/>
              <w:jc w:val="center"/>
              <w:rPr>
                <w:rFonts w:ascii="仿宋" w:hAnsi="仿宋" w:eastAsia="仿宋"/>
                <w:sz w:val="24"/>
                <w:lang w:bidi="zh-CN"/>
              </w:rPr>
            </w:pPr>
          </w:p>
        </w:tc>
        <w:tc>
          <w:tcPr>
            <w:tcW w:w="820" w:type="dxa"/>
            <w:vAlign w:val="center"/>
          </w:tcPr>
          <w:p>
            <w:pPr>
              <w:overflowPunct w:val="0"/>
              <w:spacing w:line="400" w:lineRule="exact"/>
              <w:jc w:val="center"/>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0" w:hRule="atLeast"/>
          <w:jc w:val="center"/>
        </w:trPr>
        <w:tc>
          <w:tcPr>
            <w:tcW w:w="1927" w:type="dxa"/>
            <w:vMerge w:val="continue"/>
            <w:vAlign w:val="center"/>
          </w:tcPr>
          <w:p>
            <w:pPr>
              <w:overflowPunct w:val="0"/>
              <w:jc w:val="center"/>
              <w:rPr>
                <w:rFonts w:ascii="仿宋" w:hAnsi="仿宋" w:eastAsia="仿宋"/>
                <w:sz w:val="24"/>
                <w:lang w:bidi="zh-CN"/>
              </w:rPr>
            </w:pPr>
          </w:p>
        </w:tc>
        <w:tc>
          <w:tcPr>
            <w:tcW w:w="1153" w:type="dxa"/>
            <w:vAlign w:val="center"/>
          </w:tcPr>
          <w:p>
            <w:pPr>
              <w:overflowPunct w:val="0"/>
              <w:spacing w:line="400" w:lineRule="exact"/>
              <w:jc w:val="center"/>
              <w:rPr>
                <w:rFonts w:ascii="仿宋" w:hAnsi="仿宋" w:eastAsia="仿宋"/>
                <w:sz w:val="24"/>
                <w:lang w:bidi="zh-CN"/>
              </w:rPr>
            </w:pPr>
          </w:p>
        </w:tc>
        <w:tc>
          <w:tcPr>
            <w:tcW w:w="1675" w:type="dxa"/>
            <w:gridSpan w:val="2"/>
            <w:vAlign w:val="center"/>
          </w:tcPr>
          <w:p>
            <w:pPr>
              <w:overflowPunct w:val="0"/>
              <w:spacing w:line="400" w:lineRule="exact"/>
              <w:jc w:val="center"/>
              <w:rPr>
                <w:rFonts w:ascii="仿宋" w:hAnsi="仿宋" w:eastAsia="仿宋"/>
                <w:sz w:val="24"/>
                <w:lang w:bidi="zh-CN"/>
              </w:rPr>
            </w:pPr>
          </w:p>
        </w:tc>
        <w:tc>
          <w:tcPr>
            <w:tcW w:w="1155" w:type="dxa"/>
            <w:vAlign w:val="center"/>
          </w:tcPr>
          <w:p>
            <w:pPr>
              <w:overflowPunct w:val="0"/>
              <w:spacing w:line="400" w:lineRule="exact"/>
              <w:jc w:val="center"/>
              <w:rPr>
                <w:rFonts w:ascii="仿宋" w:hAnsi="仿宋" w:eastAsia="仿宋"/>
                <w:sz w:val="24"/>
                <w:lang w:bidi="zh-CN"/>
              </w:rPr>
            </w:pPr>
          </w:p>
        </w:tc>
        <w:tc>
          <w:tcPr>
            <w:tcW w:w="855" w:type="dxa"/>
            <w:gridSpan w:val="2"/>
            <w:vAlign w:val="center"/>
          </w:tcPr>
          <w:p>
            <w:pPr>
              <w:overflowPunct w:val="0"/>
              <w:spacing w:line="400" w:lineRule="exact"/>
              <w:jc w:val="center"/>
              <w:rPr>
                <w:rFonts w:ascii="仿宋" w:hAnsi="仿宋" w:eastAsia="仿宋"/>
                <w:sz w:val="24"/>
                <w:lang w:bidi="zh-CN"/>
              </w:rPr>
            </w:pPr>
          </w:p>
        </w:tc>
        <w:tc>
          <w:tcPr>
            <w:tcW w:w="1260" w:type="dxa"/>
            <w:vAlign w:val="center"/>
          </w:tcPr>
          <w:p>
            <w:pPr>
              <w:overflowPunct w:val="0"/>
              <w:spacing w:line="400" w:lineRule="exact"/>
              <w:jc w:val="center"/>
              <w:rPr>
                <w:rFonts w:ascii="仿宋" w:hAnsi="仿宋" w:eastAsia="仿宋"/>
                <w:sz w:val="24"/>
                <w:lang w:bidi="zh-CN"/>
              </w:rPr>
            </w:pPr>
          </w:p>
        </w:tc>
        <w:tc>
          <w:tcPr>
            <w:tcW w:w="820" w:type="dxa"/>
            <w:vAlign w:val="center"/>
          </w:tcPr>
          <w:p>
            <w:pPr>
              <w:overflowPunct w:val="0"/>
              <w:spacing w:line="400" w:lineRule="exact"/>
              <w:jc w:val="center"/>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79"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进度计划</w:t>
            </w:r>
          </w:p>
        </w:tc>
        <w:tc>
          <w:tcPr>
            <w:tcW w:w="6918" w:type="dxa"/>
            <w:gridSpan w:val="8"/>
            <w:vAlign w:val="center"/>
          </w:tcPr>
          <w:p>
            <w:pPr>
              <w:overflowPunct w:val="0"/>
              <w:jc w:val="center"/>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765" w:hRule="atLeast"/>
          <w:jc w:val="center"/>
        </w:trPr>
        <w:tc>
          <w:tcPr>
            <w:tcW w:w="1927" w:type="dxa"/>
            <w:vAlign w:val="center"/>
          </w:tcPr>
          <w:p>
            <w:pPr>
              <w:overflowPunct w:val="0"/>
              <w:adjustRightInd w:val="0"/>
              <w:snapToGrid w:val="0"/>
              <w:jc w:val="center"/>
              <w:rPr>
                <w:rFonts w:ascii="仿宋" w:hAnsi="仿宋" w:eastAsia="仿宋"/>
                <w:sz w:val="24"/>
                <w:lang w:val="zh-CN" w:bidi="zh-CN"/>
              </w:rPr>
            </w:pPr>
            <w:r>
              <w:rPr>
                <w:rFonts w:ascii="仿宋" w:hAnsi="仿宋" w:eastAsia="仿宋"/>
                <w:sz w:val="24"/>
                <w:lang w:bidi="zh-CN"/>
              </w:rPr>
              <w:t>目的意义</w:t>
            </w:r>
          </w:p>
        </w:tc>
        <w:tc>
          <w:tcPr>
            <w:tcW w:w="6918" w:type="dxa"/>
            <w:gridSpan w:val="8"/>
            <w:vAlign w:val="center"/>
          </w:tcPr>
          <w:p>
            <w:pPr>
              <w:overflowPunct w:val="0"/>
              <w:jc w:val="center"/>
              <w:rPr>
                <w:rFonts w:ascii="仿宋" w:hAnsi="仿宋" w:eastAsia="仿宋"/>
                <w:sz w:val="24"/>
                <w:lang w:val="zh-CN"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919"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国内外标准化</w:t>
            </w:r>
          </w:p>
          <w:p>
            <w:pPr>
              <w:overflowPunct w:val="0"/>
              <w:adjustRightInd w:val="0"/>
              <w:snapToGrid w:val="0"/>
              <w:jc w:val="center"/>
              <w:rPr>
                <w:rFonts w:ascii="仿宋" w:hAnsi="仿宋" w:eastAsia="仿宋"/>
                <w:sz w:val="24"/>
                <w:lang w:bidi="zh-CN"/>
              </w:rPr>
            </w:pPr>
            <w:r>
              <w:rPr>
                <w:rFonts w:ascii="仿宋" w:hAnsi="仿宋" w:eastAsia="仿宋"/>
                <w:sz w:val="24"/>
                <w:lang w:bidi="zh-CN"/>
              </w:rPr>
              <w:t>情况简要说明</w:t>
            </w:r>
          </w:p>
          <w:p>
            <w:pPr>
              <w:overflowPunct w:val="0"/>
              <w:adjustRightInd w:val="0"/>
              <w:snapToGrid w:val="0"/>
              <w:jc w:val="center"/>
              <w:rPr>
                <w:rFonts w:hint="eastAsia" w:ascii="仿宋" w:hAnsi="仿宋" w:eastAsia="仿宋"/>
                <w:sz w:val="24"/>
                <w:lang w:bidi="zh-CN"/>
              </w:rPr>
            </w:pPr>
            <w:r>
              <w:rPr>
                <w:rFonts w:hint="eastAsia" w:ascii="仿宋" w:hAnsi="仿宋" w:eastAsia="仿宋"/>
                <w:sz w:val="24"/>
                <w:lang w:bidi="zh-CN"/>
              </w:rPr>
              <w:t>（包括是否填补国内外标准空白）</w:t>
            </w:r>
          </w:p>
        </w:tc>
        <w:tc>
          <w:tcPr>
            <w:tcW w:w="6918" w:type="dxa"/>
            <w:gridSpan w:val="8"/>
            <w:vAlign w:val="center"/>
          </w:tcPr>
          <w:p>
            <w:pPr>
              <w:overflowPunct w:val="0"/>
              <w:adjustRightInd w:val="0"/>
              <w:snapToGrid w:val="0"/>
              <w:jc w:val="both"/>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96"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适用范围和</w:t>
            </w:r>
          </w:p>
          <w:p>
            <w:pPr>
              <w:overflowPunct w:val="0"/>
              <w:adjustRightInd w:val="0"/>
              <w:snapToGrid w:val="0"/>
              <w:jc w:val="center"/>
              <w:rPr>
                <w:rFonts w:ascii="仿宋" w:hAnsi="仿宋" w:eastAsia="仿宋"/>
                <w:sz w:val="24"/>
                <w:lang w:bidi="zh-CN"/>
              </w:rPr>
            </w:pPr>
            <w:r>
              <w:rPr>
                <w:rFonts w:ascii="仿宋" w:hAnsi="仿宋" w:eastAsia="仿宋"/>
                <w:sz w:val="24"/>
                <w:lang w:bidi="zh-CN"/>
              </w:rPr>
              <w:t>主要技术内容</w:t>
            </w:r>
          </w:p>
          <w:p>
            <w:pPr>
              <w:overflowPunct w:val="0"/>
              <w:adjustRightInd w:val="0"/>
              <w:snapToGrid w:val="0"/>
              <w:jc w:val="center"/>
              <w:rPr>
                <w:rFonts w:hint="eastAsia" w:ascii="仿宋" w:hAnsi="仿宋" w:eastAsia="仿宋"/>
                <w:sz w:val="24"/>
                <w:lang w:bidi="zh-CN"/>
              </w:rPr>
            </w:pPr>
            <w:r>
              <w:rPr>
                <w:rFonts w:hint="eastAsia" w:ascii="仿宋" w:hAnsi="仿宋" w:eastAsia="仿宋"/>
                <w:sz w:val="24"/>
                <w:lang w:bidi="zh-CN"/>
              </w:rPr>
              <w:t>（包括对行业、产业发展的支撑作</w:t>
            </w:r>
          </w:p>
          <w:p>
            <w:pPr>
              <w:overflowPunct w:val="0"/>
              <w:adjustRightInd w:val="0"/>
              <w:snapToGrid w:val="0"/>
              <w:jc w:val="center"/>
              <w:rPr>
                <w:rFonts w:hint="eastAsia" w:ascii="仿宋" w:hAnsi="仿宋" w:eastAsia="仿宋"/>
                <w:sz w:val="24"/>
                <w:lang w:bidi="zh-CN"/>
              </w:rPr>
            </w:pPr>
            <w:r>
              <w:rPr>
                <w:rFonts w:hint="eastAsia" w:ascii="仿宋" w:hAnsi="仿宋" w:eastAsia="仿宋"/>
                <w:sz w:val="24"/>
                <w:lang w:bidi="zh-CN"/>
              </w:rPr>
              <w:t>用及解决的主</w:t>
            </w:r>
          </w:p>
          <w:p>
            <w:pPr>
              <w:overflowPunct w:val="0"/>
              <w:adjustRightInd w:val="0"/>
              <w:snapToGrid w:val="0"/>
              <w:jc w:val="center"/>
              <w:rPr>
                <w:rFonts w:ascii="仿宋" w:hAnsi="仿宋" w:eastAsia="仿宋"/>
                <w:sz w:val="24"/>
                <w:lang w:bidi="zh-CN"/>
              </w:rPr>
            </w:pPr>
            <w:r>
              <w:rPr>
                <w:rFonts w:hint="eastAsia" w:ascii="仿宋" w:hAnsi="仿宋" w:eastAsia="仿宋"/>
                <w:sz w:val="24"/>
                <w:lang w:bidi="zh-CN"/>
              </w:rPr>
              <w:t>要问题和技术创新点）</w:t>
            </w:r>
          </w:p>
        </w:tc>
        <w:tc>
          <w:tcPr>
            <w:tcW w:w="6918" w:type="dxa"/>
            <w:gridSpan w:val="8"/>
            <w:vAlign w:val="center"/>
          </w:tcPr>
          <w:p>
            <w:pPr>
              <w:overflowPunct w:val="0"/>
              <w:jc w:val="center"/>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295"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现有工作基础</w:t>
            </w:r>
          </w:p>
        </w:tc>
        <w:tc>
          <w:tcPr>
            <w:tcW w:w="6918" w:type="dxa"/>
            <w:gridSpan w:val="8"/>
            <w:vAlign w:val="center"/>
          </w:tcPr>
          <w:p>
            <w:pPr>
              <w:overflowPunct w:val="0"/>
              <w:jc w:val="center"/>
              <w:rPr>
                <w:rFonts w:ascii="仿宋" w:hAnsi="仿宋" w:eastAsia="仿宋"/>
                <w:sz w:val="24"/>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533"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与有关法律法规及强制性标准的关系</w:t>
            </w:r>
          </w:p>
        </w:tc>
        <w:tc>
          <w:tcPr>
            <w:tcW w:w="6918" w:type="dxa"/>
            <w:gridSpan w:val="8"/>
            <w:vAlign w:val="center"/>
          </w:tcPr>
          <w:p>
            <w:pPr>
              <w:pStyle w:val="4"/>
              <w:rPr>
                <w:rFonts w:ascii="仿宋" w:hAnsi="仿宋" w:eastAsia="仿宋"/>
                <w:lang w:bidi="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183"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编制经费预算</w:t>
            </w:r>
          </w:p>
        </w:tc>
        <w:tc>
          <w:tcPr>
            <w:tcW w:w="6918" w:type="dxa"/>
            <w:gridSpan w:val="8"/>
            <w:vAlign w:val="center"/>
          </w:tcPr>
          <w:p>
            <w:pPr>
              <w:overflowPunct w:val="0"/>
              <w:spacing w:line="400" w:lineRule="exact"/>
              <w:ind w:firstLine="480" w:firstLineChars="200"/>
              <w:rPr>
                <w:rFonts w:ascii="仿宋" w:hAnsi="仿宋" w:eastAsia="仿宋"/>
                <w:sz w:val="24"/>
                <w:lang w:bidi="zh-CN"/>
              </w:rPr>
            </w:pPr>
            <w:r>
              <w:rPr>
                <w:rFonts w:ascii="仿宋" w:hAnsi="仿宋" w:eastAsia="仿宋"/>
                <w:sz w:val="24"/>
                <w:lang w:bidi="zh-CN"/>
              </w:rPr>
              <w:t>编制经费预算总计：              万元</w:t>
            </w:r>
          </w:p>
          <w:p>
            <w:pPr>
              <w:overflowPunct w:val="0"/>
              <w:spacing w:line="400" w:lineRule="exact"/>
              <w:ind w:firstLine="480" w:firstLineChars="200"/>
              <w:rPr>
                <w:rFonts w:ascii="仿宋" w:hAnsi="仿宋" w:eastAsia="仿宋"/>
                <w:sz w:val="24"/>
                <w:lang w:bidi="zh-CN"/>
              </w:rPr>
            </w:pPr>
            <w:r>
              <w:rPr>
                <w:rFonts w:ascii="仿宋" w:hAnsi="仿宋" w:eastAsia="仿宋"/>
                <w:sz w:val="24"/>
                <w:lang w:bidi="zh-CN"/>
              </w:rPr>
              <w:t>其中：编制单位自筹：        万元</w:t>
            </w:r>
          </w:p>
          <w:p>
            <w:pPr>
              <w:overflowPunct w:val="0"/>
              <w:spacing w:line="400" w:lineRule="exact"/>
              <w:ind w:firstLine="480" w:firstLineChars="200"/>
              <w:rPr>
                <w:rFonts w:ascii="仿宋" w:hAnsi="仿宋" w:eastAsia="仿宋"/>
                <w:sz w:val="24"/>
                <w:lang w:bidi="zh-CN"/>
              </w:rPr>
            </w:pPr>
            <w:r>
              <w:rPr>
                <w:rFonts w:ascii="仿宋" w:hAnsi="仿宋" w:eastAsia="仿宋"/>
                <w:sz w:val="24"/>
                <w:lang w:bidi="zh-CN"/>
              </w:rPr>
              <w:t>其它：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804"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主要起草单位</w:t>
            </w:r>
          </w:p>
          <w:p>
            <w:pPr>
              <w:overflowPunct w:val="0"/>
              <w:adjustRightInd w:val="0"/>
              <w:snapToGrid w:val="0"/>
              <w:jc w:val="center"/>
              <w:rPr>
                <w:rFonts w:ascii="仿宋" w:hAnsi="仿宋" w:eastAsia="仿宋"/>
                <w:sz w:val="24"/>
                <w:lang w:bidi="zh-CN"/>
              </w:rPr>
            </w:pPr>
            <w:r>
              <w:rPr>
                <w:rFonts w:ascii="仿宋" w:hAnsi="仿宋" w:eastAsia="仿宋"/>
                <w:sz w:val="24"/>
                <w:lang w:bidi="zh-CN"/>
              </w:rPr>
              <w:t>承诺</w:t>
            </w:r>
          </w:p>
        </w:tc>
        <w:tc>
          <w:tcPr>
            <w:tcW w:w="6918" w:type="dxa"/>
            <w:gridSpan w:val="8"/>
            <w:vAlign w:val="center"/>
          </w:tcPr>
          <w:p>
            <w:pPr>
              <w:overflowPunct w:val="0"/>
              <w:spacing w:line="400" w:lineRule="exact"/>
              <w:ind w:firstLine="480" w:firstLineChars="200"/>
              <w:rPr>
                <w:rFonts w:ascii="仿宋" w:hAnsi="仿宋" w:eastAsia="仿宋"/>
                <w:sz w:val="24"/>
                <w:lang w:bidi="zh-CN"/>
              </w:rPr>
            </w:pPr>
            <w:r>
              <w:rPr>
                <w:rFonts w:ascii="仿宋" w:hAnsi="仿宋" w:eastAsia="仿宋"/>
                <w:sz w:val="24"/>
                <w:lang w:bidi="zh-CN"/>
              </w:rPr>
              <w:t>我单位承诺申报材料内容属实、准确，无知识产权纠纷。</w:t>
            </w:r>
          </w:p>
          <w:p>
            <w:pPr>
              <w:overflowPunct w:val="0"/>
              <w:spacing w:line="400" w:lineRule="exact"/>
              <w:ind w:firstLine="480" w:firstLineChars="200"/>
              <w:rPr>
                <w:rFonts w:ascii="仿宋" w:hAnsi="仿宋" w:eastAsia="仿宋"/>
                <w:sz w:val="24"/>
                <w:lang w:bidi="zh-CN"/>
              </w:rPr>
            </w:pPr>
          </w:p>
          <w:p>
            <w:pPr>
              <w:overflowPunct w:val="0"/>
              <w:spacing w:line="400" w:lineRule="exact"/>
              <w:ind w:firstLine="480" w:firstLineChars="200"/>
              <w:rPr>
                <w:rFonts w:ascii="仿宋" w:hAnsi="仿宋" w:eastAsia="仿宋"/>
                <w:sz w:val="24"/>
                <w:lang w:bidi="zh-CN"/>
              </w:rPr>
            </w:pPr>
          </w:p>
          <w:p>
            <w:pPr>
              <w:overflowPunct w:val="0"/>
              <w:spacing w:line="400" w:lineRule="exact"/>
              <w:ind w:right="480" w:firstLine="4000" w:firstLineChars="1667"/>
              <w:rPr>
                <w:rFonts w:ascii="仿宋" w:hAnsi="仿宋" w:eastAsia="仿宋"/>
                <w:sz w:val="24"/>
                <w:lang w:bidi="zh-CN"/>
              </w:rPr>
            </w:pPr>
            <w:r>
              <w:rPr>
                <w:rFonts w:ascii="仿宋" w:hAnsi="仿宋" w:eastAsia="仿宋"/>
                <w:sz w:val="24"/>
                <w:lang w:bidi="zh-CN"/>
              </w:rPr>
              <w:t>盖章：</w:t>
            </w:r>
          </w:p>
          <w:p>
            <w:pPr>
              <w:wordWrap w:val="0"/>
              <w:overflowPunct w:val="0"/>
              <w:spacing w:line="400" w:lineRule="exact"/>
              <w:ind w:firstLine="480" w:firstLineChars="200"/>
              <w:jc w:val="right"/>
              <w:rPr>
                <w:rFonts w:ascii="仿宋" w:hAnsi="仿宋" w:eastAsia="仿宋"/>
                <w:sz w:val="24"/>
                <w:lang w:bidi="zh-CN"/>
              </w:rPr>
            </w:pPr>
            <w:r>
              <w:rPr>
                <w:rFonts w:ascii="仿宋" w:hAnsi="仿宋" w:eastAsia="仿宋"/>
                <w:sz w:val="24"/>
                <w:lang w:bidi="zh-CN"/>
              </w:rPr>
              <w:t xml:space="preserve">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81" w:hRule="atLeast"/>
          <w:jc w:val="center"/>
        </w:trPr>
        <w:tc>
          <w:tcPr>
            <w:tcW w:w="1927" w:type="dxa"/>
            <w:vAlign w:val="center"/>
          </w:tcPr>
          <w:p>
            <w:pPr>
              <w:overflowPunct w:val="0"/>
              <w:adjustRightInd w:val="0"/>
              <w:snapToGrid w:val="0"/>
              <w:jc w:val="center"/>
              <w:rPr>
                <w:rFonts w:ascii="仿宋" w:hAnsi="仿宋" w:eastAsia="仿宋"/>
                <w:sz w:val="24"/>
                <w:lang w:bidi="zh-CN"/>
              </w:rPr>
            </w:pPr>
            <w:r>
              <w:rPr>
                <w:rFonts w:ascii="仿宋" w:hAnsi="仿宋" w:eastAsia="仿宋"/>
                <w:sz w:val="24"/>
                <w:lang w:bidi="zh-CN"/>
              </w:rPr>
              <w:t>参与起草单位</w:t>
            </w:r>
          </w:p>
          <w:p>
            <w:pPr>
              <w:overflowPunct w:val="0"/>
              <w:adjustRightInd w:val="0"/>
              <w:snapToGrid w:val="0"/>
              <w:jc w:val="center"/>
              <w:rPr>
                <w:rFonts w:ascii="仿宋" w:hAnsi="仿宋" w:eastAsia="仿宋"/>
                <w:sz w:val="24"/>
                <w:lang w:bidi="zh-CN"/>
              </w:rPr>
            </w:pPr>
            <w:r>
              <w:rPr>
                <w:rFonts w:ascii="仿宋" w:hAnsi="仿宋" w:eastAsia="仿宋"/>
                <w:sz w:val="24"/>
                <w:lang w:bidi="zh-CN"/>
              </w:rPr>
              <w:t>承诺</w:t>
            </w:r>
          </w:p>
        </w:tc>
        <w:tc>
          <w:tcPr>
            <w:tcW w:w="6918" w:type="dxa"/>
            <w:gridSpan w:val="8"/>
            <w:vAlign w:val="center"/>
          </w:tcPr>
          <w:p>
            <w:pPr>
              <w:overflowPunct w:val="0"/>
              <w:spacing w:line="400" w:lineRule="exact"/>
              <w:ind w:firstLine="480" w:firstLineChars="200"/>
              <w:rPr>
                <w:rFonts w:ascii="仿宋" w:hAnsi="仿宋" w:eastAsia="仿宋"/>
                <w:sz w:val="24"/>
                <w:lang w:val="zh-CN" w:bidi="zh-CN"/>
              </w:rPr>
            </w:pPr>
            <w:r>
              <w:rPr>
                <w:rFonts w:ascii="仿宋" w:hAnsi="仿宋" w:eastAsia="仿宋"/>
                <w:sz w:val="24"/>
                <w:lang w:bidi="zh-CN"/>
              </w:rPr>
              <w:t>我单位承诺积极参与标准编制全过程，并协助主要起草单位和浙江省地质学会开展标准研制工作。</w:t>
            </w:r>
          </w:p>
          <w:p>
            <w:pPr>
              <w:pStyle w:val="4"/>
              <w:rPr>
                <w:rFonts w:ascii="仿宋" w:hAnsi="仿宋" w:eastAsia="仿宋"/>
                <w:lang w:val="zh-CN" w:bidi="zh-CN"/>
              </w:rPr>
            </w:pPr>
          </w:p>
          <w:p>
            <w:pPr>
              <w:overflowPunct w:val="0"/>
              <w:spacing w:line="400" w:lineRule="exact"/>
              <w:ind w:firstLine="480" w:firstLineChars="200"/>
              <w:rPr>
                <w:rFonts w:ascii="仿宋" w:hAnsi="仿宋" w:eastAsia="仿宋"/>
                <w:sz w:val="24"/>
                <w:lang w:bidi="zh-CN"/>
              </w:rPr>
            </w:pPr>
          </w:p>
          <w:p>
            <w:pPr>
              <w:overflowPunct w:val="0"/>
              <w:spacing w:line="400" w:lineRule="exact"/>
              <w:ind w:firstLine="4029" w:firstLineChars="1679"/>
              <w:rPr>
                <w:rFonts w:ascii="仿宋" w:hAnsi="仿宋" w:eastAsia="仿宋"/>
                <w:sz w:val="24"/>
                <w:lang w:bidi="zh-CN"/>
              </w:rPr>
            </w:pPr>
            <w:r>
              <w:rPr>
                <w:rFonts w:ascii="仿宋" w:hAnsi="仿宋" w:eastAsia="仿宋"/>
                <w:sz w:val="24"/>
                <w:lang w:bidi="zh-CN"/>
              </w:rPr>
              <w:t>盖章：</w:t>
            </w:r>
          </w:p>
          <w:p>
            <w:pPr>
              <w:overflowPunct w:val="0"/>
              <w:spacing w:line="400" w:lineRule="exact"/>
              <w:ind w:firstLine="4687" w:firstLineChars="1953"/>
              <w:rPr>
                <w:rFonts w:ascii="仿宋" w:hAnsi="仿宋" w:eastAsia="仿宋"/>
                <w:sz w:val="24"/>
                <w:lang w:bidi="zh-CN"/>
              </w:rPr>
            </w:pPr>
            <w:r>
              <w:rPr>
                <w:rFonts w:ascii="仿宋" w:hAnsi="仿宋" w:eastAsia="仿宋"/>
                <w:sz w:val="24"/>
                <w:lang w:bidi="zh-CN"/>
              </w:rPr>
              <w:t>年   月   日</w:t>
            </w:r>
          </w:p>
        </w:tc>
      </w:tr>
    </w:tbl>
    <w:p>
      <w:pPr>
        <w:rPr>
          <w:rFonts w:ascii="宋体" w:hAnsi="宋体" w:cs="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NmJmZDE1MWRlY2FmZDJhMGZhOTVlOGYxMDdiZDQifQ=="/>
  </w:docVars>
  <w:rsids>
    <w:rsidRoot w:val="00C41FB3"/>
    <w:rsid w:val="00001505"/>
    <w:rsid w:val="00001E27"/>
    <w:rsid w:val="00024DCC"/>
    <w:rsid w:val="0002744C"/>
    <w:rsid w:val="000708CE"/>
    <w:rsid w:val="0007237C"/>
    <w:rsid w:val="0007320A"/>
    <w:rsid w:val="000743DB"/>
    <w:rsid w:val="00086F8F"/>
    <w:rsid w:val="000A5B5A"/>
    <w:rsid w:val="000C7B69"/>
    <w:rsid w:val="000F212D"/>
    <w:rsid w:val="000F67E0"/>
    <w:rsid w:val="00133C21"/>
    <w:rsid w:val="001557B7"/>
    <w:rsid w:val="001770FD"/>
    <w:rsid w:val="001E2F19"/>
    <w:rsid w:val="001F2650"/>
    <w:rsid w:val="00275E6E"/>
    <w:rsid w:val="002A2280"/>
    <w:rsid w:val="002B4B96"/>
    <w:rsid w:val="0033675B"/>
    <w:rsid w:val="00337F09"/>
    <w:rsid w:val="003824C0"/>
    <w:rsid w:val="00396E9E"/>
    <w:rsid w:val="003A489C"/>
    <w:rsid w:val="003D54ED"/>
    <w:rsid w:val="00464B58"/>
    <w:rsid w:val="00473C82"/>
    <w:rsid w:val="004D253B"/>
    <w:rsid w:val="004D2AC9"/>
    <w:rsid w:val="004D3F1F"/>
    <w:rsid w:val="005527C9"/>
    <w:rsid w:val="005F593B"/>
    <w:rsid w:val="006408A2"/>
    <w:rsid w:val="00655775"/>
    <w:rsid w:val="00666B03"/>
    <w:rsid w:val="006759C4"/>
    <w:rsid w:val="00692003"/>
    <w:rsid w:val="006A7B01"/>
    <w:rsid w:val="006D78C2"/>
    <w:rsid w:val="007113F8"/>
    <w:rsid w:val="007347A7"/>
    <w:rsid w:val="00750558"/>
    <w:rsid w:val="00754894"/>
    <w:rsid w:val="007B270E"/>
    <w:rsid w:val="007C0187"/>
    <w:rsid w:val="007C0779"/>
    <w:rsid w:val="007D094C"/>
    <w:rsid w:val="00804385"/>
    <w:rsid w:val="008067F3"/>
    <w:rsid w:val="00870274"/>
    <w:rsid w:val="00871FC4"/>
    <w:rsid w:val="0089685D"/>
    <w:rsid w:val="009057EA"/>
    <w:rsid w:val="00926259"/>
    <w:rsid w:val="009964D0"/>
    <w:rsid w:val="009D5035"/>
    <w:rsid w:val="009E3C12"/>
    <w:rsid w:val="009E3F1A"/>
    <w:rsid w:val="009E56B5"/>
    <w:rsid w:val="00A07543"/>
    <w:rsid w:val="00A315B5"/>
    <w:rsid w:val="00A53DA8"/>
    <w:rsid w:val="00A77A0B"/>
    <w:rsid w:val="00B162AF"/>
    <w:rsid w:val="00B3715E"/>
    <w:rsid w:val="00B90975"/>
    <w:rsid w:val="00BA1ADF"/>
    <w:rsid w:val="00BB4C2A"/>
    <w:rsid w:val="00BE5635"/>
    <w:rsid w:val="00C36099"/>
    <w:rsid w:val="00C41FB3"/>
    <w:rsid w:val="00C436EE"/>
    <w:rsid w:val="00C46CA7"/>
    <w:rsid w:val="00CC0542"/>
    <w:rsid w:val="00CE542E"/>
    <w:rsid w:val="00CF05C2"/>
    <w:rsid w:val="00CF7742"/>
    <w:rsid w:val="00D276ED"/>
    <w:rsid w:val="00D576CA"/>
    <w:rsid w:val="00D8384E"/>
    <w:rsid w:val="00DA5315"/>
    <w:rsid w:val="00DB70F7"/>
    <w:rsid w:val="00DC2FC5"/>
    <w:rsid w:val="00DF0A50"/>
    <w:rsid w:val="00DF7A24"/>
    <w:rsid w:val="00E00EAB"/>
    <w:rsid w:val="00E33AD0"/>
    <w:rsid w:val="00E430DC"/>
    <w:rsid w:val="00EE2E78"/>
    <w:rsid w:val="00EF35E4"/>
    <w:rsid w:val="00EF3F10"/>
    <w:rsid w:val="00F204C3"/>
    <w:rsid w:val="00F33457"/>
    <w:rsid w:val="00F47D22"/>
    <w:rsid w:val="00F62BCB"/>
    <w:rsid w:val="00F7353E"/>
    <w:rsid w:val="00FB054B"/>
    <w:rsid w:val="02484B19"/>
    <w:rsid w:val="03852BA7"/>
    <w:rsid w:val="041871BE"/>
    <w:rsid w:val="08E67831"/>
    <w:rsid w:val="0A4C7BC2"/>
    <w:rsid w:val="0AC52DBD"/>
    <w:rsid w:val="10A95BC9"/>
    <w:rsid w:val="11D84431"/>
    <w:rsid w:val="17BF68DA"/>
    <w:rsid w:val="29475CCC"/>
    <w:rsid w:val="2BDD2453"/>
    <w:rsid w:val="2E5147DB"/>
    <w:rsid w:val="37C42DA6"/>
    <w:rsid w:val="3C7F1C4B"/>
    <w:rsid w:val="3EDB0FF8"/>
    <w:rsid w:val="4A657B4E"/>
    <w:rsid w:val="4A722025"/>
    <w:rsid w:val="4BD905AE"/>
    <w:rsid w:val="4E095ACC"/>
    <w:rsid w:val="4FBC68BB"/>
    <w:rsid w:val="4FFC2ABD"/>
    <w:rsid w:val="532B6747"/>
    <w:rsid w:val="54DA1EC2"/>
    <w:rsid w:val="55506652"/>
    <w:rsid w:val="563C371A"/>
    <w:rsid w:val="56D33593"/>
    <w:rsid w:val="59747253"/>
    <w:rsid w:val="612608B6"/>
    <w:rsid w:val="67A57E84"/>
    <w:rsid w:val="6D7B672C"/>
    <w:rsid w:val="6D9B70C5"/>
    <w:rsid w:val="6EFF129C"/>
    <w:rsid w:val="73C8496D"/>
    <w:rsid w:val="767FCC92"/>
    <w:rsid w:val="78FE5F83"/>
    <w:rsid w:val="7BDFFB1D"/>
    <w:rsid w:val="7DEFC2CE"/>
    <w:rsid w:val="7FD37659"/>
    <w:rsid w:val="9B5E3D83"/>
    <w:rsid w:val="9FEC0CB7"/>
    <w:rsid w:val="DFFF47BD"/>
    <w:rsid w:val="F7B586B0"/>
    <w:rsid w:val="F7FB662F"/>
    <w:rsid w:val="F7FBEA63"/>
    <w:rsid w:val="F9FBF080"/>
    <w:rsid w:val="FC7715C5"/>
    <w:rsid w:val="FDEDE86E"/>
    <w:rsid w:val="FEDFB170"/>
    <w:rsid w:val="FF50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next w:val="3"/>
    <w:link w:val="10"/>
    <w:qFormat/>
    <w:uiPriority w:val="0"/>
    <w:pPr>
      <w:widowControl w:val="0"/>
      <w:suppressAutoHyphens/>
      <w:spacing w:after="140" w:line="276" w:lineRule="auto"/>
      <w:jc w:val="both"/>
    </w:pPr>
    <w:rPr>
      <w:rFonts w:ascii="Calibri" w:hAnsi="Calibri" w:eastAsia="宋体" w:cs="Times New Roman"/>
      <w:kern w:val="2"/>
      <w:sz w:val="21"/>
      <w:szCs w:val="24"/>
      <w:lang w:val="en-US" w:eastAsia="zh-CN" w:bidi="ar-SA"/>
    </w:rPr>
  </w:style>
  <w:style w:type="paragraph" w:styleId="3">
    <w:name w:val="Body Text First Indent"/>
    <w:basedOn w:val="2"/>
    <w:link w:val="11"/>
    <w:unhideWhenUsed/>
    <w:qFormat/>
    <w:uiPriority w:val="0"/>
    <w:pPr>
      <w:suppressAutoHyphens w:val="0"/>
      <w:spacing w:after="120" w:line="240" w:lineRule="auto"/>
      <w:ind w:firstLine="420" w:firstLineChars="100"/>
    </w:pPr>
    <w:rPr>
      <w:rFonts w:ascii="等线" w:hAnsi="等线" w:eastAsia="等线"/>
    </w:rPr>
  </w:style>
  <w:style w:type="paragraph" w:styleId="4">
    <w:name w:val="endnote text"/>
    <w:basedOn w:val="1"/>
    <w:unhideWhenUsed/>
    <w:qFormat/>
    <w:uiPriority w:val="0"/>
    <w:pPr>
      <w:snapToGrid w:val="0"/>
      <w:jc w:val="left"/>
    </w:pPr>
    <w:rPr>
      <w:szCs w:val="2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link w:val="2"/>
    <w:qFormat/>
    <w:uiPriority w:val="0"/>
    <w:rPr>
      <w:kern w:val="2"/>
      <w:sz w:val="21"/>
      <w:szCs w:val="24"/>
    </w:rPr>
  </w:style>
  <w:style w:type="character" w:customStyle="1" w:styleId="11">
    <w:name w:val="正文文本首行缩进 字符"/>
    <w:link w:val="3"/>
    <w:qFormat/>
    <w:uiPriority w:val="0"/>
    <w:rPr>
      <w:rFonts w:ascii="等线" w:hAnsi="等线" w:eastAsia="等线"/>
      <w:kern w:val="2"/>
      <w:sz w:val="21"/>
      <w:szCs w:val="24"/>
    </w:rPr>
  </w:style>
  <w:style w:type="character" w:customStyle="1" w:styleId="12">
    <w:name w:val="页脚 字符"/>
    <w:link w:val="5"/>
    <w:semiHidden/>
    <w:qFormat/>
    <w:uiPriority w:val="99"/>
    <w:rPr>
      <w:kern w:val="2"/>
      <w:sz w:val="18"/>
      <w:szCs w:val="18"/>
    </w:rPr>
  </w:style>
  <w:style w:type="character" w:customStyle="1" w:styleId="13">
    <w:name w:val="页眉 字符"/>
    <w:link w:val="6"/>
    <w:semiHidden/>
    <w:qFormat/>
    <w:uiPriority w:val="99"/>
    <w:rPr>
      <w:kern w:val="2"/>
      <w:sz w:val="18"/>
      <w:szCs w:val="18"/>
    </w:rPr>
  </w:style>
  <w:style w:type="paragraph" w:customStyle="1" w:styleId="14">
    <w:name w:val="修订1"/>
    <w:unhideWhenUsed/>
    <w:qFormat/>
    <w:uiPriority w:val="99"/>
    <w:rPr>
      <w:rFonts w:ascii="Calibri" w:hAnsi="Calibri" w:eastAsia="宋体" w:cs="Times New Roman"/>
      <w:kern w:val="2"/>
      <w:sz w:val="21"/>
      <w:szCs w:val="22"/>
      <w:lang w:val="en-US" w:eastAsia="zh-CN" w:bidi="ar-SA"/>
    </w:rPr>
  </w:style>
  <w:style w:type="paragraph" w:customStyle="1" w:styleId="15">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6">
    <w:name w:val="fontstyle11"/>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1709</Words>
  <Characters>1832</Characters>
  <Lines>18</Lines>
  <Paragraphs>5</Paragraphs>
  <TotalTime>18</TotalTime>
  <ScaleCrop>false</ScaleCrop>
  <LinksUpToDate>false</LinksUpToDate>
  <CharactersWithSpaces>2000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2023-07-02T05:43:00Z</dcterms:created>
  <dc:creator>周土荣</dc:creator>
  <cp:lastModifiedBy>申屠炉峰</cp:lastModifiedBy>
  <cp:lastPrinted>2024-02-23T09:43:05Z</cp:lastPrinted>
  <dcterms:modified xsi:type="dcterms:W3CDTF">2024-02-23T10:01:47Z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ACAE24D0858E9577D2FDD6650A7AD025</vt:lpwstr>
  </property>
</Properties>
</file>