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7F" w:rsidRDefault="005B607F" w:rsidP="005B607F">
      <w:pPr>
        <w:spacing w:line="600" w:lineRule="exact"/>
        <w:rPr>
          <w:rFonts w:ascii="方正黑体_GBK" w:eastAsia="方正黑体_GBK" w:hAnsi="方正黑体_GBK" w:cs="方正黑体_GBK" w:hint="eastAsia"/>
          <w:kern w:val="1"/>
          <w:sz w:val="32"/>
        </w:rPr>
      </w:pPr>
      <w:r>
        <w:rPr>
          <w:rFonts w:ascii="方正黑体_GBK" w:eastAsia="方正黑体_GBK" w:hAnsi="方正黑体_GBK" w:cs="方正黑体_GBK" w:hint="eastAsia"/>
          <w:kern w:val="1"/>
          <w:sz w:val="32"/>
        </w:rPr>
        <w:t>附件4</w:t>
      </w:r>
    </w:p>
    <w:p w:rsidR="005B607F" w:rsidRDefault="005B607F" w:rsidP="005B607F">
      <w:pPr>
        <w:spacing w:line="600" w:lineRule="exact"/>
        <w:jc w:val="center"/>
        <w:rPr>
          <w:rFonts w:ascii="方正小标宋_GBK" w:eastAsia="方正小标宋_GBK" w:hAnsi="方正小标宋_GBK" w:hint="eastAsia"/>
          <w:kern w:val="1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1"/>
          <w:sz w:val="44"/>
          <w:szCs w:val="44"/>
        </w:rPr>
        <w:t>2017年</w:t>
      </w:r>
      <w:r>
        <w:rPr>
          <w:rFonts w:ascii="方正小标宋_GBK" w:eastAsia="方正小标宋_GBK" w:hAnsi="方正小标宋_GBK" w:hint="eastAsia"/>
          <w:kern w:val="1"/>
          <w:sz w:val="44"/>
          <w:szCs w:val="44"/>
        </w:rPr>
        <w:t>农村一二三产业融合发展项目</w:t>
      </w:r>
    </w:p>
    <w:p w:rsidR="005B607F" w:rsidRDefault="005B607F" w:rsidP="005B607F">
      <w:pPr>
        <w:spacing w:line="600" w:lineRule="exact"/>
        <w:jc w:val="center"/>
        <w:rPr>
          <w:rFonts w:ascii="方正小标宋_GBK" w:eastAsia="方正小标宋_GBK" w:hAnsi="宋体" w:cs="宋体" w:hint="eastAsia"/>
          <w:kern w:val="1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1"/>
          <w:sz w:val="44"/>
          <w:szCs w:val="44"/>
        </w:rPr>
        <w:t>申报承诺书</w:t>
      </w: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为切实做好农村一二三产业融合发展项目的实施，</w:t>
      </w:r>
      <w:r>
        <w:rPr>
          <w:rFonts w:ascii="方正仿宋_GBK" w:eastAsia="方正仿宋_GBK" w:hAnsi="方正仿宋_GBK"/>
          <w:kern w:val="1"/>
          <w:sz w:val="32"/>
          <w:szCs w:val="32"/>
        </w:rPr>
        <w:t>促进产业链延伸、价值链提升、增收链拓宽，让农民从农业提质增效中获得更多收益，从二三产业发展的增值收益中分享更多利润，加快构建现代农业产业体系。</w:t>
      </w:r>
      <w:r>
        <w:rPr>
          <w:rFonts w:ascii="方正仿宋_GBK" w:eastAsia="方正仿宋_GBK" w:hAnsi="宋体" w:cs="宋体" w:hint="eastAsia"/>
          <w:kern w:val="1"/>
          <w:sz w:val="32"/>
          <w:szCs w:val="32"/>
        </w:rPr>
        <w:t>本单位承诺：</w:t>
      </w: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1.对本单位申报项目的真实性、合</w:t>
      </w:r>
      <w:proofErr w:type="gramStart"/>
      <w:r>
        <w:rPr>
          <w:rFonts w:ascii="方正仿宋_GBK" w:eastAsia="方正仿宋_GBK" w:hAnsi="宋体" w:cs="宋体" w:hint="eastAsia"/>
          <w:kern w:val="1"/>
          <w:sz w:val="32"/>
          <w:szCs w:val="32"/>
        </w:rPr>
        <w:t>规</w:t>
      </w:r>
      <w:proofErr w:type="gramEnd"/>
      <w:r>
        <w:rPr>
          <w:rFonts w:ascii="方正仿宋_GBK" w:eastAsia="方正仿宋_GBK" w:hAnsi="宋体" w:cs="宋体" w:hint="eastAsia"/>
          <w:kern w:val="1"/>
          <w:sz w:val="32"/>
          <w:szCs w:val="32"/>
        </w:rPr>
        <w:t>性、准确性、合法性负责。</w:t>
      </w: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2.所申报的项目从未在市、县其他部门申报，未获得过财政资金补助，建设内容真实可信。</w:t>
      </w: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3.项目申报成功后</w:t>
      </w:r>
      <w:proofErr w:type="gramStart"/>
      <w:r>
        <w:rPr>
          <w:rFonts w:ascii="方正仿宋_GBK" w:eastAsia="方正仿宋_GBK" w:hAnsi="宋体" w:cs="宋体" w:hint="eastAsia"/>
          <w:kern w:val="1"/>
          <w:sz w:val="32"/>
          <w:szCs w:val="32"/>
        </w:rPr>
        <w:t>不</w:t>
      </w:r>
      <w:proofErr w:type="gramEnd"/>
      <w:r>
        <w:rPr>
          <w:rFonts w:ascii="方正仿宋_GBK" w:eastAsia="方正仿宋_GBK" w:hAnsi="宋体" w:cs="宋体" w:hint="eastAsia"/>
          <w:kern w:val="1"/>
          <w:sz w:val="32"/>
          <w:szCs w:val="32"/>
        </w:rPr>
        <w:t>擅自更改建设地点、建设内容及工程量，严格按照市级备案的项目实施方案进行建设，足额筹集资金，按时、保质、保量、按期完成建设任务。</w:t>
      </w:r>
    </w:p>
    <w:p w:rsidR="005B607F" w:rsidRDefault="005B607F" w:rsidP="005B607F">
      <w:pPr>
        <w:spacing w:line="500" w:lineRule="exact"/>
        <w:ind w:firstLine="6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4.如不能按期完成或在完成项目中出现虚假行为，三年内自动放弃县农委负责的项目申报，不得有任务违规违纪违法等行为。</w:t>
      </w:r>
    </w:p>
    <w:p w:rsidR="005B607F" w:rsidRDefault="005B607F" w:rsidP="005B607F">
      <w:pPr>
        <w:spacing w:line="500" w:lineRule="exact"/>
        <w:ind w:firstLine="2100"/>
        <w:rPr>
          <w:rFonts w:ascii="方正仿宋_GBK" w:eastAsia="方正仿宋_GBK" w:hAnsi="宋体" w:cs="宋体" w:hint="eastAsia"/>
          <w:kern w:val="1"/>
          <w:sz w:val="32"/>
          <w:szCs w:val="32"/>
        </w:rPr>
      </w:pPr>
    </w:p>
    <w:p w:rsidR="005B607F" w:rsidRDefault="005B607F" w:rsidP="005B607F">
      <w:pPr>
        <w:spacing w:line="500" w:lineRule="exact"/>
        <w:ind w:firstLine="21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项目申报单位法人代表（签字）：</w:t>
      </w:r>
    </w:p>
    <w:p w:rsidR="005B607F" w:rsidRDefault="005B607F" w:rsidP="005B607F">
      <w:pPr>
        <w:spacing w:line="500" w:lineRule="exact"/>
        <w:ind w:firstLine="2100"/>
        <w:rPr>
          <w:rFonts w:ascii="方正仿宋_GBK" w:eastAsia="方正仿宋_GBK" w:hAnsi="宋体" w:cs="宋体" w:hint="eastAsia"/>
          <w:kern w:val="1"/>
          <w:sz w:val="32"/>
          <w:szCs w:val="32"/>
        </w:rPr>
      </w:pPr>
    </w:p>
    <w:p w:rsidR="005B607F" w:rsidRDefault="005B607F" w:rsidP="005B607F">
      <w:pPr>
        <w:spacing w:line="500" w:lineRule="exact"/>
        <w:ind w:firstLine="2100"/>
        <w:rPr>
          <w:rFonts w:ascii="方正仿宋_GBK" w:eastAsia="方正仿宋_GBK" w:hAnsi="宋体" w:cs="宋体" w:hint="eastAsia"/>
          <w:kern w:val="1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承诺单位（盖章）：</w:t>
      </w:r>
    </w:p>
    <w:p w:rsidR="005B607F" w:rsidRDefault="005B607F" w:rsidP="005B607F">
      <w:pPr>
        <w:spacing w:line="500" w:lineRule="exact"/>
        <w:ind w:firstLine="4500"/>
        <w:rPr>
          <w:rFonts w:ascii="方正仿宋_GBK" w:eastAsia="方正仿宋_GBK" w:hAnsi="宋体" w:cs="宋体" w:hint="eastAsia"/>
          <w:kern w:val="1"/>
          <w:sz w:val="32"/>
          <w:szCs w:val="32"/>
        </w:rPr>
      </w:pPr>
    </w:p>
    <w:p w:rsidR="005B607F" w:rsidRDefault="005B607F" w:rsidP="005B607F">
      <w:pPr>
        <w:spacing w:line="500" w:lineRule="exact"/>
        <w:ind w:firstLine="4500"/>
        <w:rPr>
          <w:rFonts w:ascii="方正仿宋_GBK" w:eastAsia="方正仿宋_GBK" w:hAnsi="宋体" w:cs="宋体" w:hint="eastAsia"/>
          <w:kern w:val="1"/>
          <w:sz w:val="32"/>
          <w:szCs w:val="32"/>
        </w:rPr>
      </w:pPr>
    </w:p>
    <w:p w:rsidR="005B607F" w:rsidRDefault="005B607F" w:rsidP="005B607F">
      <w:pPr>
        <w:spacing w:line="500" w:lineRule="exact"/>
        <w:ind w:firstLineChars="1600" w:firstLine="5120"/>
        <w:rPr>
          <w:rFonts w:ascii="方正仿宋_GBK" w:eastAsia="方正仿宋_GBK" w:hAnsi="新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kern w:val="1"/>
          <w:sz w:val="32"/>
          <w:szCs w:val="32"/>
        </w:rPr>
        <w:t>年    月    日</w:t>
      </w:r>
    </w:p>
    <w:p w:rsidR="00F26B46" w:rsidRPr="005B607F" w:rsidRDefault="00F26B46"/>
    <w:sectPr w:rsidR="00F26B46" w:rsidRPr="005B607F" w:rsidSect="000A4D34">
      <w:headerReference w:type="default" r:id="rId4"/>
      <w:footerReference w:type="default" r:id="rId5"/>
      <w:pgSz w:w="11906" w:h="16838"/>
      <w:pgMar w:top="1418" w:right="1418" w:bottom="1418" w:left="1418" w:header="851" w:footer="992" w:gutter="0"/>
      <w:pgNumType w:fmt="numberInDash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34" w:rsidRPr="000A4D34" w:rsidRDefault="005B607F" w:rsidP="00132E49">
    <w:pPr>
      <w:pStyle w:val="a5"/>
      <w:framePr w:wrap="around" w:vAnchor="text" w:hAnchor="margin" w:xAlign="center" w:y="1"/>
      <w:rPr>
        <w:rStyle w:val="a3"/>
        <w:rFonts w:ascii="方正仿宋_GBK" w:eastAsia="方正仿宋_GBK" w:hint="eastAsia"/>
        <w:sz w:val="24"/>
        <w:szCs w:val="24"/>
      </w:rPr>
    </w:pPr>
    <w:r w:rsidRPr="000A4D34">
      <w:rPr>
        <w:rStyle w:val="a3"/>
        <w:rFonts w:ascii="方正仿宋_GBK" w:eastAsia="方正仿宋_GBK" w:hint="eastAsia"/>
        <w:sz w:val="24"/>
        <w:szCs w:val="24"/>
      </w:rPr>
      <w:fldChar w:fldCharType="begin"/>
    </w:r>
    <w:r w:rsidRPr="000A4D34">
      <w:rPr>
        <w:rStyle w:val="a3"/>
        <w:rFonts w:ascii="方正仿宋_GBK" w:eastAsia="方正仿宋_GBK" w:hint="eastAsia"/>
        <w:sz w:val="24"/>
        <w:szCs w:val="24"/>
      </w:rPr>
      <w:instrText xml:space="preserve">PAGE  </w:instrText>
    </w:r>
    <w:r w:rsidRPr="000A4D34">
      <w:rPr>
        <w:rStyle w:val="a3"/>
        <w:rFonts w:ascii="方正仿宋_GBK" w:eastAsia="方正仿宋_GBK" w:hint="eastAsia"/>
        <w:sz w:val="24"/>
        <w:szCs w:val="24"/>
      </w:rPr>
      <w:fldChar w:fldCharType="separate"/>
    </w:r>
    <w:r>
      <w:rPr>
        <w:rStyle w:val="a3"/>
        <w:rFonts w:ascii="方正仿宋_GBK" w:eastAsia="方正仿宋_GBK"/>
        <w:noProof/>
        <w:sz w:val="24"/>
        <w:szCs w:val="24"/>
      </w:rPr>
      <w:t>- 1 -</w:t>
    </w:r>
    <w:r w:rsidRPr="000A4D34">
      <w:rPr>
        <w:rStyle w:val="a3"/>
        <w:rFonts w:ascii="方正仿宋_GBK" w:eastAsia="方正仿宋_GBK" w:hint="eastAsia"/>
        <w:sz w:val="24"/>
        <w:szCs w:val="24"/>
      </w:rPr>
      <w:fldChar w:fldCharType="end"/>
    </w:r>
  </w:p>
  <w:p w:rsidR="00EB22D5" w:rsidRDefault="005B607F" w:rsidP="000A4D34">
    <w:pPr>
      <w:pStyle w:val="a5"/>
      <w:tabs>
        <w:tab w:val="clear" w:pos="8306"/>
        <w:tab w:val="right" w:pos="7951"/>
      </w:tabs>
      <w:ind w:right="360" w:firstLine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5" w:rsidRDefault="005B607F" w:rsidP="000A4D3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07F"/>
    <w:rsid w:val="005B607F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7F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607F"/>
  </w:style>
  <w:style w:type="paragraph" w:styleId="a4">
    <w:name w:val="header"/>
    <w:basedOn w:val="a"/>
    <w:link w:val="Char"/>
    <w:rsid w:val="005B607F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4"/>
    <w:rsid w:val="005B607F"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5">
    <w:name w:val="footer"/>
    <w:basedOn w:val="a"/>
    <w:link w:val="Char0"/>
    <w:rsid w:val="005B607F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5"/>
    <w:rsid w:val="005B607F"/>
    <w:rPr>
      <w:rFonts w:ascii="Times New Roman" w:eastAsia="宋体" w:hAnsi="Times New Roman" w:cs="Times New Roman"/>
      <w:color w:val="000000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2017-12-19T03:12:00Z</dcterms:created>
  <dcterms:modified xsi:type="dcterms:W3CDTF">2017-12-19T03:12:00Z</dcterms:modified>
</cp:coreProperties>
</file>