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val="0"/>
        <w:snapToGrid w:val="0"/>
        <w:spacing w:line="600" w:lineRule="atLeast"/>
        <w:ind w:left="0" w:leftChars="0" w:right="0" w:rightChars="0"/>
        <w:outlineLvl w:val="0"/>
        <w:rPr>
          <w:rFonts w:hint="default" w:ascii="Times New Roman" w:hAnsi="Times New Roman" w:eastAsia="方正黑体_GBK" w:cs="Times New Roman"/>
          <w:b w:val="0"/>
          <w:bCs w:val="0"/>
          <w:color w:val="auto"/>
          <w:sz w:val="32"/>
          <w:szCs w:val="32"/>
        </w:rPr>
      </w:pPr>
      <w:bookmarkStart w:id="0" w:name="_Toc6756"/>
      <w:bookmarkStart w:id="1" w:name="_Toc31660"/>
      <w:bookmarkStart w:id="2" w:name="_Toc16121"/>
      <w:r>
        <w:rPr>
          <w:rFonts w:hint="default" w:ascii="Times New Roman" w:hAnsi="Times New Roman" w:eastAsia="方正黑体_GBK" w:cs="Times New Roman"/>
          <w:b w:val="0"/>
          <w:bCs w:val="0"/>
          <w:color w:val="auto"/>
          <w:sz w:val="32"/>
          <w:szCs w:val="32"/>
        </w:rPr>
        <w:t>附件</w:t>
      </w:r>
      <w:bookmarkEnd w:id="0"/>
      <w:bookmarkEnd w:id="1"/>
      <w:bookmarkEnd w:id="2"/>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仿宋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eastAsia" w:ascii="方正小标宋_GBK" w:hAnsi="方正小标宋_GBK" w:eastAsia="方正小标宋_GBK" w:cs="方正小标宋_GBK"/>
          <w:b w:val="0"/>
          <w:bCs w:val="0"/>
          <w:color w:val="auto"/>
          <w:sz w:val="44"/>
          <w:szCs w:val="44"/>
        </w:rPr>
      </w:pPr>
      <w:bookmarkStart w:id="3" w:name="_Toc6421"/>
      <w:bookmarkStart w:id="4" w:name="_Toc13177"/>
      <w:r>
        <w:rPr>
          <w:rFonts w:hint="eastAsia" w:ascii="方正小标宋_GBK" w:hAnsi="方正小标宋_GBK" w:eastAsia="方正小标宋_GBK" w:cs="方正小标宋_GBK"/>
          <w:b w:val="0"/>
          <w:bCs w:val="0"/>
          <w:color w:val="auto"/>
          <w:sz w:val="44"/>
          <w:szCs w:val="44"/>
        </w:rPr>
        <w:t>2019年第</w:t>
      </w:r>
      <w:r>
        <w:rPr>
          <w:rFonts w:hint="eastAsia" w:ascii="方正小标宋_GBK" w:hAnsi="方正小标宋_GBK" w:eastAsia="方正小标宋_GBK" w:cs="方正小标宋_GBK"/>
          <w:b w:val="0"/>
          <w:bCs w:val="0"/>
          <w:color w:val="auto"/>
          <w:sz w:val="44"/>
          <w:szCs w:val="44"/>
          <w:lang w:eastAsia="zh-CN"/>
        </w:rPr>
        <w:t>二</w:t>
      </w:r>
      <w:r>
        <w:rPr>
          <w:rFonts w:hint="eastAsia" w:ascii="方正小标宋_GBK" w:hAnsi="方正小标宋_GBK" w:eastAsia="方正小标宋_GBK" w:cs="方正小标宋_GBK"/>
          <w:b w:val="0"/>
          <w:bCs w:val="0"/>
          <w:color w:val="auto"/>
          <w:sz w:val="44"/>
          <w:szCs w:val="44"/>
        </w:rPr>
        <w:t>批重庆市中小微企业</w:t>
      </w:r>
      <w:bookmarkEnd w:id="3"/>
      <w:bookmarkEnd w:id="4"/>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eastAsia" w:ascii="方正小标宋_GBK" w:hAnsi="方正小标宋_GBK" w:eastAsia="方正小标宋_GBK" w:cs="方正小标宋_GBK"/>
          <w:b w:val="0"/>
          <w:bCs w:val="0"/>
          <w:color w:val="auto"/>
          <w:sz w:val="44"/>
          <w:szCs w:val="44"/>
        </w:rPr>
      </w:pPr>
      <w:bookmarkStart w:id="5" w:name="_Toc22265"/>
      <w:bookmarkStart w:id="6" w:name="_Toc3450"/>
      <w:r>
        <w:rPr>
          <w:rFonts w:hint="eastAsia" w:ascii="方正小标宋_GBK" w:hAnsi="方正小标宋_GBK" w:eastAsia="方正小标宋_GBK" w:cs="方正小标宋_GBK"/>
          <w:b w:val="0"/>
          <w:bCs w:val="0"/>
          <w:color w:val="auto"/>
          <w:sz w:val="44"/>
          <w:szCs w:val="44"/>
          <w:lang w:eastAsia="zh-CN"/>
        </w:rPr>
        <w:t>发展</w:t>
      </w:r>
      <w:r>
        <w:rPr>
          <w:rFonts w:hint="eastAsia" w:ascii="方正小标宋_GBK" w:hAnsi="方正小标宋_GBK" w:eastAsia="方正小标宋_GBK" w:cs="方正小标宋_GBK"/>
          <w:b w:val="0"/>
          <w:bCs w:val="0"/>
          <w:color w:val="auto"/>
          <w:sz w:val="44"/>
          <w:szCs w:val="44"/>
        </w:rPr>
        <w:t>专项资金项目申报指南</w:t>
      </w:r>
      <w:bookmarkEnd w:id="5"/>
      <w:bookmarkEnd w:id="6"/>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lang w:val="en-US" w:eastAsia="zh-CN"/>
        </w:rPr>
        <w:fldChar w:fldCharType="begin"/>
      </w:r>
      <w:r>
        <w:rPr>
          <w:rFonts w:hint="default" w:ascii="Times New Roman" w:hAnsi="Times New Roman" w:eastAsia="方正楷体_GBK" w:cs="Times New Roman"/>
          <w:b w:val="0"/>
          <w:bCs w:val="0"/>
          <w:color w:val="auto"/>
          <w:sz w:val="32"/>
          <w:szCs w:val="32"/>
          <w:lang w:val="en-US" w:eastAsia="zh-CN"/>
        </w:rPr>
        <w:instrText xml:space="preserve">TOC \o "1-1" \h \u </w:instrText>
      </w:r>
      <w:r>
        <w:rPr>
          <w:rFonts w:hint="default" w:ascii="Times New Roman" w:hAnsi="Times New Roman" w:eastAsia="方正楷体_GBK" w:cs="Times New Roman"/>
          <w:b w:val="0"/>
          <w:bCs w:val="0"/>
          <w:color w:val="auto"/>
          <w:sz w:val="32"/>
          <w:szCs w:val="32"/>
          <w:lang w:val="en-US" w:eastAsia="zh-CN"/>
        </w:rPr>
        <w:fldChar w:fldCharType="separate"/>
      </w:r>
    </w:p>
    <w:p>
      <w:pPr>
        <w:pStyle w:val="6"/>
        <w:pageBreakBefore w:val="0"/>
        <w:widowControl w:val="0"/>
        <w:tabs>
          <w:tab w:val="right" w:leader="dot" w:pos="9070"/>
        </w:tabs>
        <w:kinsoku/>
        <w:wordWrap/>
        <w:overflowPunct/>
        <w:topLinePunct w:val="0"/>
        <w:bidi w:val="0"/>
        <w:adjustRightInd w:val="0"/>
        <w:snapToGrid w:val="0"/>
        <w:spacing w:line="600" w:lineRule="atLeast"/>
        <w:ind w:left="0" w:leftChars="0" w:right="0" w:rightChars="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HYPERLINK \l _Toc25490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rPr>
        <w:t>重庆市</w:t>
      </w:r>
      <w:r>
        <w:rPr>
          <w:rFonts w:hint="eastAsia" w:ascii="方正仿宋_GBK" w:hAnsi="方正仿宋_GBK" w:eastAsia="方正仿宋_GBK" w:cs="方正仿宋_GBK"/>
          <w:b w:val="0"/>
          <w:bCs w:val="0"/>
          <w:color w:val="auto"/>
          <w:sz w:val="32"/>
          <w:szCs w:val="32"/>
          <w:lang w:eastAsia="zh-CN"/>
        </w:rPr>
        <w:t>中</w:t>
      </w:r>
      <w:r>
        <w:rPr>
          <w:rFonts w:hint="eastAsia" w:ascii="方正仿宋_GBK" w:hAnsi="方正仿宋_GBK" w:eastAsia="方正仿宋_GBK" w:cs="方正仿宋_GBK"/>
          <w:b w:val="0"/>
          <w:bCs w:val="0"/>
          <w:color w:val="auto"/>
          <w:sz w:val="32"/>
          <w:szCs w:val="32"/>
        </w:rPr>
        <w:t>小</w:t>
      </w:r>
      <w:r>
        <w:rPr>
          <w:rFonts w:hint="eastAsia" w:ascii="方正仿宋_GBK" w:hAnsi="方正仿宋_GBK" w:eastAsia="方正仿宋_GBK" w:cs="方正仿宋_GBK"/>
          <w:b w:val="0"/>
          <w:bCs w:val="0"/>
          <w:color w:val="auto"/>
          <w:sz w:val="32"/>
          <w:szCs w:val="32"/>
          <w:lang w:eastAsia="zh-CN"/>
        </w:rPr>
        <w:t>微</w:t>
      </w:r>
      <w:r>
        <w:rPr>
          <w:rFonts w:hint="eastAsia" w:ascii="方正仿宋_GBK" w:hAnsi="方正仿宋_GBK" w:eastAsia="方正仿宋_GBK" w:cs="方正仿宋_GBK"/>
          <w:b w:val="0"/>
          <w:bCs w:val="0"/>
          <w:color w:val="auto"/>
          <w:sz w:val="32"/>
          <w:szCs w:val="32"/>
        </w:rPr>
        <w:t>企业贷款贴息</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fldChar w:fldCharType="end"/>
      </w:r>
    </w:p>
    <w:p>
      <w:pPr>
        <w:pStyle w:val="6"/>
        <w:pageBreakBefore w:val="0"/>
        <w:widowControl w:val="0"/>
        <w:tabs>
          <w:tab w:val="right" w:leader="dot" w:pos="9070"/>
        </w:tabs>
        <w:kinsoku/>
        <w:wordWrap/>
        <w:overflowPunct/>
        <w:topLinePunct w:val="0"/>
        <w:bidi w:val="0"/>
        <w:adjustRightInd w:val="0"/>
        <w:snapToGrid w:val="0"/>
        <w:spacing w:line="600" w:lineRule="atLeast"/>
        <w:ind w:left="0" w:leftChars="0" w:right="0" w:rightChars="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HYPERLINK \l _Toc20656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rPr>
        <w:t>重庆市微型企业成长奖励</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fldChar w:fldCharType="end"/>
      </w:r>
      <w:r>
        <w:rPr>
          <w:rFonts w:hint="eastAsia" w:ascii="方正仿宋_GBK" w:hAnsi="方正仿宋_GBK" w:eastAsia="方正仿宋_GBK" w:cs="方正仿宋_GBK"/>
          <w:b w:val="0"/>
          <w:bCs w:val="0"/>
          <w:color w:val="auto"/>
          <w:sz w:val="32"/>
          <w:szCs w:val="32"/>
          <w:lang w:val="en-US" w:eastAsia="zh-CN"/>
        </w:rPr>
        <w:t>0</w:t>
      </w:r>
    </w:p>
    <w:p>
      <w:pPr>
        <w:pStyle w:val="6"/>
        <w:pageBreakBefore w:val="0"/>
        <w:widowControl w:val="0"/>
        <w:tabs>
          <w:tab w:val="right" w:leader="dot" w:pos="9070"/>
        </w:tabs>
        <w:kinsoku/>
        <w:wordWrap/>
        <w:overflowPunct/>
        <w:topLinePunct w:val="0"/>
        <w:bidi w:val="0"/>
        <w:adjustRightInd w:val="0"/>
        <w:snapToGrid w:val="0"/>
        <w:spacing w:line="600" w:lineRule="atLeast"/>
        <w:ind w:left="0" w:leftChars="0" w:right="0" w:rightChars="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HYPERLINK \l _Toc1437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rPr>
        <w:t>重庆市微型企业孵化平台运营绩效奖励</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lang w:val="en-US" w:eastAsia="zh-CN"/>
        </w:rPr>
        <w:t>18</w:t>
      </w:r>
      <w:r>
        <w:rPr>
          <w:rFonts w:hint="eastAsia" w:ascii="方正仿宋_GBK" w:hAnsi="方正仿宋_GBK" w:eastAsia="方正仿宋_GBK" w:cs="方正仿宋_GBK"/>
          <w:b w:val="0"/>
          <w:bCs w:val="0"/>
          <w:color w:val="auto"/>
          <w:sz w:val="32"/>
          <w:szCs w:val="32"/>
          <w:lang w:val="en-US" w:eastAsia="zh-CN"/>
        </w:rPr>
        <w:fldChar w:fldCharType="end"/>
      </w:r>
    </w:p>
    <w:p>
      <w:pPr>
        <w:pStyle w:val="6"/>
        <w:pageBreakBefore w:val="0"/>
        <w:widowControl w:val="0"/>
        <w:tabs>
          <w:tab w:val="right" w:leader="dot" w:pos="9070"/>
        </w:tabs>
        <w:kinsoku/>
        <w:wordWrap/>
        <w:overflowPunct/>
        <w:topLinePunct w:val="0"/>
        <w:bidi w:val="0"/>
        <w:adjustRightInd w:val="0"/>
        <w:snapToGrid w:val="0"/>
        <w:spacing w:line="600" w:lineRule="atLeast"/>
        <w:ind w:left="0" w:leftChars="0" w:right="0" w:rightChars="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HYPERLINK \l _Toc24892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rPr>
        <w:t>重庆市精品微型企业双创平台建设</w:t>
      </w:r>
      <w:r>
        <w:rPr>
          <w:rFonts w:hint="eastAsia" w:ascii="方正仿宋_GBK" w:hAnsi="方正仿宋_GBK" w:eastAsia="方正仿宋_GBK" w:cs="方正仿宋_GBK"/>
          <w:b w:val="0"/>
          <w:bCs w:val="0"/>
          <w:color w:val="auto"/>
          <w:sz w:val="32"/>
          <w:szCs w:val="32"/>
          <w:lang w:eastAsia="zh-CN"/>
        </w:rPr>
        <w:t>补助</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_Toc24892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3</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lang w:val="en-US" w:eastAsia="zh-CN"/>
        </w:rPr>
        <w:fldChar w:fldCharType="end"/>
      </w:r>
    </w:p>
    <w:p>
      <w:pPr>
        <w:pStyle w:val="6"/>
        <w:pageBreakBefore w:val="0"/>
        <w:widowControl w:val="0"/>
        <w:tabs>
          <w:tab w:val="right" w:leader="dot" w:pos="9070"/>
        </w:tabs>
        <w:kinsoku/>
        <w:wordWrap/>
        <w:overflowPunct/>
        <w:topLinePunct w:val="0"/>
        <w:bidi w:val="0"/>
        <w:adjustRightInd w:val="0"/>
        <w:snapToGrid w:val="0"/>
        <w:spacing w:line="600" w:lineRule="atLeast"/>
        <w:ind w:left="0" w:leftChars="0" w:right="0" w:rightChars="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HYPERLINK \l _Toc8472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lang w:val="en-US" w:eastAsia="zh-CN"/>
        </w:rPr>
        <w:t>重庆市中小微企业智能化改造奖补</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lang w:val="en-US" w:eastAsia="zh-CN"/>
        </w:rPr>
        <w:fldChar w:fldCharType="end"/>
      </w:r>
      <w:r>
        <w:rPr>
          <w:rFonts w:hint="eastAsia" w:ascii="方正仿宋_GBK" w:hAnsi="方正仿宋_GBK" w:eastAsia="方正仿宋_GBK" w:cs="方正仿宋_GBK"/>
          <w:b w:val="0"/>
          <w:bCs w:val="0"/>
          <w:color w:val="auto"/>
          <w:sz w:val="32"/>
          <w:szCs w:val="32"/>
          <w:lang w:val="en-US" w:eastAsia="zh-CN"/>
        </w:rPr>
        <w:t>8</w:t>
      </w:r>
    </w:p>
    <w:p>
      <w:pPr>
        <w:pStyle w:val="6"/>
        <w:pageBreakBefore w:val="0"/>
        <w:widowControl w:val="0"/>
        <w:tabs>
          <w:tab w:val="right" w:leader="dot" w:pos="9070"/>
        </w:tabs>
        <w:kinsoku/>
        <w:wordWrap/>
        <w:overflowPunct/>
        <w:topLinePunct w:val="0"/>
        <w:bidi w:val="0"/>
        <w:adjustRightInd w:val="0"/>
        <w:snapToGrid w:val="0"/>
        <w:spacing w:line="600" w:lineRule="atLeast"/>
        <w:ind w:left="0" w:leftChars="0" w:right="0" w:rightChars="0"/>
        <w:rPr>
          <w:rFonts w:hint="default" w:ascii="Times New Roman" w:hAnsi="Times New Roman" w:eastAsia="方正楷体_GBK" w:cs="Times New Roman"/>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6.</w:t>
      </w:r>
      <w:r>
        <w:rPr>
          <w:rFonts w:hint="eastAsia" w:ascii="方正仿宋_GBK" w:hAnsi="方正仿宋_GBK" w:eastAsia="方正仿宋_GBK" w:cs="方正仿宋_GBK"/>
          <w:b w:val="0"/>
          <w:bCs w:val="0"/>
          <w:color w:val="auto"/>
          <w:sz w:val="32"/>
          <w:szCs w:val="32"/>
          <w:lang w:val="en-US" w:eastAsia="zh-CN"/>
        </w:rPr>
        <w:fldChar w:fldCharType="begin"/>
      </w:r>
      <w:r>
        <w:rPr>
          <w:rFonts w:hint="eastAsia" w:ascii="方正仿宋_GBK" w:hAnsi="方正仿宋_GBK" w:eastAsia="方正仿宋_GBK" w:cs="方正仿宋_GBK"/>
          <w:b w:val="0"/>
          <w:bCs w:val="0"/>
          <w:color w:val="auto"/>
          <w:sz w:val="32"/>
          <w:szCs w:val="32"/>
          <w:lang w:val="en-US" w:eastAsia="zh-CN"/>
        </w:rPr>
        <w:instrText xml:space="preserve"> HYPERLINK \l _Toc2129 </w:instrText>
      </w:r>
      <w:r>
        <w:rPr>
          <w:rFonts w:hint="eastAsia" w:ascii="方正仿宋_GBK" w:hAnsi="方正仿宋_GBK" w:eastAsia="方正仿宋_GBK" w:cs="方正仿宋_GBK"/>
          <w:b w:val="0"/>
          <w:bCs w:val="0"/>
          <w:color w:val="auto"/>
          <w:sz w:val="32"/>
          <w:szCs w:val="32"/>
          <w:lang w:val="en-US" w:eastAsia="zh-CN"/>
        </w:rPr>
        <w:fldChar w:fldCharType="separate"/>
      </w:r>
      <w:r>
        <w:rPr>
          <w:rFonts w:hint="eastAsia" w:ascii="方正仿宋_GBK" w:hAnsi="方正仿宋_GBK" w:eastAsia="方正仿宋_GBK" w:cs="方正仿宋_GBK"/>
          <w:b w:val="0"/>
          <w:bCs w:val="0"/>
          <w:color w:val="auto"/>
          <w:sz w:val="32"/>
          <w:szCs w:val="32"/>
          <w:lang w:eastAsia="zh-CN"/>
        </w:rPr>
        <w:t>重庆市</w:t>
      </w:r>
      <w:r>
        <w:rPr>
          <w:rFonts w:hint="eastAsia" w:ascii="方正仿宋_GBK" w:hAnsi="方正仿宋_GBK" w:eastAsia="方正仿宋_GBK" w:cs="方正仿宋_GBK"/>
          <w:b w:val="0"/>
          <w:bCs w:val="0"/>
          <w:color w:val="auto"/>
          <w:sz w:val="32"/>
          <w:szCs w:val="32"/>
        </w:rPr>
        <w:t>中小</w:t>
      </w:r>
      <w:r>
        <w:rPr>
          <w:rFonts w:hint="eastAsia" w:ascii="方正仿宋_GBK" w:hAnsi="方正仿宋_GBK" w:eastAsia="方正仿宋_GBK" w:cs="方正仿宋_GBK"/>
          <w:b w:val="0"/>
          <w:bCs w:val="0"/>
          <w:color w:val="auto"/>
          <w:sz w:val="32"/>
          <w:szCs w:val="32"/>
          <w:lang w:eastAsia="zh-CN"/>
        </w:rPr>
        <w:t>微</w:t>
      </w:r>
      <w:r>
        <w:rPr>
          <w:rFonts w:hint="eastAsia" w:ascii="方正仿宋_GBK" w:hAnsi="方正仿宋_GBK" w:eastAsia="方正仿宋_GBK" w:cs="方正仿宋_GBK"/>
          <w:b w:val="0"/>
          <w:bCs w:val="0"/>
          <w:color w:val="auto"/>
          <w:sz w:val="32"/>
          <w:szCs w:val="32"/>
        </w:rPr>
        <w:t>企业上云成效奖励</w:t>
      </w:r>
      <w:r>
        <w:rPr>
          <w:rFonts w:hint="eastAsia" w:ascii="方正仿宋_GBK" w:hAnsi="方正仿宋_GBK" w:eastAsia="方正仿宋_GBK" w:cs="方正仿宋_GBK"/>
          <w:b w:val="0"/>
          <w:bCs w:val="0"/>
          <w:color w:val="auto"/>
          <w:sz w:val="32"/>
          <w:szCs w:val="32"/>
        </w:rPr>
        <w:tab/>
      </w: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color w:val="auto"/>
          <w:sz w:val="32"/>
          <w:szCs w:val="32"/>
        </w:rPr>
        <w:instrText xml:space="preserve"> PAGEREF _Toc2129 </w:instrText>
      </w:r>
      <w:r>
        <w:rPr>
          <w:rFonts w:hint="eastAsia" w:ascii="方正仿宋_GBK" w:hAnsi="方正仿宋_GBK" w:eastAsia="方正仿宋_GBK" w:cs="方正仿宋_GBK"/>
          <w:b w:val="0"/>
          <w:bCs w:val="0"/>
          <w:color w:val="auto"/>
          <w:sz w:val="32"/>
          <w:szCs w:val="32"/>
        </w:rPr>
        <w:fldChar w:fldCharType="separate"/>
      </w: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fldChar w:fldCharType="end"/>
      </w:r>
      <w:r>
        <w:rPr>
          <w:rFonts w:hint="eastAsia" w:ascii="方正仿宋_GBK" w:hAnsi="方正仿宋_GBK" w:eastAsia="方正仿宋_GBK" w:cs="方正仿宋_GBK"/>
          <w:b w:val="0"/>
          <w:bCs w:val="0"/>
          <w:color w:val="auto"/>
          <w:sz w:val="32"/>
          <w:szCs w:val="32"/>
          <w:lang w:val="en-US" w:eastAsia="zh-CN"/>
        </w:rPr>
        <w:fldChar w:fldCharType="end"/>
      </w:r>
      <w:r>
        <w:rPr>
          <w:rFonts w:hint="default" w:ascii="Times New Roman" w:hAnsi="Times New Roman" w:eastAsia="方正楷体_GBK" w:cs="Times New Roman"/>
          <w:b w:val="0"/>
          <w:bCs w:val="0"/>
          <w:color w:val="auto"/>
          <w:sz w:val="32"/>
          <w:szCs w:val="32"/>
          <w:lang w:val="en-US" w:eastAsia="zh-CN"/>
        </w:rPr>
        <w:fldChar w:fldCharType="end"/>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jc w:val="center"/>
        <w:textAlignment w:val="auto"/>
        <w:outlineLvl w:val="0"/>
        <w:rPr>
          <w:rFonts w:hint="default" w:ascii="Times New Roman" w:hAnsi="Times New Roman" w:eastAsia="方正小标宋_GBK" w:cs="Times New Roman"/>
          <w:b w:val="0"/>
          <w:bCs w:val="0"/>
          <w:color w:val="auto"/>
          <w:sz w:val="44"/>
          <w:szCs w:val="44"/>
        </w:rPr>
      </w:pPr>
      <w:bookmarkStart w:id="7" w:name="_Toc25490"/>
      <w:bookmarkStart w:id="8" w:name="_Toc30080"/>
      <w:r>
        <w:rPr>
          <w:rFonts w:hint="default" w:ascii="Times New Roman" w:hAnsi="Times New Roman" w:eastAsia="方正小标宋_GBK" w:cs="Times New Roman"/>
          <w:b w:val="0"/>
          <w:bCs w:val="0"/>
          <w:color w:val="auto"/>
          <w:sz w:val="44"/>
          <w:szCs w:val="44"/>
        </w:rPr>
        <w:t>重庆市</w:t>
      </w:r>
      <w:r>
        <w:rPr>
          <w:rFonts w:hint="default" w:ascii="Times New Roman" w:hAnsi="Times New Roman" w:eastAsia="方正小标宋_GBK" w:cs="Times New Roman"/>
          <w:b w:val="0"/>
          <w:bCs w:val="0"/>
          <w:color w:val="auto"/>
          <w:sz w:val="44"/>
          <w:szCs w:val="44"/>
          <w:lang w:eastAsia="zh-CN"/>
        </w:rPr>
        <w:t>中</w:t>
      </w:r>
      <w:r>
        <w:rPr>
          <w:rFonts w:hint="default" w:ascii="Times New Roman" w:hAnsi="Times New Roman" w:eastAsia="方正小标宋_GBK" w:cs="Times New Roman"/>
          <w:b w:val="0"/>
          <w:bCs w:val="0"/>
          <w:color w:val="auto"/>
          <w:sz w:val="44"/>
          <w:szCs w:val="44"/>
        </w:rPr>
        <w:t>小</w:t>
      </w:r>
      <w:r>
        <w:rPr>
          <w:rFonts w:hint="default" w:ascii="Times New Roman" w:hAnsi="Times New Roman" w:eastAsia="方正小标宋_GBK" w:cs="Times New Roman"/>
          <w:b w:val="0"/>
          <w:bCs w:val="0"/>
          <w:color w:val="auto"/>
          <w:sz w:val="44"/>
          <w:szCs w:val="44"/>
          <w:lang w:eastAsia="zh-CN"/>
        </w:rPr>
        <w:t>微</w:t>
      </w:r>
      <w:r>
        <w:rPr>
          <w:rFonts w:hint="default" w:ascii="Times New Roman" w:hAnsi="Times New Roman" w:eastAsia="方正小标宋_GBK" w:cs="Times New Roman"/>
          <w:b w:val="0"/>
          <w:bCs w:val="0"/>
          <w:color w:val="auto"/>
          <w:sz w:val="44"/>
          <w:szCs w:val="44"/>
        </w:rPr>
        <w:t>企业贷款贴息</w:t>
      </w:r>
      <w:bookmarkEnd w:id="7"/>
      <w:bookmarkEnd w:id="8"/>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default" w:ascii="Times New Roman" w:hAnsi="Times New Roman" w:eastAsia="仿宋" w:cs="Times New Roman"/>
          <w:b w:val="0"/>
          <w:bCs w:val="0"/>
          <w:color w:val="auto"/>
          <w:sz w:val="32"/>
          <w:szCs w:val="32"/>
        </w:rPr>
      </w:pPr>
    </w:p>
    <w:p>
      <w:pPr>
        <w:pStyle w:val="11"/>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一、支持对象</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eastAsia="zh-CN"/>
        </w:rPr>
        <w:t>对</w:t>
      </w:r>
      <w:r>
        <w:rPr>
          <w:rFonts w:hint="default" w:ascii="Times New Roman" w:hAnsi="Times New Roman" w:eastAsia="方正仿宋_GBK" w:cs="Times New Roman"/>
          <w:b w:val="0"/>
          <w:bCs w:val="0"/>
          <w:color w:val="auto"/>
          <w:sz w:val="32"/>
          <w:szCs w:val="32"/>
        </w:rPr>
        <w:t>有市场、有回款</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有发展前景，诚信经营的</w:t>
      </w:r>
      <w:r>
        <w:rPr>
          <w:rFonts w:hint="default" w:ascii="Times New Roman" w:hAnsi="Times New Roman" w:eastAsia="方正仿宋_GBK" w:cs="Times New Roman"/>
          <w:b w:val="0"/>
          <w:bCs w:val="0"/>
          <w:color w:val="auto"/>
          <w:sz w:val="32"/>
          <w:szCs w:val="32"/>
          <w:lang w:eastAsia="zh-CN"/>
        </w:rPr>
        <w:t>中</w:t>
      </w:r>
      <w:r>
        <w:rPr>
          <w:rFonts w:hint="default" w:ascii="Times New Roman" w:hAnsi="Times New Roman" w:eastAsia="方正仿宋_GBK" w:cs="Times New Roman"/>
          <w:b w:val="0"/>
          <w:bCs w:val="0"/>
          <w:color w:val="auto"/>
          <w:sz w:val="32"/>
          <w:szCs w:val="32"/>
        </w:rPr>
        <w:t>小微企业</w:t>
      </w:r>
      <w:r>
        <w:rPr>
          <w:rFonts w:hint="eastAsia" w:eastAsia="方正仿宋_GBK" w:cs="Times New Roman"/>
          <w:b w:val="0"/>
          <w:bCs w:val="0"/>
          <w:color w:val="auto"/>
          <w:sz w:val="32"/>
          <w:szCs w:val="32"/>
          <w:lang w:eastAsia="zh-CN"/>
        </w:rPr>
        <w:t>产品生产流动资金贷款贴息</w:t>
      </w:r>
      <w:r>
        <w:rPr>
          <w:rFonts w:hint="default" w:ascii="Times New Roman" w:hAnsi="Times New Roman" w:eastAsia="方正仿宋_GBK" w:cs="Times New Roman"/>
          <w:b w:val="0"/>
          <w:bCs w:val="0"/>
          <w:color w:val="auto"/>
          <w:sz w:val="32"/>
          <w:szCs w:val="32"/>
        </w:rPr>
        <w:t>，重点支持</w:t>
      </w:r>
      <w:r>
        <w:rPr>
          <w:rFonts w:hint="default" w:ascii="Times New Roman" w:hAnsi="Times New Roman" w:eastAsia="方正仿宋_GBK" w:cs="Times New Roman"/>
          <w:b w:val="0"/>
          <w:bCs w:val="0"/>
          <w:color w:val="auto"/>
          <w:sz w:val="32"/>
          <w:szCs w:val="32"/>
          <w:lang w:eastAsia="zh-CN"/>
        </w:rPr>
        <w:t>纳入</w:t>
      </w:r>
      <w:r>
        <w:rPr>
          <w:rFonts w:hint="default" w:ascii="Times New Roman" w:hAnsi="Times New Roman" w:eastAsia="方正仿宋_GBK" w:cs="Times New Roman"/>
          <w:b w:val="0"/>
          <w:bCs w:val="0"/>
          <w:color w:val="auto"/>
          <w:sz w:val="32"/>
          <w:szCs w:val="32"/>
        </w:rPr>
        <w:t>“专精特新”</w:t>
      </w:r>
      <w:r>
        <w:rPr>
          <w:rFonts w:hint="default" w:ascii="Times New Roman" w:hAnsi="Times New Roman" w:eastAsia="方正仿宋_GBK" w:cs="Times New Roman"/>
          <w:b w:val="0"/>
          <w:bCs w:val="0"/>
          <w:color w:val="auto"/>
          <w:sz w:val="32"/>
          <w:szCs w:val="32"/>
          <w:lang w:eastAsia="zh-CN"/>
        </w:rPr>
        <w:t>培育库、开展智能化改造</w:t>
      </w:r>
      <w:r>
        <w:rPr>
          <w:rFonts w:hint="default" w:ascii="Times New Roman" w:hAnsi="Times New Roman" w:eastAsia="方正仿宋_GBK" w:cs="Times New Roman"/>
          <w:b w:val="0"/>
          <w:bCs w:val="0"/>
          <w:color w:val="auto"/>
          <w:sz w:val="32"/>
          <w:szCs w:val="32"/>
          <w:lang w:val="en-US" w:eastAsia="zh-CN"/>
        </w:rPr>
        <w:t>、获得商业价值信用贷款</w:t>
      </w:r>
      <w:r>
        <w:rPr>
          <w:rFonts w:hint="default" w:ascii="Times New Roman" w:hAnsi="Times New Roman" w:eastAsia="方正仿宋_GBK" w:cs="Times New Roman"/>
          <w:b w:val="0"/>
          <w:bCs w:val="0"/>
          <w:color w:val="auto"/>
          <w:sz w:val="32"/>
          <w:szCs w:val="32"/>
          <w:lang w:eastAsia="zh-CN"/>
        </w:rPr>
        <w:t>等</w:t>
      </w:r>
      <w:r>
        <w:rPr>
          <w:rFonts w:hint="eastAsia"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rPr>
        <w:t>企业</w:t>
      </w:r>
      <w:r>
        <w:rPr>
          <w:rFonts w:hint="default" w:ascii="Times New Roman" w:hAnsi="Times New Roman" w:eastAsia="方正仿宋_GBK" w:cs="Times New Roman"/>
          <w:b w:val="0"/>
          <w:bCs w:val="0"/>
          <w:color w:val="auto"/>
          <w:sz w:val="32"/>
          <w:szCs w:val="32"/>
          <w:lang w:eastAsia="zh-CN"/>
        </w:rPr>
        <w:t>。</w:t>
      </w:r>
    </w:p>
    <w:p>
      <w:pPr>
        <w:pStyle w:val="11"/>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二、申报条件</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中型和小型企业：</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eastAsia="zh-CN"/>
        </w:rPr>
        <w:t>商业银行</w:t>
      </w:r>
      <w:r>
        <w:rPr>
          <w:rFonts w:hint="default" w:ascii="Times New Roman" w:hAnsi="Times New Roman" w:eastAsia="方正仿宋_GBK" w:cs="Times New Roman"/>
          <w:b w:val="0"/>
          <w:bCs w:val="0"/>
          <w:color w:val="auto"/>
          <w:sz w:val="32"/>
          <w:szCs w:val="32"/>
        </w:rPr>
        <w:t>获得</w:t>
      </w:r>
      <w:r>
        <w:rPr>
          <w:rFonts w:hint="default" w:ascii="Times New Roman" w:hAnsi="Times New Roman" w:eastAsia="方正仿宋_GBK" w:cs="Times New Roman"/>
          <w:b w:val="0"/>
          <w:bCs w:val="0"/>
          <w:color w:val="auto"/>
          <w:sz w:val="32"/>
          <w:szCs w:val="32"/>
          <w:lang w:eastAsia="zh-CN"/>
        </w:rPr>
        <w:t>用于</w:t>
      </w:r>
      <w:r>
        <w:rPr>
          <w:rFonts w:hint="default" w:ascii="Times New Roman" w:hAnsi="Times New Roman" w:eastAsia="方正仿宋_GBK" w:cs="Times New Roman"/>
          <w:b w:val="0"/>
          <w:bCs w:val="0"/>
          <w:color w:val="auto"/>
          <w:sz w:val="32"/>
          <w:szCs w:val="32"/>
        </w:rPr>
        <w:t>生产</w:t>
      </w:r>
      <w:r>
        <w:rPr>
          <w:rFonts w:hint="eastAsia" w:eastAsia="方正仿宋_GBK" w:cs="Times New Roman"/>
          <w:b w:val="0"/>
          <w:bCs w:val="0"/>
          <w:color w:val="auto"/>
          <w:sz w:val="32"/>
          <w:szCs w:val="32"/>
          <w:lang w:eastAsia="zh-CN"/>
        </w:rPr>
        <w:t>产品</w:t>
      </w:r>
      <w:r>
        <w:rPr>
          <w:rFonts w:hint="default" w:ascii="Times New Roman" w:hAnsi="Times New Roman" w:eastAsia="方正仿宋_GBK" w:cs="Times New Roman"/>
          <w:b w:val="0"/>
          <w:bCs w:val="0"/>
          <w:color w:val="auto"/>
          <w:sz w:val="32"/>
          <w:szCs w:val="32"/>
          <w:lang w:eastAsia="zh-CN"/>
        </w:rPr>
        <w:t>的流动资金</w:t>
      </w:r>
      <w:r>
        <w:rPr>
          <w:rFonts w:hint="default" w:ascii="Times New Roman" w:hAnsi="Times New Roman" w:eastAsia="方正仿宋_GBK" w:cs="Times New Roman"/>
          <w:b w:val="0"/>
          <w:bCs w:val="0"/>
          <w:color w:val="auto"/>
          <w:sz w:val="32"/>
          <w:szCs w:val="32"/>
        </w:rPr>
        <w:t>贷款</w:t>
      </w:r>
      <w:r>
        <w:rPr>
          <w:rFonts w:hint="default" w:ascii="Times New Roman" w:hAnsi="Times New Roman" w:eastAsia="方正仿宋_GBK" w:cs="Times New Roman"/>
          <w:b w:val="0"/>
          <w:bCs w:val="0"/>
          <w:color w:val="auto"/>
          <w:sz w:val="32"/>
          <w:szCs w:val="32"/>
          <w:lang w:eastAsia="zh-CN"/>
        </w:rPr>
        <w:t>并在</w:t>
      </w:r>
      <w:r>
        <w:rPr>
          <w:rFonts w:hint="default" w:ascii="Times New Roman" w:hAnsi="Times New Roman" w:eastAsia="方正仿宋_GBK" w:cs="Times New Roman"/>
          <w:b w:val="0"/>
          <w:bCs w:val="0"/>
          <w:color w:val="auto"/>
          <w:sz w:val="32"/>
          <w:szCs w:val="32"/>
          <w:lang w:val="en-US" w:eastAsia="zh-CN"/>
        </w:rPr>
        <w:t>2018</w:t>
      </w:r>
      <w:r>
        <w:rPr>
          <w:rFonts w:hint="default" w:ascii="Times New Roman" w:hAnsi="Times New Roman" w:eastAsia="方正仿宋_GBK" w:cs="Times New Roman"/>
          <w:b w:val="0"/>
          <w:bCs w:val="0"/>
          <w:color w:val="auto"/>
          <w:sz w:val="32"/>
          <w:szCs w:val="32"/>
        </w:rPr>
        <w:t>年度已实际支付利息总额在</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万元以上。</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微型企业：凡</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eastAsia="zh-CN"/>
        </w:rPr>
        <w:t>商业</w:t>
      </w:r>
      <w:r>
        <w:rPr>
          <w:rFonts w:hint="default" w:ascii="Times New Roman" w:hAnsi="Times New Roman" w:eastAsia="方正仿宋_GBK" w:cs="Times New Roman"/>
          <w:b w:val="0"/>
          <w:bCs w:val="0"/>
          <w:color w:val="auto"/>
          <w:sz w:val="32"/>
          <w:szCs w:val="32"/>
        </w:rPr>
        <w:t>银行获得</w:t>
      </w:r>
      <w:r>
        <w:rPr>
          <w:rFonts w:hint="default" w:ascii="Times New Roman" w:hAnsi="Times New Roman" w:eastAsia="方正仿宋_GBK" w:cs="Times New Roman"/>
          <w:b w:val="0"/>
          <w:bCs w:val="0"/>
          <w:color w:val="auto"/>
          <w:sz w:val="32"/>
          <w:szCs w:val="32"/>
          <w:lang w:eastAsia="zh-CN"/>
        </w:rPr>
        <w:t>用于</w:t>
      </w:r>
      <w:r>
        <w:rPr>
          <w:rFonts w:hint="default" w:ascii="Times New Roman" w:hAnsi="Times New Roman" w:eastAsia="方正仿宋_GBK" w:cs="Times New Roman"/>
          <w:b w:val="0"/>
          <w:bCs w:val="0"/>
          <w:color w:val="auto"/>
          <w:sz w:val="32"/>
          <w:szCs w:val="32"/>
        </w:rPr>
        <w:t>生产</w:t>
      </w:r>
      <w:r>
        <w:rPr>
          <w:rFonts w:hint="eastAsia" w:eastAsia="方正仿宋_GBK" w:cs="Times New Roman"/>
          <w:b w:val="0"/>
          <w:bCs w:val="0"/>
          <w:color w:val="auto"/>
          <w:sz w:val="32"/>
          <w:szCs w:val="32"/>
          <w:lang w:eastAsia="zh-CN"/>
        </w:rPr>
        <w:t>产品</w:t>
      </w:r>
      <w:r>
        <w:rPr>
          <w:rFonts w:hint="default" w:ascii="Times New Roman" w:hAnsi="Times New Roman" w:eastAsia="方正仿宋_GBK" w:cs="Times New Roman"/>
          <w:b w:val="0"/>
          <w:bCs w:val="0"/>
          <w:color w:val="auto"/>
          <w:sz w:val="32"/>
          <w:szCs w:val="32"/>
          <w:lang w:eastAsia="zh-CN"/>
        </w:rPr>
        <w:t>的流动资金</w:t>
      </w:r>
      <w:r>
        <w:rPr>
          <w:rFonts w:hint="default" w:ascii="Times New Roman" w:hAnsi="Times New Roman" w:eastAsia="方正仿宋_GBK" w:cs="Times New Roman"/>
          <w:b w:val="0"/>
          <w:bCs w:val="0"/>
          <w:color w:val="auto"/>
          <w:sz w:val="32"/>
          <w:szCs w:val="32"/>
        </w:rPr>
        <w:t>贷款</w:t>
      </w:r>
      <w:r>
        <w:rPr>
          <w:rFonts w:hint="default" w:ascii="Times New Roman" w:hAnsi="Times New Roman" w:eastAsia="方正仿宋_GBK" w:cs="Times New Roman"/>
          <w:b w:val="0"/>
          <w:bCs w:val="0"/>
          <w:color w:val="auto"/>
          <w:sz w:val="32"/>
          <w:szCs w:val="32"/>
          <w:lang w:eastAsia="zh-CN"/>
        </w:rPr>
        <w:t>的均可申报。</w:t>
      </w:r>
    </w:p>
    <w:p>
      <w:pPr>
        <w:pStyle w:val="11"/>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三、贴息标准</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（一）贴息时限：</w:t>
      </w:r>
      <w:r>
        <w:rPr>
          <w:rFonts w:hint="default" w:ascii="Times New Roman" w:hAnsi="Times New Roman" w:eastAsia="方正仿宋_GBK" w:cs="Times New Roman"/>
          <w:b w:val="0"/>
          <w:bCs w:val="0"/>
          <w:color w:val="auto"/>
          <w:sz w:val="32"/>
          <w:szCs w:val="32"/>
          <w:lang w:val="en-US" w:eastAsia="zh-CN"/>
        </w:rPr>
        <w:t>2018年</w:t>
      </w:r>
      <w:r>
        <w:rPr>
          <w:rFonts w:hint="default" w:ascii="Times New Roman" w:hAnsi="Times New Roman" w:eastAsia="方正仿宋_GBK" w:cs="Times New Roman"/>
          <w:b w:val="0"/>
          <w:bCs w:val="0"/>
          <w:color w:val="auto"/>
          <w:sz w:val="32"/>
          <w:szCs w:val="32"/>
        </w:rPr>
        <w:t>1月1日至</w:t>
      </w:r>
      <w:r>
        <w:rPr>
          <w:rFonts w:hint="default" w:ascii="Times New Roman" w:hAnsi="Times New Roman" w:eastAsia="方正仿宋_GBK" w:cs="Times New Roman"/>
          <w:b w:val="0"/>
          <w:bCs w:val="0"/>
          <w:color w:val="auto"/>
          <w:sz w:val="32"/>
          <w:szCs w:val="32"/>
          <w:lang w:val="en-US" w:eastAsia="zh-CN"/>
        </w:rPr>
        <w:t>2018年</w:t>
      </w:r>
      <w:r>
        <w:rPr>
          <w:rFonts w:hint="default" w:ascii="Times New Roman" w:hAnsi="Times New Roman" w:eastAsia="方正仿宋_GBK" w:cs="Times New Roman"/>
          <w:b w:val="0"/>
          <w:bCs w:val="0"/>
          <w:color w:val="auto"/>
          <w:sz w:val="32"/>
          <w:szCs w:val="32"/>
        </w:rPr>
        <w:t>12月31日。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（二）贴息标准</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按不超过</w:t>
      </w:r>
      <w:r>
        <w:rPr>
          <w:rFonts w:hint="default" w:ascii="Times New Roman" w:hAnsi="Times New Roman" w:eastAsia="方正仿宋_GBK" w:cs="Times New Roman"/>
          <w:b w:val="0"/>
          <w:bCs w:val="0"/>
          <w:color w:val="auto"/>
          <w:sz w:val="32"/>
          <w:szCs w:val="32"/>
          <w:lang w:val="en-US" w:eastAsia="zh-CN"/>
        </w:rPr>
        <w:t>2018年</w:t>
      </w:r>
      <w:r>
        <w:rPr>
          <w:rFonts w:hint="default" w:ascii="Times New Roman" w:hAnsi="Times New Roman" w:eastAsia="方正仿宋_GBK" w:cs="Times New Roman"/>
          <w:b w:val="0"/>
          <w:bCs w:val="0"/>
          <w:color w:val="auto"/>
          <w:sz w:val="32"/>
          <w:szCs w:val="32"/>
        </w:rPr>
        <w:t>一年期贷款基准利率</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rPr>
        <w:t>50%给予补贴，</w:t>
      </w:r>
      <w:r>
        <w:rPr>
          <w:rFonts w:hint="default" w:ascii="Times New Roman" w:hAnsi="Times New Roman" w:eastAsia="方正仿宋_GBK" w:cs="Times New Roman"/>
          <w:b w:val="0"/>
          <w:bCs w:val="0"/>
          <w:color w:val="auto"/>
          <w:sz w:val="32"/>
          <w:szCs w:val="32"/>
          <w:lang w:eastAsia="zh-CN"/>
        </w:rPr>
        <w:t>中型和小型企业</w:t>
      </w:r>
      <w:r>
        <w:rPr>
          <w:rFonts w:hint="default" w:ascii="Times New Roman" w:hAnsi="Times New Roman" w:eastAsia="方正仿宋_GBK" w:cs="Times New Roman"/>
          <w:b w:val="0"/>
          <w:bCs w:val="0"/>
          <w:color w:val="auto"/>
          <w:sz w:val="32"/>
          <w:szCs w:val="32"/>
        </w:rPr>
        <w:t>单户企业支持额度不超过50万元</w:t>
      </w:r>
      <w:r>
        <w:rPr>
          <w:rFonts w:hint="default" w:ascii="Times New Roman" w:hAnsi="Times New Roman" w:eastAsia="方正仿宋_GBK" w:cs="Times New Roman"/>
          <w:b w:val="0"/>
          <w:bCs w:val="0"/>
          <w:color w:val="auto"/>
          <w:sz w:val="32"/>
          <w:szCs w:val="32"/>
          <w:lang w:eastAsia="zh-CN"/>
        </w:rPr>
        <w:t>，微型企业</w:t>
      </w:r>
      <w:r>
        <w:rPr>
          <w:rFonts w:hint="default" w:ascii="Times New Roman" w:hAnsi="Times New Roman" w:eastAsia="方正仿宋_GBK" w:cs="Times New Roman"/>
          <w:b w:val="0"/>
          <w:bCs w:val="0"/>
          <w:color w:val="auto"/>
          <w:sz w:val="32"/>
          <w:szCs w:val="32"/>
        </w:rPr>
        <w:t>不超过</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0万元。</w:t>
      </w:r>
    </w:p>
    <w:p>
      <w:pPr>
        <w:pStyle w:val="11"/>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重庆市中小</w:t>
      </w:r>
      <w:r>
        <w:rPr>
          <w:rFonts w:hint="default" w:ascii="Times New Roman" w:hAnsi="Times New Roman" w:eastAsia="方正仿宋_GBK" w:cs="Times New Roman"/>
          <w:b w:val="0"/>
          <w:bCs w:val="0"/>
          <w:color w:val="auto"/>
          <w:sz w:val="32"/>
          <w:szCs w:val="32"/>
          <w:lang w:eastAsia="zh-CN"/>
        </w:rPr>
        <w:t>微</w:t>
      </w:r>
      <w:r>
        <w:rPr>
          <w:rFonts w:hint="default" w:ascii="Times New Roman" w:hAnsi="Times New Roman" w:eastAsia="方正仿宋_GBK" w:cs="Times New Roman"/>
          <w:b w:val="0"/>
          <w:bCs w:val="0"/>
          <w:color w:val="auto"/>
          <w:sz w:val="32"/>
          <w:szCs w:val="32"/>
        </w:rPr>
        <w:t>企业贷款贴息项目申请表（附件1）</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2.重庆市</w:t>
      </w:r>
      <w:r>
        <w:rPr>
          <w:rFonts w:hint="default" w:ascii="Times New Roman" w:hAnsi="Times New Roman" w:eastAsia="方正仿宋_GBK" w:cs="Times New Roman"/>
          <w:b w:val="0"/>
          <w:bCs w:val="0"/>
          <w:color w:val="auto"/>
          <w:sz w:val="32"/>
          <w:szCs w:val="32"/>
          <w:lang w:eastAsia="zh-CN"/>
        </w:rPr>
        <w:t>中</w:t>
      </w:r>
      <w:r>
        <w:rPr>
          <w:rFonts w:hint="default" w:ascii="Times New Roman" w:hAnsi="Times New Roman" w:eastAsia="方正仿宋_GBK" w:cs="Times New Roman"/>
          <w:b w:val="0"/>
          <w:bCs w:val="0"/>
          <w:color w:val="auto"/>
          <w:sz w:val="32"/>
          <w:szCs w:val="32"/>
        </w:rPr>
        <w:t>小微企业贷款情况</w:t>
      </w:r>
      <w:r>
        <w:rPr>
          <w:rFonts w:hint="default" w:ascii="Times New Roman" w:hAnsi="Times New Roman" w:eastAsia="方正仿宋_GBK" w:cs="Times New Roman"/>
          <w:b w:val="0"/>
          <w:bCs w:val="0"/>
          <w:color w:val="auto"/>
          <w:sz w:val="32"/>
          <w:szCs w:val="32"/>
          <w:lang w:eastAsia="zh-CN"/>
        </w:rPr>
        <w:t>明细</w:t>
      </w:r>
      <w:r>
        <w:rPr>
          <w:rFonts w:hint="default" w:ascii="Times New Roman" w:hAnsi="Times New Roman" w:eastAsia="方正仿宋_GBK" w:cs="Times New Roman"/>
          <w:b w:val="0"/>
          <w:bCs w:val="0"/>
          <w:color w:val="auto"/>
          <w:sz w:val="32"/>
          <w:szCs w:val="32"/>
        </w:rPr>
        <w:t>表（附件</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企业与银行签订的贷款合同</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利息支出凭证</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rPr>
        <w:t>复印件；</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营业执照复印件</w:t>
      </w:r>
      <w:r>
        <w:rPr>
          <w:rFonts w:hint="default" w:ascii="Times New Roman" w:hAnsi="Times New Roman" w:eastAsia="方正仿宋_GBK" w:cs="Times New Roman"/>
          <w:b w:val="0"/>
          <w:bCs w:val="0"/>
          <w:color w:val="auto"/>
          <w:sz w:val="32"/>
          <w:szCs w:val="32"/>
          <w:lang w:val="en-US" w:eastAsia="zh-CN"/>
        </w:rPr>
        <w:t>(加盖企业公章）</w:t>
      </w:r>
      <w:r>
        <w:rPr>
          <w:rFonts w:hint="default" w:ascii="Times New Roman" w:hAnsi="Times New Roman" w:eastAsia="方正仿宋_GBK" w:cs="Times New Roman"/>
          <w:b w:val="0"/>
          <w:bCs w:val="0"/>
          <w:color w:val="auto"/>
          <w:sz w:val="32"/>
          <w:szCs w:val="32"/>
        </w:rPr>
        <w:t>。</w:t>
      </w:r>
    </w:p>
    <w:p>
      <w:pPr>
        <w:pStyle w:val="11"/>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w:t>
      </w:r>
      <w:r>
        <w:rPr>
          <w:rFonts w:hint="default" w:ascii="Times New Roman" w:hAnsi="Times New Roman" w:eastAsia="方正黑体_GBK" w:cs="Times New Roman"/>
          <w:b w:val="0"/>
          <w:bCs w:val="0"/>
          <w:color w:val="auto"/>
          <w:sz w:val="32"/>
          <w:szCs w:val="32"/>
          <w:lang w:eastAsia="zh-CN"/>
        </w:rPr>
        <w:t>工作流程</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（一）资金切块。</w:t>
      </w:r>
      <w:r>
        <w:rPr>
          <w:rFonts w:hint="default" w:ascii="Times New Roman" w:hAnsi="Times New Roman" w:eastAsia="方正仿宋_GBK" w:cs="Times New Roman"/>
          <w:b w:val="0"/>
          <w:bCs w:val="0"/>
          <w:color w:val="auto"/>
          <w:sz w:val="32"/>
          <w:szCs w:val="32"/>
        </w:rPr>
        <w:t>市</w:t>
      </w:r>
      <w:r>
        <w:rPr>
          <w:rFonts w:hint="default" w:ascii="Times New Roman" w:hAnsi="Times New Roman" w:eastAsia="方正仿宋_GBK" w:cs="Times New Roman"/>
          <w:b w:val="0"/>
          <w:bCs w:val="0"/>
          <w:color w:val="auto"/>
          <w:sz w:val="32"/>
          <w:szCs w:val="32"/>
          <w:lang w:eastAsia="zh-CN"/>
        </w:rPr>
        <w:t>经济信息委联合市财政局</w:t>
      </w:r>
      <w:r>
        <w:rPr>
          <w:rFonts w:hint="default" w:ascii="Times New Roman" w:hAnsi="Times New Roman" w:eastAsia="方正仿宋_GBK" w:cs="Times New Roman"/>
          <w:b w:val="0"/>
          <w:bCs w:val="0"/>
          <w:color w:val="auto"/>
          <w:sz w:val="32"/>
          <w:szCs w:val="32"/>
        </w:rPr>
        <w:t>根据各区县中小</w:t>
      </w:r>
      <w:r>
        <w:rPr>
          <w:rFonts w:hint="default" w:ascii="Times New Roman" w:hAnsi="Times New Roman" w:eastAsia="方正仿宋_GBK" w:cs="Times New Roman"/>
          <w:b w:val="0"/>
          <w:bCs w:val="0"/>
          <w:color w:val="auto"/>
          <w:sz w:val="32"/>
          <w:szCs w:val="32"/>
          <w:lang w:eastAsia="zh-CN"/>
        </w:rPr>
        <w:t>微</w:t>
      </w:r>
      <w:r>
        <w:rPr>
          <w:rFonts w:hint="default" w:ascii="Times New Roman" w:hAnsi="Times New Roman" w:eastAsia="方正仿宋_GBK" w:cs="Times New Roman"/>
          <w:b w:val="0"/>
          <w:bCs w:val="0"/>
          <w:color w:val="auto"/>
          <w:sz w:val="32"/>
          <w:szCs w:val="32"/>
        </w:rPr>
        <w:t>企业发展</w:t>
      </w:r>
      <w:r>
        <w:rPr>
          <w:rFonts w:hint="eastAsia" w:eastAsia="方正仿宋_GBK" w:cs="Times New Roman"/>
          <w:b w:val="0"/>
          <w:bCs w:val="0"/>
          <w:color w:val="auto"/>
          <w:sz w:val="32"/>
          <w:szCs w:val="32"/>
          <w:lang w:eastAsia="zh-CN"/>
        </w:rPr>
        <w:t>有关</w:t>
      </w:r>
      <w:r>
        <w:rPr>
          <w:rFonts w:hint="default" w:ascii="Times New Roman" w:hAnsi="Times New Roman" w:eastAsia="方正仿宋_GBK" w:cs="Times New Roman"/>
          <w:b w:val="0"/>
          <w:bCs w:val="0"/>
          <w:color w:val="auto"/>
          <w:sz w:val="32"/>
          <w:szCs w:val="32"/>
        </w:rPr>
        <w:t>情况</w:t>
      </w: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2018</w:t>
      </w:r>
      <w:r>
        <w:rPr>
          <w:rFonts w:hint="default" w:ascii="Times New Roman" w:hAnsi="Times New Roman" w:eastAsia="方正仿宋_GBK" w:cs="Times New Roman"/>
          <w:b w:val="0"/>
          <w:bCs w:val="0"/>
          <w:color w:val="auto"/>
          <w:sz w:val="32"/>
          <w:szCs w:val="32"/>
          <w:lang w:eastAsia="zh-CN"/>
        </w:rPr>
        <w:t>年度贴息额度</w:t>
      </w:r>
      <w:r>
        <w:rPr>
          <w:rFonts w:hint="eastAsia" w:eastAsia="方正仿宋_GBK" w:cs="Times New Roman"/>
          <w:b w:val="0"/>
          <w:bCs w:val="0"/>
          <w:color w:val="auto"/>
          <w:sz w:val="32"/>
          <w:szCs w:val="32"/>
          <w:lang w:eastAsia="zh-CN"/>
        </w:rPr>
        <w:t>和审计结果</w:t>
      </w:r>
      <w:r>
        <w:rPr>
          <w:rFonts w:hint="default" w:ascii="Times New Roman" w:hAnsi="Times New Roman" w:eastAsia="方正仿宋_GBK" w:cs="Times New Roman"/>
          <w:b w:val="0"/>
          <w:bCs w:val="0"/>
          <w:color w:val="auto"/>
          <w:sz w:val="32"/>
          <w:szCs w:val="32"/>
        </w:rPr>
        <w:t>综合核定各区县贴息</w:t>
      </w:r>
      <w:r>
        <w:rPr>
          <w:rFonts w:hint="default" w:ascii="Times New Roman" w:hAnsi="Times New Roman" w:eastAsia="方正仿宋_GBK" w:cs="Times New Roman"/>
          <w:b w:val="0"/>
          <w:bCs w:val="0"/>
          <w:color w:val="auto"/>
          <w:sz w:val="32"/>
          <w:szCs w:val="32"/>
          <w:lang w:eastAsia="zh-CN"/>
        </w:rPr>
        <w:t>资金</w:t>
      </w:r>
      <w:r>
        <w:rPr>
          <w:rFonts w:hint="default" w:ascii="Times New Roman" w:hAnsi="Times New Roman" w:eastAsia="方正仿宋_GBK" w:cs="Times New Roman"/>
          <w:b w:val="0"/>
          <w:bCs w:val="0"/>
          <w:color w:val="auto"/>
          <w:sz w:val="32"/>
          <w:szCs w:val="32"/>
        </w:rPr>
        <w:t>额度</w:t>
      </w:r>
      <w:r>
        <w:rPr>
          <w:rFonts w:hint="eastAsia" w:eastAsia="方正仿宋_GBK" w:cs="Times New Roman"/>
          <w:b w:val="0"/>
          <w:bCs w:val="0"/>
          <w:color w:val="auto"/>
          <w:sz w:val="32"/>
          <w:szCs w:val="32"/>
          <w:lang w:eastAsia="zh-CN"/>
        </w:rPr>
        <w:t>，经公示后下达至各区县。</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w:t>
      </w:r>
      <w:r>
        <w:rPr>
          <w:rFonts w:hint="eastAsia" w:eastAsia="方正楷体_GBK" w:cs="Times New Roman"/>
          <w:b w:val="0"/>
          <w:bCs w:val="0"/>
          <w:color w:val="auto"/>
          <w:sz w:val="32"/>
          <w:szCs w:val="32"/>
          <w:lang w:eastAsia="zh-CN"/>
        </w:rPr>
        <w:t>企业</w:t>
      </w:r>
      <w:r>
        <w:rPr>
          <w:rFonts w:hint="default" w:ascii="Times New Roman" w:hAnsi="Times New Roman" w:eastAsia="方正楷体_GBK" w:cs="Times New Roman"/>
          <w:b w:val="0"/>
          <w:bCs w:val="0"/>
          <w:color w:val="auto"/>
          <w:sz w:val="32"/>
          <w:szCs w:val="32"/>
          <w:lang w:eastAsia="zh-CN"/>
        </w:rPr>
        <w:t>申报。</w:t>
      </w:r>
      <w:r>
        <w:rPr>
          <w:rFonts w:hint="default" w:ascii="Times New Roman" w:hAnsi="Times New Roman" w:eastAsia="方正仿宋_GBK" w:cs="Times New Roman"/>
          <w:b w:val="0"/>
          <w:bCs w:val="0"/>
          <w:color w:val="auto"/>
          <w:sz w:val="32"/>
          <w:szCs w:val="32"/>
        </w:rPr>
        <w:t>符合条件的企业</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单位</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登录重庆市</w:t>
      </w:r>
      <w:r>
        <w:rPr>
          <w:rFonts w:hint="eastAsia"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rPr>
        <w:t>中小微企业专项资金申报平台（http://zxzj.cqsme.cn，技术支持电话：96038）在线</w:t>
      </w:r>
      <w:r>
        <w:rPr>
          <w:rFonts w:hint="eastAsia" w:eastAsia="方正仿宋_GBK" w:cs="Times New Roman"/>
          <w:b w:val="0"/>
          <w:bCs w:val="0"/>
          <w:color w:val="auto"/>
          <w:sz w:val="32"/>
          <w:szCs w:val="32"/>
          <w:lang w:eastAsia="zh-CN"/>
        </w:rPr>
        <w:t>填报《</w:t>
      </w:r>
      <w:r>
        <w:rPr>
          <w:rFonts w:hint="eastAsia" w:eastAsia="方正仿宋_GBK" w:cs="Times New Roman"/>
          <w:b w:val="0"/>
          <w:bCs w:val="0"/>
          <w:color w:val="auto"/>
          <w:sz w:val="32"/>
          <w:szCs w:val="32"/>
          <w:lang w:val="en-US" w:eastAsia="zh-CN"/>
        </w:rPr>
        <w:t>2018年中小企业生产经营情况表》后，</w:t>
      </w:r>
      <w:r>
        <w:rPr>
          <w:rFonts w:hint="default" w:ascii="Times New Roman" w:hAnsi="Times New Roman" w:eastAsia="方正仿宋_GBK" w:cs="Times New Roman"/>
          <w:b w:val="0"/>
          <w:bCs w:val="0"/>
          <w:color w:val="auto"/>
          <w:sz w:val="32"/>
          <w:szCs w:val="32"/>
        </w:rPr>
        <w:t>申报打印资金申请表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9月</w:t>
      </w: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5日前</w:t>
      </w:r>
      <w:r>
        <w:rPr>
          <w:rFonts w:hint="default" w:ascii="Times New Roman" w:hAnsi="Times New Roman" w:eastAsia="方正仿宋_GBK" w:cs="Times New Roman"/>
          <w:b w:val="0"/>
          <w:bCs w:val="0"/>
          <w:color w:val="auto"/>
          <w:sz w:val="32"/>
          <w:szCs w:val="32"/>
        </w:rPr>
        <w:t>将申报材料按顺序装订成册（一式</w:t>
      </w:r>
      <w:r>
        <w:rPr>
          <w:rFonts w:hint="default" w:ascii="Times New Roman" w:hAnsi="Times New Roman" w:eastAsia="方正仿宋_GBK" w:cs="Times New Roman"/>
          <w:b w:val="0"/>
          <w:bCs w:val="0"/>
          <w:color w:val="auto"/>
          <w:sz w:val="32"/>
          <w:szCs w:val="32"/>
          <w:lang w:eastAsia="zh-CN"/>
        </w:rPr>
        <w:t>两</w:t>
      </w:r>
      <w:r>
        <w:rPr>
          <w:rFonts w:hint="default" w:ascii="Times New Roman" w:hAnsi="Times New Roman" w:eastAsia="方正仿宋_GBK" w:cs="Times New Roman"/>
          <w:b w:val="0"/>
          <w:bCs w:val="0"/>
          <w:color w:val="auto"/>
          <w:sz w:val="32"/>
          <w:szCs w:val="32"/>
        </w:rPr>
        <w:t>份）报送至</w:t>
      </w:r>
      <w:r>
        <w:rPr>
          <w:rFonts w:hint="default" w:ascii="Times New Roman" w:hAnsi="Times New Roman" w:eastAsia="方正仿宋_GBK" w:cs="Times New Roman"/>
          <w:b w:val="0"/>
          <w:bCs w:val="0"/>
          <w:color w:val="auto"/>
          <w:sz w:val="32"/>
          <w:szCs w:val="32"/>
          <w:lang w:eastAsia="zh-CN"/>
        </w:rPr>
        <w:t>区县经济信息委</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（三）审核确定拟支持名单。</w:t>
      </w:r>
      <w:r>
        <w:rPr>
          <w:rFonts w:hint="default" w:eastAsia="方正仿宋_GBK" w:cs="Times New Roman"/>
          <w:b w:val="0"/>
          <w:bCs w:val="0"/>
          <w:color w:val="auto"/>
          <w:sz w:val="32"/>
          <w:szCs w:val="32"/>
          <w:lang w:eastAsia="zh-CN"/>
        </w:rPr>
        <w:t>区县</w:t>
      </w:r>
      <w:r>
        <w:rPr>
          <w:rFonts w:hint="eastAsia"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rPr>
        <w:t>会同本级相关部门对申报材料的齐备性</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申报内容的真实性</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申报单位的信用状况</w:t>
      </w:r>
      <w:r>
        <w:rPr>
          <w:rFonts w:hint="eastAsia" w:eastAsia="方正仿宋_GBK" w:cs="Times New Roman"/>
          <w:b w:val="0"/>
          <w:bCs w:val="0"/>
          <w:color w:val="auto"/>
          <w:sz w:val="32"/>
          <w:szCs w:val="32"/>
          <w:lang w:eastAsia="zh-CN"/>
        </w:rPr>
        <w:t>及是否正常生产经营、是否本年已享受其他市级部门贷款贴息政策等方面</w:t>
      </w:r>
      <w:r>
        <w:rPr>
          <w:rFonts w:hint="default" w:ascii="Times New Roman" w:hAnsi="Times New Roman" w:eastAsia="方正仿宋_GBK" w:cs="Times New Roman"/>
          <w:b w:val="0"/>
          <w:bCs w:val="0"/>
          <w:color w:val="auto"/>
          <w:sz w:val="32"/>
          <w:szCs w:val="32"/>
        </w:rPr>
        <w:t>进行审查</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经集体研究后，</w:t>
      </w:r>
      <w:r>
        <w:rPr>
          <w:rFonts w:hint="eastAsia" w:eastAsia="方正仿宋_GBK" w:cs="Times New Roman"/>
          <w:b w:val="0"/>
          <w:bCs w:val="0"/>
          <w:color w:val="auto"/>
          <w:sz w:val="32"/>
          <w:szCs w:val="32"/>
          <w:lang w:eastAsia="zh-CN"/>
        </w:rPr>
        <w:t>确定拟支持名单</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default" w:ascii="Times New Roman" w:hAnsi="Times New Roman" w:eastAsia="方正楷体_GBK" w:cs="Times New Roman"/>
          <w:b w:val="0"/>
          <w:bCs w:val="0"/>
          <w:color w:val="auto"/>
          <w:sz w:val="32"/>
          <w:szCs w:val="32"/>
        </w:rPr>
        <w:t>（</w:t>
      </w:r>
      <w:r>
        <w:rPr>
          <w:rFonts w:hint="eastAsia"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w:t>
      </w:r>
      <w:r>
        <w:rPr>
          <w:rFonts w:hint="eastAsia" w:eastAsia="方正楷体_GBK" w:cs="Times New Roman"/>
          <w:b w:val="0"/>
          <w:bCs w:val="0"/>
          <w:color w:val="auto"/>
          <w:sz w:val="32"/>
          <w:szCs w:val="32"/>
          <w:lang w:eastAsia="zh-CN"/>
        </w:rPr>
        <w:t>区县</w:t>
      </w:r>
      <w:r>
        <w:rPr>
          <w:rFonts w:hint="default" w:ascii="Times New Roman" w:hAnsi="Times New Roman" w:eastAsia="方正楷体_GBK" w:cs="Times New Roman"/>
          <w:b w:val="0"/>
          <w:bCs w:val="0"/>
          <w:color w:val="auto"/>
          <w:sz w:val="32"/>
          <w:szCs w:val="32"/>
        </w:rPr>
        <w:t>公示。</w:t>
      </w:r>
      <w:r>
        <w:rPr>
          <w:rFonts w:hint="default" w:eastAsia="方正仿宋_GBK" w:cs="Times New Roman"/>
          <w:b w:val="0"/>
          <w:bCs w:val="0"/>
          <w:color w:val="auto"/>
          <w:sz w:val="32"/>
          <w:szCs w:val="32"/>
          <w:lang w:eastAsia="zh-CN"/>
        </w:rPr>
        <w:t>区县</w:t>
      </w:r>
      <w:r>
        <w:rPr>
          <w:rFonts w:hint="eastAsia" w:eastAsia="方正仿宋_GBK" w:cs="Times New Roman"/>
          <w:b w:val="0"/>
          <w:bCs w:val="0"/>
          <w:color w:val="auto"/>
          <w:sz w:val="32"/>
          <w:szCs w:val="32"/>
          <w:lang w:eastAsia="zh-CN"/>
        </w:rPr>
        <w:t>经济信息委</w:t>
      </w:r>
      <w:r>
        <w:rPr>
          <w:rFonts w:hint="eastAsia" w:ascii="方正仿宋_GBK" w:hAnsi="方正仿宋_GBK" w:eastAsia="方正仿宋_GBK" w:cs="方正仿宋_GBK"/>
          <w:b w:val="0"/>
          <w:bCs w:val="0"/>
          <w:color w:val="auto"/>
          <w:sz w:val="32"/>
          <w:szCs w:val="32"/>
        </w:rPr>
        <w:t>对拟</w:t>
      </w:r>
      <w:r>
        <w:rPr>
          <w:rFonts w:hint="eastAsia" w:ascii="方正仿宋_GBK" w:hAnsi="方正仿宋_GBK" w:eastAsia="方正仿宋_GBK" w:cs="方正仿宋_GBK"/>
          <w:b w:val="0"/>
          <w:bCs w:val="0"/>
          <w:color w:val="auto"/>
          <w:sz w:val="32"/>
          <w:szCs w:val="32"/>
          <w:lang w:eastAsia="zh-CN"/>
        </w:rPr>
        <w:t>支持贷款贴息项目</w:t>
      </w:r>
      <w:r>
        <w:rPr>
          <w:rFonts w:hint="eastAsia" w:ascii="方正仿宋_GBK" w:hAnsi="方正仿宋_GBK" w:eastAsia="方正仿宋_GBK" w:cs="方正仿宋_GBK"/>
          <w:b w:val="0"/>
          <w:bCs w:val="0"/>
          <w:color w:val="auto"/>
          <w:sz w:val="32"/>
          <w:szCs w:val="32"/>
        </w:rPr>
        <w:t>进行不少于5个工作日的公示</w:t>
      </w:r>
      <w:r>
        <w:rPr>
          <w:rFonts w:hint="eastAsia" w:ascii="方正仿宋_GBK" w:hAnsi="方正仿宋_GBK" w:eastAsia="方正仿宋_GBK" w:cs="方正仿宋_GBK"/>
          <w:b w:val="0"/>
          <w:bCs w:val="0"/>
          <w:color w:val="auto"/>
          <w:sz w:val="32"/>
          <w:szCs w:val="32"/>
          <w:lang w:eastAsia="zh-CN"/>
        </w:rPr>
        <w:t>，公示内容包括项目名称、企业名称、支持金额及项目主要内容等。</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eastAsia" w:eastAsia="方正楷体_GBK" w:cs="Times New Roman"/>
          <w:b w:val="0"/>
          <w:bCs w:val="0"/>
          <w:color w:val="auto"/>
          <w:sz w:val="32"/>
          <w:szCs w:val="32"/>
          <w:lang w:eastAsia="zh-CN"/>
        </w:rPr>
        <w:t>（五）</w:t>
      </w:r>
      <w:r>
        <w:rPr>
          <w:rFonts w:hint="default" w:ascii="Times New Roman" w:hAnsi="Times New Roman" w:eastAsia="方正楷体_GBK" w:cs="Times New Roman"/>
          <w:b w:val="0"/>
          <w:bCs w:val="0"/>
          <w:color w:val="auto"/>
          <w:sz w:val="32"/>
          <w:szCs w:val="32"/>
        </w:rPr>
        <w:t>资金拨付。</w:t>
      </w:r>
      <w:r>
        <w:rPr>
          <w:rFonts w:hint="default" w:ascii="Times New Roman" w:hAnsi="Times New Roman" w:eastAsia="方正仿宋_GBK" w:cs="Times New Roman"/>
          <w:b w:val="0"/>
          <w:bCs w:val="0"/>
          <w:color w:val="auto"/>
          <w:sz w:val="32"/>
          <w:szCs w:val="32"/>
        </w:rPr>
        <w:t>经公示无异议项目，</w:t>
      </w:r>
      <w:r>
        <w:rPr>
          <w:rFonts w:hint="eastAsia" w:eastAsia="方正仿宋_GBK" w:cs="Times New Roman"/>
          <w:b w:val="0"/>
          <w:bCs w:val="0"/>
          <w:color w:val="auto"/>
          <w:sz w:val="32"/>
          <w:szCs w:val="32"/>
          <w:lang w:eastAsia="zh-CN"/>
        </w:rPr>
        <w:t>按相关程序及时将</w:t>
      </w:r>
      <w:r>
        <w:rPr>
          <w:rFonts w:hint="default" w:ascii="Times New Roman" w:hAnsi="Times New Roman" w:eastAsia="方正仿宋_GBK" w:cs="Times New Roman"/>
          <w:b w:val="0"/>
          <w:bCs w:val="0"/>
          <w:color w:val="auto"/>
          <w:sz w:val="32"/>
          <w:szCs w:val="32"/>
        </w:rPr>
        <w:t>资金拨付到企业。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eastAsia" w:eastAsia="方正仿宋_GBK"/>
          <w:b w:val="0"/>
          <w:bCs w:val="0"/>
          <w:color w:val="auto"/>
          <w:lang w:eastAsia="zh-CN"/>
        </w:rPr>
      </w:pPr>
      <w:r>
        <w:rPr>
          <w:rFonts w:hint="default" w:ascii="Times New Roman" w:hAnsi="Times New Roman" w:eastAsia="方正楷体_GBK" w:cs="Times New Roman"/>
          <w:b w:val="0"/>
          <w:bCs w:val="0"/>
          <w:color w:val="auto"/>
          <w:sz w:val="32"/>
          <w:szCs w:val="32"/>
        </w:rPr>
        <w:t>（</w:t>
      </w:r>
      <w:r>
        <w:rPr>
          <w:rFonts w:hint="eastAsia" w:eastAsia="方正楷体_GBK" w:cs="Times New Roman"/>
          <w:b w:val="0"/>
          <w:bCs w:val="0"/>
          <w:color w:val="auto"/>
          <w:sz w:val="32"/>
          <w:szCs w:val="32"/>
          <w:lang w:eastAsia="zh-CN"/>
        </w:rPr>
        <w:t>六</w:t>
      </w:r>
      <w:r>
        <w:rPr>
          <w:rFonts w:hint="default" w:ascii="Times New Roman" w:hAnsi="Times New Roman" w:eastAsia="方正楷体_GBK" w:cs="Times New Roman"/>
          <w:b w:val="0"/>
          <w:bCs w:val="0"/>
          <w:color w:val="auto"/>
          <w:sz w:val="32"/>
          <w:szCs w:val="32"/>
        </w:rPr>
        <w:t>）</w:t>
      </w:r>
      <w:r>
        <w:rPr>
          <w:rFonts w:hint="eastAsia" w:ascii="Times New Roman" w:hAnsi="Times New Roman" w:eastAsia="方正楷体_GBK" w:cs="Times New Roman"/>
          <w:b w:val="0"/>
          <w:bCs w:val="0"/>
          <w:color w:val="auto"/>
          <w:sz w:val="32"/>
          <w:szCs w:val="32"/>
          <w:lang w:eastAsia="zh-CN"/>
        </w:rPr>
        <w:t>资料报备。</w:t>
      </w:r>
      <w:r>
        <w:rPr>
          <w:rFonts w:hint="default" w:eastAsia="方正仿宋_GBK" w:cs="Times New Roman"/>
          <w:b w:val="0"/>
          <w:bCs w:val="0"/>
          <w:color w:val="auto"/>
          <w:sz w:val="32"/>
          <w:szCs w:val="32"/>
          <w:lang w:eastAsia="zh-CN"/>
        </w:rPr>
        <w:t>区县</w:t>
      </w:r>
      <w:r>
        <w:rPr>
          <w:rFonts w:hint="eastAsia" w:eastAsia="方正仿宋_GBK" w:cs="Times New Roman"/>
          <w:b w:val="0"/>
          <w:bCs w:val="0"/>
          <w:color w:val="auto"/>
          <w:sz w:val="32"/>
          <w:szCs w:val="32"/>
          <w:lang w:eastAsia="zh-CN"/>
        </w:rPr>
        <w:t>经济信息委于</w:t>
      </w:r>
      <w:r>
        <w:rPr>
          <w:rFonts w:hint="eastAsia" w:eastAsia="方正仿宋_GBK" w:cs="Times New Roman"/>
          <w:b w:val="0"/>
          <w:bCs w:val="0"/>
          <w:color w:val="auto"/>
          <w:sz w:val="32"/>
          <w:szCs w:val="32"/>
          <w:lang w:val="en-US" w:eastAsia="zh-CN"/>
        </w:rPr>
        <w:t>10月20日前将项目</w:t>
      </w:r>
      <w:r>
        <w:rPr>
          <w:rFonts w:hint="default" w:ascii="Times New Roman" w:hAnsi="Times New Roman" w:eastAsia="方正仿宋_GBK" w:cs="Times New Roman"/>
          <w:b w:val="0"/>
          <w:bCs w:val="0"/>
          <w:color w:val="auto"/>
          <w:sz w:val="32"/>
          <w:szCs w:val="32"/>
          <w:lang w:eastAsia="zh-CN"/>
        </w:rPr>
        <w:t>资金安排</w:t>
      </w:r>
      <w:r>
        <w:rPr>
          <w:rFonts w:hint="eastAsia" w:eastAsia="方正仿宋_GBK" w:cs="Times New Roman"/>
          <w:b w:val="0"/>
          <w:bCs w:val="0"/>
          <w:color w:val="auto"/>
          <w:sz w:val="32"/>
          <w:szCs w:val="32"/>
          <w:lang w:eastAsia="zh-CN"/>
        </w:rPr>
        <w:t>文件、会议纪要、公示截屏纸质件、</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重庆市</w:t>
      </w:r>
      <w:r>
        <w:rPr>
          <w:rFonts w:hint="default" w:ascii="Times New Roman" w:hAnsi="Times New Roman" w:eastAsia="方正仿宋_GBK" w:cs="Times New Roman"/>
          <w:b w:val="0"/>
          <w:bCs w:val="0"/>
          <w:color w:val="auto"/>
          <w:sz w:val="32"/>
          <w:szCs w:val="32"/>
          <w:lang w:eastAsia="zh-CN"/>
        </w:rPr>
        <w:t>中</w:t>
      </w:r>
      <w:r>
        <w:rPr>
          <w:rFonts w:hint="default" w:ascii="Times New Roman" w:hAnsi="Times New Roman" w:eastAsia="方正仿宋_GBK" w:cs="Times New Roman"/>
          <w:b w:val="0"/>
          <w:bCs w:val="0"/>
          <w:color w:val="auto"/>
          <w:sz w:val="32"/>
          <w:szCs w:val="32"/>
        </w:rPr>
        <w:t>小微企业贷款贴息项目区县汇总表</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3，同时报送电子件）</w:t>
      </w:r>
      <w:r>
        <w:rPr>
          <w:rFonts w:hint="eastAsia" w:eastAsia="方正仿宋_GBK" w:cs="Times New Roman"/>
          <w:b w:val="0"/>
          <w:bCs w:val="0"/>
          <w:color w:val="auto"/>
          <w:sz w:val="32"/>
          <w:szCs w:val="32"/>
          <w:lang w:val="en-US" w:eastAsia="zh-CN"/>
        </w:rPr>
        <w:t>一式两份报</w:t>
      </w:r>
      <w:r>
        <w:rPr>
          <w:rFonts w:hint="default" w:ascii="Times New Roman" w:hAnsi="Times New Roman" w:eastAsia="方正仿宋_GBK" w:cs="Times New Roman"/>
          <w:b w:val="0"/>
          <w:bCs w:val="0"/>
          <w:color w:val="auto"/>
          <w:sz w:val="32"/>
          <w:szCs w:val="32"/>
        </w:rPr>
        <w:t>市经济信息委</w:t>
      </w:r>
      <w:r>
        <w:rPr>
          <w:rFonts w:hint="eastAsia" w:eastAsia="方正仿宋_GBK" w:cs="Times New Roman"/>
          <w:b w:val="0"/>
          <w:bCs w:val="0"/>
          <w:color w:val="auto"/>
          <w:sz w:val="32"/>
          <w:szCs w:val="32"/>
          <w:lang w:eastAsia="zh-CN"/>
        </w:rPr>
        <w:t>行政服务大厅。</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联系人：</w:t>
      </w:r>
      <w:r>
        <w:rPr>
          <w:rFonts w:hint="eastAsia" w:eastAsia="方正仿宋_GBK" w:cs="Times New Roman"/>
          <w:b w:val="0"/>
          <w:bCs w:val="0"/>
          <w:color w:val="auto"/>
          <w:sz w:val="32"/>
          <w:szCs w:val="32"/>
          <w:lang w:eastAsia="zh-CN"/>
        </w:rPr>
        <w:t>中小企业贷款贴息：中小企业</w:t>
      </w:r>
      <w:r>
        <w:rPr>
          <w:rFonts w:hint="default" w:ascii="Times New Roman" w:hAnsi="Times New Roman" w:eastAsia="方正仿宋_GBK" w:cs="Times New Roman"/>
          <w:b w:val="0"/>
          <w:bCs w:val="0"/>
          <w:color w:val="auto"/>
          <w:sz w:val="32"/>
          <w:szCs w:val="32"/>
          <w:lang w:eastAsia="zh-CN"/>
        </w:rPr>
        <w:t>处</w:t>
      </w:r>
      <w:r>
        <w:rPr>
          <w:rFonts w:hint="default" w:ascii="Times New Roman" w:hAnsi="Times New Roman" w:eastAsia="方正仿宋_GBK" w:cs="Times New Roman"/>
          <w:b w:val="0"/>
          <w:bCs w:val="0"/>
          <w:color w:val="auto"/>
          <w:sz w:val="32"/>
          <w:szCs w:val="32"/>
          <w:lang w:val="en-US" w:eastAsia="zh-CN"/>
        </w:rPr>
        <w:t xml:space="preserve">   </w:t>
      </w:r>
      <w:r>
        <w:rPr>
          <w:rFonts w:hint="eastAsia" w:eastAsia="方正仿宋_GBK" w:cs="Times New Roman"/>
          <w:b w:val="0"/>
          <w:bCs w:val="0"/>
          <w:color w:val="auto"/>
          <w:sz w:val="32"/>
          <w:szCs w:val="32"/>
          <w:lang w:val="en-US" w:eastAsia="zh-CN"/>
        </w:rPr>
        <w:t>赵军</w:t>
      </w:r>
      <w:r>
        <w:rPr>
          <w:rFonts w:hint="default" w:ascii="Times New Roman" w:hAnsi="Times New Roman" w:eastAsia="方正仿宋_GBK" w:cs="Times New Roman"/>
          <w:b w:val="0"/>
          <w:bCs w:val="0"/>
          <w:color w:val="auto"/>
          <w:sz w:val="32"/>
          <w:szCs w:val="32"/>
          <w:lang w:val="en-US" w:eastAsia="zh-CN"/>
        </w:rPr>
        <w:t xml:space="preserve">  6389</w:t>
      </w:r>
      <w:r>
        <w:rPr>
          <w:rFonts w:hint="eastAsia" w:eastAsia="方正仿宋_GBK" w:cs="Times New Roman"/>
          <w:b w:val="0"/>
          <w:bCs w:val="0"/>
          <w:color w:val="auto"/>
          <w:sz w:val="32"/>
          <w:szCs w:val="32"/>
          <w:lang w:val="en-US" w:eastAsia="zh-CN"/>
        </w:rPr>
        <w:t>5415</w:t>
      </w:r>
    </w:p>
    <w:p>
      <w:pPr>
        <w:keepNext w:val="0"/>
        <w:keepLines w:val="0"/>
        <w:pageBreakBefore w:val="0"/>
        <w:widowControl w:val="0"/>
        <w:kinsoku/>
        <w:wordWrap/>
        <w:overflowPunct/>
        <w:topLinePunct w:val="0"/>
        <w:autoSpaceDE/>
        <w:autoSpaceDN/>
        <w:bidi w:val="0"/>
        <w:adjustRightInd w:val="0"/>
        <w:snapToGrid w:val="0"/>
        <w:spacing w:line="600" w:lineRule="atLeast"/>
        <w:ind w:right="0" w:rightChars="0"/>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 xml:space="preserve">           </w:t>
      </w:r>
      <w:r>
        <w:rPr>
          <w:rFonts w:hint="eastAsia" w:eastAsia="方正仿宋_GBK" w:cs="Times New Roman"/>
          <w:b w:val="0"/>
          <w:bCs w:val="0"/>
          <w:color w:val="auto"/>
          <w:sz w:val="32"/>
          <w:szCs w:val="32"/>
          <w:lang w:eastAsia="zh-CN"/>
        </w:rPr>
        <w:t>微型企业贷款贴息：民营经济处</w:t>
      </w:r>
      <w:r>
        <w:rPr>
          <w:rFonts w:hint="eastAsia" w:eastAsia="方正仿宋_GBK" w:cs="Times New Roman"/>
          <w:b w:val="0"/>
          <w:bCs w:val="0"/>
          <w:color w:val="auto"/>
          <w:sz w:val="32"/>
          <w:szCs w:val="32"/>
          <w:lang w:val="en-US" w:eastAsia="zh-CN"/>
        </w:rPr>
        <w:t xml:space="preserve">   罗伟  63895304</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outlineLvl w:val="9"/>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right="0" w:rightChars="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附件：1.重庆市</w:t>
      </w:r>
      <w:r>
        <w:rPr>
          <w:rFonts w:hint="default" w:ascii="Times New Roman" w:hAnsi="Times New Roman" w:eastAsia="方正仿宋_GBK" w:cs="Times New Roman"/>
          <w:b w:val="0"/>
          <w:bCs w:val="0"/>
          <w:color w:val="auto"/>
          <w:sz w:val="32"/>
          <w:szCs w:val="32"/>
          <w:lang w:eastAsia="zh-CN"/>
        </w:rPr>
        <w:t>中</w:t>
      </w:r>
      <w:r>
        <w:rPr>
          <w:rFonts w:hint="default" w:ascii="Times New Roman" w:hAnsi="Times New Roman" w:eastAsia="方正仿宋_GBK" w:cs="Times New Roman"/>
          <w:b w:val="0"/>
          <w:bCs w:val="0"/>
          <w:color w:val="auto"/>
          <w:sz w:val="32"/>
          <w:szCs w:val="32"/>
        </w:rPr>
        <w:t>小微企业贷款贴息申请表</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2.重庆市</w:t>
      </w:r>
      <w:r>
        <w:rPr>
          <w:rFonts w:hint="default" w:ascii="Times New Roman" w:hAnsi="Times New Roman" w:eastAsia="方正仿宋_GBK" w:cs="Times New Roman"/>
          <w:b w:val="0"/>
          <w:bCs w:val="0"/>
          <w:color w:val="auto"/>
          <w:sz w:val="32"/>
          <w:szCs w:val="32"/>
          <w:lang w:eastAsia="zh-CN"/>
        </w:rPr>
        <w:t>中</w:t>
      </w:r>
      <w:r>
        <w:rPr>
          <w:rFonts w:hint="default" w:ascii="Times New Roman" w:hAnsi="Times New Roman" w:eastAsia="方正仿宋_GBK" w:cs="Times New Roman"/>
          <w:b w:val="0"/>
          <w:bCs w:val="0"/>
          <w:color w:val="auto"/>
          <w:sz w:val="32"/>
          <w:szCs w:val="32"/>
        </w:rPr>
        <w:t>小微企业贷款情况</w:t>
      </w:r>
      <w:r>
        <w:rPr>
          <w:rFonts w:hint="default" w:ascii="Times New Roman" w:hAnsi="Times New Roman" w:eastAsia="方正仿宋_GBK" w:cs="Times New Roman"/>
          <w:b w:val="0"/>
          <w:bCs w:val="0"/>
          <w:color w:val="auto"/>
          <w:sz w:val="32"/>
          <w:szCs w:val="32"/>
          <w:lang w:eastAsia="zh-CN"/>
        </w:rPr>
        <w:t>明</w:t>
      </w:r>
      <w:bookmarkStart w:id="56" w:name="_GoBack"/>
      <w:bookmarkEnd w:id="56"/>
      <w:r>
        <w:rPr>
          <w:rFonts w:hint="default" w:ascii="Times New Roman" w:hAnsi="Times New Roman" w:eastAsia="方正仿宋_GBK" w:cs="Times New Roman"/>
          <w:b w:val="0"/>
          <w:bCs w:val="0"/>
          <w:color w:val="auto"/>
          <w:sz w:val="32"/>
          <w:szCs w:val="32"/>
          <w:lang w:eastAsia="zh-CN"/>
        </w:rPr>
        <w:t>细</w:t>
      </w:r>
      <w:r>
        <w:rPr>
          <w:rFonts w:hint="default" w:ascii="Times New Roman" w:hAnsi="Times New Roman" w:eastAsia="方正仿宋_GBK" w:cs="Times New Roman"/>
          <w:b w:val="0"/>
          <w:bCs w:val="0"/>
          <w:color w:val="auto"/>
          <w:sz w:val="32"/>
          <w:szCs w:val="32"/>
        </w:rPr>
        <w:t>表</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1600" w:firstLineChars="5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方正仿宋_GBK" w:cs="Times New Roman"/>
          <w:b w:val="0"/>
          <w:bCs w:val="0"/>
          <w:color w:val="auto"/>
          <w:sz w:val="32"/>
          <w:szCs w:val="32"/>
        </w:rPr>
        <w:t>3.重庆市</w:t>
      </w:r>
      <w:r>
        <w:rPr>
          <w:rFonts w:hint="default" w:ascii="Times New Roman" w:hAnsi="Times New Roman" w:eastAsia="方正仿宋_GBK" w:cs="Times New Roman"/>
          <w:b w:val="0"/>
          <w:bCs w:val="0"/>
          <w:color w:val="auto"/>
          <w:sz w:val="32"/>
          <w:szCs w:val="32"/>
          <w:lang w:eastAsia="zh-CN"/>
        </w:rPr>
        <w:t>中</w:t>
      </w:r>
      <w:r>
        <w:rPr>
          <w:rFonts w:hint="default" w:ascii="Times New Roman" w:hAnsi="Times New Roman" w:eastAsia="方正仿宋_GBK" w:cs="Times New Roman"/>
          <w:b w:val="0"/>
          <w:bCs w:val="0"/>
          <w:color w:val="auto"/>
          <w:sz w:val="32"/>
          <w:szCs w:val="32"/>
        </w:rPr>
        <w:t>小微企业贷款贴息项目区县汇总表</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rPr>
        <w:sectPr>
          <w:headerReference r:id="rId3" w:type="default"/>
          <w:footerReference r:id="rId4" w:type="default"/>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425" w:num="1"/>
          <w:rtlGutter w:val="0"/>
          <w:docGrid w:type="lines"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jc w:val="lef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附件1</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outlineLvl w:val="9"/>
        <w:rPr>
          <w:rFonts w:hint="eastAsia"/>
          <w:b w:val="0"/>
          <w:bCs w:val="0"/>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重庆市中小</w:t>
      </w:r>
      <w:r>
        <w:rPr>
          <w:rFonts w:hint="default" w:ascii="Times New Roman" w:hAnsi="Times New Roman" w:eastAsia="方正小标宋_GBK" w:cs="Times New Roman"/>
          <w:b w:val="0"/>
          <w:bCs w:val="0"/>
          <w:color w:val="auto"/>
          <w:kern w:val="0"/>
          <w:sz w:val="44"/>
          <w:szCs w:val="44"/>
          <w:lang w:eastAsia="zh-CN"/>
        </w:rPr>
        <w:t>微</w:t>
      </w:r>
      <w:r>
        <w:rPr>
          <w:rFonts w:hint="default" w:ascii="Times New Roman" w:hAnsi="Times New Roman" w:eastAsia="方正小标宋_GBK" w:cs="Times New Roman"/>
          <w:b w:val="0"/>
          <w:bCs w:val="0"/>
          <w:color w:val="auto"/>
          <w:kern w:val="0"/>
          <w:sz w:val="44"/>
          <w:szCs w:val="44"/>
        </w:rPr>
        <w:t>企业贷款贴息申请表</w:t>
      </w:r>
    </w:p>
    <w:p>
      <w:pPr>
        <w:pageBreakBefore w:val="0"/>
        <w:widowControl w:val="0"/>
        <w:kinsoku/>
        <w:wordWrap/>
        <w:overflowPunct/>
        <w:topLinePunct w:val="0"/>
        <w:bidi w:val="0"/>
        <w:adjustRightInd w:val="0"/>
        <w:snapToGrid w:val="0"/>
        <w:spacing w:line="600" w:lineRule="atLeast"/>
        <w:ind w:left="0" w:leftChars="0" w:right="0" w:rightChars="0" w:firstLine="240" w:firstLineChars="100"/>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rPr>
        <w:t>申报企业名称（盖章）：</w:t>
      </w:r>
    </w:p>
    <w:tbl>
      <w:tblPr>
        <w:tblStyle w:val="9"/>
        <w:tblW w:w="9380" w:type="dxa"/>
        <w:tblInd w:w="108" w:type="dxa"/>
        <w:tblLayout w:type="fixed"/>
        <w:tblCellMar>
          <w:top w:w="0" w:type="dxa"/>
          <w:left w:w="108" w:type="dxa"/>
          <w:bottom w:w="0" w:type="dxa"/>
          <w:right w:w="108" w:type="dxa"/>
        </w:tblCellMar>
      </w:tblPr>
      <w:tblGrid>
        <w:gridCol w:w="2660"/>
        <w:gridCol w:w="1920"/>
        <w:gridCol w:w="1814"/>
        <w:gridCol w:w="976"/>
        <w:gridCol w:w="2010"/>
      </w:tblGrid>
      <w:tr>
        <w:tblPrEx>
          <w:tblLayout w:type="fixed"/>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信用代码</w:t>
            </w:r>
          </w:p>
        </w:tc>
        <w:tc>
          <w:tcPr>
            <w:tcW w:w="373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9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企业所在地</w:t>
            </w:r>
          </w:p>
        </w:tc>
        <w:tc>
          <w:tcPr>
            <w:tcW w:w="20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法人代表</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联系方式</w:t>
            </w:r>
          </w:p>
        </w:tc>
        <w:tc>
          <w:tcPr>
            <w:tcW w:w="298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联系人</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联系方式</w:t>
            </w:r>
          </w:p>
        </w:tc>
        <w:tc>
          <w:tcPr>
            <w:tcW w:w="298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主营业务活动</w:t>
            </w:r>
          </w:p>
        </w:tc>
        <w:tc>
          <w:tcPr>
            <w:tcW w:w="67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430" w:hRule="atLeast"/>
        </w:trPr>
        <w:tc>
          <w:tcPr>
            <w:tcW w:w="2660"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2018</w:t>
            </w:r>
            <w:r>
              <w:rPr>
                <w:rFonts w:hint="default" w:ascii="Times New Roman" w:hAnsi="Times New Roman" w:cs="Times New Roman" w:eastAsiaTheme="minorEastAsia"/>
                <w:b w:val="0"/>
                <w:bCs w:val="0"/>
                <w:color w:val="auto"/>
                <w:kern w:val="0"/>
                <w:sz w:val="21"/>
                <w:szCs w:val="21"/>
                <w:lang w:eastAsia="zh-CN"/>
              </w:rPr>
              <w:t>年度生产经营情况</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b w:val="0"/>
                <w:bCs w:val="0"/>
                <w:color w:val="auto"/>
                <w:kern w:val="0"/>
                <w:sz w:val="18"/>
                <w:szCs w:val="18"/>
                <w:lang w:eastAsia="zh-CN"/>
              </w:rPr>
              <w:t>（</w:t>
            </w:r>
            <w:r>
              <w:rPr>
                <w:rFonts w:hint="default" w:ascii="Times New Roman" w:hAnsi="Times New Roman" w:cs="Times New Roman"/>
                <w:b w:val="0"/>
                <w:bCs w:val="0"/>
                <w:color w:val="auto"/>
                <w:kern w:val="2"/>
                <w:sz w:val="18"/>
                <w:szCs w:val="18"/>
                <w:lang w:val="en-US" w:eastAsia="zh-CN" w:bidi="ar-SA"/>
              </w:rPr>
              <w:t>根据重庆市中小企业统计</w:t>
            </w:r>
            <w:r>
              <w:rPr>
                <w:rFonts w:hint="eastAsia" w:cs="Times New Roman"/>
                <w:b w:val="0"/>
                <w:bCs w:val="0"/>
                <w:color w:val="auto"/>
                <w:kern w:val="2"/>
                <w:sz w:val="18"/>
                <w:szCs w:val="18"/>
                <w:lang w:val="en-US" w:eastAsia="zh-CN" w:bidi="ar-SA"/>
              </w:rPr>
              <w:t>系统的《</w:t>
            </w:r>
            <w:r>
              <w:rPr>
                <w:rFonts w:hint="default" w:ascii="Times New Roman" w:hAnsi="Times New Roman" w:cs="Times New Roman"/>
                <w:b w:val="0"/>
                <w:bCs w:val="0"/>
                <w:color w:val="auto"/>
                <w:kern w:val="2"/>
                <w:sz w:val="18"/>
                <w:szCs w:val="18"/>
                <w:lang w:val="en-US" w:eastAsia="zh-CN" w:bidi="ar-SA"/>
              </w:rPr>
              <w:t>2018年</w:t>
            </w:r>
            <w:r>
              <w:rPr>
                <w:rFonts w:hint="eastAsia" w:cs="Times New Roman"/>
                <w:b w:val="0"/>
                <w:bCs w:val="0"/>
                <w:color w:val="auto"/>
                <w:kern w:val="2"/>
                <w:sz w:val="18"/>
                <w:szCs w:val="18"/>
                <w:lang w:val="en-US" w:eastAsia="zh-CN" w:bidi="ar-SA"/>
              </w:rPr>
              <w:t>中小</w:t>
            </w:r>
            <w:r>
              <w:rPr>
                <w:rFonts w:hint="default" w:ascii="Times New Roman" w:hAnsi="Times New Roman" w:cs="Times New Roman"/>
                <w:b w:val="0"/>
                <w:bCs w:val="0"/>
                <w:color w:val="auto"/>
                <w:kern w:val="2"/>
                <w:sz w:val="18"/>
                <w:szCs w:val="18"/>
                <w:lang w:val="en-US" w:eastAsia="zh-CN" w:bidi="ar-SA"/>
              </w:rPr>
              <w:t>企业生产经营情况表</w:t>
            </w:r>
            <w:r>
              <w:rPr>
                <w:rFonts w:hint="eastAsia" w:cs="Times New Roman"/>
                <w:b w:val="0"/>
                <w:bCs w:val="0"/>
                <w:color w:val="auto"/>
                <w:kern w:val="2"/>
                <w:sz w:val="18"/>
                <w:szCs w:val="18"/>
                <w:lang w:val="en-US" w:eastAsia="zh-CN" w:bidi="ar-SA"/>
              </w:rPr>
              <w:t>》</w:t>
            </w:r>
            <w:r>
              <w:rPr>
                <w:rFonts w:hint="default" w:ascii="Times New Roman" w:hAnsi="Times New Roman" w:cs="Times New Roman"/>
                <w:b w:val="0"/>
                <w:bCs w:val="0"/>
                <w:color w:val="auto"/>
                <w:kern w:val="2"/>
                <w:sz w:val="18"/>
                <w:szCs w:val="18"/>
                <w:lang w:val="en-US" w:eastAsia="zh-CN" w:bidi="ar-SA"/>
              </w:rPr>
              <w:t>数据自动生成）</w:t>
            </w:r>
          </w:p>
        </w:tc>
        <w:tc>
          <w:tcPr>
            <w:tcW w:w="192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营业收入</w:t>
            </w:r>
            <w:r>
              <w:rPr>
                <w:rFonts w:hint="default" w:ascii="Times New Roman" w:hAnsi="Times New Roman" w:cs="Times New Roman" w:eastAsiaTheme="minorEastAsia"/>
                <w:b w:val="0"/>
                <w:bCs w:val="0"/>
                <w:color w:val="auto"/>
                <w:kern w:val="0"/>
                <w:sz w:val="21"/>
                <w:szCs w:val="21"/>
                <w:lang w:eastAsia="zh-CN"/>
              </w:rPr>
              <w:t>（万元）</w:t>
            </w:r>
          </w:p>
        </w:tc>
        <w:tc>
          <w:tcPr>
            <w:tcW w:w="181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资产总</w:t>
            </w:r>
            <w:r>
              <w:rPr>
                <w:rFonts w:hint="eastAsia" w:cs="Times New Roman" w:eastAsiaTheme="minorEastAsia"/>
                <w:b w:val="0"/>
                <w:bCs w:val="0"/>
                <w:color w:val="auto"/>
                <w:kern w:val="0"/>
                <w:sz w:val="21"/>
                <w:szCs w:val="21"/>
                <w:lang w:val="en-US" w:eastAsia="zh-CN"/>
              </w:rPr>
              <w:t>额</w:t>
            </w:r>
            <w:r>
              <w:rPr>
                <w:rFonts w:hint="default" w:ascii="Times New Roman" w:hAnsi="Times New Roman" w:cs="Times New Roman" w:eastAsiaTheme="minorEastAsia"/>
                <w:b w:val="0"/>
                <w:bCs w:val="0"/>
                <w:color w:val="auto"/>
                <w:kern w:val="0"/>
                <w:sz w:val="21"/>
                <w:szCs w:val="21"/>
                <w:lang w:eastAsia="zh-CN"/>
              </w:rPr>
              <w:t>（万元）</w:t>
            </w:r>
          </w:p>
        </w:tc>
        <w:tc>
          <w:tcPr>
            <w:tcW w:w="298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从业人员</w:t>
            </w:r>
            <w:r>
              <w:rPr>
                <w:rFonts w:hint="default" w:ascii="Times New Roman" w:hAnsi="Times New Roman" w:cs="Times New Roman" w:eastAsiaTheme="minorEastAsia"/>
                <w:b w:val="0"/>
                <w:bCs w:val="0"/>
                <w:color w:val="auto"/>
                <w:kern w:val="0"/>
                <w:sz w:val="21"/>
                <w:szCs w:val="21"/>
              </w:rPr>
              <w:t>（人）</w:t>
            </w:r>
          </w:p>
        </w:tc>
      </w:tr>
      <w:tr>
        <w:tblPrEx>
          <w:tblLayout w:type="fixed"/>
          <w:tblCellMar>
            <w:top w:w="0" w:type="dxa"/>
            <w:left w:w="108" w:type="dxa"/>
            <w:bottom w:w="0" w:type="dxa"/>
            <w:right w:w="108" w:type="dxa"/>
          </w:tblCellMar>
        </w:tblPrEx>
        <w:trPr>
          <w:trHeight w:val="382" w:hRule="atLeast"/>
        </w:trPr>
        <w:tc>
          <w:tcPr>
            <w:tcW w:w="2660"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192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986"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420" w:hRule="atLeast"/>
        </w:trPr>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企业规模</w:t>
            </w:r>
            <w:r>
              <w:rPr>
                <w:rFonts w:hint="default" w:ascii="Times New Roman" w:hAnsi="Times New Roman" w:cs="Times New Roman"/>
                <w:b w:val="0"/>
                <w:bCs w:val="0"/>
                <w:color w:val="auto"/>
                <w:kern w:val="2"/>
                <w:sz w:val="18"/>
                <w:szCs w:val="18"/>
                <w:lang w:val="en-US" w:eastAsia="zh-CN" w:bidi="ar-SA"/>
              </w:rPr>
              <w:t>（系统自动生成）</w:t>
            </w:r>
          </w:p>
        </w:tc>
        <w:tc>
          <w:tcPr>
            <w:tcW w:w="67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lang w:eastAsia="zh-CN"/>
              </w:rPr>
              <w:t>中型企业</w:t>
            </w:r>
            <w:r>
              <w:rPr>
                <w:rFonts w:hint="default" w:ascii="Times New Roman" w:hAnsi="Times New Roman" w:cs="Times New Roman" w:eastAsiaTheme="minorEastAsia"/>
                <w:b w:val="0"/>
                <w:bCs w:val="0"/>
                <w:color w:val="auto"/>
                <w:kern w:val="0"/>
                <w:sz w:val="21"/>
                <w:szCs w:val="21"/>
                <w:lang w:val="en-US" w:eastAsia="zh-CN"/>
              </w:rPr>
              <w:t xml:space="preserve">    □小型</w:t>
            </w:r>
            <w:r>
              <w:rPr>
                <w:rFonts w:hint="default" w:ascii="Times New Roman" w:hAnsi="Times New Roman" w:cs="Times New Roman" w:eastAsiaTheme="minorEastAsia"/>
                <w:b w:val="0"/>
                <w:bCs w:val="0"/>
                <w:color w:val="auto"/>
                <w:kern w:val="0"/>
                <w:sz w:val="21"/>
                <w:szCs w:val="21"/>
                <w:lang w:eastAsia="zh-CN"/>
              </w:rPr>
              <w:t>企业</w:t>
            </w:r>
            <w:r>
              <w:rPr>
                <w:rFonts w:hint="default" w:ascii="Times New Roman" w:hAnsi="Times New Roman" w:cs="Times New Roman" w:eastAsiaTheme="minorEastAsia"/>
                <w:b w:val="0"/>
                <w:bCs w:val="0"/>
                <w:color w:val="auto"/>
                <w:kern w:val="0"/>
                <w:sz w:val="21"/>
                <w:szCs w:val="21"/>
                <w:lang w:val="en-US" w:eastAsia="zh-CN"/>
              </w:rPr>
              <w:t xml:space="preserve">    □ 微型企业</w:t>
            </w:r>
          </w:p>
        </w:tc>
      </w:tr>
      <w:tr>
        <w:tblPrEx>
          <w:tblLayout w:type="fixed"/>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rPr>
              <w:t>银行开户许可证信息</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帐户名称</w:t>
            </w:r>
          </w:p>
        </w:tc>
        <w:tc>
          <w:tcPr>
            <w:tcW w:w="181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帐号</w:t>
            </w:r>
          </w:p>
        </w:tc>
      </w:tr>
      <w:tr>
        <w:tblPrEx>
          <w:tblLayout w:type="fixed"/>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98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286" w:hRule="atLeast"/>
        </w:trPr>
        <w:tc>
          <w:tcPr>
            <w:tcW w:w="9380" w:type="dxa"/>
            <w:gridSpan w:val="5"/>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企业贷款情况</w:t>
            </w:r>
          </w:p>
        </w:tc>
      </w:tr>
      <w:tr>
        <w:tblPrEx>
          <w:tblLayout w:type="fixed"/>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贷款银行</w:t>
            </w:r>
          </w:p>
        </w:tc>
        <w:tc>
          <w:tcPr>
            <w:tcW w:w="192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贷款金额（万元）</w:t>
            </w:r>
          </w:p>
        </w:tc>
        <w:tc>
          <w:tcPr>
            <w:tcW w:w="1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eastAsia="zh-CN"/>
              </w:rPr>
              <w:t>贷款用途</w:t>
            </w:r>
          </w:p>
        </w:tc>
        <w:tc>
          <w:tcPr>
            <w:tcW w:w="298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本年支付利息（万元）</w:t>
            </w: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p>
        </w:tc>
        <w:tc>
          <w:tcPr>
            <w:tcW w:w="192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w:t>
            </w:r>
          </w:p>
        </w:tc>
        <w:tc>
          <w:tcPr>
            <w:tcW w:w="298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92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298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val="en-US" w:eastAsia="zh-CN"/>
              </w:rPr>
              <w:t>总计</w:t>
            </w:r>
          </w:p>
        </w:tc>
        <w:tc>
          <w:tcPr>
            <w:tcW w:w="192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81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298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r>
      <w:tr>
        <w:tblPrEx>
          <w:tblLayout w:type="fixed"/>
          <w:tblCellMar>
            <w:top w:w="0" w:type="dxa"/>
            <w:left w:w="108" w:type="dxa"/>
            <w:bottom w:w="0" w:type="dxa"/>
            <w:right w:w="108" w:type="dxa"/>
          </w:tblCellMar>
        </w:tblPrEx>
        <w:trPr>
          <w:trHeight w:val="520" w:hRule="atLeast"/>
        </w:trPr>
        <w:tc>
          <w:tcPr>
            <w:tcW w:w="6394"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是否列入国家信用系统严重失信企业名单和重大税收违法案件信息公布名单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Layout w:type="fixed"/>
          <w:tblCellMar>
            <w:top w:w="0" w:type="dxa"/>
            <w:left w:w="108" w:type="dxa"/>
            <w:bottom w:w="0" w:type="dxa"/>
            <w:right w:w="108" w:type="dxa"/>
          </w:tblCellMar>
        </w:tblPrEx>
        <w:trPr>
          <w:trHeight w:val="1458" w:hRule="atLeast"/>
        </w:trPr>
        <w:tc>
          <w:tcPr>
            <w:tcW w:w="9380"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企业</w:t>
            </w:r>
            <w:r>
              <w:rPr>
                <w:rFonts w:hint="default" w:ascii="Times New Roman" w:hAnsi="Times New Roman" w:cs="Times New Roman" w:eastAsiaTheme="minorEastAsia"/>
                <w:b w:val="0"/>
                <w:bCs w:val="0"/>
                <w:color w:val="auto"/>
                <w:sz w:val="21"/>
                <w:szCs w:val="21"/>
                <w:lang w:eastAsia="zh-CN"/>
              </w:rPr>
              <w:t>真实性</w:t>
            </w:r>
            <w:r>
              <w:rPr>
                <w:rFonts w:hint="default" w:ascii="Times New Roman" w:hAnsi="Times New Roman" w:cs="Times New Roman" w:eastAsiaTheme="minorEastAsia"/>
                <w:b w:val="0"/>
                <w:bCs w:val="0"/>
                <w:color w:val="auto"/>
                <w:sz w:val="21"/>
                <w:szCs w:val="21"/>
              </w:rPr>
              <w:t>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eastAsia" w:cs="Times New Roman" w:eastAsiaTheme="minorEastAsia"/>
                <w:b w:val="0"/>
                <w:bCs w:val="0"/>
                <w:color w:val="auto"/>
                <w:sz w:val="21"/>
                <w:szCs w:val="21"/>
                <w:lang w:val="en-US" w:eastAsia="zh-CN"/>
              </w:rPr>
              <w:t>1.</w:t>
            </w:r>
            <w:r>
              <w:rPr>
                <w:rFonts w:hint="default" w:ascii="Times New Roman" w:hAnsi="Times New Roman" w:cs="Times New Roman" w:eastAsiaTheme="minorEastAsia"/>
                <w:b w:val="0"/>
                <w:bCs w:val="0"/>
                <w:color w:val="auto"/>
                <w:sz w:val="21"/>
                <w:szCs w:val="21"/>
              </w:rPr>
              <w:t>申报材料真实有效，本企业自愿承担因材料真实性问题而导致的一切后果和法律责任</w:t>
            </w:r>
            <w:r>
              <w:rPr>
                <w:rFonts w:hint="default" w:ascii="Times New Roman" w:hAnsi="Times New Roman" w:cs="Times New Roman" w:eastAsiaTheme="minorEastAsia"/>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2.本企业未获得其他市级部门贷款贴息政策。</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0" w:firstLineChars="2000"/>
              <w:jc w:val="both"/>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企业</w:t>
            </w:r>
            <w:r>
              <w:rPr>
                <w:rFonts w:hint="default" w:ascii="Times New Roman" w:hAnsi="Times New Roman" w:cs="Times New Roman" w:eastAsiaTheme="minorEastAsia"/>
                <w:b w:val="0"/>
                <w:bCs w:val="0"/>
                <w:color w:val="auto"/>
                <w:sz w:val="21"/>
                <w:szCs w:val="21"/>
                <w:lang w:eastAsia="zh-CN"/>
              </w:rPr>
              <w:t>负责人</w:t>
            </w:r>
            <w:r>
              <w:rPr>
                <w:rFonts w:hint="default" w:ascii="Times New Roman" w:hAnsi="Times New Roman" w:cs="Times New Roman" w:eastAsiaTheme="minorEastAsia"/>
                <w:b w:val="0"/>
                <w:bCs w:val="0"/>
                <w:color w:val="auto"/>
                <w:sz w:val="21"/>
                <w:szCs w:val="21"/>
              </w:rPr>
              <w:t>（</w:t>
            </w:r>
            <w:r>
              <w:rPr>
                <w:rFonts w:hint="default" w:ascii="Times New Roman" w:hAnsi="Times New Roman" w:cs="Times New Roman" w:eastAsiaTheme="minorEastAsia"/>
                <w:b w:val="0"/>
                <w:bCs w:val="0"/>
                <w:color w:val="auto"/>
                <w:sz w:val="21"/>
                <w:szCs w:val="21"/>
                <w:lang w:eastAsia="zh-CN"/>
              </w:rPr>
              <w:t>公章</w:t>
            </w:r>
            <w:r>
              <w:rPr>
                <w:rFonts w:hint="default" w:ascii="Times New Roman" w:hAnsi="Times New Roman" w:cs="Times New Roman" w:eastAsiaTheme="minorEastAsia"/>
                <w:b w:val="0"/>
                <w:bCs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305" w:firstLineChars="2050"/>
              <w:jc w:val="both"/>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 xml:space="preserve">  年   月   日</w:t>
            </w:r>
          </w:p>
        </w:tc>
      </w:tr>
      <w:tr>
        <w:tblPrEx>
          <w:tblLayout w:type="fixed"/>
          <w:tblCellMar>
            <w:top w:w="0" w:type="dxa"/>
            <w:left w:w="108" w:type="dxa"/>
            <w:bottom w:w="0" w:type="dxa"/>
            <w:right w:w="108" w:type="dxa"/>
          </w:tblCellMar>
        </w:tblPrEx>
        <w:trPr>
          <w:trHeight w:val="1171" w:hRule="atLeast"/>
        </w:trPr>
        <w:tc>
          <w:tcPr>
            <w:tcW w:w="9380" w:type="dxa"/>
            <w:gridSpan w:val="5"/>
            <w:tcBorders>
              <w:top w:val="single" w:color="auto" w:sz="8" w:space="0"/>
              <w:left w:val="single" w:color="auto" w:sz="8" w:space="0"/>
              <w:bottom w:val="single" w:color="auto" w:sz="8" w:space="0"/>
              <w:right w:val="single" w:color="auto" w:sz="8"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区县</w:t>
            </w:r>
            <w:r>
              <w:rPr>
                <w:rFonts w:hint="eastAsia" w:cs="Times New Roman" w:eastAsiaTheme="minorEastAsia"/>
                <w:b w:val="0"/>
                <w:bCs w:val="0"/>
                <w:color w:val="auto"/>
                <w:sz w:val="21"/>
                <w:szCs w:val="21"/>
                <w:lang w:eastAsia="zh-CN"/>
              </w:rPr>
              <w:t>经济信息委（</w:t>
            </w:r>
            <w:r>
              <w:rPr>
                <w:rFonts w:hint="default" w:ascii="Times New Roman" w:hAnsi="Times New Roman" w:cs="Times New Roman" w:eastAsiaTheme="minorEastAsia"/>
                <w:b w:val="0"/>
                <w:bCs w:val="0"/>
                <w:color w:val="auto"/>
                <w:sz w:val="21"/>
                <w:szCs w:val="21"/>
              </w:rPr>
              <w:t>中小企业主管部门</w:t>
            </w:r>
            <w:r>
              <w:rPr>
                <w:rFonts w:hint="eastAsia" w:cs="Times New Roman" w:eastAsiaTheme="minorEastAsia"/>
                <w:b w:val="0"/>
                <w:bCs w:val="0"/>
                <w:color w:val="auto"/>
                <w:sz w:val="21"/>
                <w:szCs w:val="21"/>
                <w:lang w:eastAsia="zh-CN"/>
              </w:rPr>
              <w:t>）审核</w:t>
            </w:r>
            <w:r>
              <w:rPr>
                <w:rFonts w:hint="default" w:ascii="Times New Roman" w:hAnsi="Times New Roman" w:cs="Times New Roman" w:eastAsiaTheme="minorEastAsia"/>
                <w:b w:val="0"/>
                <w:bCs w:val="0"/>
                <w:color w:val="auto"/>
                <w:sz w:val="21"/>
                <w:szCs w:val="21"/>
              </w:rPr>
              <w:t>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right"/>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rPr>
            </w:pPr>
            <w:r>
              <w:rPr>
                <w:rFonts w:hint="eastAsia" w:cs="Times New Roman" w:eastAsiaTheme="minorEastAsia"/>
                <w:b w:val="0"/>
                <w:bCs w:val="0"/>
                <w:color w:val="auto"/>
                <w:sz w:val="21"/>
                <w:szCs w:val="21"/>
                <w:lang w:val="en-US" w:eastAsia="zh-CN"/>
              </w:rPr>
              <w:t xml:space="preserve">     审核人：</w:t>
            </w:r>
            <w:r>
              <w:rPr>
                <w:rFonts w:hint="default" w:ascii="Times New Roman" w:hAnsi="Times New Roman" w:cs="Times New Roman" w:eastAsiaTheme="minorEastAsia"/>
                <w:b w:val="0"/>
                <w:bCs w:val="0"/>
                <w:color w:val="auto"/>
                <w:sz w:val="21"/>
                <w:szCs w:val="21"/>
                <w:lang w:val="en-US" w:eastAsia="zh-CN"/>
              </w:rPr>
              <w:t xml:space="preserve">   </w:t>
            </w:r>
            <w:r>
              <w:rPr>
                <w:rFonts w:hint="eastAsia"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rPr>
              <w:t>负责人（公章）：</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right"/>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rPr>
              <w:t xml:space="preserve">年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rPr>
              <w:t xml:space="preserve">月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rPr>
              <w:t>日</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sz w:val="24"/>
        </w:rPr>
      </w:pPr>
      <w:r>
        <w:rPr>
          <w:rFonts w:hint="eastAsia" w:cs="Times New Roman"/>
          <w:b w:val="0"/>
          <w:bCs w:val="0"/>
          <w:color w:val="auto"/>
          <w:sz w:val="24"/>
          <w:lang w:val="en-US" w:eastAsia="zh-CN"/>
        </w:rPr>
        <w:t xml:space="preserve">  </w:t>
      </w:r>
      <w:r>
        <w:rPr>
          <w:rFonts w:hint="default" w:ascii="Times New Roman" w:hAnsi="Times New Roman" w:cs="Times New Roman"/>
          <w:b w:val="0"/>
          <w:bCs w:val="0"/>
          <w:color w:val="auto"/>
          <w:sz w:val="24"/>
        </w:rPr>
        <w:t>经办人员：                  联系方式：                    年    月    日</w:t>
      </w:r>
    </w:p>
    <w:p>
      <w:pPr>
        <w:pStyle w:val="2"/>
        <w:keepNext/>
        <w:keepLines/>
        <w:pageBreakBefore w:val="0"/>
        <w:widowControl w:val="0"/>
        <w:kinsoku/>
        <w:wordWrap/>
        <w:overflowPunct/>
        <w:topLinePunct w:val="0"/>
        <w:autoSpaceDE/>
        <w:autoSpaceDN/>
        <w:bidi w:val="0"/>
        <w:adjustRightInd w:val="0"/>
        <w:snapToGrid w:val="0"/>
        <w:spacing w:before="0" w:after="0" w:line="600" w:lineRule="atLeast"/>
        <w:ind w:left="0" w:leftChars="0" w:right="0" w:rightChars="0"/>
        <w:jc w:val="center"/>
        <w:textAlignment w:val="auto"/>
        <w:outlineLvl w:val="0"/>
        <w:rPr>
          <w:rFonts w:hint="eastAsia" w:ascii="方正小标宋_GBK" w:hAnsi="方正小标宋_GBK" w:eastAsia="方正小标宋_GBK" w:cs="方正小标宋_GBK"/>
          <w:b w:val="0"/>
          <w:bCs w:val="0"/>
          <w:color w:val="auto"/>
          <w:kern w:val="0"/>
          <w:sz w:val="44"/>
          <w:szCs w:val="44"/>
          <w:shd w:val="clear" w:color="auto" w:fill="FFFFFF"/>
        </w:rPr>
      </w:pPr>
      <w:bookmarkStart w:id="9" w:name="_Toc21793"/>
      <w:bookmarkStart w:id="10" w:name="_Toc11142"/>
      <w:r>
        <w:rPr>
          <w:rFonts w:hint="eastAsia" w:ascii="方正小标宋_GBK" w:hAnsi="方正小标宋_GBK" w:eastAsia="方正小标宋_GBK" w:cs="方正小标宋_GBK"/>
          <w:b w:val="0"/>
          <w:bCs w:val="0"/>
          <w:color w:val="auto"/>
          <w:kern w:val="0"/>
          <w:sz w:val="44"/>
          <w:szCs w:val="44"/>
          <w:shd w:val="clear" w:color="auto" w:fill="FFFFFF"/>
        </w:rPr>
        <w:t>中小微企业声明函</w:t>
      </w:r>
      <w:bookmarkEnd w:id="9"/>
      <w:bookmarkEnd w:id="10"/>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仿宋" w:cs="Times New Roman"/>
          <w:b w:val="0"/>
          <w:bCs w:val="0"/>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仿宋" w:cs="Times New Roman"/>
          <w:b w:val="0"/>
          <w:bCs w:val="0"/>
          <w:color w:val="auto"/>
          <w:kern w:val="0"/>
          <w:sz w:val="32"/>
          <w:szCs w:val="32"/>
          <w:shd w:val="clear" w:color="auto" w:fill="FFFFFF"/>
        </w:rPr>
      </w:pPr>
      <w:r>
        <w:rPr>
          <w:rFonts w:hint="default" w:ascii="Times New Roman" w:hAnsi="Times New Roman" w:eastAsia="仿宋" w:cs="Times New Roman"/>
          <w:b w:val="0"/>
          <w:bCs w:val="0"/>
          <w:color w:val="auto"/>
          <w:kern w:val="0"/>
          <w:sz w:val="32"/>
          <w:szCs w:val="32"/>
          <w:shd w:val="clear" w:color="auto" w:fill="FFFFFF"/>
        </w:rPr>
        <w:t>根据《工业和信息化部 国家统计局 国家发展和改革委员会 财政部关于印发中小企业划型标准规定的通知》（工信部联企业〔2011〕300号）的划分标准，本企业为</w:t>
      </w:r>
      <w:r>
        <w:rPr>
          <w:rFonts w:hint="default" w:ascii="Times New Roman" w:hAnsi="Times New Roman" w:eastAsia="仿宋" w:cs="Times New Roman"/>
          <w:b w:val="0"/>
          <w:bCs w:val="0"/>
          <w:color w:val="auto"/>
          <w:kern w:val="0"/>
          <w:sz w:val="32"/>
          <w:szCs w:val="32"/>
          <w:u w:val="single"/>
          <w:shd w:val="clear" w:color="auto" w:fill="FFFFFF"/>
        </w:rPr>
        <w:t xml:space="preserve">       </w:t>
      </w:r>
      <w:r>
        <w:rPr>
          <w:rFonts w:hint="default" w:ascii="Times New Roman" w:hAnsi="Times New Roman" w:eastAsia="仿宋" w:cs="Times New Roman"/>
          <w:b w:val="0"/>
          <w:bCs w:val="0"/>
          <w:color w:val="auto"/>
          <w:kern w:val="0"/>
          <w:sz w:val="32"/>
          <w:szCs w:val="32"/>
          <w:shd w:val="clear" w:color="auto" w:fill="FFFFFF"/>
        </w:rPr>
        <w:t>（请填写：中型、小型、微型）企业。</w:t>
      </w:r>
    </w:p>
    <w:p>
      <w:pPr>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default" w:ascii="Times New Roman" w:hAnsi="Times New Roman" w:cs="Times New Roman"/>
          <w:b w:val="0"/>
          <w:bCs w:val="0"/>
          <w:color w:val="auto"/>
          <w:lang w:val="en-US" w:eastAsia="zh-CN"/>
        </w:rPr>
      </w:pPr>
    </w:p>
    <w:p>
      <w:pPr>
        <w:pageBreakBefore w:val="0"/>
        <w:widowControl w:val="0"/>
        <w:tabs>
          <w:tab w:val="left" w:pos="6300"/>
        </w:tabs>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仿宋" w:cs="Times New Roman"/>
          <w:b w:val="0"/>
          <w:bCs w:val="0"/>
          <w:color w:val="auto"/>
          <w:kern w:val="0"/>
          <w:sz w:val="32"/>
          <w:szCs w:val="32"/>
          <w:shd w:val="clear" w:color="auto" w:fill="FFFFFF"/>
        </w:rPr>
      </w:pPr>
      <w:r>
        <w:rPr>
          <w:rFonts w:hint="default" w:ascii="Times New Roman" w:hAnsi="Times New Roman" w:eastAsia="仿宋" w:cs="Times New Roman"/>
          <w:b w:val="0"/>
          <w:bCs w:val="0"/>
          <w:color w:val="auto"/>
          <w:kern w:val="0"/>
          <w:sz w:val="32"/>
          <w:szCs w:val="32"/>
          <w:shd w:val="clear" w:color="auto" w:fill="FFFFFF"/>
        </w:rPr>
        <w:t>本企业对上述声明的真实性负责。如有虚假，将依法承担相应责任。</w:t>
      </w: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textAlignment w:val="auto"/>
        <w:rPr>
          <w:rFonts w:hint="default" w:ascii="Times New Roman" w:hAnsi="Times New Roman" w:eastAsia="仿宋" w:cs="Times New Roman"/>
          <w:b w:val="0"/>
          <w:bCs w:val="0"/>
          <w:color w:val="auto"/>
          <w:kern w:val="0"/>
          <w:sz w:val="32"/>
          <w:szCs w:val="32"/>
          <w:shd w:val="clear" w:color="auto" w:fill="FFFFFF"/>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textAlignment w:val="auto"/>
        <w:rPr>
          <w:rFonts w:hint="default" w:ascii="Times New Roman" w:hAnsi="Times New Roman" w:eastAsia="仿宋" w:cs="Times New Roman"/>
          <w:b w:val="0"/>
          <w:bCs w:val="0"/>
          <w:color w:val="auto"/>
          <w:kern w:val="0"/>
          <w:sz w:val="32"/>
          <w:szCs w:val="32"/>
          <w:shd w:val="clear" w:color="auto" w:fill="FFFFFF"/>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textAlignment w:val="auto"/>
        <w:rPr>
          <w:rFonts w:hint="default" w:ascii="Times New Roman" w:hAnsi="Times New Roman" w:eastAsia="仿宋" w:cs="Times New Roman"/>
          <w:b w:val="0"/>
          <w:bCs w:val="0"/>
          <w:color w:val="auto"/>
          <w:kern w:val="0"/>
          <w:sz w:val="32"/>
          <w:szCs w:val="32"/>
          <w:shd w:val="clear" w:color="auto" w:fill="FFFFFF"/>
        </w:rPr>
      </w:pPr>
    </w:p>
    <w:p>
      <w:pPr>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default" w:ascii="Times New Roman" w:hAnsi="Times New Roman" w:eastAsia="仿宋" w:cs="Times New Roman"/>
          <w:b w:val="0"/>
          <w:bCs w:val="0"/>
          <w:color w:val="auto"/>
          <w:kern w:val="0"/>
          <w:sz w:val="32"/>
          <w:szCs w:val="32"/>
          <w:shd w:val="clear" w:color="auto" w:fill="FFFFFF"/>
          <w:lang w:eastAsia="zh-CN"/>
        </w:rPr>
      </w:pPr>
      <w:r>
        <w:rPr>
          <w:rFonts w:hint="default" w:ascii="Times New Roman" w:hAnsi="Times New Roman" w:eastAsia="仿宋" w:cs="Times New Roman"/>
          <w:b w:val="0"/>
          <w:bCs w:val="0"/>
          <w:color w:val="auto"/>
          <w:kern w:val="0"/>
          <w:sz w:val="32"/>
          <w:szCs w:val="32"/>
          <w:shd w:val="clear" w:color="auto" w:fill="FFFFFF"/>
          <w:lang w:val="en-US" w:eastAsia="zh-CN"/>
        </w:rPr>
        <w:t xml:space="preserve">      </w:t>
      </w:r>
      <w:r>
        <w:rPr>
          <w:rFonts w:hint="eastAsia" w:eastAsia="仿宋" w:cs="Times New Roman"/>
          <w:b w:val="0"/>
          <w:bCs w:val="0"/>
          <w:color w:val="auto"/>
          <w:kern w:val="0"/>
          <w:sz w:val="32"/>
          <w:szCs w:val="32"/>
          <w:shd w:val="clear" w:color="auto" w:fill="FFFFFF"/>
          <w:lang w:val="en-US" w:eastAsia="zh-CN"/>
        </w:rPr>
        <w:t xml:space="preserve">              </w:t>
      </w:r>
      <w:r>
        <w:rPr>
          <w:rFonts w:hint="default" w:ascii="Times New Roman" w:hAnsi="Times New Roman" w:eastAsia="仿宋" w:cs="Times New Roman"/>
          <w:b w:val="0"/>
          <w:bCs w:val="0"/>
          <w:color w:val="auto"/>
          <w:kern w:val="0"/>
          <w:sz w:val="32"/>
          <w:szCs w:val="32"/>
          <w:shd w:val="clear" w:color="auto" w:fill="FFFFFF"/>
          <w:lang w:eastAsia="zh-CN"/>
        </w:rPr>
        <w:t>企业名称（加盖公章）：</w:t>
      </w:r>
    </w:p>
    <w:p>
      <w:pPr>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default" w:ascii="Times New Roman" w:hAnsi="Times New Roman" w:eastAsia="仿宋" w:cs="Times New Roman"/>
          <w:b w:val="0"/>
          <w:bCs w:val="0"/>
          <w:color w:val="auto"/>
          <w:kern w:val="0"/>
          <w:sz w:val="32"/>
          <w:szCs w:val="32"/>
          <w:shd w:val="clear" w:color="auto" w:fill="FFFFFF"/>
          <w:lang w:eastAsia="zh-CN"/>
        </w:rPr>
      </w:pPr>
      <w:r>
        <w:rPr>
          <w:rFonts w:hint="eastAsia" w:eastAsia="仿宋" w:cs="Times New Roman"/>
          <w:b w:val="0"/>
          <w:bCs w:val="0"/>
          <w:color w:val="auto"/>
          <w:kern w:val="0"/>
          <w:sz w:val="32"/>
          <w:szCs w:val="32"/>
          <w:shd w:val="clear" w:color="auto" w:fill="FFFFFF"/>
          <w:lang w:val="en-US" w:eastAsia="zh-CN"/>
        </w:rPr>
        <w:t xml:space="preserve">                </w:t>
      </w:r>
      <w:r>
        <w:rPr>
          <w:rFonts w:hint="default" w:ascii="Times New Roman" w:hAnsi="Times New Roman" w:eastAsia="仿宋" w:cs="Times New Roman"/>
          <w:b w:val="0"/>
          <w:bCs w:val="0"/>
          <w:color w:val="auto"/>
          <w:kern w:val="0"/>
          <w:sz w:val="32"/>
          <w:szCs w:val="32"/>
          <w:shd w:val="clear" w:color="auto" w:fill="FFFFFF"/>
          <w:lang w:val="en-US" w:eastAsia="zh-CN"/>
        </w:rPr>
        <w:t xml:space="preserve"> </w:t>
      </w:r>
      <w:r>
        <w:rPr>
          <w:rFonts w:hint="default" w:ascii="Times New Roman" w:hAnsi="Times New Roman" w:eastAsia="仿宋" w:cs="Times New Roman"/>
          <w:b w:val="0"/>
          <w:bCs w:val="0"/>
          <w:color w:val="auto"/>
          <w:kern w:val="0"/>
          <w:sz w:val="32"/>
          <w:szCs w:val="32"/>
          <w:shd w:val="clear" w:color="auto" w:fill="FFFFFF"/>
          <w:lang w:eastAsia="zh-CN"/>
        </w:rPr>
        <w:t>年</w:t>
      </w:r>
      <w:r>
        <w:rPr>
          <w:rFonts w:hint="default" w:ascii="Times New Roman" w:hAnsi="Times New Roman" w:eastAsia="仿宋" w:cs="Times New Roman"/>
          <w:b w:val="0"/>
          <w:bCs w:val="0"/>
          <w:color w:val="auto"/>
          <w:kern w:val="0"/>
          <w:sz w:val="32"/>
          <w:szCs w:val="32"/>
          <w:shd w:val="clear" w:color="auto" w:fill="FFFFFF"/>
          <w:lang w:val="en-US" w:eastAsia="zh-CN"/>
        </w:rPr>
        <w:t xml:space="preserve">   </w:t>
      </w:r>
      <w:r>
        <w:rPr>
          <w:rFonts w:hint="default" w:ascii="Times New Roman" w:hAnsi="Times New Roman" w:eastAsia="仿宋" w:cs="Times New Roman"/>
          <w:b w:val="0"/>
          <w:bCs w:val="0"/>
          <w:color w:val="auto"/>
          <w:kern w:val="0"/>
          <w:sz w:val="32"/>
          <w:szCs w:val="32"/>
          <w:shd w:val="clear" w:color="auto" w:fill="FFFFFF"/>
          <w:lang w:eastAsia="zh-CN"/>
        </w:rPr>
        <w:t>月</w:t>
      </w:r>
      <w:r>
        <w:rPr>
          <w:rFonts w:hint="default" w:ascii="Times New Roman" w:hAnsi="Times New Roman" w:eastAsia="仿宋" w:cs="Times New Roman"/>
          <w:b w:val="0"/>
          <w:bCs w:val="0"/>
          <w:color w:val="auto"/>
          <w:kern w:val="0"/>
          <w:sz w:val="32"/>
          <w:szCs w:val="32"/>
          <w:shd w:val="clear" w:color="auto" w:fill="FFFFFF"/>
          <w:lang w:val="en-US" w:eastAsia="zh-CN"/>
        </w:rPr>
        <w:t xml:space="preserve">   </w:t>
      </w:r>
      <w:r>
        <w:rPr>
          <w:rFonts w:hint="default" w:ascii="Times New Roman" w:hAnsi="Times New Roman" w:eastAsia="仿宋" w:cs="Times New Roman"/>
          <w:b w:val="0"/>
          <w:bCs w:val="0"/>
          <w:color w:val="auto"/>
          <w:kern w:val="0"/>
          <w:sz w:val="32"/>
          <w:szCs w:val="32"/>
          <w:shd w:val="clear" w:color="auto" w:fill="FFFFFF"/>
          <w:lang w:eastAsia="zh-CN"/>
        </w:rPr>
        <w:t>日</w:t>
      </w: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320" w:firstLineChars="100"/>
        <w:textAlignment w:val="auto"/>
        <w:rPr>
          <w:rFonts w:hint="default" w:ascii="Times New Roman" w:hAnsi="Times New Roman" w:eastAsia="仿宋" w:cs="Times New Roman"/>
          <w:b w:val="0"/>
          <w:bCs w:val="0"/>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shd w:val="clear" w:color="auto" w:fill="FFFFFF"/>
          <w:lang w:val="en-US" w:eastAsia="zh-CN" w:bidi="ar-SA"/>
        </w:rPr>
      </w:pPr>
      <w:bookmarkStart w:id="11" w:name="_Toc28821"/>
      <w:bookmarkStart w:id="12" w:name="_Toc15322"/>
      <w:r>
        <w:rPr>
          <w:rFonts w:hint="default" w:ascii="Times New Roman" w:hAnsi="Times New Roman" w:eastAsia="仿宋" w:cs="Times New Roman"/>
          <w:b w:val="0"/>
          <w:bCs w:val="0"/>
          <w:color w:val="auto"/>
          <w:kern w:val="0"/>
          <w:sz w:val="32"/>
          <w:szCs w:val="32"/>
          <w:shd w:val="clear" w:color="auto" w:fill="FFFFFF"/>
          <w:lang w:val="en-US" w:eastAsia="zh-CN" w:bidi="ar-SA"/>
        </w:rPr>
        <w:t>注：填写的企业规模应与</w:t>
      </w:r>
      <w:r>
        <w:rPr>
          <w:rFonts w:hint="eastAsia" w:ascii="Times New Roman" w:hAnsi="Times New Roman" w:eastAsia="仿宋" w:cs="Times New Roman"/>
          <w:b w:val="0"/>
          <w:bCs w:val="0"/>
          <w:color w:val="auto"/>
          <w:kern w:val="0"/>
          <w:sz w:val="32"/>
          <w:szCs w:val="32"/>
          <w:shd w:val="clear" w:color="auto" w:fill="FFFFFF"/>
          <w:lang w:val="en-US" w:eastAsia="zh-CN" w:bidi="ar-SA"/>
        </w:rPr>
        <w:t>《</w:t>
      </w:r>
      <w:r>
        <w:rPr>
          <w:rFonts w:hint="default" w:ascii="Times New Roman" w:hAnsi="Times New Roman" w:eastAsia="仿宋" w:cs="Times New Roman"/>
          <w:b w:val="0"/>
          <w:bCs w:val="0"/>
          <w:color w:val="auto"/>
          <w:kern w:val="0"/>
          <w:sz w:val="32"/>
          <w:szCs w:val="32"/>
          <w:shd w:val="clear" w:color="auto" w:fill="FFFFFF"/>
          <w:lang w:val="en-US" w:eastAsia="zh-CN" w:bidi="ar-SA"/>
        </w:rPr>
        <w:t>重庆市中小微企业贷款贴息申请表</w:t>
      </w:r>
      <w:r>
        <w:rPr>
          <w:rFonts w:hint="eastAsia" w:eastAsia="仿宋" w:cs="Times New Roman"/>
          <w:b w:val="0"/>
          <w:bCs w:val="0"/>
          <w:color w:val="auto"/>
          <w:kern w:val="0"/>
          <w:sz w:val="32"/>
          <w:szCs w:val="32"/>
          <w:shd w:val="clear" w:color="auto" w:fill="FFFFFF"/>
          <w:lang w:val="en-US" w:eastAsia="zh-CN" w:bidi="ar-SA"/>
        </w:rPr>
        <w:t>》</w:t>
      </w:r>
      <w:r>
        <w:rPr>
          <w:rFonts w:hint="default" w:ascii="Times New Roman" w:hAnsi="Times New Roman" w:eastAsia="仿宋" w:cs="Times New Roman"/>
          <w:b w:val="0"/>
          <w:bCs w:val="0"/>
          <w:color w:val="auto"/>
          <w:kern w:val="0"/>
          <w:sz w:val="32"/>
          <w:szCs w:val="32"/>
          <w:shd w:val="clear" w:color="auto" w:fill="FFFFFF"/>
          <w:lang w:val="en-US" w:eastAsia="zh-CN" w:bidi="ar-SA"/>
        </w:rPr>
        <w:t>一致。</w:t>
      </w:r>
      <w:bookmarkEnd w:id="11"/>
      <w:bookmarkEnd w:id="12"/>
    </w:p>
    <w:p>
      <w:pPr>
        <w:pStyle w:val="2"/>
        <w:pageBreakBefore w:val="0"/>
        <w:widowControl w:val="0"/>
        <w:kinsoku/>
        <w:wordWrap/>
        <w:overflowPunct/>
        <w:topLinePunct w:val="0"/>
        <w:bidi w:val="0"/>
        <w:adjustRightInd w:val="0"/>
        <w:snapToGrid w:val="0"/>
        <w:spacing w:before="0" w:after="0" w:line="600" w:lineRule="atLeast"/>
        <w:ind w:left="0" w:leftChars="0" w:right="0" w:rightChars="0"/>
        <w:rPr>
          <w:rFonts w:hint="default" w:ascii="Times New Roman" w:hAnsi="Times New Roman" w:cs="Times New Roman"/>
          <w:b w:val="0"/>
          <w:bCs w:val="0"/>
          <w:color w:val="auto"/>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sz w:val="24"/>
        </w:rPr>
        <w:sectPr>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738"/>
        </w:sectPr>
      </w:pPr>
      <w:r>
        <w:rPr>
          <w:rFonts w:hint="default" w:ascii="Times New Roman" w:hAnsi="Times New Roman" w:cs="Times New Roman"/>
          <w:b w:val="0"/>
          <w:bCs w:val="0"/>
          <w:color w:val="auto"/>
          <w:sz w:val="24"/>
        </w:rPr>
        <w:t xml:space="preserve"> </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附件2</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outlineLvl w:val="9"/>
        <w:rPr>
          <w:rFonts w:hint="default"/>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textAlignment w:val="baseline"/>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重庆市中小</w:t>
      </w:r>
      <w:r>
        <w:rPr>
          <w:rFonts w:hint="default" w:ascii="Times New Roman" w:hAnsi="Times New Roman" w:eastAsia="方正小标宋_GBK" w:cs="Times New Roman"/>
          <w:b w:val="0"/>
          <w:bCs w:val="0"/>
          <w:color w:val="auto"/>
          <w:sz w:val="44"/>
          <w:szCs w:val="44"/>
          <w:lang w:eastAsia="zh-CN"/>
        </w:rPr>
        <w:t>微</w:t>
      </w:r>
      <w:r>
        <w:rPr>
          <w:rFonts w:hint="default" w:ascii="Times New Roman" w:hAnsi="Times New Roman" w:eastAsia="方正小标宋_GBK" w:cs="Times New Roman"/>
          <w:b w:val="0"/>
          <w:bCs w:val="0"/>
          <w:color w:val="auto"/>
          <w:sz w:val="44"/>
          <w:szCs w:val="44"/>
        </w:rPr>
        <w:t>企业贷款情况</w:t>
      </w:r>
      <w:r>
        <w:rPr>
          <w:rFonts w:hint="default" w:ascii="Times New Roman" w:hAnsi="Times New Roman" w:eastAsia="方正小标宋_GBK" w:cs="Times New Roman"/>
          <w:b w:val="0"/>
          <w:bCs w:val="0"/>
          <w:color w:val="auto"/>
          <w:sz w:val="44"/>
          <w:szCs w:val="44"/>
          <w:lang w:eastAsia="zh-CN"/>
        </w:rPr>
        <w:t>明细</w:t>
      </w:r>
      <w:r>
        <w:rPr>
          <w:rFonts w:hint="default" w:ascii="Times New Roman" w:hAnsi="Times New Roman" w:eastAsia="方正小标宋_GBK" w:cs="Times New Roman"/>
          <w:b w:val="0"/>
          <w:bCs w:val="0"/>
          <w:color w:val="auto"/>
          <w:sz w:val="44"/>
          <w:szCs w:val="44"/>
        </w:rPr>
        <w:t>表</w:t>
      </w:r>
    </w:p>
    <w:p>
      <w:pPr>
        <w:pageBreakBefore w:val="0"/>
        <w:widowControl w:val="0"/>
        <w:tabs>
          <w:tab w:val="left" w:pos="1548"/>
        </w:tabs>
        <w:kinsoku/>
        <w:wordWrap/>
        <w:overflowPunct/>
        <w:topLinePunct w:val="0"/>
        <w:bidi w:val="0"/>
        <w:adjustRightInd w:val="0"/>
        <w:snapToGrid w:val="0"/>
        <w:spacing w:line="600" w:lineRule="atLeast"/>
        <w:ind w:left="0" w:leftChars="0" w:right="0" w:rightChars="0" w:firstLine="735" w:firstLineChars="350"/>
        <w:rPr>
          <w:rFonts w:hint="default" w:ascii="Times New Roman" w:hAnsi="Times New Roman" w:eastAsia="仿宋" w:cs="Times New Roman"/>
          <w:b w:val="0"/>
          <w:bCs w:val="0"/>
          <w:color w:val="auto"/>
          <w:kern w:val="0"/>
          <w:sz w:val="24"/>
        </w:rPr>
      </w:pPr>
      <w:r>
        <w:rPr>
          <w:rFonts w:hint="default" w:ascii="Times New Roman" w:hAnsi="Times New Roman" w:cs="Times New Roman"/>
          <w:b w:val="0"/>
          <w:bCs w:val="0"/>
          <w:color w:val="auto"/>
          <w:kern w:val="0"/>
          <w:szCs w:val="21"/>
        </w:rPr>
        <w:t>填报单位：（盖章）                                                                         填报时间：   年      月      日</w:t>
      </w:r>
    </w:p>
    <w:tbl>
      <w:tblPr>
        <w:tblStyle w:val="9"/>
        <w:tblW w:w="14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023"/>
        <w:gridCol w:w="1441"/>
        <w:gridCol w:w="1233"/>
        <w:gridCol w:w="1650"/>
        <w:gridCol w:w="1650"/>
        <w:gridCol w:w="1756"/>
        <w:gridCol w:w="1518"/>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81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项目</w:t>
            </w:r>
          </w:p>
        </w:tc>
        <w:tc>
          <w:tcPr>
            <w:tcW w:w="10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承贷行</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lang w:val="en-US" w:eastAsia="zh-CN"/>
              </w:rPr>
              <w:t>银行</w:t>
            </w:r>
            <w:r>
              <w:rPr>
                <w:rFonts w:hint="eastAsia" w:ascii="方正黑体_GBK" w:hAnsi="方正黑体_GBK" w:eastAsia="方正黑体_GBK" w:cs="方正黑体_GBK"/>
                <w:b w:val="0"/>
                <w:bCs w:val="0"/>
                <w:color w:val="auto"/>
                <w:kern w:val="0"/>
                <w:szCs w:val="21"/>
              </w:rPr>
              <w:t>账号</w:t>
            </w:r>
          </w:p>
        </w:tc>
        <w:tc>
          <w:tcPr>
            <w:tcW w:w="12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贷款额度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（万元）</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贷款起止时间</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实际放款时间</w:t>
            </w:r>
          </w:p>
        </w:tc>
        <w:tc>
          <w:tcPr>
            <w:tcW w:w="17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执行利率（%）</w:t>
            </w:r>
          </w:p>
        </w:tc>
        <w:tc>
          <w:tcPr>
            <w:tcW w:w="151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当年度实际已支付利息</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（万元）</w:t>
            </w:r>
          </w:p>
        </w:tc>
        <w:tc>
          <w:tcPr>
            <w:tcW w:w="304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Cs w:val="21"/>
              </w:rPr>
            </w:pPr>
            <w:r>
              <w:rPr>
                <w:rFonts w:hint="eastAsia" w:ascii="方正黑体_GBK" w:hAnsi="方正黑体_GBK" w:eastAsia="方正黑体_GBK" w:cs="方正黑体_GBK"/>
                <w:b w:val="0"/>
                <w:bCs w:val="0"/>
                <w:color w:val="auto"/>
                <w:kern w:val="0"/>
                <w:szCs w:val="21"/>
              </w:rPr>
              <w:t>贷款用途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2</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4</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eastAsiaTheme="minorEastAsia"/>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5</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eastAsiaTheme="minorEastAsia"/>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6</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eastAsiaTheme="minorEastAsia"/>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7</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eastAsiaTheme="minorEastAsia"/>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8</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eastAsiaTheme="minorEastAsia"/>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9</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eastAsiaTheme="minorEastAsia"/>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10</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eastAsiaTheme="minorEastAsia"/>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11</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13" w:type="dxa"/>
            <w:shd w:val="clear" w:color="auto" w:fill="auto"/>
            <w:vAlign w:val="center"/>
          </w:tcPr>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合计</w:t>
            </w:r>
          </w:p>
        </w:tc>
        <w:tc>
          <w:tcPr>
            <w:tcW w:w="102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441"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233"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65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756"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1518"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c>
          <w:tcPr>
            <w:tcW w:w="3040" w:type="dxa"/>
            <w:shd w:val="clear" w:color="auto" w:fill="auto"/>
            <w:vAlign w:val="top"/>
          </w:tcPr>
          <w:p>
            <w:pPr>
              <w:pageBreakBefore w:val="0"/>
              <w:widowControl w:val="0"/>
              <w:tabs>
                <w:tab w:val="left" w:pos="1548"/>
              </w:tabs>
              <w:kinsoku/>
              <w:wordWrap/>
              <w:overflowPunct/>
              <w:topLinePunct w:val="0"/>
              <w:bidi w:val="0"/>
              <w:adjustRightInd w:val="0"/>
              <w:snapToGrid w:val="0"/>
              <w:spacing w:line="600" w:lineRule="atLeast"/>
              <w:ind w:left="0" w:leftChars="0" w:right="0" w:rightChars="0"/>
              <w:rPr>
                <w:rFonts w:hint="default" w:ascii="Times New Roman" w:hAnsi="Times New Roman" w:eastAsia="仿宋" w:cs="Times New Roman"/>
                <w:b w:val="0"/>
                <w:bCs w:val="0"/>
                <w:color w:val="auto"/>
                <w:kern w:val="0"/>
                <w:sz w:val="24"/>
              </w:rPr>
            </w:pPr>
          </w:p>
        </w:tc>
      </w:tr>
    </w:tbl>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jc w:val="both"/>
        <w:textAlignment w:val="auto"/>
        <w:outlineLvl w:val="9"/>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rPr>
        <w:t>说明</w:t>
      </w:r>
      <w:r>
        <w:rPr>
          <w:rFonts w:hint="default" w:ascii="Times New Roman" w:hAnsi="Times New Roman" w:cs="Times New Roman"/>
          <w:b w:val="0"/>
          <w:bCs w:val="0"/>
          <w:color w:val="auto"/>
          <w:kern w:val="0"/>
          <w:sz w:val="24"/>
          <w:lang w:eastAsia="zh-CN"/>
        </w:rPr>
        <w:t>：</w:t>
      </w:r>
      <w:r>
        <w:rPr>
          <w:rFonts w:hint="default" w:ascii="Times New Roman" w:hAnsi="Times New Roman" w:cs="Times New Roman"/>
          <w:b w:val="0"/>
          <w:bCs w:val="0"/>
          <w:color w:val="auto"/>
          <w:kern w:val="0"/>
          <w:sz w:val="24"/>
          <w:lang w:val="en-US" w:eastAsia="zh-CN"/>
        </w:rPr>
        <w:t>1.</w:t>
      </w:r>
      <w:r>
        <w:rPr>
          <w:rFonts w:hint="default" w:ascii="Times New Roman" w:hAnsi="Times New Roman" w:cs="Times New Roman"/>
          <w:b w:val="0"/>
          <w:bCs w:val="0"/>
          <w:color w:val="auto"/>
          <w:kern w:val="0"/>
          <w:sz w:val="24"/>
        </w:rPr>
        <w:t>企业上年贷款支付利息，应以贷款银行利息结算清单数据为准，按支付日期逐笔填写；</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720" w:firstLineChars="300"/>
        <w:jc w:val="both"/>
        <w:textAlignment w:val="auto"/>
        <w:outlineLvl w:val="9"/>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lang w:val="en-US" w:eastAsia="zh-CN"/>
        </w:rPr>
        <w:t>2.</w:t>
      </w:r>
      <w:r>
        <w:rPr>
          <w:rFonts w:hint="default" w:ascii="Times New Roman" w:hAnsi="Times New Roman" w:cs="Times New Roman"/>
          <w:b w:val="0"/>
          <w:bCs w:val="0"/>
          <w:color w:val="auto"/>
          <w:kern w:val="0"/>
          <w:sz w:val="24"/>
        </w:rPr>
        <w:t>表中“存贷行”只需填明支行，“如工行**支行”即可；</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720" w:firstLineChars="300"/>
        <w:jc w:val="both"/>
        <w:textAlignment w:val="auto"/>
        <w:outlineLvl w:val="9"/>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lang w:val="en-US" w:eastAsia="zh-CN"/>
        </w:rPr>
        <w:t>3.</w:t>
      </w:r>
      <w:r>
        <w:rPr>
          <w:rFonts w:hint="default" w:ascii="Times New Roman" w:hAnsi="Times New Roman" w:cs="Times New Roman"/>
          <w:b w:val="0"/>
          <w:bCs w:val="0"/>
          <w:color w:val="auto"/>
          <w:kern w:val="0"/>
          <w:sz w:val="24"/>
        </w:rPr>
        <w:t>表中“贷款起止时间、银行放款时间”用统一格式，如“201</w:t>
      </w:r>
      <w:r>
        <w:rPr>
          <w:rFonts w:hint="default" w:ascii="Times New Roman" w:hAnsi="Times New Roman" w:cs="Times New Roman"/>
          <w:b w:val="0"/>
          <w:bCs w:val="0"/>
          <w:color w:val="auto"/>
          <w:kern w:val="0"/>
          <w:sz w:val="24"/>
          <w:lang w:val="en-US" w:eastAsia="zh-CN"/>
        </w:rPr>
        <w:t>8</w:t>
      </w:r>
      <w:r>
        <w:rPr>
          <w:rFonts w:hint="default" w:ascii="Times New Roman" w:hAnsi="Times New Roman" w:cs="Times New Roman"/>
          <w:b w:val="0"/>
          <w:bCs w:val="0"/>
          <w:color w:val="auto"/>
          <w:kern w:val="0"/>
          <w:sz w:val="24"/>
        </w:rPr>
        <w:t>0101--201</w:t>
      </w:r>
      <w:r>
        <w:rPr>
          <w:rFonts w:hint="default" w:ascii="Times New Roman" w:hAnsi="Times New Roman" w:cs="Times New Roman"/>
          <w:b w:val="0"/>
          <w:bCs w:val="0"/>
          <w:color w:val="auto"/>
          <w:kern w:val="0"/>
          <w:sz w:val="24"/>
          <w:lang w:val="en-US" w:eastAsia="zh-CN"/>
        </w:rPr>
        <w:t>8</w:t>
      </w:r>
      <w:r>
        <w:rPr>
          <w:rFonts w:hint="default" w:ascii="Times New Roman" w:hAnsi="Times New Roman" w:cs="Times New Roman"/>
          <w:b w:val="0"/>
          <w:bCs w:val="0"/>
          <w:color w:val="auto"/>
          <w:kern w:val="0"/>
          <w:sz w:val="24"/>
        </w:rPr>
        <w:t>1231”。</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jc w:val="both"/>
        <w:textAlignment w:val="auto"/>
        <w:outlineLvl w:val="9"/>
        <w:rPr>
          <w:rFonts w:hint="default" w:ascii="Times New Roman" w:hAnsi="Times New Roman" w:eastAsia="方正黑体_GBK" w:cs="Times New Roman"/>
          <w:b w:val="0"/>
          <w:bCs w:val="0"/>
          <w:color w:val="auto"/>
          <w:sz w:val="32"/>
          <w:szCs w:val="32"/>
        </w:rPr>
        <w:sectPr>
          <w:pgSz w:w="16838" w:h="11906" w:orient="landscape"/>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738"/>
        </w:sect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附件3</w:t>
      </w:r>
    </w:p>
    <w:tbl>
      <w:tblPr>
        <w:tblStyle w:val="9"/>
        <w:tblpPr w:leftFromText="180" w:rightFromText="180" w:vertAnchor="text" w:horzAnchor="page" w:tblpXSpec="center" w:tblpY="617"/>
        <w:tblOverlap w:val="never"/>
        <w:tblW w:w="137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4065"/>
        <w:gridCol w:w="2160"/>
        <w:gridCol w:w="1370"/>
        <w:gridCol w:w="1075"/>
        <w:gridCol w:w="180"/>
        <w:gridCol w:w="90"/>
        <w:gridCol w:w="1020"/>
        <w:gridCol w:w="1440"/>
        <w:gridCol w:w="1710"/>
        <w:gridCol w:w="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2" w:hRule="atLeast"/>
          <w:jc w:val="center"/>
        </w:trPr>
        <w:tc>
          <w:tcPr>
            <w:tcW w:w="1378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方正小标宋_GBK" w:cs="Times New Roman"/>
                <w:b w:val="0"/>
                <w:bCs w:val="0"/>
                <w:i w:val="0"/>
                <w:color w:val="auto"/>
                <w:sz w:val="32"/>
                <w:szCs w:val="32"/>
                <w:u w:val="none"/>
              </w:rPr>
            </w:pPr>
            <w:r>
              <w:rPr>
                <w:rFonts w:hint="default" w:ascii="Times New Roman" w:hAnsi="Times New Roman" w:eastAsia="方正小标宋_GBK" w:cs="Times New Roman"/>
                <w:b w:val="0"/>
                <w:bCs w:val="0"/>
                <w:i w:val="0"/>
                <w:color w:val="auto"/>
                <w:kern w:val="0"/>
                <w:sz w:val="44"/>
                <w:szCs w:val="44"/>
                <w:u w:val="none"/>
                <w:lang w:val="en-US" w:eastAsia="zh-CN" w:bidi="ar"/>
              </w:rPr>
              <w:t>重庆市中小微企业贷款贴息项目区县汇总表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60"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left"/>
              <w:textAlignment w:val="bottom"/>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cs="Times New Roman" w:eastAsiaTheme="minorEastAsia"/>
                <w:b w:val="0"/>
                <w:bCs w:val="0"/>
                <w:color w:val="auto"/>
                <w:sz w:val="21"/>
                <w:szCs w:val="21"/>
              </w:rPr>
              <w:t>区县</w:t>
            </w:r>
            <w:r>
              <w:rPr>
                <w:rFonts w:hint="eastAsia" w:cs="Times New Roman" w:eastAsiaTheme="minorEastAsia"/>
                <w:b w:val="0"/>
                <w:bCs w:val="0"/>
                <w:color w:val="auto"/>
                <w:sz w:val="21"/>
                <w:szCs w:val="21"/>
                <w:lang w:eastAsia="zh-CN"/>
              </w:rPr>
              <w:t>经济信息委（</w:t>
            </w:r>
            <w:r>
              <w:rPr>
                <w:rFonts w:hint="default" w:ascii="Times New Roman" w:hAnsi="Times New Roman" w:cs="Times New Roman" w:eastAsiaTheme="minorEastAsia"/>
                <w:b w:val="0"/>
                <w:bCs w:val="0"/>
                <w:color w:val="auto"/>
                <w:sz w:val="21"/>
                <w:szCs w:val="21"/>
              </w:rPr>
              <w:t>中小企业主管部门</w:t>
            </w:r>
            <w:r>
              <w:rPr>
                <w:rFonts w:hint="eastAsia" w:cs="Times New Roman" w:eastAsiaTheme="minorEastAsia"/>
                <w:b w:val="0"/>
                <w:bCs w:val="0"/>
                <w:color w:val="auto"/>
                <w:sz w:val="21"/>
                <w:szCs w:val="21"/>
                <w:lang w:eastAsia="zh-CN"/>
              </w:rPr>
              <w:t>）</w:t>
            </w:r>
            <w:r>
              <w:rPr>
                <w:rFonts w:hint="default" w:ascii="Times New Roman" w:hAnsi="Times New Roman" w:eastAsia="宋体" w:cs="Times New Roman"/>
                <w:b w:val="0"/>
                <w:bCs w:val="0"/>
                <w:i w:val="0"/>
                <w:color w:val="auto"/>
                <w:kern w:val="0"/>
                <w:sz w:val="21"/>
                <w:szCs w:val="21"/>
                <w:u w:val="none"/>
                <w:lang w:val="en-US" w:eastAsia="zh-CN" w:bidi="ar"/>
              </w:rPr>
              <w:t xml:space="preserve">（盖章）：                      </w:t>
            </w:r>
          </w:p>
        </w:tc>
        <w:tc>
          <w:tcPr>
            <w:tcW w:w="9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4170"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bottom"/>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65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sz w:val="21"/>
                <w:szCs w:val="21"/>
                <w:u w:val="none"/>
              </w:rPr>
            </w:pPr>
            <w:r>
              <w:rPr>
                <w:rFonts w:hint="eastAsia" w:ascii="方正黑体_GBK" w:hAnsi="方正黑体_GBK" w:eastAsia="方正黑体_GBK" w:cs="方正黑体_GBK"/>
                <w:b w:val="0"/>
                <w:bCs w:val="0"/>
                <w:i w:val="0"/>
                <w:color w:val="auto"/>
                <w:kern w:val="0"/>
                <w:sz w:val="21"/>
                <w:szCs w:val="21"/>
                <w:u w:val="none"/>
                <w:lang w:val="en-US" w:eastAsia="zh-CN" w:bidi="ar"/>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sz w:val="21"/>
                <w:szCs w:val="21"/>
                <w:u w:val="none"/>
              </w:rPr>
            </w:pPr>
            <w:r>
              <w:rPr>
                <w:rFonts w:hint="eastAsia" w:ascii="方正黑体_GBK" w:hAnsi="方正黑体_GBK" w:eastAsia="方正黑体_GBK" w:cs="方正黑体_GBK"/>
                <w:b w:val="0"/>
                <w:bCs w:val="0"/>
                <w:i w:val="0"/>
                <w:color w:val="auto"/>
                <w:kern w:val="0"/>
                <w:sz w:val="21"/>
                <w:szCs w:val="21"/>
                <w:u w:val="none"/>
                <w:lang w:val="en-US" w:eastAsia="zh-CN" w:bidi="ar"/>
              </w:rPr>
              <w:t>企业名称</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sz w:val="21"/>
                <w:szCs w:val="21"/>
                <w:u w:val="none"/>
              </w:rPr>
            </w:pPr>
            <w:r>
              <w:rPr>
                <w:rFonts w:hint="eastAsia" w:ascii="方正黑体_GBK" w:hAnsi="方正黑体_GBK" w:eastAsia="方正黑体_GBK" w:cs="方正黑体_GBK"/>
                <w:b w:val="0"/>
                <w:bCs w:val="0"/>
                <w:i w:val="0"/>
                <w:color w:val="auto"/>
                <w:kern w:val="0"/>
                <w:sz w:val="21"/>
                <w:szCs w:val="21"/>
                <w:u w:val="none"/>
                <w:lang w:val="en-US" w:eastAsia="zh-CN" w:bidi="ar"/>
              </w:rPr>
              <w:t>主营业务活动</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kern w:val="0"/>
                <w:sz w:val="21"/>
                <w:szCs w:val="21"/>
                <w:u w:val="none"/>
                <w:lang w:val="en-US" w:eastAsia="zh-CN" w:bidi="ar"/>
              </w:rPr>
            </w:pPr>
            <w:r>
              <w:rPr>
                <w:rFonts w:hint="eastAsia" w:ascii="方正黑体_GBK" w:hAnsi="方正黑体_GBK" w:eastAsia="方正黑体_GBK" w:cs="方正黑体_GBK"/>
                <w:b w:val="0"/>
                <w:bCs w:val="0"/>
                <w:i w:val="0"/>
                <w:color w:val="auto"/>
                <w:kern w:val="0"/>
                <w:sz w:val="21"/>
                <w:szCs w:val="21"/>
                <w:u w:val="none"/>
                <w:lang w:val="en-US" w:eastAsia="zh-CN" w:bidi="ar"/>
              </w:rPr>
              <w:t>企业规模（中、小、微型）</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kern w:val="0"/>
                <w:sz w:val="21"/>
                <w:szCs w:val="21"/>
                <w:u w:val="none"/>
                <w:lang w:val="en-US" w:eastAsia="zh-CN" w:bidi="ar"/>
              </w:rPr>
            </w:pPr>
            <w:r>
              <w:rPr>
                <w:rFonts w:hint="eastAsia" w:ascii="方正黑体_GBK" w:hAnsi="方正黑体_GBK" w:eastAsia="方正黑体_GBK" w:cs="方正黑体_GBK"/>
                <w:b w:val="0"/>
                <w:bCs w:val="0"/>
                <w:i w:val="0"/>
                <w:color w:val="auto"/>
                <w:kern w:val="0"/>
                <w:sz w:val="21"/>
                <w:szCs w:val="21"/>
                <w:u w:val="none"/>
                <w:lang w:val="en-US" w:eastAsia="zh-CN" w:bidi="ar"/>
              </w:rPr>
              <w:t>2018年</w:t>
            </w:r>
          </w:p>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sz w:val="21"/>
                <w:szCs w:val="21"/>
                <w:u w:val="none"/>
              </w:rPr>
            </w:pPr>
            <w:r>
              <w:rPr>
                <w:rFonts w:hint="eastAsia" w:ascii="方正黑体_GBK" w:hAnsi="方正黑体_GBK" w:eastAsia="方正黑体_GBK" w:cs="方正黑体_GBK"/>
                <w:b w:val="0"/>
                <w:bCs w:val="0"/>
                <w:i w:val="0"/>
                <w:color w:val="auto"/>
                <w:kern w:val="0"/>
                <w:sz w:val="21"/>
                <w:szCs w:val="21"/>
                <w:u w:val="none"/>
                <w:lang w:val="en-US" w:eastAsia="zh-CN" w:bidi="ar"/>
              </w:rPr>
              <w:t>营业收入</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kern w:val="0"/>
                <w:sz w:val="21"/>
                <w:szCs w:val="21"/>
                <w:u w:val="none"/>
                <w:lang w:val="en-US" w:eastAsia="zh-CN" w:bidi="ar"/>
              </w:rPr>
            </w:pPr>
            <w:r>
              <w:rPr>
                <w:rFonts w:hint="eastAsia" w:ascii="方正黑体_GBK" w:hAnsi="方正黑体_GBK" w:eastAsia="方正黑体_GBK" w:cs="方正黑体_GBK"/>
                <w:b w:val="0"/>
                <w:bCs w:val="0"/>
                <w:i w:val="0"/>
                <w:color w:val="auto"/>
                <w:kern w:val="0"/>
                <w:sz w:val="21"/>
                <w:szCs w:val="21"/>
                <w:u w:val="none"/>
                <w:lang w:val="en-US" w:eastAsia="zh-CN" w:bidi="ar"/>
              </w:rPr>
              <w:t>2018年</w:t>
            </w:r>
          </w:p>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sz w:val="21"/>
                <w:szCs w:val="21"/>
                <w:u w:val="none"/>
              </w:rPr>
            </w:pPr>
            <w:r>
              <w:rPr>
                <w:rFonts w:hint="eastAsia" w:ascii="方正黑体_GBK" w:hAnsi="方正黑体_GBK" w:eastAsia="方正黑体_GBK" w:cs="方正黑体_GBK"/>
                <w:b w:val="0"/>
                <w:bCs w:val="0"/>
                <w:i w:val="0"/>
                <w:color w:val="auto"/>
                <w:kern w:val="0"/>
                <w:sz w:val="21"/>
                <w:szCs w:val="21"/>
                <w:u w:val="none"/>
                <w:lang w:val="en-US" w:eastAsia="zh-CN" w:bidi="ar"/>
              </w:rPr>
              <w:t>贷款金额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sz w:val="21"/>
                <w:szCs w:val="21"/>
                <w:u w:val="none"/>
              </w:rPr>
            </w:pPr>
            <w:r>
              <w:rPr>
                <w:rFonts w:hint="eastAsia" w:ascii="方正黑体_GBK" w:hAnsi="方正黑体_GBK" w:eastAsia="方正黑体_GBK" w:cs="方正黑体_GBK"/>
                <w:b w:val="0"/>
                <w:bCs w:val="0"/>
                <w:i w:val="0"/>
                <w:color w:val="auto"/>
                <w:kern w:val="0"/>
                <w:sz w:val="21"/>
                <w:szCs w:val="21"/>
                <w:u w:val="none"/>
                <w:lang w:val="en-US" w:eastAsia="zh-CN" w:bidi="ar"/>
              </w:rPr>
              <w:t>支付利息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eastAsia" w:ascii="方正黑体_GBK" w:hAnsi="方正黑体_GBK" w:eastAsia="方正黑体_GBK" w:cs="方正黑体_GBK"/>
                <w:b w:val="0"/>
                <w:bCs w:val="0"/>
                <w:i w:val="0"/>
                <w:color w:val="auto"/>
                <w:sz w:val="21"/>
                <w:szCs w:val="21"/>
                <w:u w:val="none"/>
              </w:rPr>
            </w:pPr>
            <w:r>
              <w:rPr>
                <w:rFonts w:hint="eastAsia" w:ascii="方正黑体_GBK" w:hAnsi="方正黑体_GBK" w:eastAsia="方正黑体_GBK" w:cs="方正黑体_GBK"/>
                <w:b w:val="0"/>
                <w:bCs w:val="0"/>
                <w:i w:val="0"/>
                <w:color w:val="auto"/>
                <w:kern w:val="0"/>
                <w:sz w:val="21"/>
                <w:szCs w:val="21"/>
                <w:u w:val="none"/>
                <w:lang w:val="en-US" w:eastAsia="zh-CN" w:bidi="ar"/>
              </w:rPr>
              <w:t>贴息金额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合    计</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center"/>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center"/>
              <w:outlineLvl w:val="9"/>
              <w:rPr>
                <w:rFonts w:hint="default" w:ascii="Times New Roman" w:hAnsi="Times New Roman" w:eastAsia="宋体" w:cs="Times New Roman"/>
                <w:b w:val="0"/>
                <w:bCs w:val="0"/>
                <w:i w:val="0"/>
                <w:color w:val="auto"/>
                <w:kern w:val="0"/>
                <w:sz w:val="21"/>
                <w:szCs w:val="21"/>
                <w:u w:val="none"/>
                <w:lang w:val="en-US" w:eastAsia="zh-CN" w:bidi="ar"/>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center"/>
              <w:outlineLvl w:val="9"/>
              <w:rPr>
                <w:rFonts w:hint="default" w:ascii="Times New Roman" w:hAnsi="Times New Roman" w:eastAsia="宋体" w:cs="Times New Roman"/>
                <w:b w:val="0"/>
                <w:bCs w:val="0"/>
                <w:i w:val="0"/>
                <w:color w:val="auto"/>
                <w:kern w:val="0"/>
                <w:sz w:val="21"/>
                <w:szCs w:val="21"/>
                <w:u w:val="none"/>
                <w:lang w:val="en-US" w:eastAsia="zh-CN" w:bidi="ar"/>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center"/>
              <w:outlineLvl w:val="9"/>
              <w:rPr>
                <w:rFonts w:hint="default" w:ascii="Times New Roman" w:hAnsi="Times New Roman" w:eastAsia="宋体" w:cs="Times New Roman"/>
                <w:b w:val="0"/>
                <w:bCs w:val="0"/>
                <w:i w:val="0"/>
                <w:color w:val="auto"/>
                <w:kern w:val="0"/>
                <w:sz w:val="21"/>
                <w:szCs w:val="21"/>
                <w:u w:val="none"/>
                <w:lang w:val="en-US" w:eastAsia="zh-CN" w:bidi="ar"/>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00" w:type="dxa"/>
          <w:trHeight w:val="3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center"/>
              <w:outlineLvl w:val="9"/>
              <w:rPr>
                <w:rFonts w:hint="default" w:ascii="Times New Roman" w:hAnsi="Times New Roman" w:eastAsia="宋体" w:cs="Times New Roman"/>
                <w:b w:val="0"/>
                <w:bCs w:val="0"/>
                <w:i w:val="0"/>
                <w:color w:val="auto"/>
                <w:kern w:val="0"/>
                <w:sz w:val="21"/>
                <w:szCs w:val="21"/>
                <w:u w:val="none"/>
                <w:lang w:val="en-US" w:eastAsia="zh-CN" w:bidi="ar"/>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default" w:ascii="Times New Roman" w:hAnsi="Times New Roman" w:eastAsia="宋体"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jc w:val="center"/>
        </w:trPr>
        <w:tc>
          <w:tcPr>
            <w:tcW w:w="13780"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both"/>
              <w:textAlignment w:val="bottom"/>
              <w:outlineLvl w:val="9"/>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 经办人员：                                   联系电话：                                          填报时间：      年    月     日</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sectPr>
          <w:footerReference r:id="rId5" w:type="default"/>
          <w:pgSz w:w="16838" w:h="11906" w:orient="landscape"/>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738"/>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right="0" w:rightChars="0"/>
        <w:jc w:val="center"/>
        <w:textAlignment w:val="auto"/>
        <w:outlineLvl w:val="0"/>
        <w:rPr>
          <w:rFonts w:hint="default" w:ascii="Times New Roman" w:hAnsi="Times New Roman" w:eastAsia="方正小标宋_GBK" w:cs="Times New Roman"/>
          <w:b w:val="0"/>
          <w:bCs w:val="0"/>
          <w:color w:val="auto"/>
          <w:sz w:val="44"/>
          <w:szCs w:val="44"/>
        </w:rPr>
      </w:pPr>
      <w:bookmarkStart w:id="13" w:name="_Toc20656"/>
      <w:r>
        <w:rPr>
          <w:rFonts w:hint="default" w:ascii="Times New Roman" w:hAnsi="Times New Roman" w:eastAsia="方正小标宋_GBK" w:cs="Times New Roman"/>
          <w:b w:val="0"/>
          <w:bCs w:val="0"/>
          <w:color w:val="auto"/>
          <w:sz w:val="44"/>
          <w:szCs w:val="44"/>
        </w:rPr>
        <w:t>重庆市微型企业成长奖励</w:t>
      </w:r>
      <w:bookmarkEnd w:id="13"/>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一、支持对象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进入“</w:t>
      </w:r>
      <w:r>
        <w:rPr>
          <w:rFonts w:hint="default" w:ascii="Times New Roman" w:hAnsi="Times New Roman" w:eastAsia="方正仿宋_GBK" w:cs="Times New Roman"/>
          <w:b w:val="0"/>
          <w:bCs w:val="0"/>
          <w:color w:val="auto"/>
          <w:sz w:val="32"/>
          <w:szCs w:val="32"/>
        </w:rPr>
        <w:t>重庆成长型微型企业培育库</w:t>
      </w:r>
      <w:r>
        <w:rPr>
          <w:rFonts w:hint="default" w:ascii="Times New Roman" w:hAnsi="Times New Roman" w:eastAsia="方正仿宋_GBK" w:cs="Times New Roman"/>
          <w:b w:val="0"/>
          <w:bCs w:val="0"/>
          <w:color w:val="auto"/>
          <w:sz w:val="32"/>
          <w:szCs w:val="32"/>
          <w:lang w:eastAsia="zh-CN"/>
        </w:rPr>
        <w:t>”的微型企业。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二、“</w:t>
      </w:r>
      <w:r>
        <w:rPr>
          <w:rFonts w:hint="default" w:ascii="Times New Roman" w:hAnsi="Times New Roman" w:eastAsia="方正黑体_GBK" w:cs="Times New Roman"/>
          <w:b w:val="0"/>
          <w:bCs w:val="0"/>
          <w:color w:val="auto"/>
          <w:sz w:val="32"/>
          <w:szCs w:val="32"/>
        </w:rPr>
        <w:t>重庆成长型微型企业培育库</w:t>
      </w:r>
      <w:r>
        <w:rPr>
          <w:rFonts w:hint="default" w:ascii="Times New Roman" w:hAnsi="Times New Roman" w:eastAsia="方正黑体_GBK" w:cs="Times New Roman"/>
          <w:b w:val="0"/>
          <w:bCs w:val="0"/>
          <w:color w:val="auto"/>
          <w:sz w:val="32"/>
          <w:szCs w:val="32"/>
          <w:lang w:eastAsia="zh-CN"/>
        </w:rPr>
        <w:t>”入库</w:t>
      </w:r>
      <w:r>
        <w:rPr>
          <w:rFonts w:hint="default" w:ascii="Times New Roman" w:hAnsi="Times New Roman" w:eastAsia="方正黑体_GBK" w:cs="Times New Roman"/>
          <w:b w:val="0"/>
          <w:bCs w:val="0"/>
          <w:color w:val="auto"/>
          <w:sz w:val="32"/>
          <w:szCs w:val="32"/>
        </w:rPr>
        <w:t>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（一）依法在重庆市行政区划内注册的，符合《中小企业划型标准规定》（工信部联企业〔2011〕300号）所列微型企业标准</w:t>
      </w:r>
      <w:r>
        <w:rPr>
          <w:rFonts w:hint="default" w:ascii="Times New Roman" w:hAnsi="Times New Roman" w:eastAsia="方正仿宋_GBK" w:cs="Times New Roman"/>
          <w:b w:val="0"/>
          <w:bCs w:val="0"/>
          <w:color w:val="auto"/>
          <w:sz w:val="32"/>
          <w:szCs w:val="32"/>
          <w:lang w:eastAsia="zh-CN"/>
        </w:rPr>
        <w:t>的微型企业。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（二）建立了企业管理和财务核算制度，有进销台帐等财务核算基础资料。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（三）申报时企业未列入国家企业信用信息公示系统中的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异常经营名录</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经济信息</w:t>
      </w:r>
      <w:r>
        <w:rPr>
          <w:rFonts w:hint="default" w:ascii="Times New Roman" w:hAnsi="Times New Roman" w:eastAsia="方正仿宋_GBK" w:cs="Times New Roman"/>
          <w:b w:val="0"/>
          <w:bCs w:val="0"/>
          <w:color w:val="auto"/>
          <w:sz w:val="32"/>
          <w:szCs w:val="32"/>
        </w:rPr>
        <w:t>部门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微型企业重点监管库</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（四）</w:t>
      </w:r>
      <w:r>
        <w:rPr>
          <w:rFonts w:hint="default" w:ascii="Times New Roman" w:hAnsi="Times New Roman" w:eastAsia="方正仿宋_GBK" w:cs="Times New Roman"/>
          <w:b w:val="0"/>
          <w:bCs w:val="0"/>
          <w:color w:val="auto"/>
          <w:sz w:val="32"/>
          <w:szCs w:val="32"/>
          <w:lang w:val="en-US" w:eastAsia="zh-CN"/>
        </w:rPr>
        <w:t>2018年</w:t>
      </w:r>
      <w:r>
        <w:rPr>
          <w:rFonts w:hint="default" w:ascii="Times New Roman" w:hAnsi="Times New Roman" w:eastAsia="方正仿宋_GBK" w:cs="Times New Roman"/>
          <w:b w:val="0"/>
          <w:bCs w:val="0"/>
          <w:color w:val="auto"/>
          <w:sz w:val="32"/>
          <w:szCs w:val="32"/>
        </w:rPr>
        <w:t>营业</w:t>
      </w:r>
      <w:r>
        <w:rPr>
          <w:rFonts w:hint="default" w:ascii="Times New Roman" w:hAnsi="Times New Roman" w:eastAsia="方正仿宋_GBK" w:cs="Times New Roman"/>
          <w:b w:val="0"/>
          <w:bCs w:val="0"/>
          <w:color w:val="auto"/>
          <w:sz w:val="32"/>
          <w:szCs w:val="32"/>
          <w:lang w:eastAsia="zh-CN"/>
        </w:rPr>
        <w:t>收入</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rPr>
        <w:t>万元以上。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（五）从业人数</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人以上，或有1人以上由本企业连续缴纳社保6个月及以上。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w:t>
      </w:r>
      <w:r>
        <w:rPr>
          <w:rFonts w:hint="default" w:ascii="Times New Roman" w:hAnsi="Times New Roman" w:eastAsia="方正黑体_GBK" w:cs="Times New Roman"/>
          <w:b w:val="0"/>
          <w:bCs w:val="0"/>
          <w:color w:val="auto"/>
          <w:sz w:val="32"/>
          <w:szCs w:val="32"/>
          <w:lang w:eastAsia="zh-CN"/>
        </w:rPr>
        <w:t>奖励标准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进入“</w:t>
      </w:r>
      <w:r>
        <w:rPr>
          <w:rFonts w:hint="default" w:ascii="Times New Roman" w:hAnsi="Times New Roman" w:eastAsia="方正仿宋_GBK" w:cs="Times New Roman"/>
          <w:b w:val="0"/>
          <w:bCs w:val="0"/>
          <w:color w:val="auto"/>
          <w:sz w:val="32"/>
          <w:szCs w:val="32"/>
        </w:rPr>
        <w:t>重庆成长型微型企业</w:t>
      </w:r>
      <w:r>
        <w:rPr>
          <w:rFonts w:hint="default" w:ascii="Times New Roman" w:hAnsi="Times New Roman" w:eastAsia="方正仿宋_GBK" w:cs="Times New Roman"/>
          <w:b w:val="0"/>
          <w:bCs w:val="0"/>
          <w:color w:val="auto"/>
          <w:sz w:val="32"/>
          <w:szCs w:val="32"/>
          <w:lang w:eastAsia="zh-CN"/>
        </w:rPr>
        <w:t>培育库”内的微型企业</w:t>
      </w:r>
      <w:r>
        <w:rPr>
          <w:rFonts w:hint="default" w:ascii="Times New Roman" w:hAnsi="Times New Roman" w:eastAsia="方正仿宋_GBK" w:cs="Times New Roman"/>
          <w:b w:val="0"/>
          <w:bCs w:val="0"/>
          <w:color w:val="auto"/>
          <w:sz w:val="32"/>
          <w:szCs w:val="32"/>
        </w:rPr>
        <w:t>按科技信息和节能环保类、文化创意类、制造加工类、批发零售类（含电子商务）、服务类、农业类等6大类行业（分类见附件</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）进行评价，分行业对排序靠前的给予</w:t>
      </w:r>
      <w:r>
        <w:rPr>
          <w:rFonts w:hint="default" w:ascii="Times New Roman" w:hAnsi="Times New Roman" w:eastAsia="方正仿宋_GBK" w:cs="Times New Roman"/>
          <w:b w:val="0"/>
          <w:bCs w:val="0"/>
          <w:color w:val="auto"/>
          <w:sz w:val="32"/>
          <w:szCs w:val="32"/>
          <w:lang w:eastAsia="zh-CN"/>
        </w:rPr>
        <w:t>成长奖励。市级财政给予</w:t>
      </w:r>
      <w:r>
        <w:rPr>
          <w:rFonts w:hint="default" w:ascii="Times New Roman" w:hAnsi="Times New Roman" w:eastAsia="方正仿宋_GBK" w:cs="Times New Roman"/>
          <w:b w:val="0"/>
          <w:bCs w:val="0"/>
          <w:color w:val="auto"/>
          <w:sz w:val="32"/>
          <w:szCs w:val="32"/>
        </w:rPr>
        <w:t>每户最高不超过5万元的一次性成长奖励，奖励</w:t>
      </w:r>
      <w:r>
        <w:rPr>
          <w:rFonts w:hint="default" w:ascii="Times New Roman" w:hAnsi="Times New Roman" w:eastAsia="方正仿宋_GBK" w:cs="Times New Roman"/>
          <w:b w:val="0"/>
          <w:bCs w:val="0"/>
          <w:color w:val="auto"/>
          <w:sz w:val="32"/>
          <w:szCs w:val="32"/>
          <w:lang w:eastAsia="zh-CN"/>
        </w:rPr>
        <w:t>不超过</w:t>
      </w:r>
      <w:r>
        <w:rPr>
          <w:rFonts w:hint="default" w:ascii="Times New Roman" w:hAnsi="Times New Roman" w:eastAsia="方正仿宋_GBK" w:cs="Times New Roman"/>
          <w:b w:val="0"/>
          <w:bCs w:val="0"/>
          <w:color w:val="auto"/>
          <w:sz w:val="32"/>
          <w:szCs w:val="32"/>
          <w:lang w:val="en-US" w:eastAsia="zh-CN"/>
        </w:rPr>
        <w:t>800</w:t>
      </w:r>
      <w:r>
        <w:rPr>
          <w:rFonts w:hint="default" w:ascii="Times New Roman" w:hAnsi="Times New Roman" w:eastAsia="方正仿宋_GBK" w:cs="Times New Roman"/>
          <w:b w:val="0"/>
          <w:bCs w:val="0"/>
          <w:color w:val="auto"/>
          <w:sz w:val="32"/>
          <w:szCs w:val="32"/>
        </w:rPr>
        <w:t>户。</w:t>
      </w:r>
      <w:r>
        <w:rPr>
          <w:rFonts w:hint="default" w:ascii="Times New Roman" w:hAnsi="Times New Roman" w:eastAsia="方正仿宋_GBK" w:cs="Times New Roman"/>
          <w:b w:val="0"/>
          <w:bCs w:val="0"/>
          <w:color w:val="auto"/>
          <w:sz w:val="32"/>
          <w:szCs w:val="32"/>
          <w:lang w:eastAsia="zh-CN"/>
        </w:rPr>
        <w:t>已享受过</w:t>
      </w:r>
      <w:r>
        <w:rPr>
          <w:rFonts w:hint="eastAsia" w:eastAsia="方正仿宋_GBK" w:cs="Times New Roman"/>
          <w:b w:val="0"/>
          <w:bCs w:val="0"/>
          <w:color w:val="auto"/>
          <w:sz w:val="32"/>
          <w:szCs w:val="32"/>
          <w:lang w:eastAsia="zh-CN"/>
        </w:rPr>
        <w:t>微型企业成长</w:t>
      </w:r>
      <w:r>
        <w:rPr>
          <w:rFonts w:hint="default" w:ascii="Times New Roman" w:hAnsi="Times New Roman" w:eastAsia="方正仿宋_GBK" w:cs="Times New Roman"/>
          <w:b w:val="0"/>
          <w:bCs w:val="0"/>
          <w:color w:val="auto"/>
          <w:sz w:val="32"/>
          <w:szCs w:val="32"/>
          <w:lang w:eastAsia="zh-CN"/>
        </w:rPr>
        <w:t>奖励的企业不再重复申报。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申报材料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rPr>
        <w:t>企业向税务部门提交的</w:t>
      </w:r>
      <w:r>
        <w:rPr>
          <w:rFonts w:hint="default" w:ascii="Times New Roman" w:hAnsi="Times New Roman" w:eastAsia="方正仿宋_GBK" w:cs="Times New Roman"/>
          <w:b w:val="0"/>
          <w:bCs w:val="0"/>
          <w:color w:val="auto"/>
          <w:sz w:val="32"/>
          <w:szCs w:val="32"/>
          <w:lang w:val="en-US" w:eastAsia="zh-CN"/>
        </w:rPr>
        <w:t>2017年、2018年</w:t>
      </w:r>
      <w:r>
        <w:rPr>
          <w:rFonts w:hint="default" w:ascii="Times New Roman" w:hAnsi="Times New Roman" w:eastAsia="方正仿宋_GBK" w:cs="Times New Roman"/>
          <w:b w:val="0"/>
          <w:bCs w:val="0"/>
          <w:color w:val="auto"/>
          <w:sz w:val="32"/>
          <w:szCs w:val="32"/>
        </w:rPr>
        <w:t>财务报表；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rPr>
        <w:t>能证明企业</w:t>
      </w:r>
      <w:r>
        <w:rPr>
          <w:rFonts w:hint="default" w:ascii="Times New Roman" w:hAnsi="Times New Roman" w:eastAsia="方正仿宋_GBK" w:cs="Times New Roman"/>
          <w:b w:val="0"/>
          <w:bCs w:val="0"/>
          <w:color w:val="auto"/>
          <w:sz w:val="32"/>
          <w:szCs w:val="32"/>
          <w:lang w:val="en-US" w:eastAsia="zh-CN"/>
        </w:rPr>
        <w:t>2017年、2018年</w:t>
      </w:r>
      <w:r>
        <w:rPr>
          <w:rFonts w:hint="default" w:ascii="Times New Roman" w:hAnsi="Times New Roman" w:eastAsia="方正仿宋_GBK" w:cs="Times New Roman"/>
          <w:b w:val="0"/>
          <w:bCs w:val="0"/>
          <w:color w:val="auto"/>
          <w:sz w:val="32"/>
          <w:szCs w:val="32"/>
        </w:rPr>
        <w:t>进行纳税申报的企业纳税申报表或缴税凭证等证明材料中任意一种；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从业人数需提供记载企业从业人数的</w:t>
      </w:r>
      <w:r>
        <w:rPr>
          <w:rFonts w:hint="default" w:ascii="Times New Roman" w:hAnsi="Times New Roman" w:eastAsia="方正仿宋_GBK" w:cs="Times New Roman"/>
          <w:b w:val="0"/>
          <w:bCs w:val="0"/>
          <w:color w:val="auto"/>
          <w:sz w:val="32"/>
          <w:szCs w:val="32"/>
          <w:lang w:val="en-US" w:eastAsia="zh-CN"/>
        </w:rPr>
        <w:t>2017年、2018年</w:t>
      </w:r>
      <w:r>
        <w:rPr>
          <w:rFonts w:hint="default" w:ascii="Times New Roman" w:hAnsi="Times New Roman" w:eastAsia="方正仿宋_GBK" w:cs="Times New Roman"/>
          <w:b w:val="0"/>
          <w:bCs w:val="0"/>
          <w:color w:val="auto"/>
          <w:sz w:val="32"/>
          <w:szCs w:val="32"/>
        </w:rPr>
        <w:t>相关财务资料；社保缴纳情况提供社保费缴纳凭证或社保部门出具的相关证明等材料中任意一种</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rPr>
        <w:t>与填报内容相关的其他佐证材料复印件（知识产权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投融资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奖励表彰和</w:t>
      </w:r>
      <w:r>
        <w:rPr>
          <w:rFonts w:hint="default" w:ascii="Times New Roman" w:hAnsi="Times New Roman" w:eastAsia="方正仿宋_GBK" w:cs="Times New Roman"/>
          <w:b w:val="0"/>
          <w:bCs w:val="0"/>
          <w:color w:val="auto"/>
          <w:sz w:val="32"/>
          <w:szCs w:val="32"/>
          <w:lang w:eastAsia="zh-CN"/>
        </w:rPr>
        <w:t>财务管理制度</w:t>
      </w:r>
      <w:r>
        <w:rPr>
          <w:rFonts w:hint="default" w:ascii="Times New Roman" w:hAnsi="Times New Roman" w:eastAsia="方正仿宋_GBK" w:cs="Times New Roman"/>
          <w:b w:val="0"/>
          <w:bCs w:val="0"/>
          <w:color w:val="auto"/>
          <w:sz w:val="32"/>
          <w:szCs w:val="32"/>
        </w:rPr>
        <w:t>等）</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lang w:eastAsia="zh-CN"/>
        </w:rPr>
        <w:t>工作流程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（一）企业入库。</w:t>
      </w:r>
      <w:r>
        <w:rPr>
          <w:rFonts w:hint="default" w:ascii="Times New Roman" w:hAnsi="Times New Roman" w:eastAsia="方正仿宋_GBK" w:cs="Times New Roman"/>
          <w:b w:val="0"/>
          <w:bCs w:val="0"/>
          <w:color w:val="auto"/>
          <w:sz w:val="32"/>
          <w:szCs w:val="32"/>
        </w:rPr>
        <w:t>符合条件的微型企业</w:t>
      </w:r>
      <w:r>
        <w:rPr>
          <w:rFonts w:hint="default" w:ascii="Times New Roman" w:hAnsi="Times New Roman" w:eastAsia="方正仿宋_GBK" w:cs="Times New Roman"/>
          <w:b w:val="0"/>
          <w:bCs w:val="0"/>
          <w:color w:val="auto"/>
          <w:sz w:val="32"/>
          <w:szCs w:val="32"/>
          <w:lang w:eastAsia="zh-CN"/>
        </w:rPr>
        <w:t>于</w:t>
      </w:r>
      <w:r>
        <w:rPr>
          <w:rFonts w:hint="default" w:ascii="Times New Roman" w:hAnsi="Times New Roman" w:eastAsia="方正仿宋_GBK" w:cs="Times New Roman"/>
          <w:b w:val="0"/>
          <w:bCs w:val="0"/>
          <w:color w:val="auto"/>
          <w:sz w:val="32"/>
          <w:szCs w:val="32"/>
          <w:lang w:val="en-US" w:eastAsia="zh-CN"/>
        </w:rPr>
        <w:t>9月5日</w:t>
      </w:r>
      <w:r>
        <w:rPr>
          <w:rFonts w:hint="eastAsia" w:eastAsia="方正仿宋_GBK" w:cs="Times New Roman"/>
          <w:b w:val="0"/>
          <w:bCs w:val="0"/>
          <w:color w:val="auto"/>
          <w:sz w:val="32"/>
          <w:szCs w:val="32"/>
          <w:lang w:val="en-US" w:eastAsia="zh-CN"/>
        </w:rPr>
        <w:t>前</w:t>
      </w:r>
      <w:r>
        <w:rPr>
          <w:rFonts w:hint="default" w:ascii="Times New Roman" w:hAnsi="Times New Roman" w:eastAsia="方正仿宋_GBK" w:cs="Times New Roman"/>
          <w:b w:val="0"/>
          <w:bCs w:val="0"/>
          <w:color w:val="auto"/>
          <w:sz w:val="32"/>
          <w:szCs w:val="32"/>
        </w:rPr>
        <w:t>登录</w:t>
      </w:r>
      <w:r>
        <w:rPr>
          <w:rFonts w:hint="default" w:ascii="Times New Roman" w:hAnsi="Times New Roman" w:eastAsia="方正仿宋_GBK" w:cs="Times New Roman"/>
          <w:b w:val="0"/>
          <w:bCs w:val="0"/>
          <w:color w:val="auto"/>
          <w:sz w:val="32"/>
          <w:szCs w:val="32"/>
          <w:lang w:val="en-US" w:eastAsia="zh-CN"/>
        </w:rPr>
        <w:t>重庆微型企业发展网（在重庆市经济和信息化委员会官网中的“中小微企业信息”栏内）</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填报</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成长型微型企业入库申请书</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rPr>
        <w:t>成长型微型企业数据采集表</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），并在线提交申报材料，申请进入</w:t>
      </w:r>
      <w:r>
        <w:rPr>
          <w:rFonts w:hint="default" w:ascii="Times New Roman" w:hAnsi="Times New Roman" w:eastAsia="方正仿宋_GBK" w:cs="Times New Roman"/>
          <w:b w:val="0"/>
          <w:bCs w:val="0"/>
          <w:color w:val="auto"/>
          <w:sz w:val="32"/>
          <w:szCs w:val="32"/>
        </w:rPr>
        <w:t>培育库</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符合入库条件的</w:t>
      </w:r>
      <w:r>
        <w:rPr>
          <w:rFonts w:hint="default" w:ascii="Times New Roman" w:hAnsi="Times New Roman" w:eastAsia="方正仿宋_GBK" w:cs="Times New Roman"/>
          <w:b w:val="0"/>
          <w:bCs w:val="0"/>
          <w:color w:val="auto"/>
          <w:sz w:val="32"/>
          <w:szCs w:val="32"/>
          <w:lang w:eastAsia="zh-CN"/>
        </w:rPr>
        <w:t>微型</w:t>
      </w:r>
      <w:r>
        <w:rPr>
          <w:rFonts w:hint="default" w:ascii="Times New Roman" w:hAnsi="Times New Roman" w:eastAsia="方正仿宋_GBK" w:cs="Times New Roman"/>
          <w:b w:val="0"/>
          <w:bCs w:val="0"/>
          <w:color w:val="auto"/>
          <w:sz w:val="32"/>
          <w:szCs w:val="32"/>
        </w:rPr>
        <w:t>企业</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系统自动审核通过后将其纳入</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重庆成长型微型企业培育库</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lang w:eastAsia="zh-CN"/>
        </w:rPr>
        <w:t>筛选企业。</w:t>
      </w:r>
      <w:r>
        <w:rPr>
          <w:rFonts w:hint="default" w:ascii="Times New Roman" w:hAnsi="Times New Roman" w:eastAsia="方正仿宋_GBK" w:cs="Times New Roman"/>
          <w:b w:val="0"/>
          <w:bCs w:val="0"/>
          <w:color w:val="auto"/>
          <w:sz w:val="32"/>
          <w:szCs w:val="32"/>
          <w:lang w:eastAsia="zh-CN"/>
        </w:rPr>
        <w:t>市经济信息委根据全市入库企业初评计分情况分行业排序，按入库企业行业比例筛选出1</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00户候选奖励企业，</w:t>
      </w:r>
      <w:r>
        <w:rPr>
          <w:rFonts w:hint="default" w:ascii="Times New Roman" w:hAnsi="Times New Roman" w:eastAsia="方正仿宋_GBK" w:cs="Times New Roman"/>
          <w:b w:val="0"/>
          <w:bCs w:val="0"/>
          <w:color w:val="auto"/>
          <w:sz w:val="32"/>
          <w:szCs w:val="32"/>
          <w:lang w:val="en-US" w:eastAsia="zh-CN"/>
        </w:rPr>
        <w:t>9月10日前将企业名单</w:t>
      </w:r>
      <w:r>
        <w:rPr>
          <w:rFonts w:hint="default" w:ascii="Times New Roman" w:hAnsi="Times New Roman" w:eastAsia="方正仿宋_GBK" w:cs="Times New Roman"/>
          <w:b w:val="0"/>
          <w:bCs w:val="0"/>
          <w:color w:val="auto"/>
          <w:sz w:val="32"/>
          <w:szCs w:val="32"/>
          <w:lang w:eastAsia="zh-CN"/>
        </w:rPr>
        <w:t>下发至区县经济信息委。</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（三）企业提交资料。</w:t>
      </w:r>
      <w:r>
        <w:rPr>
          <w:rFonts w:hint="default" w:ascii="Times New Roman" w:hAnsi="Times New Roman" w:eastAsia="方正仿宋_GBK" w:cs="Times New Roman"/>
          <w:b w:val="0"/>
          <w:bCs w:val="0"/>
          <w:color w:val="auto"/>
          <w:sz w:val="32"/>
          <w:szCs w:val="32"/>
          <w:lang w:eastAsia="zh-CN"/>
        </w:rPr>
        <w:t>区县经济信息委通知辖区内的候选奖励企业提交纸质申报材料，候选企业于</w:t>
      </w:r>
      <w:r>
        <w:rPr>
          <w:rFonts w:hint="default" w:ascii="Times New Roman" w:hAnsi="Times New Roman" w:eastAsia="方正仿宋_GBK" w:cs="Times New Roman"/>
          <w:b w:val="0"/>
          <w:bCs w:val="0"/>
          <w:color w:val="auto"/>
          <w:sz w:val="32"/>
          <w:szCs w:val="32"/>
          <w:lang w:val="en-US" w:eastAsia="zh-CN"/>
        </w:rPr>
        <w:t>9月20日前</w:t>
      </w:r>
      <w:r>
        <w:rPr>
          <w:rFonts w:hint="default" w:ascii="Times New Roman" w:hAnsi="Times New Roman" w:eastAsia="方正仿宋_GBK" w:cs="Times New Roman"/>
          <w:b w:val="0"/>
          <w:bCs w:val="0"/>
          <w:color w:val="auto"/>
          <w:sz w:val="32"/>
          <w:szCs w:val="32"/>
        </w:rPr>
        <w:t>将申报材料装订成册（一式</w:t>
      </w:r>
      <w:r>
        <w:rPr>
          <w:rFonts w:hint="default" w:ascii="Times New Roman" w:hAnsi="Times New Roman" w:eastAsia="方正仿宋_GBK" w:cs="Times New Roman"/>
          <w:b w:val="0"/>
          <w:bCs w:val="0"/>
          <w:color w:val="auto"/>
          <w:sz w:val="32"/>
          <w:szCs w:val="32"/>
          <w:lang w:eastAsia="zh-CN"/>
        </w:rPr>
        <w:t>三</w:t>
      </w:r>
      <w:r>
        <w:rPr>
          <w:rFonts w:hint="default" w:ascii="Times New Roman" w:hAnsi="Times New Roman" w:eastAsia="方正仿宋_GBK" w:cs="Times New Roman"/>
          <w:b w:val="0"/>
          <w:bCs w:val="0"/>
          <w:color w:val="auto"/>
          <w:sz w:val="32"/>
          <w:szCs w:val="32"/>
        </w:rPr>
        <w:t>份）报送至</w:t>
      </w:r>
      <w:r>
        <w:rPr>
          <w:rFonts w:hint="default" w:ascii="Times New Roman" w:hAnsi="Times New Roman" w:eastAsia="方正仿宋_GBK" w:cs="Times New Roman"/>
          <w:b w:val="0"/>
          <w:bCs w:val="0"/>
          <w:color w:val="auto"/>
          <w:sz w:val="32"/>
          <w:szCs w:val="32"/>
          <w:lang w:eastAsia="zh-CN"/>
        </w:rPr>
        <w:t>区县</w:t>
      </w:r>
      <w:r>
        <w:rPr>
          <w:rFonts w:hint="eastAsia" w:ascii="Times New Roman" w:hAnsi="Times New Roman"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（四）</w:t>
      </w:r>
      <w:r>
        <w:rPr>
          <w:rFonts w:hint="eastAsia" w:eastAsia="方正楷体_GBK" w:cs="Times New Roman"/>
          <w:b w:val="0"/>
          <w:bCs w:val="0"/>
          <w:color w:val="auto"/>
          <w:sz w:val="32"/>
          <w:szCs w:val="32"/>
          <w:lang w:eastAsia="zh-CN"/>
        </w:rPr>
        <w:t>区县</w:t>
      </w:r>
      <w:r>
        <w:rPr>
          <w:rFonts w:hint="default" w:ascii="Times New Roman" w:hAnsi="Times New Roman" w:eastAsia="方正楷体_GBK" w:cs="Times New Roman"/>
          <w:b w:val="0"/>
          <w:bCs w:val="0"/>
          <w:color w:val="auto"/>
          <w:sz w:val="32"/>
          <w:szCs w:val="32"/>
        </w:rPr>
        <w:t>审核</w:t>
      </w:r>
      <w:r>
        <w:rPr>
          <w:rFonts w:hint="eastAsia" w:eastAsia="方正楷体_GBK" w:cs="Times New Roman"/>
          <w:b w:val="0"/>
          <w:bCs w:val="0"/>
          <w:color w:val="auto"/>
          <w:sz w:val="32"/>
          <w:szCs w:val="32"/>
          <w:lang w:eastAsia="zh-CN"/>
        </w:rPr>
        <w:t>推荐</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会同本级相关部门对申报材料的齐备性、申报内容的真实性及申报单位的信用状况进行审查，经集体研究后，正式行文连同申报材料（一式二份）于</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日前报送市经济信息委行政服务大厅，并将上报文件（不含企业申报材料）抄送本级财政部门。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五</w:t>
      </w:r>
      <w:r>
        <w:rPr>
          <w:rFonts w:hint="default" w:ascii="Times New Roman" w:hAnsi="Times New Roman" w:eastAsia="方正楷体_GBK" w:cs="Times New Roman"/>
          <w:b w:val="0"/>
          <w:bCs w:val="0"/>
          <w:color w:val="auto"/>
          <w:sz w:val="32"/>
          <w:szCs w:val="32"/>
        </w:rPr>
        <w:t>）</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评审。</w:t>
      </w:r>
      <w:r>
        <w:rPr>
          <w:rFonts w:hint="default" w:ascii="Times New Roman" w:hAnsi="Times New Roman" w:eastAsia="方正仿宋_GBK" w:cs="Times New Roman"/>
          <w:b w:val="0"/>
          <w:bCs w:val="0"/>
          <w:color w:val="auto"/>
          <w:sz w:val="32"/>
          <w:szCs w:val="32"/>
        </w:rPr>
        <w:t>市经济信息委通过聘请第三方机构或采用专家评审方式对申报项目进行评审，并出具评审报告或专家评审意见。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六</w:t>
      </w:r>
      <w:r>
        <w:rPr>
          <w:rFonts w:hint="default" w:ascii="Times New Roman" w:hAnsi="Times New Roman" w:eastAsia="方正楷体_GBK" w:cs="Times New Roman"/>
          <w:b w:val="0"/>
          <w:bCs w:val="0"/>
          <w:color w:val="auto"/>
          <w:sz w:val="32"/>
          <w:szCs w:val="32"/>
        </w:rPr>
        <w:t>）确定拟支持名单。</w:t>
      </w:r>
      <w:r>
        <w:rPr>
          <w:rFonts w:hint="default" w:ascii="Times New Roman" w:hAnsi="Times New Roman" w:eastAsia="方正仿宋_GBK" w:cs="Times New Roman"/>
          <w:b w:val="0"/>
          <w:bCs w:val="0"/>
          <w:color w:val="auto"/>
          <w:sz w:val="32"/>
          <w:szCs w:val="32"/>
        </w:rPr>
        <w:t>市经济信息委组织市级相关部门召开行政审查会进行项目审查后，由相关处室提出专项资金安排建议方案，提请委党组会审定。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七</w:t>
      </w:r>
      <w:r>
        <w:rPr>
          <w:rFonts w:hint="default" w:ascii="Times New Roman" w:hAnsi="Times New Roman" w:eastAsia="方正楷体_GBK" w:cs="Times New Roman"/>
          <w:b w:val="0"/>
          <w:bCs w:val="0"/>
          <w:color w:val="auto"/>
          <w:sz w:val="32"/>
          <w:szCs w:val="32"/>
        </w:rPr>
        <w:t>）</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公示。</w:t>
      </w:r>
      <w:r>
        <w:rPr>
          <w:rFonts w:hint="default" w:ascii="Times New Roman" w:hAnsi="Times New Roman" w:eastAsia="方正仿宋_GBK" w:cs="Times New Roman"/>
          <w:b w:val="0"/>
          <w:bCs w:val="0"/>
          <w:color w:val="auto"/>
          <w:sz w:val="32"/>
          <w:szCs w:val="32"/>
        </w:rPr>
        <w:t>市经济信息委党组会审议通过的拟支持项目在市经济信息委官方网站上进行不少于5个工作日的公示。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八</w:t>
      </w:r>
      <w:r>
        <w:rPr>
          <w:rFonts w:hint="default" w:ascii="Times New Roman" w:hAnsi="Times New Roman" w:eastAsia="方正楷体_GBK" w:cs="Times New Roman"/>
          <w:b w:val="0"/>
          <w:bCs w:val="0"/>
          <w:color w:val="auto"/>
          <w:sz w:val="32"/>
          <w:szCs w:val="32"/>
        </w:rPr>
        <w:t>）资金拨付。</w:t>
      </w:r>
      <w:r>
        <w:rPr>
          <w:rFonts w:hint="default" w:ascii="Times New Roman" w:hAnsi="Times New Roman" w:eastAsia="方正仿宋_GBK" w:cs="Times New Roman"/>
          <w:b w:val="0"/>
          <w:bCs w:val="0"/>
          <w:color w:val="auto"/>
          <w:sz w:val="32"/>
          <w:szCs w:val="32"/>
        </w:rPr>
        <w:t>经公示无异议项目，由市经济信息委函请市财政局按资金安排计划拨付资金。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联系人：民营经济处</w:t>
      </w:r>
      <w:r>
        <w:rPr>
          <w:rFonts w:hint="default" w:ascii="Times New Roman" w:hAnsi="Times New Roman" w:eastAsia="方正仿宋_GBK" w:cs="Times New Roman"/>
          <w:b w:val="0"/>
          <w:bCs w:val="0"/>
          <w:color w:val="auto"/>
          <w:sz w:val="32"/>
          <w:szCs w:val="32"/>
          <w:lang w:val="en-US" w:eastAsia="zh-CN"/>
        </w:rPr>
        <w:t xml:space="preserve">   程巧  63895334</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附件：1.成长型微型企业入库申请书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成长型微型企业数据采集表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行业分类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成长型微型企业奖励评价指标</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tbl>
      <w:tblPr>
        <w:tblStyle w:val="9"/>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74"/>
        <w:gridCol w:w="957"/>
        <w:gridCol w:w="1102"/>
        <w:gridCol w:w="516"/>
        <w:gridCol w:w="1"/>
        <w:gridCol w:w="768"/>
        <w:gridCol w:w="875"/>
        <w:gridCol w:w="586"/>
        <w:gridCol w:w="275"/>
        <w:gridCol w:w="41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00" w:type="dxa"/>
            <w:gridSpan w:val="12"/>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rPr>
                <w:rFonts w:hint="default" w:ascii="Times New Roman" w:hAnsi="Times New Roman" w:eastAsia="方正小标宋_GBK" w:cs="Times New Roman"/>
                <w:b w:val="0"/>
                <w:bCs w:val="0"/>
                <w:color w:val="auto"/>
                <w:sz w:val="32"/>
                <w:szCs w:val="32"/>
              </w:rPr>
            </w:pPr>
            <w:r>
              <w:rPr>
                <w:rFonts w:hint="eastAsia" w:ascii="方正小标宋_GBK" w:hAnsi="方正小标宋_GBK" w:eastAsia="方正小标宋_GBK" w:cs="方正小标宋_GBK"/>
                <w:b w:val="0"/>
                <w:bCs w:val="0"/>
                <w:color w:val="auto"/>
                <w:sz w:val="44"/>
                <w:szCs w:val="44"/>
              </w:rPr>
              <w:t>成长型微型企业入库申请书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549"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企业填写</w:t>
            </w:r>
          </w:p>
        </w:tc>
        <w:tc>
          <w:tcPr>
            <w:tcW w:w="2331"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企业名称 （盖章）</w:t>
            </w:r>
          </w:p>
        </w:tc>
        <w:tc>
          <w:tcPr>
            <w:tcW w:w="3848"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区县</w:t>
            </w:r>
          </w:p>
        </w:tc>
        <w:tc>
          <w:tcPr>
            <w:tcW w:w="178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注册地址</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成立时间</w:t>
            </w:r>
          </w:p>
        </w:tc>
        <w:tc>
          <w:tcPr>
            <w:tcW w:w="205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216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统一社会信用代码</w:t>
            </w:r>
          </w:p>
        </w:tc>
        <w:tc>
          <w:tcPr>
            <w:tcW w:w="3058"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电子邮箱</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22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注册资本（万元）</w:t>
            </w:r>
          </w:p>
        </w:tc>
        <w:tc>
          <w:tcPr>
            <w:tcW w:w="2472"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开户银行</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银行账户</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所属行业    </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□农业类         □制造加工类    □科技信息和节能环保类                                    □文化创意类     □服务类        □批发零售类（含电子商务）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1470" w:firstLineChars="7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只可选择一类，以企业主营</w:t>
            </w:r>
            <w:r>
              <w:rPr>
                <w:rFonts w:hint="eastAsia" w:asciiTheme="minorEastAsia" w:hAnsiTheme="minorEastAsia" w:eastAsiaTheme="minorEastAsia" w:cstheme="minorEastAsia"/>
                <w:b w:val="0"/>
                <w:bCs w:val="0"/>
                <w:color w:val="auto"/>
                <w:sz w:val="21"/>
                <w:szCs w:val="21"/>
                <w:lang w:eastAsia="zh-CN"/>
              </w:rPr>
              <w:t>业务活动</w:t>
            </w:r>
            <w:r>
              <w:rPr>
                <w:rFonts w:hint="eastAsia" w:asciiTheme="minorEastAsia" w:hAnsiTheme="minorEastAsia" w:eastAsiaTheme="minorEastAsia" w:cstheme="minorEastAsia"/>
                <w:b w:val="0"/>
                <w:bCs w:val="0"/>
                <w:color w:val="auto"/>
                <w:sz w:val="21"/>
                <w:szCs w:val="21"/>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法定代表人         或负责人</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电话</w:t>
            </w:r>
          </w:p>
        </w:tc>
        <w:tc>
          <w:tcPr>
            <w:tcW w:w="1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手机</w:t>
            </w:r>
          </w:p>
        </w:tc>
        <w:tc>
          <w:tcPr>
            <w:tcW w:w="178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申报联系人</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电话</w:t>
            </w:r>
          </w:p>
        </w:tc>
        <w:tc>
          <w:tcPr>
            <w:tcW w:w="1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手机</w:t>
            </w:r>
          </w:p>
        </w:tc>
        <w:tc>
          <w:tcPr>
            <w:tcW w:w="178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企业是否建立相关制度</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□行政管理制度  □人力资源管理制度   □采购与营销管理制度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□生产管理制度  □财务管理制度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□具有完整的财务核算基础资料</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u w:val="single"/>
                <w:lang w:val="en-US" w:eastAsia="zh-CN"/>
              </w:rPr>
            </w:pPr>
            <w:r>
              <w:rPr>
                <w:rFonts w:hint="eastAsia" w:asciiTheme="minorEastAsia" w:hAnsiTheme="minorEastAsia" w:eastAsiaTheme="minorEastAsia" w:cstheme="minorEastAsia"/>
                <w:b w:val="0"/>
                <w:bCs w:val="0"/>
                <w:color w:val="auto"/>
                <w:sz w:val="21"/>
                <w:szCs w:val="21"/>
              </w:rPr>
              <w:t>□其它：</w:t>
            </w:r>
            <w:r>
              <w:rPr>
                <w:rFonts w:hint="eastAsia" w:asciiTheme="minorEastAsia" w:hAnsiTheme="minorEastAsia" w:eastAsiaTheme="minorEastAsia" w:cstheme="minorEastAsia"/>
                <w:b w:val="0"/>
                <w:bCs w:val="0"/>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394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企业是否进行纳税申报</w:t>
            </w:r>
          </w:p>
        </w:tc>
        <w:tc>
          <w:tcPr>
            <w:tcW w:w="4702" w:type="dxa"/>
            <w:gridSpan w:val="7"/>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2018年</w:t>
            </w:r>
            <w:r>
              <w:rPr>
                <w:rFonts w:hint="eastAsia" w:asciiTheme="minorEastAsia" w:hAnsiTheme="minorEastAsia" w:eastAsiaTheme="minorEastAsia" w:cstheme="minorEastAsia"/>
                <w:b w:val="0"/>
                <w:bCs w:val="0"/>
                <w:color w:val="auto"/>
                <w:sz w:val="21"/>
                <w:szCs w:val="21"/>
              </w:rPr>
              <w:t>营业</w:t>
            </w:r>
            <w:r>
              <w:rPr>
                <w:rFonts w:hint="eastAsia" w:asciiTheme="minorEastAsia" w:hAnsiTheme="minorEastAsia" w:eastAsiaTheme="minorEastAsia" w:cstheme="minorEastAsia"/>
                <w:b w:val="0"/>
                <w:bCs w:val="0"/>
                <w:color w:val="auto"/>
                <w:sz w:val="21"/>
                <w:szCs w:val="21"/>
                <w:lang w:eastAsia="zh-CN"/>
              </w:rPr>
              <w:t>收入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（万元）</w:t>
            </w:r>
          </w:p>
        </w:tc>
        <w:tc>
          <w:tcPr>
            <w:tcW w:w="2059"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302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2018年</w:t>
            </w:r>
            <w:r>
              <w:rPr>
                <w:rFonts w:hint="eastAsia" w:asciiTheme="minorEastAsia" w:hAnsiTheme="minorEastAsia" w:eastAsiaTheme="minorEastAsia" w:cstheme="minorEastAsia"/>
                <w:b w:val="0"/>
                <w:bCs w:val="0"/>
                <w:color w:val="auto"/>
                <w:sz w:val="21"/>
                <w:szCs w:val="21"/>
              </w:rPr>
              <w:t>从业人数（人）</w:t>
            </w:r>
          </w:p>
        </w:tc>
        <w:tc>
          <w:tcPr>
            <w:tcW w:w="2197" w:type="dxa"/>
            <w:gridSpan w:val="2"/>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c>
          <w:tcPr>
            <w:tcW w:w="2059"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c>
          <w:tcPr>
            <w:tcW w:w="302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2018年</w:t>
            </w:r>
            <w:r>
              <w:rPr>
                <w:rFonts w:hint="eastAsia" w:asciiTheme="minorEastAsia" w:hAnsiTheme="minorEastAsia" w:eastAsiaTheme="minorEastAsia" w:cstheme="minorEastAsia"/>
                <w:b w:val="0"/>
                <w:bCs w:val="0"/>
                <w:color w:val="auto"/>
                <w:sz w:val="21"/>
                <w:szCs w:val="21"/>
              </w:rPr>
              <w:t>由企业连续6个月及以上缴纳社保人数（人）</w:t>
            </w:r>
          </w:p>
        </w:tc>
        <w:tc>
          <w:tcPr>
            <w:tcW w:w="2197" w:type="dxa"/>
            <w:gridSpan w:val="2"/>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8651" w:type="dxa"/>
            <w:gridSpan w:val="11"/>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企业是否进入“异常经营名录”</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企业是否进入“严重违法失信企业名单”</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企业是否进入“微型企业重点监管库”</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企业是否进入“重大税收违法案件信息公布栏”</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8651" w:type="dxa"/>
            <w:gridSpan w:val="11"/>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企业真实性承诺：</w:t>
            </w:r>
            <w:r>
              <w:rPr>
                <w:rFonts w:hint="eastAsia" w:asciiTheme="minorEastAsia" w:hAnsiTheme="minorEastAsia" w:eastAsiaTheme="minorEastAsia" w:cstheme="minorEastAsia"/>
                <w:b w:val="0"/>
                <w:bCs w:val="0"/>
                <w:color w:val="auto"/>
                <w:sz w:val="21"/>
                <w:szCs w:val="21"/>
              </w:rPr>
              <w:t>本企业对以上填报内容的真实性负责，如有弄虚作假骗取套取财政补助资金行为，一经查实，无条件退出“</w:t>
            </w:r>
            <w:r>
              <w:rPr>
                <w:rFonts w:hint="eastAsia" w:asciiTheme="minorEastAsia" w:hAnsiTheme="minorEastAsia" w:eastAsiaTheme="minorEastAsia" w:cstheme="minorEastAsia"/>
                <w:b w:val="0"/>
                <w:bCs w:val="0"/>
                <w:color w:val="auto"/>
                <w:sz w:val="21"/>
                <w:szCs w:val="21"/>
                <w:lang w:eastAsia="zh-CN"/>
              </w:rPr>
              <w:t>重庆</w:t>
            </w:r>
            <w:r>
              <w:rPr>
                <w:rFonts w:hint="eastAsia" w:asciiTheme="minorEastAsia" w:hAnsiTheme="minorEastAsia" w:eastAsiaTheme="minorEastAsia" w:cstheme="minorEastAsia"/>
                <w:b w:val="0"/>
                <w:bCs w:val="0"/>
                <w:color w:val="auto"/>
                <w:sz w:val="21"/>
                <w:szCs w:val="21"/>
              </w:rPr>
              <w:t xml:space="preserve">成长型微型企业培育库”，退还获得的财政资金，并承担相应法律责任。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2730" w:firstLineChars="1300"/>
              <w:textAlignment w:val="auto"/>
              <w:outlineLvl w:val="9"/>
              <w:rPr>
                <w:rFonts w:hint="eastAsia" w:asciiTheme="minorEastAsia" w:hAnsiTheme="minorEastAsia" w:eastAsiaTheme="minorEastAsia" w:cs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2730" w:firstLineChars="130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法定代表人或负责人(签字）：</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830" w:firstLineChars="230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年</w:t>
            </w:r>
            <w:r>
              <w:rPr>
                <w:rFonts w:hint="eastAsia" w:asciiTheme="minorEastAsia" w:hAnsiTheme="minorEastAsia" w:eastAsiaTheme="minorEastAsia" w:cstheme="minorEastAsia"/>
                <w:b w:val="0"/>
                <w:bCs w:val="0"/>
                <w:color w:val="auto"/>
                <w:sz w:val="21"/>
                <w:szCs w:val="21"/>
                <w:lang w:val="en-US" w:eastAsia="zh-CN"/>
              </w:rPr>
              <w:t xml:space="preserve">     月    日</w:t>
            </w:r>
            <w:r>
              <w:rPr>
                <w:rFonts w:hint="eastAsia" w:asciiTheme="minorEastAsia" w:hAnsiTheme="minorEastAsia" w:eastAsiaTheme="minorEastAsia" w:cstheme="minorEastAsia"/>
                <w:b w:val="0"/>
                <w:bCs w:val="0"/>
                <w:color w:val="auto"/>
                <w:sz w:val="21"/>
                <w:szCs w:val="21"/>
              </w:rPr>
              <w:t xml:space="preserve">                 </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成长型微型企业数据采集表</w:t>
      </w:r>
    </w:p>
    <w:tbl>
      <w:tblPr>
        <w:tblStyle w:val="9"/>
        <w:tblW w:w="9286" w:type="dxa"/>
        <w:jc w:val="center"/>
        <w:tblInd w:w="0" w:type="dxa"/>
        <w:tblLayout w:type="fixed"/>
        <w:tblCellMar>
          <w:top w:w="0" w:type="dxa"/>
          <w:left w:w="108" w:type="dxa"/>
          <w:bottom w:w="0" w:type="dxa"/>
          <w:right w:w="108" w:type="dxa"/>
        </w:tblCellMar>
      </w:tblPr>
      <w:tblGrid>
        <w:gridCol w:w="2393"/>
        <w:gridCol w:w="1892"/>
        <w:gridCol w:w="1686"/>
        <w:gridCol w:w="313"/>
        <w:gridCol w:w="3002"/>
      </w:tblGrid>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企业名称 （盖章）</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成立时间</w:t>
            </w:r>
          </w:p>
        </w:tc>
        <w:tc>
          <w:tcPr>
            <w:tcW w:w="18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c>
          <w:tcPr>
            <w:tcW w:w="19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统一社会信用代码</w:t>
            </w:r>
          </w:p>
        </w:tc>
        <w:tc>
          <w:tcPr>
            <w:tcW w:w="30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填表联系人</w:t>
            </w:r>
          </w:p>
        </w:tc>
        <w:tc>
          <w:tcPr>
            <w:tcW w:w="189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c>
          <w:tcPr>
            <w:tcW w:w="19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联系电话</w:t>
            </w:r>
          </w:p>
        </w:tc>
        <w:tc>
          <w:tcPr>
            <w:tcW w:w="30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201</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年度</w:t>
            </w: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年度</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从业人数（人）</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发放工资总额（万元）</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由企业连续6个月及以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上缴纳社保人数（人）</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缴纳社保总额（万元）</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实缴税金（万元）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营业</w:t>
            </w:r>
            <w:r>
              <w:rPr>
                <w:rFonts w:hint="eastAsia" w:ascii="宋体" w:hAnsi="宋体" w:eastAsia="宋体" w:cs="宋体"/>
                <w:b w:val="0"/>
                <w:bCs w:val="0"/>
                <w:color w:val="auto"/>
                <w:sz w:val="21"/>
                <w:szCs w:val="21"/>
              </w:rPr>
              <w:t>收入（万元）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净利润（万元）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22"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获得知识产权情况</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0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获得投融资情况 </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3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获得奖励表彰情况 </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34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企业财务管理情况</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132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本企业对以上填报内容的真实性负责，如有弄虚作假骗取套取财政补助资金行为，一经查实，无条件退还财政资金，并承担相应法律责任。</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305" w:firstLineChars="205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法定代表人（负责人）签字：</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7140" w:firstLineChars="34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    月    日</w:t>
            </w:r>
          </w:p>
        </w:tc>
      </w:tr>
      <w:tr>
        <w:tblPrEx>
          <w:tblLayout w:type="fixed"/>
          <w:tblCellMar>
            <w:top w:w="0" w:type="dxa"/>
            <w:left w:w="108" w:type="dxa"/>
            <w:bottom w:w="0" w:type="dxa"/>
            <w:right w:w="108" w:type="dxa"/>
          </w:tblCellMar>
        </w:tblPrEx>
        <w:trPr>
          <w:trHeight w:val="291"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区县经济信息委（中小企业主管部门）</w:t>
            </w:r>
            <w:r>
              <w:rPr>
                <w:rFonts w:hint="eastAsia" w:ascii="宋体" w:hAnsi="宋体" w:cs="宋体"/>
                <w:b w:val="0"/>
                <w:bCs w:val="0"/>
                <w:color w:val="auto"/>
                <w:sz w:val="21"/>
                <w:szCs w:val="21"/>
                <w:lang w:eastAsia="zh-CN"/>
              </w:rPr>
              <w:t>审核</w:t>
            </w:r>
            <w:r>
              <w:rPr>
                <w:rFonts w:hint="eastAsia" w:ascii="宋体" w:hAnsi="宋体" w:eastAsia="宋体" w:cs="宋体"/>
                <w:b w:val="0"/>
                <w:bCs w:val="0"/>
                <w:color w:val="auto"/>
                <w:sz w:val="21"/>
                <w:szCs w:val="21"/>
              </w:rPr>
              <w:t>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left"/>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460" w:firstLineChars="26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负责人签字（盖章）：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年   月    日</w:t>
            </w:r>
          </w:p>
        </w:tc>
      </w:tr>
    </w:tbl>
    <w:p>
      <w:pPr>
        <w:pStyle w:val="2"/>
        <w:pageBreakBefore w:val="0"/>
        <w:widowControl w:val="0"/>
        <w:tabs>
          <w:tab w:val="left" w:pos="480"/>
        </w:tabs>
        <w:kinsoku/>
        <w:wordWrap/>
        <w:overflowPunct/>
        <w:topLinePunct w:val="0"/>
        <w:bidi w:val="0"/>
        <w:adjustRightInd w:val="0"/>
        <w:snapToGrid w:val="0"/>
        <w:spacing w:before="0" w:after="0" w:line="600" w:lineRule="atLeast"/>
        <w:ind w:left="0" w:leftChars="0" w:right="0" w:rightChars="0"/>
        <w:rPr>
          <w:rFonts w:hint="eastAsia" w:ascii="宋体" w:hAnsi="宋体" w:eastAsia="宋体" w:cs="宋体"/>
          <w:b w:val="0"/>
          <w:bCs w:val="0"/>
          <w:color w:val="auto"/>
          <w:sz w:val="21"/>
          <w:szCs w:val="21"/>
          <w:lang w:val="en-US" w:eastAsia="zh-CN"/>
        </w:rPr>
        <w:sectPr>
          <w:footerReference r:id="rId6" w:type="default"/>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3</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行业分类</w:t>
      </w:r>
    </w:p>
    <w:p>
      <w:pPr>
        <w:pageBreakBefore w:val="0"/>
        <w:widowControl w:val="0"/>
        <w:kinsoku/>
        <w:wordWrap/>
        <w:overflowPunct/>
        <w:topLinePunct w:val="0"/>
        <w:bidi w:val="0"/>
        <w:adjustRightInd w:val="0"/>
        <w:snapToGrid w:val="0"/>
        <w:spacing w:line="600" w:lineRule="atLeast"/>
        <w:ind w:left="0" w:leftChars="0" w:right="0" w:rightChars="0"/>
        <w:rPr>
          <w:rFonts w:hint="eastAsia" w:ascii="Times New Roman" w:hAnsi="Times New Roman" w:eastAsia="方正黑体_GBK" w:cs="Times New Roman"/>
          <w:b w:val="0"/>
          <w:bCs w:val="0"/>
          <w:color w:val="auto"/>
          <w:sz w:val="32"/>
          <w:szCs w:val="32"/>
          <w:lang w:val="en-US" w:eastAsia="zh-CN"/>
        </w:rPr>
      </w:pPr>
    </w:p>
    <w:tbl>
      <w:tblPr>
        <w:tblStyle w:val="9"/>
        <w:tblW w:w="14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0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行业类别</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对应国民经济行业分类（GB/T 4754—2017）所列类别名称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科技信息和节能环保类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信息传输、软件和信息技术服务业（包括63～65大类），科学研究和技术服务业（包括73～75大类），水利、环境和公共设施管理业（包括76～79大类）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文化创意类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文化、体育和娱乐业</w:t>
            </w:r>
            <w:r>
              <w:rPr>
                <w:rFonts w:hint="default" w:ascii="Times New Roman" w:hAnsi="Times New Roman" w:cs="Times New Roman" w:eastAsiaTheme="minorEastAsia"/>
                <w:b w:val="0"/>
                <w:bCs w:val="0"/>
                <w:color w:val="auto"/>
                <w:sz w:val="24"/>
                <w:szCs w:val="24"/>
              </w:rPr>
              <w:tab/>
            </w:r>
            <w:r>
              <w:rPr>
                <w:rFonts w:hint="default" w:ascii="Times New Roman" w:hAnsi="Times New Roman" w:cs="Times New Roman" w:eastAsiaTheme="minorEastAsia"/>
                <w:b w:val="0"/>
                <w:bCs w:val="0"/>
                <w:color w:val="auto"/>
                <w:sz w:val="24"/>
                <w:szCs w:val="24"/>
              </w:rPr>
              <w:t>（包括86～90大类）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制造加工类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采矿业（包括06～12大类），制造业（包括13～43大类），电力、热力、燃气及水生产和供应业（包括44～46大类），建筑业（包括47～50大类）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批发零售类（含电子商务）</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批发和零售业（包括51和52大类）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服务类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交通运输、仓储和邮政业（包括53～60大类），住宿和餐饮业（包括61和62大类），金融业（包括66～69大类），房地产业（包括70大类），租赁和商务服务业（包括71和72大类），居民服务、修理和其他服务业（包括80～82大类），教育（包括83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农业类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农、林、牧、渔业（包括01～05大类）</w:t>
            </w: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仿宋_GBK" w:cs="Times New Roman"/>
          <w:b w:val="0"/>
          <w:bCs w:val="0"/>
          <w:color w:val="auto"/>
          <w:sz w:val="32"/>
          <w:szCs w:val="32"/>
        </w:rPr>
        <w:sectPr>
          <w:pgSz w:w="16838" w:h="11906" w:orient="landscape"/>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r>
        <w:rPr>
          <w:rFonts w:hint="default" w:ascii="Times New Roman" w:hAnsi="Times New Roman" w:cs="Times New Roman" w:eastAsiaTheme="minorEastAsia"/>
          <w:b w:val="0"/>
          <w:bCs w:val="0"/>
          <w:color w:val="auto"/>
          <w:sz w:val="21"/>
          <w:szCs w:val="21"/>
        </w:rPr>
        <w:t>明令禁止或限制发展的行业除外。</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4</w:t>
      </w: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成长型微型企业奖励评价指标</w:t>
      </w:r>
    </w:p>
    <w:tbl>
      <w:tblPr>
        <w:tblStyle w:val="9"/>
        <w:tblW w:w="14283" w:type="dxa"/>
        <w:jc w:val="center"/>
        <w:tblInd w:w="0" w:type="dxa"/>
        <w:tblLayout w:type="fixed"/>
        <w:tblCellMar>
          <w:top w:w="0" w:type="dxa"/>
          <w:left w:w="108" w:type="dxa"/>
          <w:bottom w:w="0" w:type="dxa"/>
          <w:right w:w="108" w:type="dxa"/>
        </w:tblCellMar>
      </w:tblPr>
      <w:tblGrid>
        <w:gridCol w:w="1513"/>
        <w:gridCol w:w="708"/>
        <w:gridCol w:w="4266"/>
        <w:gridCol w:w="3402"/>
        <w:gridCol w:w="4394"/>
      </w:tblGrid>
      <w:tr>
        <w:tblPrEx>
          <w:tblLayout w:type="fixed"/>
          <w:tblCellMar>
            <w:top w:w="0" w:type="dxa"/>
            <w:left w:w="108" w:type="dxa"/>
            <w:bottom w:w="0" w:type="dxa"/>
            <w:right w:w="108" w:type="dxa"/>
          </w:tblCellMar>
        </w:tblPrEx>
        <w:trPr>
          <w:trHeight w:val="646" w:hRule="atLeast"/>
          <w:tblHeader/>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评价指标</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分值</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评价标准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指标说明</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佐证材料</w:t>
            </w:r>
          </w:p>
        </w:tc>
      </w:tr>
      <w:tr>
        <w:tblPrEx>
          <w:tblLayout w:type="fixed"/>
          <w:tblCellMar>
            <w:top w:w="0" w:type="dxa"/>
            <w:left w:w="108" w:type="dxa"/>
            <w:bottom w:w="0" w:type="dxa"/>
            <w:right w:w="108" w:type="dxa"/>
          </w:tblCellMar>
        </w:tblPrEx>
        <w:trPr>
          <w:trHeight w:val="1980"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从业及缴纳社保人数</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30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从业人数：</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人得基本分10分，每增加1人加1分。企业连续6个月及以上缴纳社保人数：1人得基本分10分，每增加1人加2分。可叠加计分，最高得分为30分。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签订用工合同并有1个月以上工资发放记录的人数。企业连续6个月及以上，为员工缴纳社保的人数。</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从业人数：提供记载企业从业人数的</w:t>
            </w:r>
            <w:r>
              <w:rPr>
                <w:rFonts w:hint="default" w:ascii="Times New Roman" w:hAnsi="Times New Roman" w:cs="Times New Roman" w:eastAsiaTheme="minorEastAsia"/>
                <w:b w:val="0"/>
                <w:bCs w:val="0"/>
                <w:color w:val="auto"/>
                <w:kern w:val="0"/>
                <w:sz w:val="21"/>
                <w:szCs w:val="21"/>
                <w:lang w:val="en-US" w:eastAsia="zh-CN"/>
              </w:rPr>
              <w:t>2017年、2018年</w:t>
            </w:r>
            <w:r>
              <w:rPr>
                <w:rFonts w:hint="default" w:ascii="Times New Roman" w:hAnsi="Times New Roman" w:cs="Times New Roman" w:eastAsiaTheme="minorEastAsia"/>
                <w:b w:val="0"/>
                <w:bCs w:val="0"/>
                <w:color w:val="auto"/>
                <w:kern w:val="0"/>
                <w:sz w:val="21"/>
                <w:szCs w:val="21"/>
              </w:rPr>
              <w:t>相关财务资料；提供社保费缴纳凭证或社保部门出具的相关证明等材料中任意一种。</w:t>
            </w:r>
          </w:p>
        </w:tc>
      </w:tr>
      <w:tr>
        <w:tblPrEx>
          <w:tblLayout w:type="fixed"/>
          <w:tblCellMar>
            <w:top w:w="0" w:type="dxa"/>
            <w:left w:w="108" w:type="dxa"/>
            <w:bottom w:w="0" w:type="dxa"/>
            <w:right w:w="108" w:type="dxa"/>
          </w:tblCellMar>
        </w:tblPrEx>
        <w:trPr>
          <w:trHeight w:val="700"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实缴税金总额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28</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每1万元得1分。最高得分为28分。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实际缴纳的税金总额。</w:t>
            </w:r>
          </w:p>
        </w:tc>
        <w:tc>
          <w:tcPr>
            <w:tcW w:w="4394"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能证明企业</w:t>
            </w:r>
            <w:r>
              <w:rPr>
                <w:rFonts w:hint="default" w:ascii="Times New Roman" w:hAnsi="Times New Roman" w:cs="Times New Roman" w:eastAsiaTheme="minorEastAsia"/>
                <w:b w:val="0"/>
                <w:bCs w:val="0"/>
                <w:color w:val="auto"/>
                <w:kern w:val="0"/>
                <w:sz w:val="21"/>
                <w:szCs w:val="21"/>
                <w:lang w:val="en-US" w:eastAsia="zh-CN"/>
              </w:rPr>
              <w:t>2017年、2018年</w:t>
            </w:r>
            <w:r>
              <w:rPr>
                <w:rFonts w:hint="default" w:ascii="Times New Roman" w:hAnsi="Times New Roman" w:cs="Times New Roman" w:eastAsiaTheme="minorEastAsia"/>
                <w:b w:val="0"/>
                <w:bCs w:val="0"/>
                <w:color w:val="auto"/>
                <w:kern w:val="0"/>
                <w:sz w:val="21"/>
                <w:szCs w:val="21"/>
              </w:rPr>
              <w:t>度纳税情况的企业纳税申报表或缴税凭证等证明材料中任意一种；</w:t>
            </w:r>
          </w:p>
        </w:tc>
      </w:tr>
      <w:tr>
        <w:tblPrEx>
          <w:tblLayout w:type="fixed"/>
          <w:tblCellMar>
            <w:top w:w="0" w:type="dxa"/>
            <w:left w:w="108" w:type="dxa"/>
            <w:bottom w:w="0" w:type="dxa"/>
            <w:right w:w="108" w:type="dxa"/>
          </w:tblCellMar>
        </w:tblPrEx>
        <w:trPr>
          <w:trHeight w:val="69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缴税金增长率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每增加1个百分点得0.2分，最高得分为2分。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实际缴税金总额较</w:t>
            </w:r>
            <w:r>
              <w:rPr>
                <w:rFonts w:hint="default" w:ascii="Times New Roman" w:hAnsi="Times New Roman" w:cs="Times New Roman" w:eastAsiaTheme="minorEastAsia"/>
                <w:b w:val="0"/>
                <w:bCs w:val="0"/>
                <w:color w:val="auto"/>
                <w:kern w:val="0"/>
                <w:sz w:val="21"/>
                <w:szCs w:val="21"/>
                <w:lang w:val="en-US" w:eastAsia="zh-CN"/>
              </w:rPr>
              <w:t>2017</w:t>
            </w:r>
            <w:r>
              <w:rPr>
                <w:rFonts w:hint="default" w:ascii="Times New Roman" w:hAnsi="Times New Roman" w:cs="Times New Roman" w:eastAsiaTheme="minorEastAsia"/>
                <w:b w:val="0"/>
                <w:bCs w:val="0"/>
                <w:color w:val="auto"/>
                <w:kern w:val="0"/>
                <w:sz w:val="21"/>
                <w:szCs w:val="21"/>
              </w:rPr>
              <w:t>年度实际缴税金总额增长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70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营业</w:t>
            </w:r>
            <w:r>
              <w:rPr>
                <w:rFonts w:hint="default" w:ascii="Times New Roman" w:hAnsi="Times New Roman" w:cs="Times New Roman" w:eastAsiaTheme="minorEastAsia"/>
                <w:b w:val="0"/>
                <w:bCs w:val="0"/>
                <w:color w:val="auto"/>
                <w:kern w:val="0"/>
                <w:sz w:val="21"/>
                <w:szCs w:val="21"/>
              </w:rPr>
              <w:t>收入金额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13</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每10万元加0.5分。最高得分为13分。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营业收入金额。</w:t>
            </w:r>
          </w:p>
        </w:tc>
        <w:tc>
          <w:tcPr>
            <w:tcW w:w="4394" w:type="dxa"/>
            <w:vMerge w:val="restart"/>
            <w:tcBorders>
              <w:top w:val="nil"/>
              <w:left w:val="nil"/>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向税务部门提交的企业</w:t>
            </w:r>
            <w:r>
              <w:rPr>
                <w:rFonts w:hint="default" w:ascii="Times New Roman" w:hAnsi="Times New Roman" w:cs="Times New Roman" w:eastAsiaTheme="minorEastAsia"/>
                <w:b w:val="0"/>
                <w:bCs w:val="0"/>
                <w:color w:val="auto"/>
                <w:kern w:val="0"/>
                <w:sz w:val="21"/>
                <w:szCs w:val="21"/>
                <w:lang w:val="en-US" w:eastAsia="zh-CN"/>
              </w:rPr>
              <w:t>2017年、2018年</w:t>
            </w:r>
            <w:r>
              <w:rPr>
                <w:rFonts w:hint="default" w:ascii="Times New Roman" w:hAnsi="Times New Roman" w:cs="Times New Roman" w:eastAsiaTheme="minorEastAsia"/>
                <w:b w:val="0"/>
                <w:bCs w:val="0"/>
                <w:color w:val="auto"/>
                <w:kern w:val="0"/>
                <w:sz w:val="21"/>
                <w:szCs w:val="21"/>
              </w:rPr>
              <w:t>财务报表。</w:t>
            </w:r>
          </w:p>
        </w:tc>
      </w:tr>
      <w:tr>
        <w:tblPrEx>
          <w:tblLayout w:type="fixed"/>
          <w:tblCellMar>
            <w:top w:w="0" w:type="dxa"/>
            <w:left w:w="108" w:type="dxa"/>
            <w:bottom w:w="0" w:type="dxa"/>
            <w:right w:w="108" w:type="dxa"/>
          </w:tblCellMar>
        </w:tblPrEx>
        <w:trPr>
          <w:trHeight w:val="702"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营业</w:t>
            </w:r>
            <w:r>
              <w:rPr>
                <w:rFonts w:hint="default" w:ascii="Times New Roman" w:hAnsi="Times New Roman" w:cs="Times New Roman" w:eastAsiaTheme="minorEastAsia"/>
                <w:b w:val="0"/>
                <w:bCs w:val="0"/>
                <w:color w:val="auto"/>
                <w:kern w:val="0"/>
                <w:sz w:val="21"/>
                <w:szCs w:val="21"/>
              </w:rPr>
              <w:t>收入增长率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每增加1个百分点加0.1分。最高得分为2分。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营业收入较</w:t>
            </w:r>
            <w:r>
              <w:rPr>
                <w:rFonts w:hint="default" w:ascii="Times New Roman" w:hAnsi="Times New Roman" w:cs="Times New Roman" w:eastAsiaTheme="minorEastAsia"/>
                <w:b w:val="0"/>
                <w:bCs w:val="0"/>
                <w:color w:val="auto"/>
                <w:kern w:val="0"/>
                <w:sz w:val="21"/>
                <w:szCs w:val="21"/>
                <w:lang w:val="en-US" w:eastAsia="zh-CN"/>
              </w:rPr>
              <w:t>2017年</w:t>
            </w:r>
            <w:r>
              <w:rPr>
                <w:rFonts w:hint="default" w:ascii="Times New Roman" w:hAnsi="Times New Roman" w:cs="Times New Roman" w:eastAsiaTheme="minorEastAsia"/>
                <w:b w:val="0"/>
                <w:bCs w:val="0"/>
                <w:color w:val="auto"/>
                <w:kern w:val="0"/>
                <w:sz w:val="21"/>
                <w:szCs w:val="21"/>
              </w:rPr>
              <w:t>营业收入增长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top w:val="single" w:color="000000" w:sz="8" w:space="0"/>
              <w:left w:val="nil"/>
              <w:bottom w:val="single" w:color="000000"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98"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净利润金额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8</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每5万元加0.5分。最高得分为8分。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净利润金额。</w:t>
            </w:r>
          </w:p>
        </w:tc>
        <w:tc>
          <w:tcPr>
            <w:tcW w:w="4394" w:type="dxa"/>
            <w:vMerge w:val="continue"/>
            <w:tcBorders>
              <w:top w:val="single" w:color="000000" w:sz="8" w:space="0"/>
              <w:left w:val="nil"/>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978"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净利润增长率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每增加1个百分点加0.2分。最高得分为2分。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净利润较</w:t>
            </w:r>
            <w:r>
              <w:rPr>
                <w:rFonts w:hint="default" w:ascii="Times New Roman" w:hAnsi="Times New Roman" w:cs="Times New Roman" w:eastAsiaTheme="minorEastAsia"/>
                <w:b w:val="0"/>
                <w:bCs w:val="0"/>
                <w:color w:val="auto"/>
                <w:kern w:val="0"/>
                <w:sz w:val="21"/>
                <w:szCs w:val="21"/>
                <w:lang w:val="en-US" w:eastAsia="zh-CN"/>
              </w:rPr>
              <w:t>2017年</w:t>
            </w:r>
            <w:r>
              <w:rPr>
                <w:rFonts w:hint="default" w:ascii="Times New Roman" w:hAnsi="Times New Roman" w:cs="Times New Roman" w:eastAsiaTheme="minorEastAsia"/>
                <w:b w:val="0"/>
                <w:bCs w:val="0"/>
                <w:color w:val="auto"/>
                <w:kern w:val="0"/>
                <w:sz w:val="21"/>
                <w:szCs w:val="21"/>
              </w:rPr>
              <w:t>净利润增长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top w:val="single" w:color="000000" w:sz="8" w:space="0"/>
              <w:left w:val="nil"/>
              <w:bottom w:val="single" w:color="000000"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815"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知识产权</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3</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每项0.5分，最高得分为3分。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企业成立以来，获得的商标、专利、著作权等知识产权。</w:t>
            </w:r>
          </w:p>
        </w:tc>
        <w:tc>
          <w:tcPr>
            <w:tcW w:w="4394" w:type="dxa"/>
            <w:tcBorders>
              <w:top w:val="single" w:color="000000"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相关证书。</w:t>
            </w:r>
          </w:p>
        </w:tc>
      </w:tr>
      <w:tr>
        <w:tblPrEx>
          <w:tblLayout w:type="fixed"/>
          <w:tblCellMar>
            <w:top w:w="0" w:type="dxa"/>
            <w:left w:w="108" w:type="dxa"/>
            <w:bottom w:w="0" w:type="dxa"/>
            <w:right w:w="108" w:type="dxa"/>
          </w:tblCellMar>
        </w:tblPrEx>
        <w:trPr>
          <w:trHeight w:val="1599"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企业融资</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资本市场上市的，得5分。获得风险投资（含市产业引导基金）的，每50万元得1分。获得银行贷款的，每20万元得1分。符合多项条件的，可叠加计分，最高得分为5分。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企业在资本市场上市，获得50万元以上风险投资。</w:t>
            </w: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获得20万元以上银行贷款（含：已还款和贷款期内的）。</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资本市场上市证明材料，风险投资合同及资金到位证明，贷款合同。</w:t>
            </w:r>
          </w:p>
        </w:tc>
      </w:tr>
      <w:tr>
        <w:tblPrEx>
          <w:tblLayout w:type="fixed"/>
          <w:tblCellMar>
            <w:top w:w="0" w:type="dxa"/>
            <w:left w:w="108" w:type="dxa"/>
            <w:bottom w:w="0" w:type="dxa"/>
            <w:right w:w="108" w:type="dxa"/>
          </w:tblCellMar>
        </w:tblPrEx>
        <w:trPr>
          <w:trHeight w:val="176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奖励表彰</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区县部门1分，区县政府及市级部门2分，市级政府及国家部委以上4分。市级守重微企公示或市级守重企业公示2分，国家级守重企业公示4分，可叠加计分，最高得分为5分。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区县部门以上的各类奖励表彰（含企业负责人个人所获奖励表彰）及守重企业公示。</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相关文件及证书等证明材料。</w:t>
            </w:r>
          </w:p>
        </w:tc>
      </w:tr>
      <w:tr>
        <w:tblPrEx>
          <w:tblLayout w:type="fixed"/>
          <w:tblCellMar>
            <w:top w:w="0" w:type="dxa"/>
            <w:left w:w="108" w:type="dxa"/>
            <w:bottom w:w="0" w:type="dxa"/>
            <w:right w:w="108" w:type="dxa"/>
          </w:tblCellMar>
        </w:tblPrEx>
        <w:trPr>
          <w:trHeight w:val="131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企业财务管理情况</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建立企业财务管理制度，有规范的财务账册的，得2分，有账册但不规范的得1分，无账册的不得分。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企业财务管理制度建立情况，及财务账册建立情况。</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相关文件及证明材料。</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rPr>
        <w:sectPr>
          <w:pgSz w:w="16838" w:h="11906" w:orient="landscape"/>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jc w:val="center"/>
        <w:textAlignment w:val="auto"/>
        <w:outlineLvl w:val="0"/>
        <w:rPr>
          <w:rFonts w:hint="default" w:ascii="Times New Roman" w:hAnsi="Times New Roman" w:eastAsia="方正小标宋_GBK" w:cs="Times New Roman"/>
          <w:b w:val="0"/>
          <w:bCs w:val="0"/>
          <w:color w:val="auto"/>
          <w:spacing w:val="-20"/>
          <w:sz w:val="44"/>
          <w:szCs w:val="44"/>
        </w:rPr>
      </w:pPr>
      <w:bookmarkStart w:id="14" w:name="_Toc1437"/>
      <w:r>
        <w:rPr>
          <w:rFonts w:hint="default" w:ascii="Times New Roman" w:hAnsi="Times New Roman" w:eastAsia="方正小标宋_GBK" w:cs="Times New Roman"/>
          <w:b w:val="0"/>
          <w:bCs w:val="0"/>
          <w:color w:val="auto"/>
          <w:sz w:val="44"/>
          <w:szCs w:val="44"/>
        </w:rPr>
        <w:t>重庆市微型企业孵化平台运营绩效奖励</w:t>
      </w:r>
      <w:bookmarkEnd w:id="14"/>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textAlignment w:val="auto"/>
        <w:rPr>
          <w:rFonts w:hint="default" w:ascii="Times New Roman" w:hAnsi="Times New Roman" w:eastAsia="方正黑体_GBK" w:cs="Times New Roman"/>
          <w:b w:val="0"/>
          <w:bCs w:val="0"/>
          <w:color w:val="auto"/>
          <w:sz w:val="32"/>
          <w:szCs w:val="32"/>
          <w:lang w:eastAsia="zh-CN"/>
        </w:rPr>
      </w:pP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支持对象</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正常运营</w:t>
      </w:r>
      <w:r>
        <w:rPr>
          <w:rFonts w:hint="default" w:ascii="Times New Roman" w:hAnsi="Times New Roman" w:eastAsia="方正仿宋_GBK" w:cs="Times New Roman"/>
          <w:b w:val="0"/>
          <w:bCs w:val="0"/>
          <w:color w:val="auto"/>
          <w:sz w:val="32"/>
          <w:szCs w:val="32"/>
          <w:lang w:eastAsia="zh-CN"/>
        </w:rPr>
        <w:t>一年</w:t>
      </w:r>
      <w:r>
        <w:rPr>
          <w:rFonts w:hint="default" w:ascii="Times New Roman" w:hAnsi="Times New Roman" w:eastAsia="方正仿宋_GBK" w:cs="Times New Roman"/>
          <w:b w:val="0"/>
          <w:bCs w:val="0"/>
          <w:color w:val="auto"/>
          <w:sz w:val="32"/>
          <w:szCs w:val="32"/>
        </w:rPr>
        <w:t>以上的微型企业孵化园（以下简称微企园）、微型企业特色村（以下简称微企村）。</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二、申报条件</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（一）微企园</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正常运营</w:t>
      </w:r>
      <w:r>
        <w:rPr>
          <w:rFonts w:hint="default" w:ascii="Times New Roman" w:hAnsi="Times New Roman" w:eastAsia="方正仿宋_GBK" w:cs="Times New Roman"/>
          <w:b w:val="0"/>
          <w:bCs w:val="0"/>
          <w:color w:val="auto"/>
          <w:sz w:val="32"/>
          <w:szCs w:val="32"/>
          <w:lang w:eastAsia="zh-CN"/>
        </w:rPr>
        <w:t>一年</w:t>
      </w:r>
      <w:r>
        <w:rPr>
          <w:rFonts w:hint="default" w:ascii="Times New Roman" w:hAnsi="Times New Roman" w:eastAsia="方正仿宋_GBK" w:cs="Times New Roman"/>
          <w:b w:val="0"/>
          <w:bCs w:val="0"/>
          <w:color w:val="auto"/>
          <w:sz w:val="32"/>
          <w:szCs w:val="32"/>
        </w:rPr>
        <w:t>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园区用于微型企业孵化的场所面积2000平方米以上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3.2018年</w:t>
      </w:r>
      <w:r>
        <w:rPr>
          <w:rFonts w:hint="default" w:ascii="Times New Roman" w:hAnsi="Times New Roman" w:eastAsia="方正仿宋_GBK" w:cs="Times New Roman"/>
          <w:b w:val="0"/>
          <w:bCs w:val="0"/>
          <w:color w:val="auto"/>
          <w:sz w:val="32"/>
          <w:szCs w:val="32"/>
        </w:rPr>
        <w:t>入驻的微型企业30户以上，微型企业占入驻企业总数的70%以上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专职</w:t>
      </w:r>
      <w:r>
        <w:rPr>
          <w:rFonts w:hint="default" w:ascii="Times New Roman" w:hAnsi="Times New Roman" w:eastAsia="方正仿宋_GBK" w:cs="Times New Roman"/>
          <w:b w:val="0"/>
          <w:bCs w:val="0"/>
          <w:color w:val="auto"/>
          <w:sz w:val="32"/>
          <w:szCs w:val="32"/>
          <w:lang w:eastAsia="zh-CN"/>
        </w:rPr>
        <w:t>工作</w:t>
      </w:r>
      <w:r>
        <w:rPr>
          <w:rFonts w:hint="default" w:ascii="Times New Roman" w:hAnsi="Times New Roman" w:eastAsia="方正仿宋_GBK" w:cs="Times New Roman"/>
          <w:b w:val="0"/>
          <w:bCs w:val="0"/>
          <w:color w:val="auto"/>
          <w:sz w:val="32"/>
          <w:szCs w:val="32"/>
        </w:rPr>
        <w:t>人员不少于</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人</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.2018年度服务</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rPr>
        <w:t>入驻微型企业不少于</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家</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.2018年度开展服务活动</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次以上；</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（二）微企村</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正常运营</w:t>
      </w:r>
      <w:r>
        <w:rPr>
          <w:rFonts w:hint="default" w:ascii="Times New Roman" w:hAnsi="Times New Roman" w:eastAsia="方正仿宋_GBK" w:cs="Times New Roman"/>
          <w:b w:val="0"/>
          <w:bCs w:val="0"/>
          <w:color w:val="auto"/>
          <w:sz w:val="32"/>
          <w:szCs w:val="32"/>
          <w:lang w:eastAsia="zh-CN"/>
        </w:rPr>
        <w:t>一年</w:t>
      </w:r>
      <w:r>
        <w:rPr>
          <w:rFonts w:hint="default" w:ascii="Times New Roman" w:hAnsi="Times New Roman" w:eastAsia="方正仿宋_GBK" w:cs="Times New Roman"/>
          <w:b w:val="0"/>
          <w:bCs w:val="0"/>
          <w:color w:val="auto"/>
          <w:sz w:val="32"/>
          <w:szCs w:val="32"/>
        </w:rPr>
        <w:t>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2018年</w:t>
      </w:r>
      <w:r>
        <w:rPr>
          <w:rFonts w:hint="default" w:ascii="Times New Roman" w:hAnsi="Times New Roman" w:eastAsia="方正仿宋_GBK" w:cs="Times New Roman"/>
          <w:b w:val="0"/>
          <w:bCs w:val="0"/>
          <w:color w:val="auto"/>
          <w:sz w:val="32"/>
          <w:szCs w:val="32"/>
        </w:rPr>
        <w:t>入驻的微型企业30户以上，微型企业占入驻企业总数的70%以上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专（兼）职工作人员</w:t>
      </w:r>
      <w:r>
        <w:rPr>
          <w:rFonts w:hint="default" w:ascii="Times New Roman" w:hAnsi="Times New Roman" w:eastAsia="方正仿宋_GBK" w:cs="Times New Roman"/>
          <w:b w:val="0"/>
          <w:bCs w:val="0"/>
          <w:color w:val="auto"/>
          <w:sz w:val="32"/>
          <w:szCs w:val="32"/>
          <w:lang w:eastAsia="zh-CN"/>
        </w:rPr>
        <w:t>不少于</w:t>
      </w:r>
      <w:r>
        <w:rPr>
          <w:rFonts w:hint="default" w:ascii="Times New Roman" w:hAnsi="Times New Roman" w:eastAsia="方正仿宋_GBK" w:cs="Times New Roman"/>
          <w:b w:val="0"/>
          <w:bCs w:val="0"/>
          <w:color w:val="auto"/>
          <w:sz w:val="32"/>
          <w:szCs w:val="32"/>
          <w:lang w:val="en-US" w:eastAsia="zh-CN"/>
        </w:rPr>
        <w:t>3人；</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.2018年度服务入驻的微型企业不少于</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家</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.2018年度开展服务活动</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次以上；</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三</w:t>
      </w:r>
      <w:r>
        <w:rPr>
          <w:rFonts w:hint="default" w:ascii="Times New Roman" w:hAnsi="Times New Roman" w:eastAsia="方正黑体_GBK" w:cs="Times New Roman"/>
          <w:b w:val="0"/>
          <w:bCs w:val="0"/>
          <w:color w:val="auto"/>
          <w:sz w:val="32"/>
          <w:szCs w:val="32"/>
        </w:rPr>
        <w:t>、奖</w:t>
      </w:r>
      <w:r>
        <w:rPr>
          <w:rFonts w:hint="default" w:ascii="Times New Roman" w:hAnsi="Times New Roman" w:eastAsia="方正黑体_GBK" w:cs="Times New Roman"/>
          <w:b w:val="0"/>
          <w:bCs w:val="0"/>
          <w:color w:val="auto"/>
          <w:sz w:val="32"/>
          <w:szCs w:val="32"/>
          <w:lang w:eastAsia="zh-CN"/>
        </w:rPr>
        <w:t>励</w:t>
      </w:r>
      <w:r>
        <w:rPr>
          <w:rFonts w:hint="default" w:ascii="Times New Roman" w:hAnsi="Times New Roman" w:eastAsia="方正黑体_GBK" w:cs="Times New Roman"/>
          <w:b w:val="0"/>
          <w:bCs w:val="0"/>
          <w:color w:val="auto"/>
          <w:sz w:val="32"/>
          <w:szCs w:val="32"/>
        </w:rPr>
        <w:t>标准</w:t>
      </w:r>
      <w:r>
        <w:rPr>
          <w:rFonts w:hint="default" w:ascii="Times New Roman" w:hAnsi="Times New Roman" w:eastAsia="方正黑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根据综合评审结果，</w:t>
      </w:r>
      <w:r>
        <w:rPr>
          <w:rFonts w:hint="default" w:ascii="Times New Roman" w:hAnsi="Times New Roman" w:eastAsia="方正仿宋_GBK" w:cs="Times New Roman"/>
          <w:b w:val="0"/>
          <w:bCs w:val="0"/>
          <w:color w:val="auto"/>
          <w:sz w:val="32"/>
          <w:szCs w:val="32"/>
          <w:lang w:eastAsia="zh-CN"/>
        </w:rPr>
        <w:t>分别</w:t>
      </w:r>
      <w:r>
        <w:rPr>
          <w:rFonts w:hint="default" w:ascii="Times New Roman" w:hAnsi="Times New Roman" w:eastAsia="方正仿宋_GBK" w:cs="Times New Roman"/>
          <w:b w:val="0"/>
          <w:bCs w:val="0"/>
          <w:color w:val="auto"/>
          <w:sz w:val="32"/>
          <w:szCs w:val="32"/>
        </w:rPr>
        <w:t>对全市排名</w:t>
      </w:r>
      <w:r>
        <w:rPr>
          <w:rFonts w:hint="default" w:ascii="Times New Roman" w:hAnsi="Times New Roman" w:eastAsia="方正仿宋_GBK" w:cs="Times New Roman"/>
          <w:b w:val="0"/>
          <w:bCs w:val="0"/>
          <w:color w:val="auto"/>
          <w:sz w:val="32"/>
          <w:szCs w:val="32"/>
          <w:lang w:eastAsia="zh-CN"/>
        </w:rPr>
        <w:t>靠前不超过</w:t>
      </w:r>
      <w:r>
        <w:rPr>
          <w:rFonts w:hint="default" w:ascii="Times New Roman" w:hAnsi="Times New Roman" w:eastAsia="方正仿宋_GBK" w:cs="Times New Roman"/>
          <w:b w:val="0"/>
          <w:bCs w:val="0"/>
          <w:color w:val="auto"/>
          <w:sz w:val="32"/>
          <w:szCs w:val="32"/>
        </w:rPr>
        <w:t>10</w:t>
      </w:r>
      <w:r>
        <w:rPr>
          <w:rFonts w:hint="default" w:ascii="Times New Roman" w:hAnsi="Times New Roman" w:eastAsia="方正仿宋_GBK" w:cs="Times New Roman"/>
          <w:b w:val="0"/>
          <w:bCs w:val="0"/>
          <w:color w:val="auto"/>
          <w:sz w:val="32"/>
          <w:szCs w:val="32"/>
          <w:lang w:eastAsia="zh-CN"/>
        </w:rPr>
        <w:t>个</w:t>
      </w:r>
      <w:r>
        <w:rPr>
          <w:rFonts w:hint="default" w:ascii="Times New Roman" w:hAnsi="Times New Roman" w:eastAsia="方正仿宋_GBK" w:cs="Times New Roman"/>
          <w:b w:val="0"/>
          <w:bCs w:val="0"/>
          <w:color w:val="auto"/>
          <w:sz w:val="32"/>
          <w:szCs w:val="32"/>
        </w:rPr>
        <w:t>的微企园</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微企村</w:t>
      </w:r>
      <w:r>
        <w:rPr>
          <w:rFonts w:hint="default" w:ascii="Times New Roman" w:hAnsi="Times New Roman" w:eastAsia="方正仿宋_GBK" w:cs="Times New Roman"/>
          <w:b w:val="0"/>
          <w:bCs w:val="0"/>
          <w:color w:val="auto"/>
          <w:sz w:val="32"/>
          <w:szCs w:val="32"/>
          <w:lang w:eastAsia="zh-CN"/>
        </w:rPr>
        <w:t>分档次</w:t>
      </w:r>
      <w:r>
        <w:rPr>
          <w:rFonts w:hint="default" w:ascii="Times New Roman" w:hAnsi="Times New Roman" w:eastAsia="方正仿宋_GBK" w:cs="Times New Roman"/>
          <w:b w:val="0"/>
          <w:bCs w:val="0"/>
          <w:color w:val="auto"/>
          <w:sz w:val="32"/>
          <w:szCs w:val="32"/>
        </w:rPr>
        <w:t>给予奖励。微企园</w:t>
      </w:r>
      <w:r>
        <w:rPr>
          <w:rFonts w:hint="default" w:ascii="Times New Roman" w:hAnsi="Times New Roman" w:eastAsia="方正仿宋_GBK" w:cs="Times New Roman"/>
          <w:b w:val="0"/>
          <w:bCs w:val="0"/>
          <w:color w:val="auto"/>
          <w:sz w:val="32"/>
          <w:szCs w:val="32"/>
          <w:lang w:eastAsia="zh-CN"/>
        </w:rPr>
        <w:t>奖励最高不超过</w:t>
      </w:r>
      <w:r>
        <w:rPr>
          <w:rFonts w:hint="default" w:ascii="Times New Roman" w:hAnsi="Times New Roman" w:eastAsia="方正仿宋_GBK" w:cs="Times New Roman"/>
          <w:b w:val="0"/>
          <w:bCs w:val="0"/>
          <w:color w:val="auto"/>
          <w:sz w:val="32"/>
          <w:szCs w:val="32"/>
          <w:lang w:val="en-US" w:eastAsia="zh-CN"/>
        </w:rPr>
        <w:t>100</w:t>
      </w:r>
      <w:r>
        <w:rPr>
          <w:rFonts w:hint="default" w:ascii="Times New Roman" w:hAnsi="Times New Roman" w:eastAsia="方正仿宋_GBK" w:cs="Times New Roman"/>
          <w:b w:val="0"/>
          <w:bCs w:val="0"/>
          <w:color w:val="auto"/>
          <w:sz w:val="32"/>
          <w:szCs w:val="32"/>
        </w:rPr>
        <w:t>万元，微企村</w:t>
      </w:r>
      <w:r>
        <w:rPr>
          <w:rFonts w:hint="default" w:ascii="Times New Roman" w:hAnsi="Times New Roman" w:eastAsia="方正仿宋_GBK" w:cs="Times New Roman"/>
          <w:b w:val="0"/>
          <w:bCs w:val="0"/>
          <w:color w:val="auto"/>
          <w:sz w:val="32"/>
          <w:szCs w:val="32"/>
          <w:lang w:eastAsia="zh-CN"/>
        </w:rPr>
        <w:t>奖励最高不超过</w:t>
      </w:r>
      <w:r>
        <w:rPr>
          <w:rFonts w:hint="default" w:ascii="Times New Roman" w:hAnsi="Times New Roman" w:eastAsia="方正仿宋_GBK" w:cs="Times New Roman"/>
          <w:b w:val="0"/>
          <w:bCs w:val="0"/>
          <w:color w:val="auto"/>
          <w:sz w:val="32"/>
          <w:szCs w:val="32"/>
          <w:lang w:val="en-US" w:eastAsia="zh-CN"/>
        </w:rPr>
        <w:t>50</w:t>
      </w:r>
      <w:r>
        <w:rPr>
          <w:rFonts w:hint="default" w:ascii="Times New Roman" w:hAnsi="Times New Roman" w:eastAsia="方正仿宋_GBK" w:cs="Times New Roman"/>
          <w:b w:val="0"/>
          <w:bCs w:val="0"/>
          <w:color w:val="auto"/>
          <w:sz w:val="32"/>
          <w:szCs w:val="32"/>
        </w:rPr>
        <w:t>万元</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rPr>
        <w:t>、申报材料：</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按以下材料顺序装订成册。</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（一）微企园</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1.重庆市微型企业孵化园运营绩效奖励申请表（附件1）；</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2.加盖公章的微企园场所证明(包括房屋产权证或租赁合同)复印件；</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加盖公章的微企园</w:t>
      </w:r>
      <w:r>
        <w:rPr>
          <w:rFonts w:hint="default" w:ascii="Times New Roman" w:hAnsi="Times New Roman" w:eastAsia="方正仿宋_GBK" w:cs="Times New Roman"/>
          <w:b w:val="0"/>
          <w:bCs w:val="0"/>
          <w:color w:val="auto"/>
          <w:sz w:val="32"/>
          <w:szCs w:val="32"/>
          <w:lang w:eastAsia="zh-CN"/>
        </w:rPr>
        <w:t>申报单位</w:t>
      </w:r>
      <w:r>
        <w:rPr>
          <w:rFonts w:hint="default" w:ascii="Times New Roman" w:hAnsi="Times New Roman" w:eastAsia="方正仿宋_GBK" w:cs="Times New Roman"/>
          <w:b w:val="0"/>
          <w:bCs w:val="0"/>
          <w:color w:val="auto"/>
          <w:sz w:val="32"/>
          <w:szCs w:val="32"/>
        </w:rPr>
        <w:t>营业执照复印件；</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入驻企业名单（附件</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eastAsia="zh-CN"/>
        </w:rPr>
        <w:t>平台工作</w:t>
      </w:r>
      <w:r>
        <w:rPr>
          <w:rFonts w:hint="default" w:ascii="Times New Roman" w:hAnsi="Times New Roman" w:eastAsia="方正仿宋_GBK" w:cs="Times New Roman"/>
          <w:b w:val="0"/>
          <w:bCs w:val="0"/>
          <w:color w:val="auto"/>
          <w:sz w:val="32"/>
          <w:szCs w:val="32"/>
        </w:rPr>
        <w:t>人员名单（附件</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6.2018年服务的入驻微企名单（附件5 ）；</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eastAsia="方正仿宋_GBK" w:cs="Times New Roman"/>
          <w:b w:val="0"/>
          <w:bCs w:val="0"/>
          <w:color w:val="auto"/>
          <w:sz w:val="32"/>
          <w:szCs w:val="32"/>
          <w:lang w:val="en-US" w:eastAsia="zh-CN"/>
        </w:rPr>
        <w:t>7.2018年服务微企情况确认表</w:t>
      </w:r>
      <w:r>
        <w:rPr>
          <w:rFonts w:hint="default" w:ascii="Times New Roman" w:hAnsi="Times New Roman" w:eastAsia="方正仿宋_GBK" w:cs="Times New Roman"/>
          <w:b w:val="0"/>
          <w:bCs w:val="0"/>
          <w:color w:val="auto"/>
          <w:sz w:val="32"/>
          <w:szCs w:val="32"/>
        </w:rPr>
        <w:t>（附件</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8.2018年服务活动开展情况表（附件7）；</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9.</w:t>
      </w:r>
      <w:r>
        <w:rPr>
          <w:rFonts w:hint="eastAsia" w:eastAsia="方正仿宋_GBK" w:cs="Times New Roman"/>
          <w:b w:val="0"/>
          <w:bCs w:val="0"/>
          <w:color w:val="auto"/>
          <w:sz w:val="32"/>
          <w:szCs w:val="32"/>
          <w:lang w:val="en-US" w:eastAsia="zh-CN"/>
        </w:rPr>
        <w:t>绩效评价指标表所列的</w:t>
      </w:r>
      <w:r>
        <w:rPr>
          <w:rFonts w:hint="default" w:ascii="Times New Roman" w:hAnsi="Times New Roman" w:eastAsia="方正仿宋_GBK" w:cs="Times New Roman"/>
          <w:b w:val="0"/>
          <w:bCs w:val="0"/>
          <w:color w:val="auto"/>
          <w:kern w:val="0"/>
          <w:sz w:val="32"/>
          <w:szCs w:val="32"/>
          <w:lang w:val="en-US" w:eastAsia="zh-CN"/>
        </w:rPr>
        <w:t>其他佐证材料。</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（二）微企村</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重庆市微型企业特色村运营绩效奖励申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表（附件</w:t>
      </w: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pacing w:val="-6"/>
          <w:sz w:val="32"/>
          <w:szCs w:val="32"/>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pacing w:val="-6"/>
          <w:sz w:val="32"/>
          <w:szCs w:val="32"/>
        </w:rPr>
        <w:t>加盖公章的开户许可证复印件，法定代表人身份证复印件；</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入驻企业名单（附件</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平台工作</w:t>
      </w:r>
      <w:r>
        <w:rPr>
          <w:rFonts w:hint="default" w:ascii="Times New Roman" w:hAnsi="Times New Roman" w:eastAsia="方正仿宋_GBK" w:cs="Times New Roman"/>
          <w:b w:val="0"/>
          <w:bCs w:val="0"/>
          <w:color w:val="auto"/>
          <w:sz w:val="32"/>
          <w:szCs w:val="32"/>
        </w:rPr>
        <w:t>人员名单（附件</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5.2018年服务的入驻微企名单（附件5 ）；</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eastAsia="方正仿宋_GBK" w:cs="Times New Roman"/>
          <w:b w:val="0"/>
          <w:bCs w:val="0"/>
          <w:color w:val="auto"/>
          <w:sz w:val="32"/>
          <w:szCs w:val="32"/>
          <w:lang w:val="en-US" w:eastAsia="zh-CN"/>
        </w:rPr>
        <w:t>6.2018年服务微企情况确认表</w:t>
      </w:r>
      <w:r>
        <w:rPr>
          <w:rFonts w:hint="default" w:ascii="Times New Roman" w:hAnsi="Times New Roman" w:eastAsia="方正仿宋_GBK" w:cs="Times New Roman"/>
          <w:b w:val="0"/>
          <w:bCs w:val="0"/>
          <w:color w:val="auto"/>
          <w:sz w:val="32"/>
          <w:szCs w:val="32"/>
        </w:rPr>
        <w:t>（附件</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7.2018年服务活动开展情况表（附件7）；</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8.</w:t>
      </w:r>
      <w:r>
        <w:rPr>
          <w:rFonts w:hint="eastAsia" w:eastAsia="方正仿宋_GBK" w:cs="Times New Roman"/>
          <w:b w:val="0"/>
          <w:bCs w:val="0"/>
          <w:color w:val="auto"/>
          <w:sz w:val="32"/>
          <w:szCs w:val="32"/>
          <w:lang w:val="en-US" w:eastAsia="zh-CN"/>
        </w:rPr>
        <w:t>绩效评价指标表所列的</w:t>
      </w:r>
      <w:r>
        <w:rPr>
          <w:rFonts w:hint="default" w:ascii="Times New Roman" w:hAnsi="Times New Roman" w:eastAsia="方正仿宋_GBK" w:cs="Times New Roman"/>
          <w:b w:val="0"/>
          <w:bCs w:val="0"/>
          <w:color w:val="auto"/>
          <w:kern w:val="0"/>
          <w:sz w:val="32"/>
          <w:szCs w:val="32"/>
          <w:lang w:val="en-US" w:eastAsia="zh-CN"/>
        </w:rPr>
        <w:t>其他佐证材料。</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五、工作流程</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w:t>
      </w:r>
      <w:r>
        <w:rPr>
          <w:rFonts w:hint="eastAsia" w:eastAsia="方正楷体_GBK" w:cs="Times New Roman"/>
          <w:b w:val="0"/>
          <w:bCs w:val="0"/>
          <w:color w:val="auto"/>
          <w:sz w:val="32"/>
          <w:szCs w:val="32"/>
          <w:lang w:eastAsia="zh-CN"/>
        </w:rPr>
        <w:t>项目</w:t>
      </w:r>
      <w:r>
        <w:rPr>
          <w:rFonts w:hint="default" w:ascii="Times New Roman" w:hAnsi="Times New Roman" w:eastAsia="方正楷体_GBK" w:cs="Times New Roman"/>
          <w:b w:val="0"/>
          <w:bCs w:val="0"/>
          <w:color w:val="auto"/>
          <w:sz w:val="32"/>
          <w:szCs w:val="32"/>
        </w:rPr>
        <w:t>申报。</w:t>
      </w:r>
      <w:r>
        <w:rPr>
          <w:rFonts w:hint="default" w:ascii="Times New Roman" w:hAnsi="Times New Roman" w:eastAsia="方正仿宋_GBK" w:cs="Times New Roman"/>
          <w:b w:val="0"/>
          <w:bCs w:val="0"/>
          <w:color w:val="auto"/>
          <w:sz w:val="32"/>
          <w:szCs w:val="32"/>
        </w:rPr>
        <w:t>符合条件的</w:t>
      </w:r>
      <w:r>
        <w:rPr>
          <w:rFonts w:hint="eastAsia" w:eastAsia="方正仿宋_GBK" w:cs="Times New Roman"/>
          <w:b w:val="0"/>
          <w:bCs w:val="0"/>
          <w:color w:val="auto"/>
          <w:sz w:val="32"/>
          <w:szCs w:val="32"/>
          <w:lang w:eastAsia="zh-CN"/>
        </w:rPr>
        <w:t>单位</w:t>
      </w:r>
      <w:r>
        <w:rPr>
          <w:rFonts w:hint="default" w:ascii="Times New Roman" w:hAnsi="Times New Roman" w:eastAsia="方正仿宋_GBK" w:cs="Times New Roman"/>
          <w:b w:val="0"/>
          <w:bCs w:val="0"/>
          <w:color w:val="auto"/>
          <w:sz w:val="32"/>
          <w:szCs w:val="32"/>
        </w:rPr>
        <w:t>登录</w:t>
      </w:r>
      <w:r>
        <w:rPr>
          <w:rFonts w:hint="default" w:ascii="Times New Roman" w:hAnsi="Times New Roman" w:eastAsia="方正仿宋_GBK" w:cs="Times New Roman"/>
          <w:b w:val="0"/>
          <w:bCs w:val="0"/>
          <w:color w:val="auto"/>
          <w:sz w:val="32"/>
          <w:szCs w:val="32"/>
          <w:lang w:val="en-US" w:eastAsia="zh-CN"/>
        </w:rPr>
        <w:t>重庆微型企业发展网（在重庆市经济和信息化委员会官网中的“中小微企业信息”栏内）</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填报</w:t>
      </w:r>
      <w:r>
        <w:rPr>
          <w:rFonts w:hint="eastAsia" w:eastAsia="方正仿宋_GBK" w:cs="Times New Roman"/>
          <w:b w:val="0"/>
          <w:bCs w:val="0"/>
          <w:color w:val="auto"/>
          <w:sz w:val="32"/>
          <w:szCs w:val="32"/>
          <w:lang w:eastAsia="zh-CN"/>
        </w:rPr>
        <w:t>并</w:t>
      </w:r>
      <w:r>
        <w:rPr>
          <w:rFonts w:hint="default" w:ascii="Times New Roman" w:hAnsi="Times New Roman" w:eastAsia="方正仿宋_GBK" w:cs="Times New Roman"/>
          <w:b w:val="0"/>
          <w:bCs w:val="0"/>
          <w:color w:val="auto"/>
          <w:sz w:val="32"/>
          <w:szCs w:val="32"/>
          <w:lang w:eastAsia="zh-CN"/>
        </w:rPr>
        <w:t>打印申</w:t>
      </w:r>
      <w:r>
        <w:rPr>
          <w:rFonts w:hint="eastAsia"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lang w:eastAsia="zh-CN"/>
        </w:rPr>
        <w:t>表（申报</w:t>
      </w:r>
      <w:r>
        <w:rPr>
          <w:rFonts w:hint="default" w:ascii="Times New Roman" w:hAnsi="Times New Roman" w:eastAsia="方正仿宋_GBK" w:cs="Times New Roman"/>
          <w:b w:val="0"/>
          <w:bCs w:val="0"/>
          <w:color w:val="auto"/>
          <w:sz w:val="32"/>
          <w:szCs w:val="32"/>
        </w:rPr>
        <w:t>孵化园运营绩效奖励</w:t>
      </w:r>
      <w:r>
        <w:rPr>
          <w:rFonts w:hint="default" w:ascii="Times New Roman" w:hAnsi="Times New Roman" w:eastAsia="方正仿宋_GBK" w:cs="Times New Roman"/>
          <w:b w:val="0"/>
          <w:bCs w:val="0"/>
          <w:color w:val="auto"/>
          <w:sz w:val="32"/>
          <w:szCs w:val="32"/>
          <w:lang w:eastAsia="zh-CN"/>
        </w:rPr>
        <w:t>的单位</w:t>
      </w:r>
      <w:r>
        <w:rPr>
          <w:rFonts w:hint="default" w:ascii="Times New Roman" w:hAnsi="Times New Roman" w:eastAsia="方正仿宋_GBK" w:cs="Times New Roman"/>
          <w:b w:val="0"/>
          <w:bCs w:val="0"/>
          <w:color w:val="auto"/>
          <w:sz w:val="32"/>
          <w:szCs w:val="32"/>
        </w:rPr>
        <w:t>填报打印</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全市微型企业孵化园运营绩效奖励申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），申报</w:t>
      </w:r>
      <w:r>
        <w:rPr>
          <w:rFonts w:hint="default" w:ascii="Times New Roman" w:hAnsi="Times New Roman" w:eastAsia="方正仿宋_GBK" w:cs="Times New Roman"/>
          <w:b w:val="0"/>
          <w:bCs w:val="0"/>
          <w:color w:val="auto"/>
          <w:sz w:val="32"/>
          <w:szCs w:val="32"/>
        </w:rPr>
        <w:t>特色村运营绩效奖励</w:t>
      </w:r>
      <w:r>
        <w:rPr>
          <w:rFonts w:hint="default" w:ascii="Times New Roman" w:hAnsi="Times New Roman" w:eastAsia="方正仿宋_GBK" w:cs="Times New Roman"/>
          <w:b w:val="0"/>
          <w:bCs w:val="0"/>
          <w:color w:val="auto"/>
          <w:sz w:val="32"/>
          <w:szCs w:val="32"/>
          <w:lang w:eastAsia="zh-CN"/>
        </w:rPr>
        <w:t>的申报单位</w:t>
      </w:r>
      <w:r>
        <w:rPr>
          <w:rFonts w:hint="default" w:ascii="Times New Roman" w:hAnsi="Times New Roman" w:eastAsia="方正仿宋_GBK" w:cs="Times New Roman"/>
          <w:b w:val="0"/>
          <w:bCs w:val="0"/>
          <w:color w:val="auto"/>
          <w:sz w:val="32"/>
          <w:szCs w:val="32"/>
        </w:rPr>
        <w:t>填报打印</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重庆市微型企业特色村运营绩效奖励申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（附件</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9月15日前</w:t>
      </w:r>
      <w:r>
        <w:rPr>
          <w:rFonts w:hint="default" w:ascii="Times New Roman" w:hAnsi="Times New Roman" w:eastAsia="方正仿宋_GBK" w:cs="Times New Roman"/>
          <w:b w:val="0"/>
          <w:bCs w:val="0"/>
          <w:color w:val="auto"/>
          <w:sz w:val="32"/>
          <w:szCs w:val="32"/>
        </w:rPr>
        <w:t>将申报材料按顺序装订成册（一式</w:t>
      </w:r>
      <w:r>
        <w:rPr>
          <w:rFonts w:hint="default"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份）报送至</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w:t>
      </w:r>
      <w:r>
        <w:rPr>
          <w:rFonts w:hint="eastAsia" w:eastAsia="方正楷体_GBK" w:cs="Times New Roman"/>
          <w:b w:val="0"/>
          <w:bCs w:val="0"/>
          <w:color w:val="auto"/>
          <w:sz w:val="32"/>
          <w:szCs w:val="32"/>
          <w:lang w:eastAsia="zh-CN"/>
        </w:rPr>
        <w:t>区县</w:t>
      </w:r>
      <w:r>
        <w:rPr>
          <w:rFonts w:hint="default" w:ascii="Times New Roman" w:hAnsi="Times New Roman" w:eastAsia="方正楷体_GBK" w:cs="Times New Roman"/>
          <w:b w:val="0"/>
          <w:bCs w:val="0"/>
          <w:color w:val="auto"/>
          <w:sz w:val="32"/>
          <w:szCs w:val="32"/>
        </w:rPr>
        <w:t>审核</w:t>
      </w:r>
      <w:r>
        <w:rPr>
          <w:rFonts w:hint="eastAsia" w:eastAsia="方正楷体_GBK" w:cs="Times New Roman"/>
          <w:b w:val="0"/>
          <w:bCs w:val="0"/>
          <w:color w:val="auto"/>
          <w:sz w:val="32"/>
          <w:szCs w:val="32"/>
          <w:lang w:eastAsia="zh-CN"/>
        </w:rPr>
        <w:t>推荐</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会同本级相关部门对申报材料的齐备性、申报内容的真实性及申报单位的信用状况进行审查，经集体研究后，正式行文连同申报材料（一式</w:t>
      </w:r>
      <w:r>
        <w:rPr>
          <w:rFonts w:hint="default"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rPr>
        <w:t>份）于</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日前报送市经济信息委行政服务大厅，并将上报文件（不含</w:t>
      </w:r>
      <w:r>
        <w:rPr>
          <w:rFonts w:hint="default" w:ascii="Times New Roman" w:hAnsi="Times New Roman" w:eastAsia="方正仿宋_GBK" w:cs="Times New Roman"/>
          <w:b w:val="0"/>
          <w:bCs w:val="0"/>
          <w:color w:val="auto"/>
          <w:sz w:val="32"/>
          <w:szCs w:val="32"/>
          <w:lang w:eastAsia="zh-CN"/>
        </w:rPr>
        <w:t>单位</w:t>
      </w:r>
      <w:r>
        <w:rPr>
          <w:rFonts w:hint="default" w:ascii="Times New Roman" w:hAnsi="Times New Roman" w:eastAsia="方正仿宋_GBK" w:cs="Times New Roman"/>
          <w:b w:val="0"/>
          <w:bCs w:val="0"/>
          <w:color w:val="auto"/>
          <w:sz w:val="32"/>
          <w:szCs w:val="32"/>
        </w:rPr>
        <w:t>申报材料）抄送本级财政部门。</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评审。</w:t>
      </w:r>
      <w:r>
        <w:rPr>
          <w:rFonts w:hint="default" w:ascii="Times New Roman" w:hAnsi="Times New Roman" w:eastAsia="方正仿宋_GBK" w:cs="Times New Roman"/>
          <w:b w:val="0"/>
          <w:bCs w:val="0"/>
          <w:color w:val="auto"/>
          <w:sz w:val="32"/>
          <w:szCs w:val="32"/>
        </w:rPr>
        <w:t>市经济信息委通过聘请第三方机构或采用专家评审方式对申报项目进行评审，并出具评审报告或专家评审意见。</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（四）确定拟支持名单。</w:t>
      </w:r>
      <w:r>
        <w:rPr>
          <w:rFonts w:hint="default" w:ascii="Times New Roman" w:hAnsi="Times New Roman" w:eastAsia="方正仿宋_GBK" w:cs="Times New Roman"/>
          <w:b w:val="0"/>
          <w:bCs w:val="0"/>
          <w:color w:val="auto"/>
          <w:sz w:val="32"/>
          <w:szCs w:val="32"/>
        </w:rPr>
        <w:t>市经济信息委组织市级相关部门召开行政审查会进行项目审查后，提出专项资金安排建议方案，提请委党组会审定。</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（五）</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公示。</w:t>
      </w:r>
      <w:r>
        <w:rPr>
          <w:rFonts w:hint="default" w:ascii="Times New Roman" w:hAnsi="Times New Roman" w:eastAsia="方正仿宋_GBK" w:cs="Times New Roman"/>
          <w:b w:val="0"/>
          <w:bCs w:val="0"/>
          <w:color w:val="auto"/>
          <w:sz w:val="32"/>
          <w:szCs w:val="32"/>
        </w:rPr>
        <w:t>委党组会审议通过的拟支持项目在市经济信息委官方网站上进行不少于5个工作日的公示。</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（六）资金拨付。</w:t>
      </w:r>
      <w:r>
        <w:rPr>
          <w:rFonts w:hint="default" w:ascii="Times New Roman" w:hAnsi="Times New Roman" w:eastAsia="方正仿宋_GBK" w:cs="Times New Roman"/>
          <w:b w:val="0"/>
          <w:bCs w:val="0"/>
          <w:color w:val="auto"/>
          <w:sz w:val="32"/>
          <w:szCs w:val="32"/>
        </w:rPr>
        <w:t>经公示无异议项目，由市经济信息委将资金安排计划函请市财政局拨付资金。</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rPr>
        <w:t>联系人：</w:t>
      </w:r>
      <w:r>
        <w:rPr>
          <w:rFonts w:hint="default" w:ascii="Times New Roman" w:hAnsi="Times New Roman" w:eastAsia="方正仿宋_GBK" w:cs="Times New Roman"/>
          <w:b w:val="0"/>
          <w:bCs w:val="0"/>
          <w:color w:val="auto"/>
          <w:sz w:val="32"/>
          <w:szCs w:val="32"/>
          <w:lang w:eastAsia="zh-CN"/>
        </w:rPr>
        <w:t>民营经济发展服务</w:t>
      </w:r>
      <w:r>
        <w:rPr>
          <w:rFonts w:hint="default" w:ascii="Times New Roman" w:hAnsi="Times New Roman" w:eastAsia="方正仿宋_GBK" w:cs="Times New Roman"/>
          <w:b w:val="0"/>
          <w:bCs w:val="0"/>
          <w:color w:val="auto"/>
          <w:sz w:val="32"/>
          <w:szCs w:val="32"/>
        </w:rPr>
        <w:t xml:space="preserve">处  </w:t>
      </w:r>
      <w:r>
        <w:rPr>
          <w:rFonts w:hint="default" w:ascii="Times New Roman" w:hAnsi="Times New Roman" w:eastAsia="方正仿宋_GBK" w:cs="Times New Roman"/>
          <w:b w:val="0"/>
          <w:bCs w:val="0"/>
          <w:color w:val="auto"/>
          <w:sz w:val="32"/>
          <w:szCs w:val="32"/>
          <w:lang w:eastAsia="zh-CN"/>
        </w:rPr>
        <w:t>粟远均</w:t>
      </w:r>
      <w:r>
        <w:rPr>
          <w:rFonts w:hint="default" w:ascii="Times New Roman" w:hAnsi="Times New Roman" w:eastAsia="方正仿宋_GBK" w:cs="Times New Roman"/>
          <w:b w:val="0"/>
          <w:bCs w:val="0"/>
          <w:color w:val="auto"/>
          <w:sz w:val="32"/>
          <w:szCs w:val="32"/>
        </w:rPr>
        <w:t xml:space="preserve">   63895</w:t>
      </w:r>
      <w:r>
        <w:rPr>
          <w:rFonts w:hint="default" w:ascii="Times New Roman" w:hAnsi="Times New Roman" w:eastAsia="方正仿宋_GBK" w:cs="Times New Roman"/>
          <w:b w:val="0"/>
          <w:bCs w:val="0"/>
          <w:color w:val="auto"/>
          <w:sz w:val="32"/>
          <w:szCs w:val="32"/>
          <w:lang w:val="en-US" w:eastAsia="zh-CN"/>
        </w:rPr>
        <w:t>264</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附件：1.全市微型企业孵化园运营绩效奖励申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全市微型企业特色村运营绩效奖励申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.入驻企业名单</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平台工作</w:t>
      </w:r>
      <w:r>
        <w:rPr>
          <w:rFonts w:hint="default" w:ascii="Times New Roman" w:hAnsi="Times New Roman" w:eastAsia="方正仿宋_GBK" w:cs="Times New Roman"/>
          <w:b w:val="0"/>
          <w:bCs w:val="0"/>
          <w:color w:val="auto"/>
          <w:sz w:val="32"/>
          <w:szCs w:val="32"/>
        </w:rPr>
        <w:t>人员名单</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5.2018年服务的入驻微企名单</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cs="Times New Roman"/>
          <w:b w:val="0"/>
          <w:bCs w:val="0"/>
          <w:color w:val="auto"/>
          <w:lang w:val="en-US" w:eastAsia="zh-CN"/>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6.2018年服务微企情况确认表</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7.2018年服务活动开展情况表</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8.重庆市微型企业孵化园运营绩效奖励评价指标</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960" w:firstLineChars="3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.重庆市微型企业特色村运营绩效奖励评价指标</w:t>
      </w:r>
    </w:p>
    <w:p>
      <w:pPr>
        <w:pageBreakBefore w:val="0"/>
        <w:widowControl w:val="0"/>
        <w:kinsoku/>
        <w:wordWrap/>
        <w:overflowPunct/>
        <w:topLinePunct w:val="0"/>
        <w:bidi w:val="0"/>
        <w:adjustRightInd w:val="0"/>
        <w:snapToGrid w:val="0"/>
        <w:spacing w:line="600" w:lineRule="atLeast"/>
        <w:ind w:left="0" w:leftChars="0" w:right="0" w:rightChars="0" w:firstLine="640" w:firstLineChars="200"/>
        <w:rPr>
          <w:rFonts w:hint="default" w:ascii="Times New Roman" w:hAnsi="Times New Roman" w:eastAsia="方正仿宋_GBK" w:cs="Times New Roman"/>
          <w:b w:val="0"/>
          <w:bCs w:val="0"/>
          <w:color w:val="auto"/>
          <w:sz w:val="32"/>
          <w:szCs w:val="32"/>
        </w:rPr>
      </w:pPr>
    </w:p>
    <w:p>
      <w:pPr>
        <w:pStyle w:val="2"/>
        <w:pageBreakBefore w:val="0"/>
        <w:widowControl w:val="0"/>
        <w:kinsoku/>
        <w:wordWrap/>
        <w:overflowPunct/>
        <w:topLinePunct w:val="0"/>
        <w:bidi w:val="0"/>
        <w:adjustRightInd w:val="0"/>
        <w:snapToGrid w:val="0"/>
        <w:spacing w:before="0" w:after="0" w:line="600" w:lineRule="atLeast"/>
        <w:ind w:left="0" w:leftChars="0" w:right="0" w:rightChars="0"/>
        <w:rPr>
          <w:rFonts w:hint="default" w:ascii="Times New Roman" w:hAnsi="Times New Roman" w:cs="Times New Roman"/>
          <w:b w:val="0"/>
          <w:bCs w:val="0"/>
          <w:color w:val="auto"/>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eastAsia" w:ascii="方正黑体_GBK" w:hAnsi="方正黑体_GBK" w:eastAsia="方正黑体_GBK" w:cs="方正黑体_GBK"/>
          <w:b w:val="0"/>
          <w:bCs w:val="0"/>
          <w:color w:val="auto"/>
          <w:sz w:val="32"/>
          <w:szCs w:val="32"/>
        </w:rPr>
      </w:pPr>
      <w:r>
        <w:rPr>
          <w:rFonts w:hint="default" w:ascii="Times New Roman" w:hAnsi="Times New Roman" w:eastAsia="方正黑体_GBK" w:cs="Times New Roman"/>
          <w:b w:val="0"/>
          <w:bCs w:val="0"/>
          <w:color w:val="auto"/>
          <w:sz w:val="32"/>
          <w:szCs w:val="32"/>
        </w:rPr>
        <w:br w:type="page"/>
      </w:r>
      <w:r>
        <w:rPr>
          <w:rFonts w:hint="eastAsia" w:ascii="方正黑体_GBK" w:hAnsi="方正黑体_GBK" w:eastAsia="方正黑体_GBK" w:cs="方正黑体_GBK"/>
          <w:b w:val="0"/>
          <w:bCs w:val="0"/>
          <w:color w:val="auto"/>
          <w:sz w:val="32"/>
          <w:szCs w:val="32"/>
        </w:rPr>
        <w:t>附件1</w:t>
      </w:r>
    </w:p>
    <w:p>
      <w:pPr>
        <w:rPr>
          <w:rFonts w:hint="eastAsia"/>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楷体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全市微型企业孵化园运营绩效奖励申</w:t>
      </w:r>
      <w:r>
        <w:rPr>
          <w:rFonts w:hint="default" w:ascii="Times New Roman" w:hAnsi="Times New Roman" w:eastAsia="方正小标宋_GBK" w:cs="Times New Roman"/>
          <w:b w:val="0"/>
          <w:bCs w:val="0"/>
          <w:color w:val="auto"/>
          <w:sz w:val="44"/>
          <w:szCs w:val="44"/>
          <w:lang w:eastAsia="zh-CN"/>
        </w:rPr>
        <w:t>请</w:t>
      </w:r>
      <w:r>
        <w:rPr>
          <w:rFonts w:hint="default" w:ascii="Times New Roman" w:hAnsi="Times New Roman" w:eastAsia="方正小标宋_GBK" w:cs="Times New Roman"/>
          <w:b w:val="0"/>
          <w:bCs w:val="0"/>
          <w:color w:val="auto"/>
          <w:sz w:val="44"/>
          <w:szCs w:val="44"/>
        </w:rPr>
        <w:t>表</w:t>
      </w:r>
    </w:p>
    <w:tbl>
      <w:tblPr>
        <w:tblStyle w:val="9"/>
        <w:tblW w:w="9294" w:type="dxa"/>
        <w:jc w:val="center"/>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0"/>
        <w:gridCol w:w="1635"/>
        <w:gridCol w:w="705"/>
        <w:gridCol w:w="1532"/>
        <w:gridCol w:w="12"/>
        <w:gridCol w:w="121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运营情况</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平台名称</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eastAsia" w:ascii="Times New Roman" w:hAnsi="Times New Roman" w:cs="Times New Roman" w:eastAsiaTheme="minorEastAsia"/>
                <w:b w:val="0"/>
                <w:bCs w:val="0"/>
                <w:color w:val="auto"/>
                <w:sz w:val="21"/>
                <w:szCs w:val="21"/>
                <w:lang w:eastAsia="zh-CN"/>
              </w:rPr>
              <w:t>区县</w:t>
            </w:r>
          </w:p>
        </w:tc>
        <w:tc>
          <w:tcPr>
            <w:tcW w:w="23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申报单位</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申报单位</w:t>
            </w:r>
            <w:r>
              <w:rPr>
                <w:rFonts w:hint="eastAsia" w:cs="Times New Roman" w:eastAsiaTheme="minorEastAsia"/>
                <w:b w:val="0"/>
                <w:bCs w:val="0"/>
                <w:color w:val="auto"/>
                <w:sz w:val="21"/>
                <w:szCs w:val="21"/>
                <w:lang w:val="en-US" w:eastAsia="zh-CN"/>
              </w:rPr>
              <w:t xml:space="preserve">   </w:t>
            </w:r>
            <w:r>
              <w:rPr>
                <w:rFonts w:hint="eastAsia" w:cs="Times New Roman" w:eastAsiaTheme="minorEastAsia"/>
                <w:b w:val="0"/>
                <w:bCs w:val="0"/>
                <w:color w:val="auto"/>
                <w:sz w:val="21"/>
                <w:szCs w:val="21"/>
                <w:lang w:eastAsia="zh-CN"/>
              </w:rPr>
              <w:t>负责人</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联系人</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联系电话</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孵化园详细地址</w:t>
            </w:r>
          </w:p>
        </w:tc>
        <w:tc>
          <w:tcPr>
            <w:tcW w:w="387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开办时间</w:t>
            </w:r>
          </w:p>
        </w:tc>
        <w:tc>
          <w:tcPr>
            <w:tcW w:w="1092"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总面积（平方米）</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入驻企业总数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服务微企面积（平方米）</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入驻微企户数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微企入驻率（</w:t>
            </w:r>
            <w:r>
              <w:rPr>
                <w:rFonts w:hint="default" w:ascii="Times New Roman" w:hAnsi="Times New Roman" w:cs="Times New Roman" w:eastAsiaTheme="minorEastAsia"/>
                <w:b w:val="0"/>
                <w:bCs w:val="0"/>
                <w:color w:val="auto"/>
                <w:sz w:val="21"/>
                <w:szCs w:val="21"/>
                <w:lang w:eastAsia="zh-CN"/>
              </w:rPr>
              <w:t>微型企业占入驻企业总数的%</w:t>
            </w:r>
            <w:r>
              <w:rPr>
                <w:rFonts w:hint="eastAsia" w:cs="Times New Roman" w:eastAsiaTheme="minorEastAsia"/>
                <w:b w:val="0"/>
                <w:bCs w:val="0"/>
                <w:color w:val="auto"/>
                <w:sz w:val="21"/>
                <w:szCs w:val="21"/>
                <w:lang w:eastAsia="zh-CN"/>
              </w:rPr>
              <w:t>）</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专职工作人员人数（人）</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2018年度服务入驻的微型企业</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val="en-US" w:eastAsia="zh-CN"/>
              </w:rPr>
              <w:t>2018年开展服务活动</w:t>
            </w:r>
            <w:r>
              <w:rPr>
                <w:rFonts w:hint="eastAsia" w:ascii="Times New Roman" w:hAnsi="Times New Roman" w:cs="Times New Roman" w:eastAsiaTheme="minorEastAsia"/>
                <w:b w:val="0"/>
                <w:bCs w:val="0"/>
                <w:color w:val="auto"/>
                <w:sz w:val="21"/>
                <w:szCs w:val="21"/>
                <w:lang w:val="en-US" w:eastAsia="zh-CN"/>
              </w:rPr>
              <w:t>次数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pacing w:val="-8"/>
                <w:kern w:val="0"/>
                <w:sz w:val="21"/>
                <w:szCs w:val="21"/>
              </w:rPr>
              <w:t>孵化园发展简介（不超过500字，另附1页）</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cs="Times New Roman" w:eastAsiaTheme="minorEastAsia"/>
                <w:b w:val="0"/>
                <w:bCs w:val="0"/>
                <w:color w:val="auto"/>
                <w:sz w:val="21"/>
                <w:szCs w:val="21"/>
                <w:lang w:val="en-US" w:eastAsia="zh-CN"/>
              </w:rPr>
              <w:t>服务满意度</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39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pacing w:val="-8"/>
                <w:kern w:val="0"/>
                <w:sz w:val="21"/>
                <w:szCs w:val="21"/>
              </w:rPr>
            </w:pPr>
            <w:r>
              <w:rPr>
                <w:rFonts w:hint="default" w:ascii="Times New Roman" w:hAnsi="Times New Roman" w:cs="Times New Roman" w:eastAsiaTheme="minorEastAsia"/>
                <w:b w:val="0"/>
                <w:bCs w:val="0"/>
                <w:color w:val="auto"/>
                <w:sz w:val="21"/>
                <w:szCs w:val="21"/>
              </w:rPr>
              <w:t>申报时</w:t>
            </w:r>
            <w:r>
              <w:rPr>
                <w:rFonts w:hint="default" w:ascii="Times New Roman" w:hAnsi="Times New Roman" w:cs="Times New Roman" w:eastAsiaTheme="minorEastAsia"/>
                <w:b w:val="0"/>
                <w:bCs w:val="0"/>
                <w:color w:val="auto"/>
                <w:sz w:val="21"/>
                <w:szCs w:val="21"/>
                <w:lang w:eastAsia="zh-CN"/>
              </w:rPr>
              <w:t>是否</w:t>
            </w:r>
            <w:r>
              <w:rPr>
                <w:rFonts w:hint="default" w:ascii="Times New Roman" w:hAnsi="Times New Roman" w:cs="Times New Roman" w:eastAsiaTheme="minorEastAsia"/>
                <w:b w:val="0"/>
                <w:bCs w:val="0"/>
                <w:color w:val="auto"/>
                <w:sz w:val="21"/>
                <w:szCs w:val="21"/>
              </w:rPr>
              <w:t>列入国家企业信用信息公示系统中的“严重违法失信企业名单”、国家税务总局“重大税收违法案件信息公布栏”</w:t>
            </w:r>
          </w:p>
        </w:tc>
        <w:tc>
          <w:tcPr>
            <w:tcW w:w="4557" w:type="dxa"/>
            <w:gridSpan w:val="5"/>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入驻</w:t>
            </w:r>
            <w:r>
              <w:rPr>
                <w:rFonts w:hint="default" w:ascii="Times New Roman" w:hAnsi="Times New Roman" w:cs="Times New Roman" w:eastAsiaTheme="minorEastAsia"/>
                <w:b w:val="0"/>
                <w:bCs w:val="0"/>
                <w:color w:val="auto"/>
                <w:kern w:val="0"/>
                <w:sz w:val="21"/>
                <w:szCs w:val="21"/>
              </w:rPr>
              <w:t>微企获得</w:t>
            </w:r>
            <w:r>
              <w:rPr>
                <w:rFonts w:hint="default" w:ascii="Times New Roman" w:hAnsi="Times New Roman" w:cs="Times New Roman" w:eastAsiaTheme="minorEastAsia"/>
                <w:b w:val="0"/>
                <w:bCs w:val="0"/>
                <w:color w:val="auto"/>
                <w:kern w:val="0"/>
                <w:sz w:val="21"/>
                <w:szCs w:val="21"/>
                <w:lang w:eastAsia="zh-CN"/>
              </w:rPr>
              <w:t>的</w:t>
            </w:r>
            <w:r>
              <w:rPr>
                <w:rFonts w:hint="default" w:ascii="Times New Roman" w:hAnsi="Times New Roman" w:cs="Times New Roman" w:eastAsiaTheme="minorEastAsia"/>
                <w:b w:val="0"/>
                <w:bCs w:val="0"/>
                <w:color w:val="auto"/>
                <w:kern w:val="0"/>
                <w:sz w:val="21"/>
                <w:szCs w:val="21"/>
              </w:rPr>
              <w:t>知识产权件数</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注册商标件数（件）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平台聚集的合作服务机构数量</w:t>
            </w:r>
            <w:r>
              <w:rPr>
                <w:rFonts w:hint="default" w:ascii="Times New Roman" w:hAnsi="Times New Roman" w:cs="Times New Roman" w:eastAsiaTheme="minorEastAsia"/>
                <w:b w:val="0"/>
                <w:bCs w:val="0"/>
                <w:color w:val="auto"/>
                <w:kern w:val="0"/>
                <w:sz w:val="21"/>
                <w:szCs w:val="21"/>
              </w:rPr>
              <w:t>（</w:t>
            </w:r>
            <w:r>
              <w:rPr>
                <w:rFonts w:hint="eastAsia" w:cs="Times New Roman" w:eastAsiaTheme="minorEastAsia"/>
                <w:b w:val="0"/>
                <w:bCs w:val="0"/>
                <w:color w:val="auto"/>
                <w:kern w:val="0"/>
                <w:sz w:val="21"/>
                <w:szCs w:val="21"/>
                <w:lang w:eastAsia="zh-CN"/>
              </w:rPr>
              <w:t>家</w:t>
            </w:r>
            <w:r>
              <w:rPr>
                <w:rFonts w:hint="default" w:ascii="Times New Roman" w:hAnsi="Times New Roman" w:cs="Times New Roman" w:eastAsiaTheme="minorEastAsia"/>
                <w:b w:val="0"/>
                <w:bCs w:val="0"/>
                <w:color w:val="auto"/>
                <w:kern w:val="0"/>
                <w:sz w:val="21"/>
                <w:szCs w:val="21"/>
              </w:rPr>
              <w:t>）</w:t>
            </w:r>
          </w:p>
        </w:tc>
        <w:tc>
          <w:tcPr>
            <w:tcW w:w="232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发明专利件数（件）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软件</w:t>
            </w:r>
            <w:r>
              <w:rPr>
                <w:rFonts w:hint="default" w:ascii="Times New Roman" w:hAnsi="Times New Roman" w:cs="Times New Roman" w:eastAsiaTheme="minorEastAsia"/>
                <w:b w:val="0"/>
                <w:bCs w:val="0"/>
                <w:color w:val="auto"/>
                <w:kern w:val="0"/>
                <w:sz w:val="21"/>
                <w:szCs w:val="21"/>
              </w:rPr>
              <w:t>著作权件数（件）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集成电路设计（件）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9294"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真实性承诺</w:t>
            </w:r>
            <w:r>
              <w:rPr>
                <w:rFonts w:hint="default" w:ascii="Times New Roman" w:hAnsi="Times New Roman" w:cs="Times New Roman" w:eastAsiaTheme="minorEastAsia"/>
                <w:b w:val="0"/>
                <w:bCs w:val="0"/>
                <w:color w:val="auto"/>
                <w:kern w:val="0"/>
                <w:sz w:val="21"/>
                <w:szCs w:val="21"/>
              </w:rPr>
              <w:t>：以上填报内容属实，所提交的申报材料真实、客观，若有伪造虚假材料骗取套取财政资金行为，一经查实无条件退还，并承担相应法律责任，不再申请绩效奖励。</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460" w:firstLineChars="2600"/>
              <w:textAlignment w:val="auto"/>
              <w:outlineLvl w:val="9"/>
              <w:rPr>
                <w:rFonts w:hint="default" w:ascii="Times New Roman" w:hAnsi="Times New Roman" w:cs="Times New Roman" w:eastAsiaTheme="minorEastAsia"/>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460" w:firstLineChars="260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申报</w:t>
            </w:r>
            <w:r>
              <w:rPr>
                <w:rFonts w:hint="default" w:ascii="Times New Roman" w:hAnsi="Times New Roman" w:cs="Times New Roman" w:eastAsiaTheme="minorEastAsia"/>
                <w:b w:val="0"/>
                <w:bCs w:val="0"/>
                <w:color w:val="auto"/>
                <w:kern w:val="0"/>
                <w:sz w:val="21"/>
                <w:szCs w:val="21"/>
              </w:rPr>
              <w:t xml:space="preserve">单位负责人签字（公章）：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6930" w:firstLineChars="330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9294"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eastAsia="zh-CN"/>
              </w:rPr>
              <w:t>区县经济信息委（中小企业主管部门）审查意见</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kern w:val="0"/>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负责人签字（公章）</w:t>
            </w:r>
            <w:r>
              <w:rPr>
                <w:rFonts w:hint="default" w:ascii="Times New Roman" w:hAnsi="Times New Roman" w:cs="Times New Roman" w:eastAsiaTheme="minorEastAsia"/>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7035" w:firstLineChars="3350"/>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年    月    日</w:t>
            </w: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lang w:val="en-US" w:eastAsia="zh-CN"/>
        </w:rPr>
        <w:t xml:space="preserve">  </w:t>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b w:val="0"/>
          <w:bCs w:val="0"/>
          <w:color w:val="auto"/>
          <w:sz w:val="44"/>
          <w:szCs w:val="44"/>
        </w:rPr>
      </w:pPr>
      <w:r>
        <w:rPr>
          <w:rFonts w:hint="default" w:ascii="Times New Roman" w:hAnsi="Times New Roman" w:eastAsia="方正小标宋_GBK" w:cs="Times New Roman"/>
          <w:b w:val="0"/>
          <w:bCs w:val="0"/>
          <w:color w:val="auto"/>
          <w:sz w:val="44"/>
          <w:szCs w:val="44"/>
        </w:rPr>
        <w:t>全市微型企业特色村运营绩效奖励申</w:t>
      </w:r>
      <w:r>
        <w:rPr>
          <w:rFonts w:hint="default" w:ascii="Times New Roman" w:hAnsi="Times New Roman" w:eastAsia="方正小标宋_GBK" w:cs="Times New Roman"/>
          <w:b w:val="0"/>
          <w:bCs w:val="0"/>
          <w:color w:val="auto"/>
          <w:sz w:val="44"/>
          <w:szCs w:val="44"/>
          <w:lang w:eastAsia="zh-CN"/>
        </w:rPr>
        <w:t>请</w:t>
      </w:r>
      <w:r>
        <w:rPr>
          <w:rFonts w:hint="default" w:ascii="Times New Roman" w:hAnsi="Times New Roman" w:eastAsia="方正小标宋_GBK" w:cs="Times New Roman"/>
          <w:b w:val="0"/>
          <w:bCs w:val="0"/>
          <w:color w:val="auto"/>
          <w:sz w:val="44"/>
          <w:szCs w:val="44"/>
        </w:rPr>
        <w:t>表</w:t>
      </w:r>
    </w:p>
    <w:tbl>
      <w:tblPr>
        <w:tblStyle w:val="9"/>
        <w:tblW w:w="9294" w:type="dxa"/>
        <w:jc w:val="center"/>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0"/>
        <w:gridCol w:w="1905"/>
        <w:gridCol w:w="630"/>
        <w:gridCol w:w="1337"/>
        <w:gridCol w:w="12"/>
        <w:gridCol w:w="121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运营情况</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微企村名称</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c>
          <w:tcPr>
            <w:tcW w:w="13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eastAsia" w:ascii="Times New Roman" w:hAnsi="Times New Roman" w:cs="Times New Roman" w:eastAsiaTheme="minorEastAsia"/>
                <w:b w:val="0"/>
                <w:bCs w:val="0"/>
                <w:color w:val="auto"/>
                <w:sz w:val="21"/>
                <w:szCs w:val="21"/>
                <w:lang w:eastAsia="zh-CN"/>
              </w:rPr>
              <w:t>区县</w:t>
            </w:r>
          </w:p>
        </w:tc>
        <w:tc>
          <w:tcPr>
            <w:tcW w:w="23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申报单位</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c>
          <w:tcPr>
            <w:tcW w:w="133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申报单位</w:t>
            </w:r>
            <w:r>
              <w:rPr>
                <w:rFonts w:hint="eastAsia" w:cs="Times New Roman" w:eastAsiaTheme="minorEastAsia"/>
                <w:b w:val="0"/>
                <w:bCs w:val="0"/>
                <w:color w:val="auto"/>
                <w:sz w:val="21"/>
                <w:szCs w:val="21"/>
                <w:lang w:val="en-US" w:eastAsia="zh-CN"/>
              </w:rPr>
              <w:t xml:space="preserve">   </w:t>
            </w:r>
            <w:r>
              <w:rPr>
                <w:rFonts w:hint="eastAsia" w:cs="Times New Roman" w:eastAsiaTheme="minorEastAsia"/>
                <w:b w:val="0"/>
                <w:bCs w:val="0"/>
                <w:color w:val="auto"/>
                <w:sz w:val="21"/>
                <w:szCs w:val="21"/>
                <w:lang w:eastAsia="zh-CN"/>
              </w:rPr>
              <w:t>负责人</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单位联系人</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c>
          <w:tcPr>
            <w:tcW w:w="133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联系电话</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eastAsia" w:cs="Times New Roman" w:eastAsiaTheme="minorEastAsia"/>
                <w:b w:val="0"/>
                <w:bCs w:val="0"/>
                <w:color w:val="auto"/>
                <w:sz w:val="21"/>
                <w:szCs w:val="21"/>
                <w:lang w:eastAsia="zh-CN"/>
              </w:rPr>
              <w:t>微企村</w:t>
            </w:r>
            <w:r>
              <w:rPr>
                <w:rFonts w:hint="default" w:ascii="Times New Roman" w:hAnsi="Times New Roman" w:cs="Times New Roman" w:eastAsiaTheme="minorEastAsia"/>
                <w:b w:val="0"/>
                <w:bCs w:val="0"/>
                <w:color w:val="auto"/>
                <w:sz w:val="21"/>
                <w:szCs w:val="21"/>
              </w:rPr>
              <w:t>详细地址</w:t>
            </w:r>
          </w:p>
        </w:tc>
        <w:tc>
          <w:tcPr>
            <w:tcW w:w="387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开办时间</w:t>
            </w:r>
          </w:p>
        </w:tc>
        <w:tc>
          <w:tcPr>
            <w:tcW w:w="1092"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入驻企业总数</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入驻微企户数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微企入驻率（</w:t>
            </w:r>
            <w:r>
              <w:rPr>
                <w:rFonts w:hint="default" w:ascii="Times New Roman" w:hAnsi="Times New Roman" w:cs="Times New Roman" w:eastAsiaTheme="minorEastAsia"/>
                <w:b w:val="0"/>
                <w:bCs w:val="0"/>
                <w:color w:val="auto"/>
                <w:sz w:val="21"/>
                <w:szCs w:val="21"/>
                <w:lang w:eastAsia="zh-CN"/>
              </w:rPr>
              <w:t>微型企业占入驻企业总数的%</w:t>
            </w:r>
            <w:r>
              <w:rPr>
                <w:rFonts w:hint="eastAsia" w:cs="Times New Roman" w:eastAsiaTheme="minorEastAsia"/>
                <w:b w:val="0"/>
                <w:bCs w:val="0"/>
                <w:color w:val="auto"/>
                <w:sz w:val="21"/>
                <w:szCs w:val="21"/>
                <w:lang w:eastAsia="zh-CN"/>
              </w:rPr>
              <w:t>）</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专</w:t>
            </w:r>
            <w:r>
              <w:rPr>
                <w:rFonts w:hint="eastAsia" w:cs="Times New Roman" w:eastAsiaTheme="minorEastAsia"/>
                <w:b w:val="0"/>
                <w:bCs w:val="0"/>
                <w:color w:val="auto"/>
                <w:sz w:val="21"/>
                <w:szCs w:val="21"/>
                <w:lang w:eastAsia="zh-CN"/>
              </w:rPr>
              <w:t>（兼）</w:t>
            </w:r>
            <w:r>
              <w:rPr>
                <w:rFonts w:hint="default" w:ascii="Times New Roman" w:hAnsi="Times New Roman" w:cs="Times New Roman" w:eastAsiaTheme="minorEastAsia"/>
                <w:b w:val="0"/>
                <w:bCs w:val="0"/>
                <w:color w:val="auto"/>
                <w:sz w:val="21"/>
                <w:szCs w:val="21"/>
                <w:lang w:eastAsia="zh-CN"/>
              </w:rPr>
              <w:t>职工作人员人数（人）</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2018年度服务入驻的微型企业</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val="en-US" w:eastAsia="zh-CN"/>
              </w:rPr>
              <w:t>2018年开展服务活动</w:t>
            </w:r>
            <w:r>
              <w:rPr>
                <w:rFonts w:hint="eastAsia" w:ascii="Times New Roman" w:hAnsi="Times New Roman" w:cs="Times New Roman" w:eastAsiaTheme="minorEastAsia"/>
                <w:b w:val="0"/>
                <w:bCs w:val="0"/>
                <w:color w:val="auto"/>
                <w:sz w:val="21"/>
                <w:szCs w:val="21"/>
                <w:lang w:val="en-US" w:eastAsia="zh-CN"/>
              </w:rPr>
              <w:t>次数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微企村</w:t>
            </w:r>
            <w:r>
              <w:rPr>
                <w:rFonts w:hint="default" w:ascii="Times New Roman" w:hAnsi="Times New Roman" w:cs="Times New Roman" w:eastAsiaTheme="minorEastAsia"/>
                <w:b w:val="0"/>
                <w:bCs w:val="0"/>
                <w:color w:val="auto"/>
                <w:spacing w:val="-8"/>
                <w:kern w:val="0"/>
                <w:sz w:val="21"/>
                <w:szCs w:val="21"/>
              </w:rPr>
              <w:t>发展简介（不超过500字，另附1页）</w:t>
            </w:r>
          </w:p>
        </w:tc>
        <w:tc>
          <w:tcPr>
            <w:tcW w:w="25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cs="Times New Roman" w:eastAsiaTheme="minorEastAsia"/>
                <w:b w:val="0"/>
                <w:bCs w:val="0"/>
                <w:color w:val="auto"/>
                <w:sz w:val="21"/>
                <w:szCs w:val="21"/>
                <w:lang w:val="en-US" w:eastAsia="zh-CN"/>
              </w:rPr>
              <w:t>服务满意度</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42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pacing w:val="-8"/>
                <w:kern w:val="0"/>
                <w:sz w:val="21"/>
                <w:szCs w:val="21"/>
              </w:rPr>
            </w:pPr>
            <w:r>
              <w:rPr>
                <w:rFonts w:hint="default" w:ascii="Times New Roman" w:hAnsi="Times New Roman" w:cs="Times New Roman" w:eastAsiaTheme="minorEastAsia"/>
                <w:b w:val="0"/>
                <w:bCs w:val="0"/>
                <w:color w:val="auto"/>
                <w:sz w:val="21"/>
                <w:szCs w:val="21"/>
              </w:rPr>
              <w:t>申报时</w:t>
            </w:r>
            <w:r>
              <w:rPr>
                <w:rFonts w:hint="default" w:ascii="Times New Roman" w:hAnsi="Times New Roman" w:cs="Times New Roman" w:eastAsiaTheme="minorEastAsia"/>
                <w:b w:val="0"/>
                <w:bCs w:val="0"/>
                <w:color w:val="auto"/>
                <w:sz w:val="21"/>
                <w:szCs w:val="21"/>
                <w:lang w:eastAsia="zh-CN"/>
              </w:rPr>
              <w:t>是否</w:t>
            </w:r>
            <w:r>
              <w:rPr>
                <w:rFonts w:hint="default" w:ascii="Times New Roman" w:hAnsi="Times New Roman" w:cs="Times New Roman" w:eastAsiaTheme="minorEastAsia"/>
                <w:b w:val="0"/>
                <w:bCs w:val="0"/>
                <w:color w:val="auto"/>
                <w:sz w:val="21"/>
                <w:szCs w:val="21"/>
              </w:rPr>
              <w:t>列入国家企业信用信息公示系统中的“严重违法失信企业名单”、国家税务总局“重大税收违法案件信息公布栏”</w:t>
            </w:r>
          </w:p>
        </w:tc>
        <w:tc>
          <w:tcPr>
            <w:tcW w:w="4287" w:type="dxa"/>
            <w:gridSpan w:val="5"/>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入驻</w:t>
            </w:r>
            <w:r>
              <w:rPr>
                <w:rFonts w:hint="default" w:ascii="Times New Roman" w:hAnsi="Times New Roman" w:cs="Times New Roman" w:eastAsiaTheme="minorEastAsia"/>
                <w:b w:val="0"/>
                <w:bCs w:val="0"/>
                <w:color w:val="auto"/>
                <w:kern w:val="0"/>
                <w:sz w:val="21"/>
                <w:szCs w:val="21"/>
              </w:rPr>
              <w:t>微企获得</w:t>
            </w:r>
            <w:r>
              <w:rPr>
                <w:rFonts w:hint="default" w:ascii="Times New Roman" w:hAnsi="Times New Roman" w:cs="Times New Roman" w:eastAsiaTheme="minorEastAsia"/>
                <w:b w:val="0"/>
                <w:bCs w:val="0"/>
                <w:color w:val="auto"/>
                <w:kern w:val="0"/>
                <w:sz w:val="21"/>
                <w:szCs w:val="21"/>
                <w:lang w:eastAsia="zh-CN"/>
              </w:rPr>
              <w:t>的</w:t>
            </w:r>
            <w:r>
              <w:rPr>
                <w:rFonts w:hint="default" w:ascii="Times New Roman" w:hAnsi="Times New Roman" w:cs="Times New Roman" w:eastAsiaTheme="minorEastAsia"/>
                <w:b w:val="0"/>
                <w:bCs w:val="0"/>
                <w:color w:val="auto"/>
                <w:kern w:val="0"/>
                <w:sz w:val="21"/>
                <w:szCs w:val="21"/>
              </w:rPr>
              <w:t>知识产权件数</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注册商标（件）</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3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平台聚集的合作服务机构数量</w:t>
            </w:r>
            <w:r>
              <w:rPr>
                <w:rFonts w:hint="default" w:ascii="Times New Roman" w:hAnsi="Times New Roman" w:cs="Times New Roman" w:eastAsiaTheme="minorEastAsia"/>
                <w:b w:val="0"/>
                <w:bCs w:val="0"/>
                <w:color w:val="auto"/>
                <w:kern w:val="0"/>
                <w:sz w:val="21"/>
                <w:szCs w:val="21"/>
              </w:rPr>
              <w:t>（</w:t>
            </w:r>
            <w:r>
              <w:rPr>
                <w:rFonts w:hint="eastAsia" w:cs="Times New Roman" w:eastAsiaTheme="minorEastAsia"/>
                <w:b w:val="0"/>
                <w:bCs w:val="0"/>
                <w:color w:val="auto"/>
                <w:kern w:val="0"/>
                <w:sz w:val="21"/>
                <w:szCs w:val="21"/>
                <w:lang w:eastAsia="zh-CN"/>
              </w:rPr>
              <w:t>家</w:t>
            </w:r>
            <w:r>
              <w:rPr>
                <w:rFonts w:hint="default" w:ascii="Times New Roman" w:hAnsi="Times New Roman" w:cs="Times New Roman" w:eastAsiaTheme="minorEastAsia"/>
                <w:b w:val="0"/>
                <w:bCs w:val="0"/>
                <w:color w:val="auto"/>
                <w:kern w:val="0"/>
                <w:sz w:val="21"/>
                <w:szCs w:val="21"/>
              </w:rPr>
              <w:t>）</w:t>
            </w:r>
          </w:p>
        </w:tc>
        <w:tc>
          <w:tcPr>
            <w:tcW w:w="232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发明专利（件）</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33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软件</w:t>
            </w:r>
            <w:r>
              <w:rPr>
                <w:rFonts w:hint="default" w:ascii="Times New Roman" w:hAnsi="Times New Roman" w:cs="Times New Roman" w:eastAsiaTheme="minorEastAsia"/>
                <w:b w:val="0"/>
                <w:bCs w:val="0"/>
                <w:color w:val="auto"/>
                <w:kern w:val="0"/>
                <w:sz w:val="21"/>
                <w:szCs w:val="21"/>
              </w:rPr>
              <w:t>著作权（件）</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33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集成电路设计（件）</w:t>
            </w:r>
          </w:p>
        </w:tc>
        <w:tc>
          <w:tcPr>
            <w:tcW w:w="630"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337"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9294"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真实性承诺</w:t>
            </w:r>
            <w:r>
              <w:rPr>
                <w:rFonts w:hint="default" w:ascii="Times New Roman" w:hAnsi="Times New Roman" w:cs="Times New Roman" w:eastAsiaTheme="minorEastAsia"/>
                <w:b w:val="0"/>
                <w:bCs w:val="0"/>
                <w:color w:val="auto"/>
                <w:kern w:val="0"/>
                <w:sz w:val="21"/>
                <w:szCs w:val="21"/>
              </w:rPr>
              <w:t>：以上填报内容属实，所提交的申报材料真实、客观，若有伪造虚假材料骗取套取财政资金行为，一经查实无条件退还，并承担相应法律责任，不再申请绩效奖励。</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620" w:firstLineChars="220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申报</w:t>
            </w:r>
            <w:r>
              <w:rPr>
                <w:rFonts w:hint="default" w:ascii="Times New Roman" w:hAnsi="Times New Roman" w:cs="Times New Roman" w:eastAsiaTheme="minorEastAsia"/>
                <w:b w:val="0"/>
                <w:bCs w:val="0"/>
                <w:color w:val="auto"/>
                <w:kern w:val="0"/>
                <w:sz w:val="21"/>
                <w:szCs w:val="21"/>
              </w:rPr>
              <w:t xml:space="preserve">单位负责人签字（公章）：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9294"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区县经济信息委（中小企业主管部门）审查意见</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kern w:val="0"/>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负责人签字（公章）</w:t>
            </w:r>
            <w:r>
              <w:rPr>
                <w:rFonts w:hint="default" w:ascii="Times New Roman" w:hAnsi="Times New Roman" w:cs="Times New Roman" w:eastAsiaTheme="minorEastAsia"/>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7035" w:firstLineChars="3350"/>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年    月    日</w:t>
            </w: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sectPr>
          <w:headerReference r:id="rId7" w:type="default"/>
          <w:footerReference r:id="rId8" w:type="default"/>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eastAsia="方正黑体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960" w:firstLineChars="300"/>
        <w:jc w:val="center"/>
        <w:textAlignment w:val="auto"/>
        <w:outlineLvl w:val="9"/>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入驻</w:t>
      </w:r>
      <w:r>
        <w:rPr>
          <w:rFonts w:hint="eastAsia" w:ascii="方正小标宋_GBK" w:hAnsi="方正小标宋_GBK" w:eastAsia="方正小标宋_GBK" w:cs="方正小标宋_GBK"/>
          <w:b w:val="0"/>
          <w:bCs w:val="0"/>
          <w:color w:val="auto"/>
          <w:sz w:val="44"/>
          <w:szCs w:val="44"/>
        </w:rPr>
        <w:t>企业名单</w:t>
      </w:r>
    </w:p>
    <w:p>
      <w:pPr>
        <w:pageBreakBefore w:val="0"/>
        <w:widowControl w:val="0"/>
        <w:kinsoku/>
        <w:wordWrap/>
        <w:overflowPunct/>
        <w:topLinePunct w:val="0"/>
        <w:bidi w:val="0"/>
        <w:adjustRightInd w:val="0"/>
        <w:snapToGrid w:val="0"/>
        <w:spacing w:line="600" w:lineRule="atLeast"/>
        <w:ind w:left="0" w:leftChars="0" w:right="0" w:rightChars="0" w:firstLine="630" w:firstLineChars="3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平台名称</w:t>
      </w:r>
      <w:r>
        <w:rPr>
          <w:rFonts w:hint="default" w:ascii="Times New Roman" w:hAnsi="Times New Roman" w:cs="Times New Roman" w:eastAsiaTheme="minorEastAsia"/>
          <w:b w:val="0"/>
          <w:bCs w:val="0"/>
          <w:color w:val="auto"/>
          <w:sz w:val="21"/>
          <w:szCs w:val="21"/>
        </w:rPr>
        <w:t>：</w:t>
      </w:r>
    </w:p>
    <w:tbl>
      <w:tblPr>
        <w:tblStyle w:val="9"/>
        <w:tblW w:w="13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253"/>
        <w:gridCol w:w="1131"/>
        <w:gridCol w:w="1130"/>
        <w:gridCol w:w="1262"/>
        <w:gridCol w:w="2097"/>
        <w:gridCol w:w="1377"/>
        <w:gridCol w:w="1492"/>
        <w:gridCol w:w="1492"/>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序号</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企业名称</w:t>
            </w: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是否微企</w:t>
            </w: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主要经营项目</w:t>
            </w: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入园时间</w:t>
            </w: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所用孵化场所面积（平方米）</w:t>
            </w: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职工人数（人）</w:t>
            </w: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rPr>
              <w:t>获得知识产权件数</w:t>
            </w: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法定代表人或负责人</w:t>
            </w: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5</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7</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exac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9</w:t>
            </w:r>
          </w:p>
        </w:tc>
        <w:tc>
          <w:tcPr>
            <w:tcW w:w="12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1"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3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6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7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5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bl>
    <w:p>
      <w:pPr>
        <w:pageBreakBefore w:val="0"/>
        <w:widowControl w:val="0"/>
        <w:kinsoku/>
        <w:wordWrap/>
        <w:overflowPunct/>
        <w:topLinePunct w:val="0"/>
        <w:bidi w:val="0"/>
        <w:adjustRightInd w:val="0"/>
        <w:snapToGrid w:val="0"/>
        <w:spacing w:line="600" w:lineRule="atLeast"/>
        <w:ind w:left="0" w:leftChars="0" w:right="0" w:rightChars="0" w:firstLine="1050" w:firstLineChars="5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填表人：</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rPr>
        <w:t>联系电话：</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rPr>
        <w:sectPr>
          <w:headerReference r:id="rId9" w:type="default"/>
          <w:footerReference r:id="rId10" w:type="default"/>
          <w:pgSz w:w="16838" w:h="11906" w:orient="landscape"/>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 xml:space="preserve">4     </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b w:val="0"/>
          <w:bCs w:val="0"/>
          <w:color w:val="auto"/>
          <w:sz w:val="44"/>
          <w:szCs w:val="44"/>
        </w:rPr>
      </w:pPr>
      <w:r>
        <w:rPr>
          <w:rFonts w:hint="default" w:ascii="Times New Roman" w:hAnsi="Times New Roman" w:eastAsia="方正小标宋_GBK" w:cs="Times New Roman"/>
          <w:b w:val="0"/>
          <w:bCs w:val="0"/>
          <w:color w:val="auto"/>
          <w:kern w:val="0"/>
          <w:sz w:val="44"/>
          <w:szCs w:val="44"/>
          <w:lang w:eastAsia="zh-CN"/>
        </w:rPr>
        <w:t>平台工作人员</w:t>
      </w:r>
      <w:r>
        <w:rPr>
          <w:rFonts w:hint="default" w:ascii="Times New Roman" w:hAnsi="Times New Roman" w:eastAsia="方正小标宋_GBK" w:cs="Times New Roman"/>
          <w:b w:val="0"/>
          <w:bCs w:val="0"/>
          <w:color w:val="auto"/>
          <w:kern w:val="0"/>
          <w:sz w:val="44"/>
          <w:szCs w:val="44"/>
        </w:rPr>
        <w:t>名单</w:t>
      </w:r>
    </w:p>
    <w:p>
      <w:pPr>
        <w:pageBreakBefore w:val="0"/>
        <w:widowControl w:val="0"/>
        <w:kinsoku/>
        <w:wordWrap/>
        <w:overflowPunct/>
        <w:topLinePunct w:val="0"/>
        <w:bidi w:val="0"/>
        <w:adjustRightInd w:val="0"/>
        <w:snapToGrid w:val="0"/>
        <w:spacing w:line="600" w:lineRule="atLeast"/>
        <w:ind w:left="0" w:leftChars="0" w:right="0" w:rightChars="0" w:firstLine="420" w:firstLineChars="200"/>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sz w:val="21"/>
          <w:szCs w:val="21"/>
          <w:lang w:eastAsia="zh-CN"/>
        </w:rPr>
        <w:t>平台</w:t>
      </w:r>
      <w:r>
        <w:rPr>
          <w:rFonts w:hint="eastAsia" w:asciiTheme="minorEastAsia" w:hAnsiTheme="minorEastAsia" w:eastAsiaTheme="minorEastAsia" w:cstheme="minorEastAsia"/>
          <w:b w:val="0"/>
          <w:bCs w:val="0"/>
          <w:color w:val="auto"/>
          <w:sz w:val="21"/>
          <w:szCs w:val="21"/>
        </w:rPr>
        <w:t xml:space="preserve">名称:                                   </w:t>
      </w:r>
    </w:p>
    <w:tbl>
      <w:tblPr>
        <w:tblStyle w:val="9"/>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3"/>
        <w:gridCol w:w="1166"/>
        <w:gridCol w:w="1295"/>
        <w:gridCol w:w="142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序号</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姓   名</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学历</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职务</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职称</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bl>
    <w:p>
      <w:pPr>
        <w:pageBreakBefore w:val="0"/>
        <w:widowControl w:val="0"/>
        <w:kinsoku/>
        <w:wordWrap/>
        <w:overflowPunct/>
        <w:topLinePunct w:val="0"/>
        <w:bidi w:val="0"/>
        <w:adjustRightInd w:val="0"/>
        <w:snapToGrid w:val="0"/>
        <w:spacing w:line="600" w:lineRule="atLeast"/>
        <w:ind w:left="0" w:leftChars="0" w:right="0" w:rightChars="0"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填表人：</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rPr>
        <w:t>联系电话：</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5</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eastAsia" w:ascii="方正小标宋_GBK" w:hAnsi="方正小标宋_GBK" w:eastAsia="方正小标宋_GBK" w:cs="方正小标宋_GBK"/>
          <w:b w:val="0"/>
          <w:bCs w:val="0"/>
          <w:color w:val="auto"/>
          <w:kern w:val="0"/>
          <w:sz w:val="32"/>
          <w:szCs w:val="32"/>
        </w:rPr>
      </w:pPr>
      <w:r>
        <w:rPr>
          <w:rFonts w:hint="eastAsia" w:ascii="方正小标宋_GBK" w:hAnsi="方正小标宋_GBK" w:eastAsia="方正小标宋_GBK" w:cs="方正小标宋_GBK"/>
          <w:b w:val="0"/>
          <w:bCs w:val="0"/>
          <w:color w:val="auto"/>
          <w:kern w:val="0"/>
          <w:sz w:val="32"/>
          <w:szCs w:val="32"/>
        </w:rPr>
        <w:t>2018年平台服务</w:t>
      </w:r>
      <w:r>
        <w:rPr>
          <w:rFonts w:hint="eastAsia" w:ascii="方正小标宋_GBK" w:hAnsi="方正小标宋_GBK" w:eastAsia="方正小标宋_GBK" w:cs="方正小标宋_GBK"/>
          <w:b w:val="0"/>
          <w:bCs w:val="0"/>
          <w:color w:val="auto"/>
          <w:kern w:val="0"/>
          <w:sz w:val="32"/>
          <w:szCs w:val="32"/>
          <w:lang w:eastAsia="zh-CN"/>
        </w:rPr>
        <w:t>的入驻微</w:t>
      </w:r>
      <w:r>
        <w:rPr>
          <w:rFonts w:hint="eastAsia" w:ascii="方正小标宋_GBK" w:hAnsi="方正小标宋_GBK" w:eastAsia="方正小标宋_GBK" w:cs="方正小标宋_GBK"/>
          <w:b w:val="0"/>
          <w:bCs w:val="0"/>
          <w:color w:val="auto"/>
          <w:kern w:val="0"/>
          <w:sz w:val="32"/>
          <w:szCs w:val="32"/>
        </w:rPr>
        <w:t>企名单</w:t>
      </w:r>
    </w:p>
    <w:p>
      <w:pPr>
        <w:pageBreakBefore w:val="0"/>
        <w:widowControl w:val="0"/>
        <w:kinsoku/>
        <w:wordWrap/>
        <w:overflowPunct/>
        <w:topLinePunct w:val="0"/>
        <w:bidi w:val="0"/>
        <w:adjustRightInd w:val="0"/>
        <w:snapToGrid w:val="0"/>
        <w:spacing w:line="600" w:lineRule="atLeast"/>
        <w:ind w:left="0" w:leftChars="0" w:right="0" w:rightChars="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 xml:space="preserve">平台名称:                                 </w:t>
      </w:r>
    </w:p>
    <w:tbl>
      <w:tblPr>
        <w:tblStyle w:val="9"/>
        <w:tblW w:w="8880" w:type="dxa"/>
        <w:jc w:val="center"/>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611"/>
        <w:gridCol w:w="1139"/>
        <w:gridCol w:w="1047"/>
        <w:gridCol w:w="1166"/>
        <w:gridCol w:w="929"/>
        <w:gridCol w:w="785"/>
        <w:gridCol w:w="655"/>
        <w:gridCol w:w="901"/>
      </w:tblGrid>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jc w:val="center"/>
        </w:trPr>
        <w:tc>
          <w:tcPr>
            <w:tcW w:w="6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16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接受服务的</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微</w:t>
            </w:r>
            <w:r>
              <w:rPr>
                <w:rFonts w:hint="eastAsia" w:ascii="宋体" w:hAnsi="宋体" w:eastAsia="宋体" w:cs="宋体"/>
                <w:b w:val="0"/>
                <w:bCs w:val="0"/>
                <w:color w:val="auto"/>
                <w:kern w:val="0"/>
                <w:sz w:val="21"/>
                <w:szCs w:val="21"/>
              </w:rPr>
              <w:t>企名称</w:t>
            </w:r>
          </w:p>
        </w:tc>
        <w:tc>
          <w:tcPr>
            <w:tcW w:w="11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服务项目</w:t>
            </w:r>
          </w:p>
        </w:tc>
        <w:tc>
          <w:tcPr>
            <w:tcW w:w="10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解决服务</w:t>
            </w:r>
            <w:r>
              <w:rPr>
                <w:rFonts w:hint="eastAsia" w:ascii="宋体" w:hAnsi="宋体" w:eastAsia="宋体" w:cs="宋体"/>
                <w:b w:val="0"/>
                <w:bCs w:val="0"/>
                <w:color w:val="auto"/>
                <w:spacing w:val="-10"/>
                <w:kern w:val="0"/>
                <w:sz w:val="21"/>
                <w:szCs w:val="21"/>
              </w:rPr>
              <w:t>需求的项次</w:t>
            </w:r>
          </w:p>
        </w:tc>
        <w:tc>
          <w:tcPr>
            <w:tcW w:w="11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接受服务的</w:t>
            </w:r>
            <w:r>
              <w:rPr>
                <w:rFonts w:hint="eastAsia" w:ascii="宋体" w:hAnsi="宋体" w:eastAsia="宋体" w:cs="宋体"/>
                <w:b w:val="0"/>
                <w:bCs w:val="0"/>
                <w:color w:val="auto"/>
                <w:kern w:val="0"/>
                <w:sz w:val="21"/>
                <w:szCs w:val="21"/>
                <w:lang w:eastAsia="zh-CN"/>
              </w:rPr>
              <w:t>微</w:t>
            </w:r>
            <w:r>
              <w:rPr>
                <w:rFonts w:hint="eastAsia" w:ascii="宋体" w:hAnsi="宋体" w:eastAsia="宋体" w:cs="宋体"/>
                <w:b w:val="0"/>
                <w:bCs w:val="0"/>
                <w:color w:val="auto"/>
                <w:kern w:val="0"/>
                <w:sz w:val="21"/>
                <w:szCs w:val="21"/>
              </w:rPr>
              <w:t>企联系人</w:t>
            </w:r>
          </w:p>
        </w:tc>
        <w:tc>
          <w:tcPr>
            <w:tcW w:w="9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微企</w:t>
            </w:r>
            <w:r>
              <w:rPr>
                <w:rFonts w:hint="eastAsia" w:ascii="宋体" w:hAnsi="宋体" w:eastAsia="宋体" w:cs="宋体"/>
                <w:b w:val="0"/>
                <w:bCs w:val="0"/>
                <w:color w:val="auto"/>
                <w:kern w:val="0"/>
                <w:sz w:val="21"/>
                <w:szCs w:val="21"/>
              </w:rPr>
              <w:t>联系电话</w:t>
            </w:r>
          </w:p>
        </w:tc>
        <w:tc>
          <w:tcPr>
            <w:tcW w:w="234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服务评价</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6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spacing w:val="-10"/>
                <w:kern w:val="0"/>
                <w:sz w:val="21"/>
                <w:szCs w:val="21"/>
              </w:rPr>
            </w:pPr>
            <w:r>
              <w:rPr>
                <w:rFonts w:hint="eastAsia" w:ascii="宋体" w:hAnsi="宋体" w:eastAsia="宋体" w:cs="宋体"/>
                <w:b w:val="0"/>
                <w:bCs w:val="0"/>
                <w:color w:val="auto"/>
                <w:spacing w:val="-10"/>
                <w:kern w:val="0"/>
                <w:sz w:val="21"/>
                <w:szCs w:val="21"/>
              </w:rPr>
              <w:t>很满意</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满意</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宋体" w:hAnsi="宋体" w:eastAsia="宋体" w:cs="宋体"/>
                <w:b w:val="0"/>
                <w:bCs w:val="0"/>
                <w:color w:val="auto"/>
                <w:spacing w:val="-14"/>
                <w:kern w:val="0"/>
                <w:sz w:val="21"/>
                <w:szCs w:val="21"/>
              </w:rPr>
            </w:pPr>
            <w:r>
              <w:rPr>
                <w:rFonts w:hint="eastAsia" w:ascii="宋体" w:hAnsi="宋体" w:eastAsia="宋体" w:cs="宋体"/>
                <w:b w:val="0"/>
                <w:bCs w:val="0"/>
                <w:color w:val="auto"/>
                <w:spacing w:val="-14"/>
                <w:kern w:val="0"/>
                <w:sz w:val="21"/>
                <w:szCs w:val="21"/>
              </w:rPr>
              <w:t>不满意</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bl>
    <w:tbl>
      <w:tblPr>
        <w:tblStyle w:val="9"/>
        <w:tblpPr w:leftFromText="180" w:rightFromText="180" w:vertAnchor="text" w:horzAnchor="page" w:tblpXSpec="center" w:tblpY="239"/>
        <w:tblOverlap w:val="never"/>
        <w:tblW w:w="9066" w:type="dxa"/>
        <w:jc w:val="center"/>
        <w:tblInd w:w="0" w:type="dxa"/>
        <w:tblLayout w:type="fixed"/>
        <w:tblCellMar>
          <w:top w:w="0" w:type="dxa"/>
          <w:left w:w="108" w:type="dxa"/>
          <w:bottom w:w="0" w:type="dxa"/>
          <w:right w:w="108" w:type="dxa"/>
        </w:tblCellMar>
      </w:tblPr>
      <w:tblGrid>
        <w:gridCol w:w="2080"/>
        <w:gridCol w:w="2897"/>
        <w:gridCol w:w="1843"/>
        <w:gridCol w:w="2246"/>
      </w:tblGrid>
      <w:tr>
        <w:tblPrEx>
          <w:tblLayout w:type="fixed"/>
          <w:tblCellMar>
            <w:top w:w="0" w:type="dxa"/>
            <w:left w:w="108" w:type="dxa"/>
            <w:bottom w:w="0" w:type="dxa"/>
            <w:right w:w="108" w:type="dxa"/>
          </w:tblCellMar>
        </w:tblPrEx>
        <w:trPr>
          <w:trHeight w:val="375" w:hRule="atLeast"/>
          <w:jc w:val="center"/>
        </w:trPr>
        <w:tc>
          <w:tcPr>
            <w:tcW w:w="9066" w:type="dxa"/>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rPr>
            </w:pPr>
            <w:r>
              <w:rPr>
                <w:rFonts w:hint="eastAsia"/>
                <w:lang w:val="en-US" w:eastAsia="zh-CN"/>
              </w:rPr>
              <w:t xml:space="preserve">   </w:t>
            </w:r>
            <w:r>
              <w:rPr>
                <w:rFonts w:hint="default"/>
              </w:rPr>
              <w:t>填表人：</w:t>
            </w:r>
            <w:r>
              <w:rPr>
                <w:rFonts w:hint="default"/>
                <w:lang w:val="en-US"/>
              </w:rPr>
              <w:t xml:space="preserve">             </w:t>
            </w:r>
            <w:r>
              <w:rPr>
                <w:rFonts w:hint="default"/>
                <w:lang w:val="en-US" w:eastAsia="zh-CN"/>
              </w:rPr>
              <w:t xml:space="preserve">                </w:t>
            </w:r>
            <w:r>
              <w:rPr>
                <w:rFonts w:hint="default"/>
                <w:lang w:val="en-US"/>
              </w:rPr>
              <w:t xml:space="preserve"> </w:t>
            </w:r>
            <w:r>
              <w:rPr>
                <w:rFonts w:hint="default"/>
                <w:lang w:val="en-US" w:eastAsia="zh-CN"/>
              </w:rPr>
              <w:t xml:space="preserve">              </w:t>
            </w:r>
            <w:r>
              <w:rPr>
                <w:rFonts w:hint="default"/>
                <w:lang w:val="en-US"/>
              </w:rPr>
              <w:t xml:space="preserve"> </w:t>
            </w:r>
            <w:r>
              <w:rPr>
                <w:rFonts w:hint="default"/>
              </w:rPr>
              <w:t>联系电话：</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lang w:val="en-US" w:eastAsia="zh-CN"/>
              </w:rPr>
            </w:pPr>
          </w:p>
        </w:tc>
      </w:tr>
      <w:tr>
        <w:tblPrEx>
          <w:tblLayout w:type="fixed"/>
          <w:tblCellMar>
            <w:top w:w="0" w:type="dxa"/>
            <w:left w:w="108" w:type="dxa"/>
            <w:bottom w:w="0" w:type="dxa"/>
            <w:right w:w="108" w:type="dxa"/>
          </w:tblCellMar>
        </w:tblPrEx>
        <w:trPr>
          <w:trHeight w:val="690" w:hRule="atLeast"/>
          <w:jc w:val="center"/>
        </w:trPr>
        <w:tc>
          <w:tcPr>
            <w:tcW w:w="9066" w:type="dxa"/>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2018年服务</w:t>
            </w:r>
            <w:r>
              <w:rPr>
                <w:rFonts w:hint="default" w:ascii="Times New Roman" w:hAnsi="Times New Roman" w:eastAsia="方正小标宋_GBK" w:cs="Times New Roman"/>
                <w:b w:val="0"/>
                <w:bCs w:val="0"/>
                <w:color w:val="auto"/>
                <w:kern w:val="0"/>
                <w:sz w:val="44"/>
                <w:szCs w:val="44"/>
                <w:lang w:eastAsia="zh-CN"/>
              </w:rPr>
              <w:t>微企</w:t>
            </w:r>
            <w:r>
              <w:rPr>
                <w:rFonts w:hint="default" w:ascii="Times New Roman" w:hAnsi="Times New Roman" w:eastAsia="方正小标宋_GBK" w:cs="Times New Roman"/>
                <w:b w:val="0"/>
                <w:bCs w:val="0"/>
                <w:color w:val="auto"/>
                <w:kern w:val="0"/>
                <w:sz w:val="44"/>
                <w:szCs w:val="44"/>
              </w:rPr>
              <w:t>情况确认表</w:t>
            </w:r>
          </w:p>
        </w:tc>
      </w:tr>
      <w:tr>
        <w:tblPrEx>
          <w:tblLayout w:type="fixed"/>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平台名称：</w:t>
            </w:r>
          </w:p>
        </w:tc>
        <w:tc>
          <w:tcPr>
            <w:tcW w:w="6986"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624"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接受服务的      </w:t>
            </w:r>
            <w:r>
              <w:rPr>
                <w:rFonts w:hint="eastAsia" w:asciiTheme="minorEastAsia" w:hAnsiTheme="minorEastAsia" w:eastAsiaTheme="minorEastAsia" w:cstheme="minorEastAsia"/>
                <w:b w:val="0"/>
                <w:bCs w:val="0"/>
                <w:color w:val="auto"/>
                <w:kern w:val="0"/>
                <w:lang w:eastAsia="zh-CN"/>
              </w:rPr>
              <w:t>微</w:t>
            </w:r>
            <w:r>
              <w:rPr>
                <w:rFonts w:hint="eastAsia" w:asciiTheme="minorEastAsia" w:hAnsiTheme="minorEastAsia" w:eastAsiaTheme="minorEastAsia" w:cstheme="minorEastAsia"/>
                <w:b w:val="0"/>
                <w:bCs w:val="0"/>
                <w:color w:val="auto"/>
                <w:kern w:val="0"/>
              </w:rPr>
              <w:t>企名称</w:t>
            </w: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企业地址</w:t>
            </w: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法定代表人</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/负责人</w:t>
            </w:r>
          </w:p>
        </w:tc>
        <w:tc>
          <w:tcPr>
            <w:tcW w:w="28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联系方式</w:t>
            </w:r>
          </w:p>
        </w:tc>
        <w:tc>
          <w:tcPr>
            <w:tcW w:w="224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联系人</w:t>
            </w:r>
          </w:p>
        </w:tc>
        <w:tc>
          <w:tcPr>
            <w:tcW w:w="28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联系方式</w:t>
            </w:r>
          </w:p>
        </w:tc>
        <w:tc>
          <w:tcPr>
            <w:tcW w:w="224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567" w:hRule="atLeast"/>
          <w:jc w:val="center"/>
        </w:trPr>
        <w:tc>
          <w:tcPr>
            <w:tcW w:w="208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解决服务需求</w:t>
            </w: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服务项目</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服务次数</w:t>
            </w: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其中免费服务次数</w:t>
            </w: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□信息服务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□融资服务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□创业服务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□人才与培训服务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□管理咨询服务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□市场开拓服务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□法律咨询服务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主要服务内容</w:t>
            </w:r>
          </w:p>
        </w:tc>
        <w:tc>
          <w:tcPr>
            <w:tcW w:w="698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服务满意情况</w:t>
            </w:r>
          </w:p>
        </w:tc>
        <w:tc>
          <w:tcPr>
            <w:tcW w:w="698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很满意□      满意□      不满意□  </w:t>
            </w:r>
          </w:p>
        </w:tc>
      </w:tr>
      <w:tr>
        <w:tblPrEx>
          <w:tblLayout w:type="fixed"/>
          <w:tblCellMar>
            <w:top w:w="0" w:type="dxa"/>
            <w:left w:w="108" w:type="dxa"/>
            <w:bottom w:w="0" w:type="dxa"/>
            <w:right w:w="108" w:type="dxa"/>
          </w:tblCellMar>
        </w:tblPrEx>
        <w:trPr>
          <w:trHeight w:val="827" w:hRule="atLeast"/>
          <w:jc w:val="center"/>
        </w:trPr>
        <w:tc>
          <w:tcPr>
            <w:tcW w:w="2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接受服务企业</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确认情况</w:t>
            </w:r>
          </w:p>
        </w:tc>
        <w:tc>
          <w:tcPr>
            <w:tcW w:w="6986" w:type="dxa"/>
            <w:gridSpan w:val="3"/>
            <w:tcBorders>
              <w:top w:val="single" w:color="auto" w:sz="4" w:space="0"/>
              <w:left w:val="nil"/>
              <w:bottom w:val="nil"/>
              <w:right w:val="single" w:color="000000"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6986" w:type="dxa"/>
            <w:gridSpan w:val="3"/>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                                   负责人签字（盖章）：</w:t>
            </w:r>
          </w:p>
        </w:tc>
      </w:tr>
      <w:tr>
        <w:tblPrEx>
          <w:tblLayout w:type="fixed"/>
          <w:tblCellMar>
            <w:top w:w="0" w:type="dxa"/>
            <w:left w:w="108" w:type="dxa"/>
            <w:bottom w:w="0" w:type="dxa"/>
            <w:right w:w="108" w:type="dxa"/>
          </w:tblCellMar>
        </w:tblPrEx>
        <w:trPr>
          <w:trHeight w:val="7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6986" w:type="dxa"/>
            <w:gridSpan w:val="3"/>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                                  年       月        日</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黑体" w:cs="Times New Roman"/>
          <w:b w:val="0"/>
          <w:bCs w:val="0"/>
          <w:color w:val="auto"/>
          <w:sz w:val="28"/>
          <w:szCs w:val="28"/>
        </w:rPr>
        <w:sectPr>
          <w:footerReference r:id="rId11" w:type="default"/>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黑体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kern w:val="0"/>
          <w:sz w:val="44"/>
          <w:szCs w:val="44"/>
        </w:rPr>
        <w:t>2018年服务活动开展情况表</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平台名称：</w:t>
      </w:r>
    </w:p>
    <w:tbl>
      <w:tblPr>
        <w:tblStyle w:val="9"/>
        <w:tblW w:w="1378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30"/>
        <w:gridCol w:w="1898"/>
        <w:gridCol w:w="2161"/>
        <w:gridCol w:w="1706"/>
        <w:gridCol w:w="1375"/>
        <w:gridCol w:w="237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序号</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活动名称</w:t>
            </w:r>
          </w:p>
        </w:tc>
        <w:tc>
          <w:tcPr>
            <w:tcW w:w="189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活动时间</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活动内容</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主办单位</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承办单位</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参加活动的企业数量</w:t>
            </w:r>
          </w:p>
        </w:tc>
        <w:tc>
          <w:tcPr>
            <w:tcW w:w="16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8</w:t>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重庆市微型企业孵化园运营绩效奖励评价指标</w:t>
      </w:r>
    </w:p>
    <w:tbl>
      <w:tblPr>
        <w:tblStyle w:val="9"/>
        <w:tblpPr w:leftFromText="180" w:rightFromText="180" w:vertAnchor="text" w:horzAnchor="page" w:tblpXSpec="center" w:tblpY="279"/>
        <w:tblOverlap w:val="never"/>
        <w:tblW w:w="13700" w:type="dxa"/>
        <w:jc w:val="center"/>
        <w:tblInd w:w="0" w:type="dxa"/>
        <w:tblLayout w:type="fixed"/>
        <w:tblCellMar>
          <w:top w:w="0" w:type="dxa"/>
          <w:left w:w="108" w:type="dxa"/>
          <w:bottom w:w="0" w:type="dxa"/>
          <w:right w:w="108" w:type="dxa"/>
        </w:tblCellMar>
      </w:tblPr>
      <w:tblGrid>
        <w:gridCol w:w="797"/>
        <w:gridCol w:w="1363"/>
        <w:gridCol w:w="2790"/>
        <w:gridCol w:w="885"/>
        <w:gridCol w:w="4140"/>
        <w:gridCol w:w="3725"/>
      </w:tblGrid>
      <w:tr>
        <w:tblPrEx>
          <w:tblLayout w:type="fixed"/>
          <w:tblCellMar>
            <w:top w:w="0" w:type="dxa"/>
            <w:left w:w="108" w:type="dxa"/>
            <w:bottom w:w="0" w:type="dxa"/>
            <w:right w:w="108" w:type="dxa"/>
          </w:tblCellMar>
        </w:tblPrEx>
        <w:trPr>
          <w:trHeight w:val="1240" w:hRule="atLeast"/>
          <w:jc w:val="center"/>
        </w:trPr>
        <w:tc>
          <w:tcPr>
            <w:tcW w:w="797" w:type="dxa"/>
            <w:tcBorders>
              <w:top w:val="single" w:color="000000" w:sz="4" w:space="0"/>
              <w:left w:val="single" w:color="auto"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基本条件</w:t>
            </w:r>
          </w:p>
        </w:tc>
        <w:tc>
          <w:tcPr>
            <w:tcW w:w="12903" w:type="dxa"/>
            <w:gridSpan w:val="5"/>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rPr>
              <w:t>正常运营</w:t>
            </w:r>
            <w:r>
              <w:rPr>
                <w:rFonts w:hint="default" w:ascii="Times New Roman" w:hAnsi="Times New Roman" w:cs="Times New Roman" w:eastAsiaTheme="minorEastAsia"/>
                <w:b w:val="0"/>
                <w:bCs w:val="0"/>
                <w:color w:val="auto"/>
                <w:kern w:val="0"/>
                <w:sz w:val="21"/>
                <w:szCs w:val="21"/>
                <w:lang w:eastAsia="zh-CN"/>
              </w:rPr>
              <w:t>一年</w:t>
            </w:r>
            <w:r>
              <w:rPr>
                <w:rFonts w:hint="default" w:ascii="Times New Roman" w:hAnsi="Times New Roman" w:cs="Times New Roman" w:eastAsiaTheme="minorEastAsia"/>
                <w:b w:val="0"/>
                <w:bCs w:val="0"/>
                <w:color w:val="auto"/>
                <w:kern w:val="0"/>
                <w:sz w:val="21"/>
                <w:szCs w:val="21"/>
              </w:rPr>
              <w:t>以上</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w:t>
            </w:r>
            <w:r>
              <w:rPr>
                <w:rFonts w:hint="eastAsia"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rPr>
              <w:t>园区用于微型企业孵化的场所面积2000平方米以上</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3</w:t>
            </w:r>
            <w:r>
              <w:rPr>
                <w:rFonts w:hint="eastAsia"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rPr>
              <w:t>入驻的微型企业30户以上，微型企业占入驻企业总数的70%以上</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4</w:t>
            </w:r>
            <w:r>
              <w:rPr>
                <w:rFonts w:hint="eastAsia"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rPr>
              <w:t>专职</w:t>
            </w:r>
            <w:r>
              <w:rPr>
                <w:rFonts w:hint="default" w:ascii="Times New Roman" w:hAnsi="Times New Roman" w:cs="Times New Roman" w:eastAsiaTheme="minorEastAsia"/>
                <w:b w:val="0"/>
                <w:bCs w:val="0"/>
                <w:color w:val="auto"/>
                <w:kern w:val="0"/>
                <w:sz w:val="21"/>
                <w:szCs w:val="21"/>
                <w:lang w:eastAsia="zh-CN"/>
              </w:rPr>
              <w:t>工作</w:t>
            </w:r>
            <w:r>
              <w:rPr>
                <w:rFonts w:hint="default" w:ascii="Times New Roman" w:hAnsi="Times New Roman" w:cs="Times New Roman" w:eastAsiaTheme="minorEastAsia"/>
                <w:b w:val="0"/>
                <w:bCs w:val="0"/>
                <w:color w:val="auto"/>
                <w:kern w:val="0"/>
                <w:sz w:val="21"/>
                <w:szCs w:val="21"/>
              </w:rPr>
              <w:t>人员不少于</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rPr>
              <w:t>人</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.2018年度服务入驻的微型企业不少于</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rPr>
              <w:t>家</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6</w:t>
            </w:r>
            <w:r>
              <w:rPr>
                <w:rFonts w:hint="default" w:ascii="Times New Roman" w:hAnsi="Times New Roman" w:cs="Times New Roman" w:eastAsiaTheme="minorEastAsia"/>
                <w:b w:val="0"/>
                <w:bCs w:val="0"/>
                <w:color w:val="auto"/>
                <w:kern w:val="0"/>
                <w:sz w:val="21"/>
                <w:szCs w:val="21"/>
              </w:rPr>
              <w:t>.2018年度开展服务活动</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rPr>
              <w:t>次以上；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7.申报时申报单位未列入国家企业信用信息公示系统中“严重违法失信企业名单”、国家税务总局“重大税收违法案件信息公布栏”。</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不符合以上基本条件</w:t>
            </w:r>
            <w:r>
              <w:rPr>
                <w:rFonts w:hint="default" w:ascii="Times New Roman" w:hAnsi="Times New Roman" w:cs="Times New Roman" w:eastAsiaTheme="minorEastAsia"/>
                <w:b w:val="0"/>
                <w:bCs w:val="0"/>
                <w:color w:val="auto"/>
                <w:kern w:val="0"/>
                <w:sz w:val="21"/>
                <w:szCs w:val="21"/>
                <w:lang w:eastAsia="zh-CN"/>
              </w:rPr>
              <w:t>之一者</w:t>
            </w:r>
            <w:r>
              <w:rPr>
                <w:rFonts w:hint="default" w:ascii="Times New Roman" w:hAnsi="Times New Roman" w:cs="Times New Roman" w:eastAsiaTheme="minorEastAsia"/>
                <w:b w:val="0"/>
                <w:bCs w:val="0"/>
                <w:color w:val="auto"/>
                <w:kern w:val="0"/>
                <w:sz w:val="21"/>
                <w:szCs w:val="21"/>
              </w:rPr>
              <w:t>，不纳入绩效考核评价，不给予绩效评价奖励。</w:t>
            </w:r>
          </w:p>
        </w:tc>
      </w:tr>
      <w:tr>
        <w:tblPrEx>
          <w:tblLayout w:type="fixed"/>
          <w:tblCellMar>
            <w:top w:w="0" w:type="dxa"/>
            <w:left w:w="108" w:type="dxa"/>
            <w:bottom w:w="0" w:type="dxa"/>
            <w:right w:w="108" w:type="dxa"/>
          </w:tblCellMar>
        </w:tblPrEx>
        <w:trPr>
          <w:trHeight w:val="894" w:hRule="atLeast"/>
          <w:jc w:val="center"/>
        </w:trPr>
        <w:tc>
          <w:tcPr>
            <w:tcW w:w="13700"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绩效考核指标</w:t>
            </w:r>
          </w:p>
        </w:tc>
      </w:tr>
      <w:tr>
        <w:tblPrEx>
          <w:tblLayout w:type="fixed"/>
          <w:tblCellMar>
            <w:top w:w="0" w:type="dxa"/>
            <w:left w:w="108" w:type="dxa"/>
            <w:bottom w:w="0" w:type="dxa"/>
            <w:right w:w="108" w:type="dxa"/>
          </w:tblCellMar>
        </w:tblPrEx>
        <w:trPr>
          <w:trHeight w:val="176" w:hRule="atLeast"/>
          <w:jc w:val="center"/>
        </w:trPr>
        <w:tc>
          <w:tcPr>
            <w:tcW w:w="79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序号</w:t>
            </w:r>
          </w:p>
        </w:tc>
        <w:tc>
          <w:tcPr>
            <w:tcW w:w="136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考核指标</w:t>
            </w:r>
          </w:p>
        </w:tc>
        <w:tc>
          <w:tcPr>
            <w:tcW w:w="279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内容</w:t>
            </w: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分值</w:t>
            </w:r>
          </w:p>
        </w:tc>
        <w:tc>
          <w:tcPr>
            <w:tcW w:w="414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评分标准</w:t>
            </w:r>
          </w:p>
        </w:tc>
        <w:tc>
          <w:tcPr>
            <w:tcW w:w="372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佐证材料</w:t>
            </w:r>
          </w:p>
        </w:tc>
      </w:tr>
      <w:tr>
        <w:tblPrEx>
          <w:tblLayout w:type="fixed"/>
          <w:tblCellMar>
            <w:top w:w="0" w:type="dxa"/>
            <w:left w:w="108" w:type="dxa"/>
            <w:bottom w:w="0" w:type="dxa"/>
            <w:right w:w="108" w:type="dxa"/>
          </w:tblCellMar>
        </w:tblPrEx>
        <w:trPr>
          <w:trHeight w:val="214" w:hRule="atLeast"/>
          <w:jc w:val="center"/>
        </w:trPr>
        <w:tc>
          <w:tcPr>
            <w:tcW w:w="79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136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27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w:t>
            </w:r>
          </w:p>
        </w:tc>
        <w:tc>
          <w:tcPr>
            <w:tcW w:w="41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37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419" w:hRule="atLeast"/>
          <w:jc w:val="center"/>
        </w:trPr>
        <w:tc>
          <w:tcPr>
            <w:tcW w:w="79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1</w:t>
            </w:r>
          </w:p>
        </w:tc>
        <w:tc>
          <w:tcPr>
            <w:tcW w:w="13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孵化场地面积</w:t>
            </w:r>
          </w:p>
        </w:tc>
        <w:tc>
          <w:tcPr>
            <w:tcW w:w="27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园区用于微型企业孵化的场所面积2000平方米以上</w:t>
            </w: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20</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2000平方米以下不得分，2000平方米以上（含）</w:t>
            </w:r>
            <w:r>
              <w:rPr>
                <w:rFonts w:hint="default" w:ascii="Times New Roman" w:hAnsi="Times New Roman" w:cs="Times New Roman" w:eastAsiaTheme="minorEastAsia"/>
                <w:b w:val="0"/>
                <w:bCs w:val="0"/>
                <w:color w:val="auto"/>
                <w:kern w:val="0"/>
                <w:sz w:val="21"/>
                <w:szCs w:val="21"/>
                <w:lang w:val="en-US" w:eastAsia="zh-CN"/>
              </w:rPr>
              <w:t>15分</w:t>
            </w:r>
            <w:r>
              <w:rPr>
                <w:rFonts w:hint="default" w:ascii="Times New Roman" w:hAnsi="Times New Roman" w:cs="Times New Roman" w:eastAsiaTheme="minorEastAsia"/>
                <w:b w:val="0"/>
                <w:bCs w:val="0"/>
                <w:color w:val="auto"/>
                <w:kern w:val="0"/>
                <w:sz w:val="21"/>
                <w:szCs w:val="21"/>
                <w:lang w:eastAsia="zh-CN"/>
              </w:rPr>
              <w:t>，2000平方米以上每增加</w:t>
            </w:r>
            <w:r>
              <w:rPr>
                <w:rFonts w:hint="default" w:ascii="Times New Roman" w:hAnsi="Times New Roman" w:cs="Times New Roman" w:eastAsiaTheme="minorEastAsia"/>
                <w:b w:val="0"/>
                <w:bCs w:val="0"/>
                <w:color w:val="auto"/>
                <w:kern w:val="0"/>
                <w:sz w:val="21"/>
                <w:szCs w:val="21"/>
                <w:lang w:val="en-US" w:eastAsia="zh-CN"/>
              </w:rPr>
              <w:t>300</w:t>
            </w:r>
            <w:r>
              <w:rPr>
                <w:rFonts w:hint="default" w:ascii="Times New Roman" w:hAnsi="Times New Roman" w:cs="Times New Roman" w:eastAsiaTheme="minorEastAsia"/>
                <w:b w:val="0"/>
                <w:bCs w:val="0"/>
                <w:color w:val="auto"/>
                <w:kern w:val="0"/>
                <w:sz w:val="21"/>
                <w:szCs w:val="21"/>
                <w:lang w:eastAsia="zh-CN"/>
              </w:rPr>
              <w:t>平方米加</w:t>
            </w:r>
            <w:r>
              <w:rPr>
                <w:rFonts w:hint="default" w:ascii="Times New Roman" w:hAnsi="Times New Roman" w:cs="Times New Roman" w:eastAsiaTheme="minorEastAsia"/>
                <w:b w:val="0"/>
                <w:bCs w:val="0"/>
                <w:color w:val="auto"/>
                <w:kern w:val="0"/>
                <w:sz w:val="21"/>
                <w:szCs w:val="21"/>
                <w:lang w:val="en-US" w:eastAsia="zh-CN"/>
              </w:rPr>
              <w:t>1分</w:t>
            </w:r>
            <w:r>
              <w:rPr>
                <w:rFonts w:hint="default" w:ascii="Times New Roman" w:hAnsi="Times New Roman" w:cs="Times New Roman" w:eastAsiaTheme="minorEastAsia"/>
                <w:b w:val="0"/>
                <w:bCs w:val="0"/>
                <w:color w:val="auto"/>
                <w:kern w:val="0"/>
                <w:sz w:val="21"/>
                <w:szCs w:val="21"/>
                <w:lang w:eastAsia="zh-CN"/>
              </w:rPr>
              <w:t>，最高不超过</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包括房屋产权证或租赁合同)复印件等</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52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入驻微型企业户数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入驻微企30户以上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30户以下不得分，30户以上（含）</w:t>
            </w:r>
            <w:r>
              <w:rPr>
                <w:rFonts w:hint="default" w:ascii="Times New Roman" w:hAnsi="Times New Roman" w:cs="Times New Roman" w:eastAsiaTheme="minorEastAsia"/>
                <w:b w:val="0"/>
                <w:bCs w:val="0"/>
                <w:color w:val="auto"/>
                <w:kern w:val="0"/>
                <w:sz w:val="21"/>
                <w:szCs w:val="21"/>
                <w:lang w:val="en-US" w:eastAsia="zh-CN"/>
              </w:rPr>
              <w:t>15分，</w:t>
            </w:r>
            <w:r>
              <w:rPr>
                <w:rFonts w:hint="default" w:ascii="Times New Roman" w:hAnsi="Times New Roman" w:cs="Times New Roman" w:eastAsiaTheme="minorEastAsia"/>
                <w:b w:val="0"/>
                <w:bCs w:val="0"/>
                <w:color w:val="auto"/>
                <w:kern w:val="0"/>
                <w:sz w:val="21"/>
                <w:szCs w:val="21"/>
                <w:lang w:eastAsia="zh-CN"/>
              </w:rPr>
              <w:t>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入驻企业名单及相关证明材料</w:t>
            </w:r>
          </w:p>
        </w:tc>
      </w:tr>
      <w:tr>
        <w:tblPrEx>
          <w:tblLayout w:type="fixed"/>
          <w:tblCellMar>
            <w:top w:w="0" w:type="dxa"/>
            <w:left w:w="108" w:type="dxa"/>
            <w:bottom w:w="0" w:type="dxa"/>
            <w:right w:w="108" w:type="dxa"/>
          </w:tblCellMar>
        </w:tblPrEx>
        <w:trPr>
          <w:trHeight w:val="97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3</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微</w:t>
            </w:r>
            <w:r>
              <w:rPr>
                <w:rFonts w:hint="eastAsia" w:cs="Times New Roman" w:eastAsiaTheme="minorEastAsia"/>
                <w:b w:val="0"/>
                <w:bCs w:val="0"/>
                <w:color w:val="auto"/>
                <w:kern w:val="0"/>
                <w:sz w:val="21"/>
                <w:szCs w:val="21"/>
                <w:lang w:eastAsia="zh-CN"/>
              </w:rPr>
              <w:t>企</w:t>
            </w:r>
            <w:r>
              <w:rPr>
                <w:rFonts w:hint="default" w:ascii="Times New Roman" w:hAnsi="Times New Roman" w:cs="Times New Roman" w:eastAsiaTheme="minorEastAsia"/>
                <w:b w:val="0"/>
                <w:bCs w:val="0"/>
                <w:color w:val="auto"/>
                <w:kern w:val="0"/>
                <w:sz w:val="21"/>
                <w:szCs w:val="21"/>
                <w:lang w:eastAsia="zh-CN"/>
              </w:rPr>
              <w:t>入</w:t>
            </w:r>
            <w:r>
              <w:rPr>
                <w:rFonts w:hint="eastAsia" w:cs="Times New Roman" w:eastAsiaTheme="minorEastAsia"/>
                <w:b w:val="0"/>
                <w:bCs w:val="0"/>
                <w:color w:val="auto"/>
                <w:kern w:val="0"/>
                <w:sz w:val="21"/>
                <w:szCs w:val="21"/>
                <w:lang w:eastAsia="zh-CN"/>
              </w:rPr>
              <w:t>驻</w:t>
            </w:r>
            <w:r>
              <w:rPr>
                <w:rFonts w:hint="default" w:ascii="Times New Roman" w:hAnsi="Times New Roman" w:cs="Times New Roman" w:eastAsiaTheme="minorEastAsia"/>
                <w:b w:val="0"/>
                <w:bCs w:val="0"/>
                <w:color w:val="auto"/>
                <w:kern w:val="0"/>
                <w:sz w:val="21"/>
                <w:szCs w:val="21"/>
                <w:lang w:eastAsia="zh-CN"/>
              </w:rPr>
              <w:t>率</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入驻微企户数与入驻企业户数的比率</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15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70%以下不计分，70%（含）—80%得</w:t>
            </w:r>
            <w:r>
              <w:rPr>
                <w:rFonts w:hint="default" w:ascii="Times New Roman" w:hAnsi="Times New Roman" w:cs="Times New Roman" w:eastAsiaTheme="minorEastAsia"/>
                <w:b w:val="0"/>
                <w:bCs w:val="0"/>
                <w:color w:val="auto"/>
                <w:kern w:val="0"/>
                <w:sz w:val="21"/>
                <w:szCs w:val="21"/>
                <w:lang w:val="en-US" w:eastAsia="zh-CN"/>
              </w:rPr>
              <w:t>13</w:t>
            </w:r>
            <w:r>
              <w:rPr>
                <w:rFonts w:hint="default" w:ascii="Times New Roman" w:hAnsi="Times New Roman" w:cs="Times New Roman" w:eastAsiaTheme="minorEastAsia"/>
                <w:b w:val="0"/>
                <w:bCs w:val="0"/>
                <w:color w:val="auto"/>
                <w:kern w:val="0"/>
                <w:sz w:val="21"/>
                <w:szCs w:val="21"/>
                <w:lang w:eastAsia="zh-CN"/>
              </w:rPr>
              <w:t>分，80%（含）—90%得</w:t>
            </w:r>
            <w:r>
              <w:rPr>
                <w:rFonts w:hint="default" w:ascii="Times New Roman" w:hAnsi="Times New Roman" w:cs="Times New Roman" w:eastAsiaTheme="minorEastAsia"/>
                <w:b w:val="0"/>
                <w:bCs w:val="0"/>
                <w:color w:val="auto"/>
                <w:kern w:val="0"/>
                <w:sz w:val="21"/>
                <w:szCs w:val="21"/>
                <w:lang w:val="en-US" w:eastAsia="zh-CN"/>
              </w:rPr>
              <w:t>14</w:t>
            </w:r>
            <w:r>
              <w:rPr>
                <w:rFonts w:hint="default" w:ascii="Times New Roman" w:hAnsi="Times New Roman" w:cs="Times New Roman" w:eastAsiaTheme="minorEastAsia"/>
                <w:b w:val="0"/>
                <w:bCs w:val="0"/>
                <w:color w:val="auto"/>
                <w:kern w:val="0"/>
                <w:sz w:val="21"/>
                <w:szCs w:val="21"/>
                <w:lang w:eastAsia="zh-CN"/>
              </w:rPr>
              <w:t>分，90%（含）以上得</w:t>
            </w:r>
            <w:r>
              <w:rPr>
                <w:rFonts w:hint="default" w:ascii="Times New Roman" w:hAnsi="Times New Roman" w:cs="Times New Roman" w:eastAsiaTheme="minorEastAsia"/>
                <w:b w:val="0"/>
                <w:bCs w:val="0"/>
                <w:color w:val="auto"/>
                <w:kern w:val="0"/>
                <w:sz w:val="21"/>
                <w:szCs w:val="21"/>
                <w:lang w:val="en-US" w:eastAsia="zh-CN"/>
              </w:rPr>
              <w:t>15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入驻企业名单及相关证明材料</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120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4</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专职工作人员</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专职工作人员不少于</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人</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15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专职工作人员</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人以下不得分，</w:t>
            </w:r>
            <w:r>
              <w:rPr>
                <w:rFonts w:hint="default" w:ascii="Times New Roman" w:hAnsi="Times New Roman" w:cs="Times New Roman" w:eastAsiaTheme="minorEastAsia"/>
                <w:b w:val="0"/>
                <w:bCs w:val="0"/>
                <w:color w:val="auto"/>
                <w:kern w:val="0"/>
                <w:sz w:val="21"/>
                <w:szCs w:val="21"/>
                <w:lang w:val="en-US" w:eastAsia="zh-CN"/>
              </w:rPr>
              <w:t>3人</w:t>
            </w:r>
            <w:r>
              <w:rPr>
                <w:rFonts w:hint="default" w:ascii="Times New Roman" w:hAnsi="Times New Roman" w:cs="Times New Roman" w:eastAsiaTheme="minorEastAsia"/>
                <w:b w:val="0"/>
                <w:bCs w:val="0"/>
                <w:color w:val="auto"/>
                <w:kern w:val="0"/>
                <w:sz w:val="21"/>
                <w:szCs w:val="21"/>
                <w:lang w:eastAsia="zh-CN"/>
              </w:rPr>
              <w:t>以上（含）</w:t>
            </w:r>
            <w:r>
              <w:rPr>
                <w:rFonts w:hint="default" w:ascii="Times New Roman" w:hAnsi="Times New Roman" w:cs="Times New Roman" w:eastAsiaTheme="minorEastAsia"/>
                <w:b w:val="0"/>
                <w:bCs w:val="0"/>
                <w:color w:val="auto"/>
                <w:kern w:val="0"/>
                <w:sz w:val="21"/>
                <w:szCs w:val="21"/>
                <w:lang w:val="en-US" w:eastAsia="zh-CN"/>
              </w:rPr>
              <w:t>10分，</w:t>
            </w:r>
            <w:r>
              <w:rPr>
                <w:rFonts w:hint="default" w:ascii="Times New Roman" w:hAnsi="Times New Roman" w:cs="Times New Roman" w:eastAsiaTheme="minorEastAsia"/>
                <w:b w:val="0"/>
                <w:bCs w:val="0"/>
                <w:color w:val="auto"/>
                <w:kern w:val="0"/>
                <w:sz w:val="21"/>
                <w:szCs w:val="21"/>
                <w:lang w:eastAsia="zh-CN"/>
              </w:rPr>
              <w:t>每增加1人加0.</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15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平台工作人员名单、聘用合同复印件、并提供</w:t>
            </w:r>
            <w:r>
              <w:rPr>
                <w:rFonts w:hint="default" w:ascii="Times New Roman" w:hAnsi="Times New Roman" w:cs="Times New Roman" w:eastAsiaTheme="minorEastAsia"/>
                <w:b w:val="0"/>
                <w:bCs w:val="0"/>
                <w:color w:val="auto"/>
                <w:kern w:val="0"/>
                <w:sz w:val="21"/>
                <w:szCs w:val="21"/>
                <w:lang w:val="en-US" w:eastAsia="zh-CN"/>
              </w:rPr>
              <w:t>2018年10月、11月和12月</w:t>
            </w:r>
            <w:r>
              <w:rPr>
                <w:rFonts w:hint="default" w:ascii="Times New Roman" w:hAnsi="Times New Roman" w:cs="Times New Roman" w:eastAsiaTheme="minorEastAsia"/>
                <w:b w:val="0"/>
                <w:bCs w:val="0"/>
                <w:color w:val="auto"/>
                <w:kern w:val="0"/>
                <w:sz w:val="21"/>
                <w:szCs w:val="21"/>
                <w:lang w:eastAsia="zh-CN"/>
              </w:rPr>
              <w:t>工资发放表等相关证明材料</w:t>
            </w:r>
          </w:p>
        </w:tc>
      </w:tr>
      <w:tr>
        <w:tblPrEx>
          <w:tblLayout w:type="fixed"/>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服务微企数</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2018年度服务入驻微企数量</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10</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户以下不得分，</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户以上得5分，</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服务微企名单及相关证明材料</w:t>
            </w:r>
          </w:p>
        </w:tc>
      </w:tr>
      <w:tr>
        <w:tblPrEx>
          <w:tblLayout w:type="fixed"/>
          <w:tblCellMar>
            <w:top w:w="0" w:type="dxa"/>
            <w:left w:w="108" w:type="dxa"/>
            <w:bottom w:w="0" w:type="dxa"/>
            <w:right w:w="108" w:type="dxa"/>
          </w:tblCellMar>
        </w:tblPrEx>
        <w:trPr>
          <w:trHeight w:val="13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6</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开展服务活动次数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lang w:eastAsia="zh-CN"/>
              </w:rPr>
              <w:t>平台组织开展的参与企业10户以上/次的政策宣讲、人才培训、对接洽谈、市场开拓等服务活动次数。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3次以下不得分,3次以上得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分，增加1次加</w:t>
            </w:r>
            <w:r>
              <w:rPr>
                <w:rFonts w:hint="default" w:ascii="Times New Roman" w:hAnsi="Times New Roman" w:cs="Times New Roman" w:eastAsiaTheme="minorEastAsia"/>
                <w:b w:val="0"/>
                <w:bCs w:val="0"/>
                <w:color w:val="auto"/>
                <w:kern w:val="0"/>
                <w:sz w:val="21"/>
                <w:szCs w:val="21"/>
                <w:lang w:val="en-US" w:eastAsia="zh-CN"/>
              </w:rPr>
              <w:t>0.25</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提供活动方案、通知、签到表、影像资料、总结简报等证明服务活动开展的相关材料</w:t>
            </w:r>
          </w:p>
        </w:tc>
      </w:tr>
      <w:tr>
        <w:tblPrEx>
          <w:tblLayout w:type="fixed"/>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7</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服务满意度</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接受服务的入驻微企对平台所提供服务的满意程度。</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80%以下不得分，80%以上得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分，80%以上每增加1%加0.25分,最高不超过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lang w:eastAsia="zh-CN"/>
              </w:rPr>
              <w:t>服务微企情况确认表</w:t>
            </w:r>
          </w:p>
        </w:tc>
      </w:tr>
      <w:tr>
        <w:tblPrEx>
          <w:tblLayout w:type="fixed"/>
          <w:tblCellMar>
            <w:top w:w="0" w:type="dxa"/>
            <w:left w:w="108" w:type="dxa"/>
            <w:bottom w:w="0" w:type="dxa"/>
            <w:right w:w="108" w:type="dxa"/>
          </w:tblCellMar>
        </w:tblPrEx>
        <w:trPr>
          <w:trHeight w:val="117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8</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组织带动社会服务资源能力</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平台聚集的合作服务机构数量。</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eastAsia="zh-CN"/>
              </w:rPr>
              <w:t>5家以下不得分,5家(含，下同)以上得3分5家以上每增加1家加0.2分,最高不超过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平台与其他服务机构的合作协议或其他服务机构入驻平台协议</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9</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入驻微企获得知识产权件数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入驻微企获得注册商标、发明专利、著作权的件数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每获得注册商标1件得0.1分，发明专利、软件著作权、集成电路设计1件得0.3分，最高不超过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认定证书、文件复印件</w:t>
            </w: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9</w:t>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cs="Times New Roman"/>
          <w:b w:val="0"/>
          <w:bCs w:val="0"/>
          <w:color w:val="auto"/>
          <w:lang w:eastAsia="zh-CN"/>
        </w:rPr>
      </w:pPr>
      <w:r>
        <w:rPr>
          <w:rFonts w:hint="default" w:ascii="Times New Roman" w:hAnsi="Times New Roman" w:eastAsia="方正小标宋_GBK" w:cs="Times New Roman"/>
          <w:b w:val="0"/>
          <w:bCs w:val="0"/>
          <w:color w:val="auto"/>
          <w:kern w:val="0"/>
          <w:sz w:val="44"/>
          <w:szCs w:val="44"/>
        </w:rPr>
        <w:t>重庆市微型企业特色村运营绩效奖励评价指标</w:t>
      </w:r>
    </w:p>
    <w:tbl>
      <w:tblPr>
        <w:tblStyle w:val="9"/>
        <w:tblW w:w="13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4"/>
        <w:gridCol w:w="3492"/>
        <w:gridCol w:w="991"/>
        <w:gridCol w:w="4233"/>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基本</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条件</w:t>
            </w:r>
          </w:p>
        </w:tc>
        <w:tc>
          <w:tcPr>
            <w:tcW w:w="12905"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rPr>
              <w:t>1</w:t>
            </w:r>
            <w:r>
              <w:rPr>
                <w:rFonts w:hint="default" w:ascii="Times New Roman" w:hAnsi="Times New Roman" w:cs="Times New Roman" w:eastAsiaTheme="minorEastAsia"/>
                <w:b w:val="0"/>
                <w:bCs w:val="0"/>
                <w:color w:val="auto"/>
                <w:kern w:val="0"/>
                <w:sz w:val="21"/>
                <w:szCs w:val="21"/>
                <w:lang w:val="en-US" w:eastAsia="zh-CN"/>
              </w:rPr>
              <w:t>正常运营一年以上；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2.2018年</w:t>
            </w:r>
            <w:r>
              <w:rPr>
                <w:rFonts w:hint="default" w:ascii="Times New Roman" w:hAnsi="Times New Roman" w:cs="Times New Roman" w:eastAsiaTheme="minorEastAsia"/>
                <w:b w:val="0"/>
                <w:bCs w:val="0"/>
                <w:color w:val="auto"/>
                <w:kern w:val="0"/>
                <w:sz w:val="21"/>
                <w:szCs w:val="21"/>
              </w:rPr>
              <w:t>入驻的微型企业30户以上，微型企业占入驻企业总数的70%以上</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rPr>
              <w:t>3．专</w:t>
            </w:r>
            <w:r>
              <w:rPr>
                <w:rFonts w:hint="default" w:ascii="Times New Roman" w:hAnsi="Times New Roman" w:cs="Times New Roman" w:eastAsiaTheme="minorEastAsia"/>
                <w:b w:val="0"/>
                <w:bCs w:val="0"/>
                <w:color w:val="auto"/>
                <w:kern w:val="0"/>
                <w:sz w:val="21"/>
                <w:szCs w:val="21"/>
                <w:lang w:eastAsia="zh-CN"/>
              </w:rPr>
              <w:t>（兼）</w:t>
            </w:r>
            <w:r>
              <w:rPr>
                <w:rFonts w:hint="default" w:ascii="Times New Roman" w:hAnsi="Times New Roman" w:cs="Times New Roman" w:eastAsiaTheme="minorEastAsia"/>
                <w:b w:val="0"/>
                <w:bCs w:val="0"/>
                <w:color w:val="auto"/>
                <w:kern w:val="0"/>
                <w:sz w:val="21"/>
                <w:szCs w:val="21"/>
              </w:rPr>
              <w:t>职</w:t>
            </w:r>
            <w:r>
              <w:rPr>
                <w:rFonts w:hint="default" w:ascii="Times New Roman" w:hAnsi="Times New Roman" w:cs="Times New Roman" w:eastAsiaTheme="minorEastAsia"/>
                <w:b w:val="0"/>
                <w:bCs w:val="0"/>
                <w:color w:val="auto"/>
                <w:kern w:val="0"/>
                <w:sz w:val="21"/>
                <w:szCs w:val="21"/>
                <w:lang w:eastAsia="zh-CN"/>
              </w:rPr>
              <w:t>工作</w:t>
            </w:r>
            <w:r>
              <w:rPr>
                <w:rFonts w:hint="default" w:ascii="Times New Roman" w:hAnsi="Times New Roman" w:cs="Times New Roman" w:eastAsiaTheme="minorEastAsia"/>
                <w:b w:val="0"/>
                <w:bCs w:val="0"/>
                <w:color w:val="auto"/>
                <w:kern w:val="0"/>
                <w:sz w:val="21"/>
                <w:szCs w:val="21"/>
              </w:rPr>
              <w:t>人员不少于</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rPr>
              <w:t>人</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4</w:t>
            </w:r>
            <w:r>
              <w:rPr>
                <w:rFonts w:hint="default" w:ascii="Times New Roman" w:hAnsi="Times New Roman" w:cs="Times New Roman" w:eastAsiaTheme="minorEastAsia"/>
                <w:b w:val="0"/>
                <w:bCs w:val="0"/>
                <w:color w:val="auto"/>
                <w:kern w:val="0"/>
                <w:sz w:val="21"/>
                <w:szCs w:val="21"/>
              </w:rPr>
              <w:t>.2018年度服务</w:t>
            </w:r>
            <w:r>
              <w:rPr>
                <w:rFonts w:hint="default" w:ascii="Times New Roman" w:hAnsi="Times New Roman" w:cs="Times New Roman" w:eastAsiaTheme="minorEastAsia"/>
                <w:b w:val="0"/>
                <w:bCs w:val="0"/>
                <w:color w:val="auto"/>
                <w:kern w:val="0"/>
                <w:sz w:val="21"/>
                <w:szCs w:val="21"/>
                <w:lang w:eastAsia="zh-CN"/>
              </w:rPr>
              <w:t>的</w:t>
            </w:r>
            <w:r>
              <w:rPr>
                <w:rFonts w:hint="default" w:ascii="Times New Roman" w:hAnsi="Times New Roman" w:cs="Times New Roman" w:eastAsiaTheme="minorEastAsia"/>
                <w:b w:val="0"/>
                <w:bCs w:val="0"/>
                <w:color w:val="auto"/>
                <w:kern w:val="0"/>
                <w:sz w:val="21"/>
                <w:szCs w:val="21"/>
              </w:rPr>
              <w:t>入驻微型企业不少于</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rPr>
              <w:t>家</w:t>
            </w:r>
            <w:r>
              <w:rPr>
                <w:rFonts w:hint="default" w:ascii="Times New Roman" w:hAnsi="Times New Roman"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.2018年度开展服务活动</w:t>
            </w:r>
            <w:r>
              <w:rPr>
                <w:rFonts w:hint="eastAsia"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rPr>
              <w:t>次以上；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6.申报时申报单位未列入国家企业信用信息公示系统中的“严重违法失信企业名单”、国家税务总局“重大税收违法案件信息公布栏”。</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不符合以上基本条件</w:t>
            </w:r>
            <w:r>
              <w:rPr>
                <w:rFonts w:hint="default" w:ascii="Times New Roman" w:hAnsi="Times New Roman" w:cs="Times New Roman" w:eastAsiaTheme="minorEastAsia"/>
                <w:b w:val="0"/>
                <w:bCs w:val="0"/>
                <w:color w:val="auto"/>
                <w:kern w:val="0"/>
                <w:sz w:val="21"/>
                <w:szCs w:val="21"/>
                <w:lang w:eastAsia="zh-CN"/>
              </w:rPr>
              <w:t>之一者</w:t>
            </w:r>
            <w:r>
              <w:rPr>
                <w:rFonts w:hint="default" w:ascii="Times New Roman" w:hAnsi="Times New Roman" w:cs="Times New Roman" w:eastAsiaTheme="minorEastAsia"/>
                <w:b w:val="0"/>
                <w:bCs w:val="0"/>
                <w:color w:val="auto"/>
                <w:kern w:val="0"/>
                <w:sz w:val="21"/>
                <w:szCs w:val="21"/>
              </w:rPr>
              <w:t>，不纳入绩效考核评价，不给予绩效评价奖励。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388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绩效考核指标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序号</w:t>
            </w:r>
          </w:p>
        </w:tc>
        <w:tc>
          <w:tcPr>
            <w:tcW w:w="10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考核指标</w:t>
            </w:r>
          </w:p>
        </w:tc>
        <w:tc>
          <w:tcPr>
            <w:tcW w:w="349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内容</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分值</w:t>
            </w:r>
          </w:p>
        </w:tc>
        <w:tc>
          <w:tcPr>
            <w:tcW w:w="423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评分标准</w:t>
            </w:r>
          </w:p>
        </w:tc>
        <w:tc>
          <w:tcPr>
            <w:tcW w:w="31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10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34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w:t>
            </w:r>
          </w:p>
        </w:tc>
        <w:tc>
          <w:tcPr>
            <w:tcW w:w="423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31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1</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入驻微型企业户数</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入驻微企30户以上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20</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30户以下不得分，30户（含）以上</w:t>
            </w:r>
            <w:r>
              <w:rPr>
                <w:rFonts w:hint="default" w:ascii="Times New Roman" w:hAnsi="Times New Roman" w:cs="Times New Roman" w:eastAsiaTheme="minorEastAsia"/>
                <w:b w:val="0"/>
                <w:bCs w:val="0"/>
                <w:color w:val="auto"/>
                <w:kern w:val="0"/>
                <w:sz w:val="21"/>
                <w:szCs w:val="21"/>
                <w:lang w:val="en-US" w:eastAsia="zh-CN"/>
              </w:rPr>
              <w:t>15分，</w:t>
            </w:r>
            <w:r>
              <w:rPr>
                <w:rFonts w:hint="default" w:ascii="Times New Roman" w:hAnsi="Times New Roman" w:cs="Times New Roman" w:eastAsiaTheme="minorEastAsia"/>
                <w:b w:val="0"/>
                <w:bCs w:val="0"/>
                <w:color w:val="auto"/>
                <w:kern w:val="0"/>
                <w:sz w:val="21"/>
                <w:szCs w:val="21"/>
                <w:lang w:eastAsia="zh-CN"/>
              </w:rPr>
              <w:t>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入驻企业名单及相关证明材料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微</w:t>
            </w:r>
            <w:r>
              <w:rPr>
                <w:rFonts w:hint="eastAsia" w:cs="Times New Roman" w:eastAsiaTheme="minorEastAsia"/>
                <w:b w:val="0"/>
                <w:bCs w:val="0"/>
                <w:color w:val="auto"/>
                <w:kern w:val="0"/>
                <w:sz w:val="21"/>
                <w:szCs w:val="21"/>
                <w:lang w:eastAsia="zh-CN"/>
              </w:rPr>
              <w:t>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w:t>
            </w:r>
            <w:r>
              <w:rPr>
                <w:rFonts w:hint="eastAsia" w:cs="Times New Roman" w:eastAsiaTheme="minorEastAsia"/>
                <w:b w:val="0"/>
                <w:bCs w:val="0"/>
                <w:color w:val="auto"/>
                <w:kern w:val="0"/>
                <w:sz w:val="21"/>
                <w:szCs w:val="21"/>
                <w:lang w:eastAsia="zh-CN"/>
              </w:rPr>
              <w:t>驻</w:t>
            </w:r>
            <w:r>
              <w:rPr>
                <w:rFonts w:hint="default" w:ascii="Times New Roman" w:hAnsi="Times New Roman" w:cs="Times New Roman" w:eastAsiaTheme="minorEastAsia"/>
                <w:b w:val="0"/>
                <w:bCs w:val="0"/>
                <w:color w:val="auto"/>
                <w:kern w:val="0"/>
                <w:sz w:val="21"/>
                <w:szCs w:val="21"/>
                <w:lang w:eastAsia="zh-CN"/>
              </w:rPr>
              <w:t>率</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入驻微企户数与入驻企业户数的比率</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20</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70%以下不计分，70%（含）—80%得</w:t>
            </w:r>
            <w:r>
              <w:rPr>
                <w:rFonts w:hint="default" w:ascii="Times New Roman" w:hAnsi="Times New Roman" w:cs="Times New Roman" w:eastAsiaTheme="minorEastAsia"/>
                <w:b w:val="0"/>
                <w:bCs w:val="0"/>
                <w:color w:val="auto"/>
                <w:kern w:val="0"/>
                <w:sz w:val="21"/>
                <w:szCs w:val="21"/>
                <w:lang w:val="en-US" w:eastAsia="zh-CN"/>
              </w:rPr>
              <w:t>18</w:t>
            </w:r>
            <w:r>
              <w:rPr>
                <w:rFonts w:hint="default" w:ascii="Times New Roman" w:hAnsi="Times New Roman" w:cs="Times New Roman" w:eastAsiaTheme="minorEastAsia"/>
                <w:b w:val="0"/>
                <w:bCs w:val="0"/>
                <w:color w:val="auto"/>
                <w:kern w:val="0"/>
                <w:sz w:val="21"/>
                <w:szCs w:val="21"/>
                <w:lang w:eastAsia="zh-CN"/>
              </w:rPr>
              <w:t>分，80%（含）—90%得</w:t>
            </w:r>
            <w:r>
              <w:rPr>
                <w:rFonts w:hint="default" w:ascii="Times New Roman" w:hAnsi="Times New Roman" w:cs="Times New Roman" w:eastAsiaTheme="minorEastAsia"/>
                <w:b w:val="0"/>
                <w:bCs w:val="0"/>
                <w:color w:val="auto"/>
                <w:kern w:val="0"/>
                <w:sz w:val="21"/>
                <w:szCs w:val="21"/>
                <w:lang w:val="en-US" w:eastAsia="zh-CN"/>
              </w:rPr>
              <w:t>19</w:t>
            </w:r>
            <w:r>
              <w:rPr>
                <w:rFonts w:hint="default" w:ascii="Times New Roman" w:hAnsi="Times New Roman" w:cs="Times New Roman" w:eastAsiaTheme="minorEastAsia"/>
                <w:b w:val="0"/>
                <w:bCs w:val="0"/>
                <w:color w:val="auto"/>
                <w:kern w:val="0"/>
                <w:sz w:val="21"/>
                <w:szCs w:val="21"/>
                <w:lang w:eastAsia="zh-CN"/>
              </w:rPr>
              <w:t>分，90%（含）以上得</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入驻企业名单及相关证明材料</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3</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rPr>
              <w:t>专</w:t>
            </w:r>
            <w:r>
              <w:rPr>
                <w:rFonts w:hint="default" w:ascii="Times New Roman" w:hAnsi="Times New Roman" w:cs="Times New Roman" w:eastAsiaTheme="minorEastAsia"/>
                <w:b w:val="0"/>
                <w:bCs w:val="0"/>
                <w:color w:val="auto"/>
                <w:kern w:val="0"/>
                <w:sz w:val="21"/>
                <w:szCs w:val="21"/>
                <w:lang w:eastAsia="zh-CN"/>
              </w:rPr>
              <w:t>（兼）</w:t>
            </w:r>
            <w:r>
              <w:rPr>
                <w:rFonts w:hint="default" w:ascii="Times New Roman" w:hAnsi="Times New Roman" w:cs="Times New Roman" w:eastAsiaTheme="minorEastAsia"/>
                <w:b w:val="0"/>
                <w:bCs w:val="0"/>
                <w:color w:val="auto"/>
                <w:kern w:val="0"/>
                <w:sz w:val="21"/>
                <w:szCs w:val="21"/>
              </w:rPr>
              <w:t>职</w:t>
            </w:r>
            <w:r>
              <w:rPr>
                <w:rFonts w:hint="default" w:ascii="Times New Roman" w:hAnsi="Times New Roman" w:cs="Times New Roman" w:eastAsiaTheme="minorEastAsia"/>
                <w:b w:val="0"/>
                <w:bCs w:val="0"/>
                <w:color w:val="auto"/>
                <w:kern w:val="0"/>
                <w:sz w:val="21"/>
                <w:szCs w:val="21"/>
                <w:lang w:eastAsia="zh-CN"/>
              </w:rPr>
              <w:t>工作</w:t>
            </w:r>
            <w:r>
              <w:rPr>
                <w:rFonts w:hint="default" w:ascii="Times New Roman" w:hAnsi="Times New Roman" w:cs="Times New Roman" w:eastAsiaTheme="minorEastAsia"/>
                <w:b w:val="0"/>
                <w:bCs w:val="0"/>
                <w:color w:val="auto"/>
                <w:kern w:val="0"/>
                <w:sz w:val="21"/>
                <w:szCs w:val="21"/>
              </w:rPr>
              <w:t>人员</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rPr>
              <w:t>专</w:t>
            </w:r>
            <w:r>
              <w:rPr>
                <w:rFonts w:hint="default" w:ascii="Times New Roman" w:hAnsi="Times New Roman" w:cs="Times New Roman" w:eastAsiaTheme="minorEastAsia"/>
                <w:b w:val="0"/>
                <w:bCs w:val="0"/>
                <w:color w:val="auto"/>
                <w:kern w:val="0"/>
                <w:sz w:val="21"/>
                <w:szCs w:val="21"/>
                <w:lang w:eastAsia="zh-CN"/>
              </w:rPr>
              <w:t>（兼）</w:t>
            </w:r>
            <w:r>
              <w:rPr>
                <w:rFonts w:hint="default" w:ascii="Times New Roman" w:hAnsi="Times New Roman" w:cs="Times New Roman" w:eastAsiaTheme="minorEastAsia"/>
                <w:b w:val="0"/>
                <w:bCs w:val="0"/>
                <w:color w:val="auto"/>
                <w:kern w:val="0"/>
                <w:sz w:val="21"/>
                <w:szCs w:val="21"/>
              </w:rPr>
              <w:t>职</w:t>
            </w:r>
            <w:r>
              <w:rPr>
                <w:rFonts w:hint="default" w:ascii="Times New Roman" w:hAnsi="Times New Roman" w:cs="Times New Roman" w:eastAsiaTheme="minorEastAsia"/>
                <w:b w:val="0"/>
                <w:bCs w:val="0"/>
                <w:color w:val="auto"/>
                <w:kern w:val="0"/>
                <w:sz w:val="21"/>
                <w:szCs w:val="21"/>
                <w:lang w:eastAsia="zh-CN"/>
              </w:rPr>
              <w:t>工作</w:t>
            </w:r>
            <w:r>
              <w:rPr>
                <w:rFonts w:hint="default" w:ascii="Times New Roman" w:hAnsi="Times New Roman" w:cs="Times New Roman" w:eastAsiaTheme="minorEastAsia"/>
                <w:b w:val="0"/>
                <w:bCs w:val="0"/>
                <w:color w:val="auto"/>
                <w:kern w:val="0"/>
                <w:sz w:val="21"/>
                <w:szCs w:val="21"/>
              </w:rPr>
              <w:t>人员</w:t>
            </w:r>
            <w:r>
              <w:rPr>
                <w:rFonts w:hint="default" w:ascii="Times New Roman" w:hAnsi="Times New Roman" w:cs="Times New Roman" w:eastAsiaTheme="minorEastAsia"/>
                <w:b w:val="0"/>
                <w:bCs w:val="0"/>
                <w:color w:val="auto"/>
                <w:kern w:val="0"/>
                <w:sz w:val="21"/>
                <w:szCs w:val="21"/>
                <w:lang w:eastAsia="zh-CN"/>
              </w:rPr>
              <w:t>不少于</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人</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20</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rPr>
              <w:t>专</w:t>
            </w:r>
            <w:r>
              <w:rPr>
                <w:rFonts w:hint="default" w:ascii="Times New Roman" w:hAnsi="Times New Roman" w:cs="Times New Roman" w:eastAsiaTheme="minorEastAsia"/>
                <w:b w:val="0"/>
                <w:bCs w:val="0"/>
                <w:color w:val="auto"/>
                <w:kern w:val="0"/>
                <w:sz w:val="21"/>
                <w:szCs w:val="21"/>
                <w:lang w:eastAsia="zh-CN"/>
              </w:rPr>
              <w:t>（兼）</w:t>
            </w:r>
            <w:r>
              <w:rPr>
                <w:rFonts w:hint="default" w:ascii="Times New Roman" w:hAnsi="Times New Roman" w:cs="Times New Roman" w:eastAsiaTheme="minorEastAsia"/>
                <w:b w:val="0"/>
                <w:bCs w:val="0"/>
                <w:color w:val="auto"/>
                <w:kern w:val="0"/>
                <w:sz w:val="21"/>
                <w:szCs w:val="21"/>
              </w:rPr>
              <w:t>职</w:t>
            </w:r>
            <w:r>
              <w:rPr>
                <w:rFonts w:hint="default" w:ascii="Times New Roman" w:hAnsi="Times New Roman" w:cs="Times New Roman" w:eastAsiaTheme="minorEastAsia"/>
                <w:b w:val="0"/>
                <w:bCs w:val="0"/>
                <w:color w:val="auto"/>
                <w:kern w:val="0"/>
                <w:sz w:val="21"/>
                <w:szCs w:val="21"/>
                <w:lang w:eastAsia="zh-CN"/>
              </w:rPr>
              <w:t>工作</w:t>
            </w:r>
            <w:r>
              <w:rPr>
                <w:rFonts w:hint="default" w:ascii="Times New Roman" w:hAnsi="Times New Roman" w:cs="Times New Roman" w:eastAsiaTheme="minorEastAsia"/>
                <w:b w:val="0"/>
                <w:bCs w:val="0"/>
                <w:color w:val="auto"/>
                <w:kern w:val="0"/>
                <w:sz w:val="21"/>
                <w:szCs w:val="21"/>
              </w:rPr>
              <w:t>人员</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人以下不得分，</w:t>
            </w:r>
            <w:r>
              <w:rPr>
                <w:rFonts w:hint="default" w:ascii="Times New Roman" w:hAnsi="Times New Roman" w:cs="Times New Roman" w:eastAsiaTheme="minorEastAsia"/>
                <w:b w:val="0"/>
                <w:bCs w:val="0"/>
                <w:color w:val="auto"/>
                <w:kern w:val="0"/>
                <w:sz w:val="21"/>
                <w:szCs w:val="21"/>
                <w:lang w:val="en-US" w:eastAsia="zh-CN"/>
              </w:rPr>
              <w:t>3人</w:t>
            </w:r>
            <w:r>
              <w:rPr>
                <w:rFonts w:hint="default" w:ascii="Times New Roman" w:hAnsi="Times New Roman" w:cs="Times New Roman" w:eastAsiaTheme="minorEastAsia"/>
                <w:b w:val="0"/>
                <w:bCs w:val="0"/>
                <w:color w:val="auto"/>
                <w:kern w:val="0"/>
                <w:sz w:val="21"/>
                <w:szCs w:val="21"/>
                <w:lang w:eastAsia="zh-CN"/>
              </w:rPr>
              <w:t>以上（含）</w:t>
            </w:r>
            <w:r>
              <w:rPr>
                <w:rFonts w:hint="default" w:ascii="Times New Roman" w:hAnsi="Times New Roman" w:cs="Times New Roman" w:eastAsiaTheme="minorEastAsia"/>
                <w:b w:val="0"/>
                <w:bCs w:val="0"/>
                <w:color w:val="auto"/>
                <w:kern w:val="0"/>
                <w:sz w:val="21"/>
                <w:szCs w:val="21"/>
                <w:lang w:val="en-US" w:eastAsia="zh-CN"/>
              </w:rPr>
              <w:t>15分，</w:t>
            </w:r>
            <w:r>
              <w:rPr>
                <w:rFonts w:hint="default" w:ascii="Times New Roman" w:hAnsi="Times New Roman" w:cs="Times New Roman" w:eastAsiaTheme="minorEastAsia"/>
                <w:b w:val="0"/>
                <w:bCs w:val="0"/>
                <w:color w:val="auto"/>
                <w:kern w:val="0"/>
                <w:sz w:val="21"/>
                <w:szCs w:val="21"/>
                <w:lang w:eastAsia="zh-CN"/>
              </w:rPr>
              <w:t>每增加1人加0.</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平台工作人员名单、聘用合同复印件、并提供</w:t>
            </w:r>
            <w:r>
              <w:rPr>
                <w:rFonts w:hint="default" w:ascii="Times New Roman" w:hAnsi="Times New Roman" w:cs="Times New Roman" w:eastAsiaTheme="minorEastAsia"/>
                <w:b w:val="0"/>
                <w:bCs w:val="0"/>
                <w:color w:val="auto"/>
                <w:kern w:val="0"/>
                <w:sz w:val="21"/>
                <w:szCs w:val="21"/>
                <w:lang w:val="en-US" w:eastAsia="zh-CN"/>
              </w:rPr>
              <w:t>2018年10月、11月和12月</w:t>
            </w:r>
            <w:r>
              <w:rPr>
                <w:rFonts w:hint="default" w:ascii="Times New Roman" w:hAnsi="Times New Roman" w:cs="Times New Roman" w:eastAsiaTheme="minorEastAsia"/>
                <w:b w:val="0"/>
                <w:bCs w:val="0"/>
                <w:color w:val="auto"/>
                <w:kern w:val="0"/>
                <w:sz w:val="21"/>
                <w:szCs w:val="21"/>
                <w:lang w:eastAsia="zh-CN"/>
              </w:rPr>
              <w:t>工资发放表等相关证明材料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4</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服务微企数</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2018年度服务的入驻微企数量</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20</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户以下不得分，</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户以上（含）得</w:t>
            </w:r>
            <w:r>
              <w:rPr>
                <w:rFonts w:hint="default" w:ascii="Times New Roman" w:hAnsi="Times New Roman" w:cs="Times New Roman" w:eastAsiaTheme="minorEastAsia"/>
                <w:b w:val="0"/>
                <w:bCs w:val="0"/>
                <w:color w:val="auto"/>
                <w:kern w:val="0"/>
                <w:sz w:val="21"/>
                <w:szCs w:val="21"/>
                <w:lang w:val="en-US" w:eastAsia="zh-CN"/>
              </w:rPr>
              <w:t>15</w:t>
            </w:r>
            <w:r>
              <w:rPr>
                <w:rFonts w:hint="default" w:ascii="Times New Roman" w:hAnsi="Times New Roman" w:cs="Times New Roman" w:eastAsiaTheme="minorEastAsia"/>
                <w:b w:val="0"/>
                <w:bCs w:val="0"/>
                <w:color w:val="auto"/>
                <w:kern w:val="0"/>
                <w:sz w:val="21"/>
                <w:szCs w:val="21"/>
                <w:lang w:eastAsia="zh-CN"/>
              </w:rPr>
              <w:t>分，</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lang w:eastAsia="zh-CN"/>
              </w:rPr>
              <w:t>服务微企名单及相关证明材料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开展服务活动次数</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2018年</w:t>
            </w:r>
            <w:r>
              <w:rPr>
                <w:rFonts w:hint="default" w:ascii="Times New Roman" w:hAnsi="Times New Roman" w:cs="Times New Roman" w:eastAsiaTheme="minorEastAsia"/>
                <w:b w:val="0"/>
                <w:bCs w:val="0"/>
                <w:color w:val="auto"/>
                <w:kern w:val="0"/>
                <w:sz w:val="21"/>
                <w:szCs w:val="21"/>
                <w:lang w:eastAsia="zh-CN"/>
              </w:rPr>
              <w:t>平台组织开展的参与企业10户以上/次的政策宣讲、人才培训、对接洽谈、市场开拓等服务活动次数。</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次以下不得分,</w:t>
            </w:r>
            <w:r>
              <w:rPr>
                <w:rFonts w:hint="eastAsia"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次以上（含）得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分，增加1次加</w:t>
            </w:r>
            <w:r>
              <w:rPr>
                <w:rFonts w:hint="default" w:ascii="Times New Roman" w:hAnsi="Times New Roman" w:cs="Times New Roman" w:eastAsiaTheme="minorEastAsia"/>
                <w:b w:val="0"/>
                <w:bCs w:val="0"/>
                <w:color w:val="auto"/>
                <w:kern w:val="0"/>
                <w:sz w:val="21"/>
                <w:szCs w:val="21"/>
                <w:lang w:val="en-US" w:eastAsia="zh-CN"/>
              </w:rPr>
              <w:t>0.25</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提供活动方案、通知、签到表、影像资料、总结简报等证明服务活动开展的相关材料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6</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服务满意度</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接受服务的入驻微企对平台所提供服务的满意程度。</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80%以下不得分，80%以（含）上得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分，80%以上每增加1%加0.25分,最高不超过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微企服务情况确认表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7</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组织带动社会服务资源能力</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平台聚集的合作服务机构数量。</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5家以下不得分,5家(含)以上得3分5家以上每增加1家加0.2分,最高不超过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平台与其他服务机构的合作协议或其他服务机构入驻平台协议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8</w:t>
            </w:r>
          </w:p>
        </w:tc>
        <w:tc>
          <w:tcPr>
            <w:tcW w:w="1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入驻微企获得知识产权件数</w:t>
            </w:r>
          </w:p>
        </w:tc>
        <w:tc>
          <w:tcPr>
            <w:tcW w:w="34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入驻微企获得注册商标、发明专利、著作权的件数</w:t>
            </w:r>
          </w:p>
        </w:tc>
        <w:tc>
          <w:tcPr>
            <w:tcW w:w="9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2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eastAsia="zh-CN"/>
              </w:rPr>
              <w:t>每获得注册商标1件得0.1分，发明专利、软件著作权、集成电路设计1件得0.3分，最高不超过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1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认定证书、文件复印件</w:t>
            </w:r>
          </w:p>
        </w:tc>
      </w:tr>
    </w:tbl>
    <w:p>
      <w:pPr>
        <w:pStyle w:val="2"/>
        <w:pageBreakBefore w:val="0"/>
        <w:widowControl w:val="0"/>
        <w:kinsoku/>
        <w:wordWrap/>
        <w:overflowPunct/>
        <w:topLinePunct w:val="0"/>
        <w:bidi w:val="0"/>
        <w:adjustRightInd w:val="0"/>
        <w:snapToGrid w:val="0"/>
        <w:spacing w:before="0" w:after="0" w:line="600" w:lineRule="atLeast"/>
        <w:ind w:left="0" w:leftChars="0" w:right="0" w:rightChars="0"/>
        <w:rPr>
          <w:rFonts w:hint="default" w:ascii="Times New Roman" w:hAnsi="Times New Roman" w:cs="Times New Roman"/>
          <w:b w:val="0"/>
          <w:bCs w:val="0"/>
          <w:color w:val="auto"/>
        </w:rPr>
        <w:sectPr>
          <w:footerReference r:id="rId12" w:type="default"/>
          <w:footerReference r:id="rId13" w:type="even"/>
          <w:pgSz w:w="16838" w:h="11906" w:orient="landscape"/>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jc w:val="center"/>
        <w:textAlignment w:val="auto"/>
        <w:outlineLvl w:val="0"/>
        <w:rPr>
          <w:rFonts w:hint="default" w:ascii="Times New Roman" w:hAnsi="Times New Roman" w:eastAsia="方正小标宋_GBK" w:cs="Times New Roman"/>
          <w:b w:val="0"/>
          <w:bCs w:val="0"/>
          <w:color w:val="auto"/>
          <w:sz w:val="44"/>
          <w:szCs w:val="44"/>
          <w:lang w:eastAsia="zh-CN"/>
        </w:rPr>
      </w:pPr>
      <w:bookmarkStart w:id="15" w:name="_Toc24892"/>
      <w:r>
        <w:rPr>
          <w:rFonts w:hint="default" w:ascii="Times New Roman" w:hAnsi="Times New Roman" w:eastAsia="方正小标宋_GBK" w:cs="Times New Roman"/>
          <w:b w:val="0"/>
          <w:bCs w:val="0"/>
          <w:color w:val="auto"/>
          <w:sz w:val="44"/>
          <w:szCs w:val="44"/>
        </w:rPr>
        <w:t>重庆市精品微型企业双创平台建设</w:t>
      </w:r>
      <w:r>
        <w:rPr>
          <w:rFonts w:hint="default" w:ascii="Times New Roman" w:hAnsi="Times New Roman" w:eastAsia="方正小标宋_GBK" w:cs="Times New Roman"/>
          <w:b w:val="0"/>
          <w:bCs w:val="0"/>
          <w:color w:val="auto"/>
          <w:sz w:val="44"/>
          <w:szCs w:val="44"/>
          <w:lang w:eastAsia="zh-CN"/>
        </w:rPr>
        <w:t>补助</w:t>
      </w:r>
      <w:bookmarkEnd w:id="15"/>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textAlignment w:val="auto"/>
        <w:outlineLvl w:val="9"/>
        <w:rPr>
          <w:rFonts w:hint="default" w:ascii="Times New Roman" w:hAnsi="Times New Roman" w:eastAsia="方正仿宋_GBK" w:cs="Times New Roman"/>
          <w:b w:val="0"/>
          <w:bCs w:val="0"/>
          <w:color w:val="auto"/>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支持对象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区县政府重点支持</w:t>
      </w:r>
      <w:r>
        <w:rPr>
          <w:rFonts w:hint="default" w:ascii="Times New Roman" w:hAnsi="Times New Roman" w:eastAsia="方正仿宋_GBK" w:cs="Times New Roman"/>
          <w:b w:val="0"/>
          <w:bCs w:val="0"/>
          <w:color w:val="auto"/>
          <w:sz w:val="32"/>
          <w:szCs w:val="32"/>
          <w:lang w:eastAsia="zh-CN"/>
        </w:rPr>
        <w:t>建设</w:t>
      </w:r>
      <w:r>
        <w:rPr>
          <w:rFonts w:hint="default" w:ascii="Times New Roman" w:hAnsi="Times New Roman" w:eastAsia="方正仿宋_GBK" w:cs="Times New Roman"/>
          <w:b w:val="0"/>
          <w:bCs w:val="0"/>
          <w:color w:val="auto"/>
          <w:sz w:val="32"/>
          <w:szCs w:val="32"/>
        </w:rPr>
        <w:t>的微型企业双创平台（以下简称“平台”），主要包括微企孵化园和微企特色村。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二、申报条件</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）产业集聚培育示范效应明显；</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服务微型企业的孵化场所面积为2000平方米以上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）具备孵化微企100户以上的孵化能力；</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）规划入驻微企户数占</w:t>
      </w:r>
      <w:r>
        <w:rPr>
          <w:rFonts w:hint="default" w:ascii="Times New Roman" w:hAnsi="Times New Roman" w:eastAsia="方正仿宋_GBK" w:cs="Times New Roman"/>
          <w:b w:val="0"/>
          <w:bCs w:val="0"/>
          <w:color w:val="auto"/>
          <w:sz w:val="32"/>
          <w:szCs w:val="32"/>
          <w:lang w:eastAsia="zh-CN"/>
        </w:rPr>
        <w:t>规划</w:t>
      </w:r>
      <w:r>
        <w:rPr>
          <w:rFonts w:hint="default" w:ascii="Times New Roman" w:hAnsi="Times New Roman" w:eastAsia="方正仿宋_GBK" w:cs="Times New Roman"/>
          <w:b w:val="0"/>
          <w:bCs w:val="0"/>
          <w:color w:val="auto"/>
          <w:sz w:val="32"/>
          <w:szCs w:val="32"/>
        </w:rPr>
        <w:t>入驻企业总户数</w:t>
      </w:r>
      <w:r>
        <w:rPr>
          <w:rFonts w:hint="default" w:ascii="Times New Roman" w:hAnsi="Times New Roman" w:eastAsia="方正仿宋_GBK" w:cs="Times New Roman"/>
          <w:b w:val="0"/>
          <w:bCs w:val="0"/>
          <w:color w:val="auto"/>
          <w:sz w:val="32"/>
          <w:szCs w:val="32"/>
          <w:lang w:val="en-US" w:eastAsia="zh-CN"/>
        </w:rPr>
        <w:t>70</w:t>
      </w:r>
      <w:r>
        <w:rPr>
          <w:rFonts w:hint="default" w:ascii="Times New Roman" w:hAnsi="Times New Roman" w:eastAsia="方正仿宋_GBK" w:cs="Times New Roman"/>
          <w:b w:val="0"/>
          <w:bCs w:val="0"/>
          <w:color w:val="auto"/>
          <w:sz w:val="32"/>
          <w:szCs w:val="32"/>
        </w:rPr>
        <w:t>%以上；</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）有运营管理机构和管理服务团队</w:t>
      </w:r>
      <w:r>
        <w:rPr>
          <w:rFonts w:hint="default" w:ascii="Times New Roman" w:hAnsi="Times New Roman" w:eastAsia="方正仿宋_GBK" w:cs="Times New Roman"/>
          <w:b w:val="0"/>
          <w:bCs w:val="0"/>
          <w:color w:val="auto"/>
          <w:sz w:val="32"/>
          <w:szCs w:val="32"/>
          <w:lang w:eastAsia="zh-CN"/>
        </w:rPr>
        <w:t>，专职工作人员不少于</w:t>
      </w:r>
      <w:r>
        <w:rPr>
          <w:rFonts w:hint="default" w:ascii="Times New Roman" w:hAnsi="Times New Roman" w:eastAsia="方正仿宋_GBK" w:cs="Times New Roman"/>
          <w:b w:val="0"/>
          <w:bCs w:val="0"/>
          <w:color w:val="auto"/>
          <w:sz w:val="32"/>
          <w:szCs w:val="32"/>
          <w:lang w:val="en-US" w:eastAsia="zh-CN"/>
        </w:rPr>
        <w:t>3人</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w:t>
      </w:r>
      <w:r>
        <w:rPr>
          <w:rFonts w:hint="default" w:ascii="Times New Roman" w:hAnsi="Times New Roman" w:eastAsia="方正黑体_GBK" w:cs="Times New Roman"/>
          <w:b w:val="0"/>
          <w:bCs w:val="0"/>
          <w:color w:val="auto"/>
          <w:sz w:val="32"/>
          <w:szCs w:val="32"/>
          <w:lang w:eastAsia="zh-CN"/>
        </w:rPr>
        <w:t>补助</w:t>
      </w:r>
      <w:r>
        <w:rPr>
          <w:rFonts w:hint="default" w:ascii="Times New Roman" w:hAnsi="Times New Roman" w:eastAsia="方正黑体_GBK" w:cs="Times New Roman"/>
          <w:b w:val="0"/>
          <w:bCs w:val="0"/>
          <w:color w:val="auto"/>
          <w:sz w:val="32"/>
          <w:szCs w:val="32"/>
        </w:rPr>
        <w:t>标准</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对确定为重庆市精品微型企业双创平台的，按照不超过区县政府</w:t>
      </w:r>
      <w:r>
        <w:rPr>
          <w:rFonts w:hint="default" w:ascii="Times New Roman" w:hAnsi="Times New Roman" w:eastAsia="方正仿宋_GBK" w:cs="Times New Roman"/>
          <w:b w:val="0"/>
          <w:bCs w:val="0"/>
          <w:color w:val="auto"/>
          <w:sz w:val="32"/>
          <w:szCs w:val="32"/>
          <w:lang w:eastAsia="zh-CN"/>
        </w:rPr>
        <w:t>支持平台建设资金</w:t>
      </w:r>
      <w:r>
        <w:rPr>
          <w:rFonts w:hint="default" w:ascii="Times New Roman" w:hAnsi="Times New Roman" w:eastAsia="方正仿宋_GBK" w:cs="Times New Roman"/>
          <w:b w:val="0"/>
          <w:bCs w:val="0"/>
          <w:color w:val="auto"/>
          <w:sz w:val="32"/>
          <w:szCs w:val="32"/>
        </w:rPr>
        <w:t>额度，给予每个平台最高不超过500万元的一次性补助，补助平台数量不超过</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个；享受重庆市精品微型企业双创平台</w:t>
      </w:r>
      <w:r>
        <w:rPr>
          <w:rFonts w:hint="default" w:ascii="Times New Roman" w:hAnsi="Times New Roman" w:eastAsia="方正仿宋_GBK" w:cs="Times New Roman"/>
          <w:b w:val="0"/>
          <w:bCs w:val="0"/>
          <w:color w:val="auto"/>
          <w:sz w:val="32"/>
          <w:szCs w:val="32"/>
          <w:lang w:eastAsia="zh-CN"/>
        </w:rPr>
        <w:t>建设</w:t>
      </w:r>
      <w:r>
        <w:rPr>
          <w:rFonts w:hint="default" w:ascii="Times New Roman" w:hAnsi="Times New Roman" w:eastAsia="方正仿宋_GBK" w:cs="Times New Roman"/>
          <w:b w:val="0"/>
          <w:bCs w:val="0"/>
          <w:color w:val="auto"/>
          <w:sz w:val="32"/>
          <w:szCs w:val="32"/>
        </w:rPr>
        <w:t>一次性补助的，当年不得</w:t>
      </w:r>
      <w:r>
        <w:rPr>
          <w:rFonts w:hint="default" w:ascii="Times New Roman" w:hAnsi="Times New Roman" w:eastAsia="方正仿宋_GBK" w:cs="Times New Roman"/>
          <w:b w:val="0"/>
          <w:bCs w:val="0"/>
          <w:color w:val="auto"/>
          <w:sz w:val="32"/>
          <w:szCs w:val="32"/>
          <w:lang w:eastAsia="zh-CN"/>
        </w:rPr>
        <w:t>同时享受</w:t>
      </w:r>
      <w:r>
        <w:rPr>
          <w:rFonts w:hint="default" w:ascii="Times New Roman" w:hAnsi="Times New Roman" w:eastAsia="方正仿宋_GBK" w:cs="Times New Roman"/>
          <w:b w:val="0"/>
          <w:bCs w:val="0"/>
          <w:color w:val="auto"/>
          <w:sz w:val="32"/>
          <w:szCs w:val="32"/>
        </w:rPr>
        <w:t>微型企业孵化平台运营绩效奖励。</w:t>
      </w:r>
    </w:p>
    <w:p>
      <w:pPr>
        <w:keepNext w:val="0"/>
        <w:keepLines w:val="0"/>
        <w:pageBreakBefore w:val="0"/>
        <w:widowControl w:val="0"/>
        <w:numPr>
          <w:ilvl w:val="0"/>
          <w:numId w:val="3"/>
        </w:numPr>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申报材料</w:t>
      </w:r>
      <w:r>
        <w:rPr>
          <w:rFonts w:hint="default" w:ascii="Times New Roman" w:hAnsi="Times New Roman" w:eastAsia="方正黑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按以下顺序装订成册。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pacing w:val="-6"/>
          <w:sz w:val="32"/>
          <w:szCs w:val="32"/>
        </w:rPr>
        <w:t>重庆市精品微型企业双创平台</w:t>
      </w:r>
      <w:r>
        <w:rPr>
          <w:rFonts w:hint="default" w:ascii="Times New Roman" w:hAnsi="Times New Roman" w:eastAsia="方正仿宋_GBK" w:cs="Times New Roman"/>
          <w:b w:val="0"/>
          <w:bCs w:val="0"/>
          <w:color w:val="auto"/>
          <w:spacing w:val="-6"/>
          <w:sz w:val="32"/>
          <w:szCs w:val="32"/>
          <w:lang w:eastAsia="zh-CN"/>
        </w:rPr>
        <w:t>建设补助</w:t>
      </w:r>
      <w:r>
        <w:rPr>
          <w:rFonts w:hint="default" w:ascii="Times New Roman" w:hAnsi="Times New Roman" w:eastAsia="方正仿宋_GBK" w:cs="Times New Roman"/>
          <w:b w:val="0"/>
          <w:bCs w:val="0"/>
          <w:color w:val="auto"/>
          <w:spacing w:val="-6"/>
          <w:sz w:val="32"/>
          <w:szCs w:val="32"/>
        </w:rPr>
        <w:t>申</w:t>
      </w:r>
      <w:r>
        <w:rPr>
          <w:rFonts w:hint="default" w:ascii="Times New Roman" w:hAnsi="Times New Roman" w:eastAsia="方正仿宋_GBK" w:cs="Times New Roman"/>
          <w:b w:val="0"/>
          <w:bCs w:val="0"/>
          <w:color w:val="auto"/>
          <w:spacing w:val="-6"/>
          <w:sz w:val="32"/>
          <w:szCs w:val="32"/>
          <w:lang w:eastAsia="zh-CN"/>
        </w:rPr>
        <w:t>请</w:t>
      </w:r>
      <w:r>
        <w:rPr>
          <w:rFonts w:hint="default" w:ascii="Times New Roman" w:hAnsi="Times New Roman" w:eastAsia="方正仿宋_GBK" w:cs="Times New Roman"/>
          <w:b w:val="0"/>
          <w:bCs w:val="0"/>
          <w:color w:val="auto"/>
          <w:spacing w:val="-6"/>
          <w:sz w:val="32"/>
          <w:szCs w:val="32"/>
        </w:rPr>
        <w:t>表（附件</w:t>
      </w:r>
      <w:r>
        <w:rPr>
          <w:rFonts w:hint="default" w:ascii="Times New Roman" w:hAnsi="Times New Roman" w:eastAsia="方正仿宋_GBK" w:cs="Times New Roman"/>
          <w:b w:val="0"/>
          <w:bCs w:val="0"/>
          <w:color w:val="auto"/>
          <w:spacing w:val="-6"/>
          <w:sz w:val="32"/>
          <w:szCs w:val="32"/>
          <w:lang w:val="en-US" w:eastAsia="zh-CN"/>
        </w:rPr>
        <w:t>1）</w:t>
      </w:r>
      <w:r>
        <w:rPr>
          <w:rFonts w:hint="default" w:ascii="Times New Roman" w:hAnsi="Times New Roman" w:eastAsia="方正仿宋_GBK" w:cs="Times New Roman"/>
          <w:b w:val="0"/>
          <w:bCs w:val="0"/>
          <w:color w:val="auto"/>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重庆市</w:t>
      </w:r>
      <w:r>
        <w:rPr>
          <w:rFonts w:hint="default" w:ascii="Times New Roman" w:hAnsi="Times New Roman" w:eastAsia="方正仿宋_GBK" w:cs="Times New Roman"/>
          <w:b w:val="0"/>
          <w:bCs w:val="0"/>
          <w:color w:val="auto"/>
          <w:sz w:val="32"/>
          <w:szCs w:val="32"/>
        </w:rPr>
        <w:t>精品微型企业双创平台建设方案；</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）区县政府重点支持的政策措施</w:t>
      </w:r>
      <w:r>
        <w:rPr>
          <w:rFonts w:hint="default" w:ascii="Times New Roman" w:hAnsi="Times New Roman" w:eastAsia="方正仿宋_GBK" w:cs="Times New Roman"/>
          <w:b w:val="0"/>
          <w:bCs w:val="0"/>
          <w:color w:val="auto"/>
          <w:sz w:val="32"/>
          <w:szCs w:val="32"/>
          <w:lang w:eastAsia="zh-CN"/>
        </w:rPr>
        <w:t>相关</w:t>
      </w:r>
      <w:r>
        <w:rPr>
          <w:rFonts w:hint="default" w:ascii="Times New Roman" w:hAnsi="Times New Roman" w:eastAsia="方正仿宋_GBK" w:cs="Times New Roman"/>
          <w:b w:val="0"/>
          <w:bCs w:val="0"/>
          <w:color w:val="auto"/>
          <w:sz w:val="32"/>
          <w:szCs w:val="32"/>
        </w:rPr>
        <w:t>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）区县政府</w:t>
      </w:r>
      <w:r>
        <w:rPr>
          <w:rFonts w:hint="default" w:ascii="Times New Roman" w:hAnsi="Times New Roman" w:eastAsia="方正仿宋_GBK" w:cs="Times New Roman"/>
          <w:b w:val="0"/>
          <w:bCs w:val="0"/>
          <w:color w:val="auto"/>
          <w:sz w:val="32"/>
          <w:szCs w:val="32"/>
          <w:lang w:eastAsia="zh-CN"/>
        </w:rPr>
        <w:t>商请市经</w:t>
      </w:r>
      <w:r>
        <w:rPr>
          <w:rFonts w:hint="eastAsia" w:eastAsia="方正仿宋_GBK" w:cs="Times New Roman"/>
          <w:b w:val="0"/>
          <w:bCs w:val="0"/>
          <w:color w:val="auto"/>
          <w:sz w:val="32"/>
          <w:szCs w:val="32"/>
          <w:lang w:eastAsia="zh-CN"/>
        </w:rPr>
        <w:t>济</w:t>
      </w:r>
      <w:r>
        <w:rPr>
          <w:rFonts w:hint="default" w:ascii="Times New Roman" w:hAnsi="Times New Roman" w:eastAsia="方正仿宋_GBK" w:cs="Times New Roman"/>
          <w:b w:val="0"/>
          <w:bCs w:val="0"/>
          <w:color w:val="auto"/>
          <w:sz w:val="32"/>
          <w:szCs w:val="32"/>
          <w:lang w:eastAsia="zh-CN"/>
        </w:rPr>
        <w:t>信</w:t>
      </w:r>
      <w:r>
        <w:rPr>
          <w:rFonts w:hint="eastAsia" w:eastAsia="方正仿宋_GBK" w:cs="Times New Roman"/>
          <w:b w:val="0"/>
          <w:bCs w:val="0"/>
          <w:color w:val="auto"/>
          <w:sz w:val="32"/>
          <w:szCs w:val="32"/>
          <w:lang w:eastAsia="zh-CN"/>
        </w:rPr>
        <w:t>息</w:t>
      </w:r>
      <w:r>
        <w:rPr>
          <w:rFonts w:hint="default" w:ascii="Times New Roman" w:hAnsi="Times New Roman" w:eastAsia="方正仿宋_GBK" w:cs="Times New Roman"/>
          <w:b w:val="0"/>
          <w:bCs w:val="0"/>
          <w:color w:val="auto"/>
          <w:sz w:val="32"/>
          <w:szCs w:val="32"/>
          <w:lang w:eastAsia="zh-CN"/>
        </w:rPr>
        <w:t>委</w:t>
      </w:r>
      <w:r>
        <w:rPr>
          <w:rFonts w:hint="default" w:ascii="Times New Roman" w:hAnsi="Times New Roman" w:eastAsia="方正仿宋_GBK" w:cs="Times New Roman"/>
          <w:b w:val="0"/>
          <w:bCs w:val="0"/>
          <w:color w:val="auto"/>
          <w:sz w:val="32"/>
          <w:szCs w:val="32"/>
        </w:rPr>
        <w:t>支持建设重庆市精品微型企业双创平台的函</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工作流程</w:t>
      </w:r>
      <w:r>
        <w:rPr>
          <w:rFonts w:hint="default" w:ascii="Times New Roman" w:hAnsi="Times New Roman" w:eastAsia="方正黑体_GBK"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val="en-US" w:eastAsia="zh-CN"/>
        </w:rPr>
        <w:t>（一）项目征集</w:t>
      </w:r>
      <w:r>
        <w:rPr>
          <w:rFonts w:hint="eastAsia" w:eastAsia="方正楷体_GBK" w:cs="Times New Roman"/>
          <w:b w:val="0"/>
          <w:bCs w:val="0"/>
          <w:color w:val="auto"/>
          <w:sz w:val="32"/>
          <w:szCs w:val="32"/>
          <w:lang w:val="en-US" w:eastAsia="zh-CN"/>
        </w:rPr>
        <w:t>申报</w:t>
      </w:r>
      <w:r>
        <w:rPr>
          <w:rFonts w:hint="default" w:ascii="Times New Roman" w:hAnsi="Times New Roman" w:eastAsia="方正楷体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市</w:t>
      </w:r>
      <w:r>
        <w:rPr>
          <w:rFonts w:hint="default" w:ascii="Times New Roman" w:hAnsi="Times New Roman"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rPr>
        <w:t>面向全市公开征集精品微型企业双创平台建设项目。符合条件的</w:t>
      </w:r>
      <w:r>
        <w:rPr>
          <w:rFonts w:hint="eastAsia" w:eastAsia="方正仿宋_GBK" w:cs="Times New Roman"/>
          <w:b w:val="0"/>
          <w:bCs w:val="0"/>
          <w:color w:val="auto"/>
          <w:sz w:val="32"/>
          <w:szCs w:val="32"/>
          <w:lang w:eastAsia="zh-CN"/>
        </w:rPr>
        <w:t>单位</w:t>
      </w:r>
      <w:r>
        <w:rPr>
          <w:rFonts w:hint="default" w:ascii="Times New Roman" w:hAnsi="Times New Roman" w:eastAsia="方正仿宋_GBK" w:cs="Times New Roman"/>
          <w:b w:val="0"/>
          <w:bCs w:val="0"/>
          <w:color w:val="auto"/>
          <w:sz w:val="32"/>
          <w:szCs w:val="32"/>
        </w:rPr>
        <w:t>登录</w:t>
      </w:r>
      <w:r>
        <w:rPr>
          <w:rFonts w:hint="default" w:ascii="Times New Roman" w:hAnsi="Times New Roman" w:eastAsia="方正仿宋_GBK" w:cs="Times New Roman"/>
          <w:b w:val="0"/>
          <w:bCs w:val="0"/>
          <w:color w:val="auto"/>
          <w:sz w:val="32"/>
          <w:szCs w:val="32"/>
          <w:lang w:val="en-US" w:eastAsia="zh-CN"/>
        </w:rPr>
        <w:t>重庆微型企业发展网（在重庆市经济和信息化委员会官网中的“中小微企业信息”栏内）</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填报</w:t>
      </w:r>
      <w:r>
        <w:rPr>
          <w:rFonts w:hint="eastAsia" w:eastAsia="方正仿宋_GBK" w:cs="Times New Roman"/>
          <w:b w:val="0"/>
          <w:bCs w:val="0"/>
          <w:color w:val="auto"/>
          <w:sz w:val="32"/>
          <w:szCs w:val="32"/>
          <w:lang w:eastAsia="zh-CN"/>
        </w:rPr>
        <w:t>并</w:t>
      </w:r>
      <w:r>
        <w:rPr>
          <w:rFonts w:hint="default" w:ascii="Times New Roman" w:hAnsi="Times New Roman" w:eastAsia="方正仿宋_GBK" w:cs="Times New Roman"/>
          <w:b w:val="0"/>
          <w:bCs w:val="0"/>
          <w:color w:val="auto"/>
          <w:sz w:val="32"/>
          <w:szCs w:val="32"/>
          <w:lang w:eastAsia="zh-CN"/>
        </w:rPr>
        <w:t>打印</w:t>
      </w:r>
      <w:r>
        <w:rPr>
          <w:rFonts w:hint="default" w:ascii="Times New Roman" w:hAnsi="Times New Roman" w:eastAsia="方正仿宋_GBK" w:cs="Times New Roman"/>
          <w:b w:val="0"/>
          <w:bCs w:val="0"/>
          <w:color w:val="auto"/>
          <w:sz w:val="32"/>
          <w:szCs w:val="32"/>
        </w:rPr>
        <w:t>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9月15日前</w:t>
      </w:r>
      <w:r>
        <w:rPr>
          <w:rFonts w:hint="default" w:ascii="Times New Roman" w:hAnsi="Times New Roman" w:eastAsia="方正仿宋_GBK" w:cs="Times New Roman"/>
          <w:b w:val="0"/>
          <w:bCs w:val="0"/>
          <w:color w:val="auto"/>
          <w:sz w:val="32"/>
          <w:szCs w:val="32"/>
        </w:rPr>
        <w:t>将申报材料按顺序装订成册（一式</w:t>
      </w:r>
      <w:r>
        <w:rPr>
          <w:rFonts w:hint="default"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份）报送至</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lang w:val="en-US" w:eastAsia="zh-CN"/>
        </w:rPr>
        <w:t>（二）</w:t>
      </w:r>
      <w:r>
        <w:rPr>
          <w:rFonts w:hint="eastAsia" w:eastAsia="方正楷体_GBK" w:cs="Times New Roman"/>
          <w:b w:val="0"/>
          <w:bCs w:val="0"/>
          <w:color w:val="auto"/>
          <w:sz w:val="32"/>
          <w:szCs w:val="32"/>
          <w:lang w:val="en-US" w:eastAsia="zh-CN"/>
        </w:rPr>
        <w:t>区县</w:t>
      </w:r>
      <w:r>
        <w:rPr>
          <w:rFonts w:hint="default" w:ascii="Times New Roman" w:hAnsi="Times New Roman" w:eastAsia="方正楷体_GBK" w:cs="Times New Roman"/>
          <w:b w:val="0"/>
          <w:bCs w:val="0"/>
          <w:color w:val="auto"/>
          <w:sz w:val="32"/>
          <w:szCs w:val="32"/>
          <w:lang w:val="en-US" w:eastAsia="zh-CN"/>
        </w:rPr>
        <w:t>审</w:t>
      </w:r>
      <w:r>
        <w:rPr>
          <w:rFonts w:hint="default" w:ascii="Times New Roman" w:hAnsi="Times New Roman" w:eastAsia="方正楷体_GBK" w:cs="Times New Roman"/>
          <w:b w:val="0"/>
          <w:bCs w:val="0"/>
          <w:color w:val="auto"/>
          <w:sz w:val="32"/>
          <w:szCs w:val="32"/>
          <w:lang w:eastAsia="zh-CN"/>
        </w:rPr>
        <w:t>核</w:t>
      </w:r>
      <w:r>
        <w:rPr>
          <w:rFonts w:hint="eastAsia" w:eastAsia="方正楷体_GBK" w:cs="Times New Roman"/>
          <w:b w:val="0"/>
          <w:bCs w:val="0"/>
          <w:color w:val="auto"/>
          <w:sz w:val="32"/>
          <w:szCs w:val="32"/>
          <w:lang w:eastAsia="zh-CN"/>
        </w:rPr>
        <w:t>推荐</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会同本级相关部门对申报材料的齐备性、申报内容的真实性及申报单位的信用状况进行审查，经所在区县政府研究同意后，正式行文连同申报材料（一式</w:t>
      </w:r>
      <w:r>
        <w:rPr>
          <w:rFonts w:hint="default"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rPr>
        <w:t>份）于</w:t>
      </w:r>
      <w:r>
        <w:rPr>
          <w:rFonts w:hint="eastAsia"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eastAsia"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日前报送市经济信息委行政服务大厅，并将上报文件（不含</w:t>
      </w:r>
      <w:r>
        <w:rPr>
          <w:rFonts w:hint="default" w:ascii="Times New Roman" w:hAnsi="Times New Roman" w:eastAsia="方正仿宋_GBK" w:cs="Times New Roman"/>
          <w:b w:val="0"/>
          <w:bCs w:val="0"/>
          <w:color w:val="auto"/>
          <w:sz w:val="32"/>
          <w:szCs w:val="32"/>
          <w:lang w:eastAsia="zh-CN"/>
        </w:rPr>
        <w:t>企业</w:t>
      </w:r>
      <w:r>
        <w:rPr>
          <w:rFonts w:hint="default" w:ascii="Times New Roman" w:hAnsi="Times New Roman" w:eastAsia="方正仿宋_GBK" w:cs="Times New Roman"/>
          <w:b w:val="0"/>
          <w:bCs w:val="0"/>
          <w:color w:val="auto"/>
          <w:sz w:val="32"/>
          <w:szCs w:val="32"/>
        </w:rPr>
        <w:t>申报材料）抄送本级财政部门。</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w:t>
      </w:r>
      <w:r>
        <w:rPr>
          <w:rFonts w:hint="eastAsia" w:eastAsia="方正楷体_GBK" w:cs="Times New Roman"/>
          <w:b w:val="0"/>
          <w:bCs w:val="0"/>
          <w:color w:val="auto"/>
          <w:sz w:val="32"/>
          <w:szCs w:val="32"/>
          <w:lang w:eastAsia="zh-CN"/>
        </w:rPr>
        <w:t>市级评审</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rPr>
        <w:t>市</w:t>
      </w:r>
      <w:r>
        <w:rPr>
          <w:rFonts w:hint="default" w:ascii="Times New Roman" w:hAnsi="Times New Roman"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rPr>
        <w:t>聘请</w:t>
      </w:r>
      <w:r>
        <w:rPr>
          <w:rFonts w:hint="default" w:ascii="Times New Roman" w:hAnsi="Times New Roman" w:eastAsia="方正仿宋_GBK" w:cs="Times New Roman"/>
          <w:b w:val="0"/>
          <w:bCs w:val="0"/>
          <w:color w:val="auto"/>
          <w:sz w:val="32"/>
          <w:szCs w:val="32"/>
          <w:lang w:eastAsia="zh-CN"/>
        </w:rPr>
        <w:t>并组织</w:t>
      </w:r>
      <w:r>
        <w:rPr>
          <w:rFonts w:hint="default" w:ascii="Times New Roman" w:hAnsi="Times New Roman" w:eastAsia="方正仿宋_GBK" w:cs="Times New Roman"/>
          <w:b w:val="0"/>
          <w:bCs w:val="0"/>
          <w:color w:val="auto"/>
          <w:sz w:val="32"/>
          <w:szCs w:val="32"/>
        </w:rPr>
        <w:t>第三方机构</w:t>
      </w:r>
      <w:r>
        <w:rPr>
          <w:rFonts w:hint="default" w:ascii="Times New Roman" w:hAnsi="Times New Roman" w:eastAsia="方正仿宋_GBK" w:cs="Times New Roman"/>
          <w:b w:val="0"/>
          <w:bCs w:val="0"/>
          <w:color w:val="auto"/>
          <w:sz w:val="32"/>
          <w:szCs w:val="32"/>
          <w:lang w:eastAsia="zh-CN"/>
        </w:rPr>
        <w:t>或专家</w:t>
      </w:r>
      <w:r>
        <w:rPr>
          <w:rFonts w:hint="default" w:ascii="Times New Roman" w:hAnsi="Times New Roman" w:eastAsia="方正仿宋_GBK" w:cs="Times New Roman"/>
          <w:b w:val="0"/>
          <w:bCs w:val="0"/>
          <w:color w:val="auto"/>
          <w:sz w:val="32"/>
          <w:szCs w:val="32"/>
        </w:rPr>
        <w:t>对</w:t>
      </w:r>
      <w:r>
        <w:rPr>
          <w:rFonts w:hint="default" w:ascii="Times New Roman" w:hAnsi="Times New Roman" w:eastAsia="方正仿宋_GBK" w:cs="Times New Roman"/>
          <w:b w:val="0"/>
          <w:bCs w:val="0"/>
          <w:color w:val="auto"/>
          <w:sz w:val="32"/>
          <w:szCs w:val="32"/>
          <w:lang w:eastAsia="zh-CN"/>
        </w:rPr>
        <w:t>申报单位</w:t>
      </w:r>
      <w:r>
        <w:rPr>
          <w:rFonts w:hint="default" w:ascii="Times New Roman" w:hAnsi="Times New Roman" w:eastAsia="方正仿宋_GBK" w:cs="Times New Roman"/>
          <w:b w:val="0"/>
          <w:bCs w:val="0"/>
          <w:color w:val="auto"/>
          <w:sz w:val="32"/>
          <w:szCs w:val="32"/>
        </w:rPr>
        <w:t>申报材料进行审核</w:t>
      </w:r>
      <w:r>
        <w:rPr>
          <w:rFonts w:hint="default" w:ascii="Times New Roman" w:hAnsi="Times New Roman" w:eastAsia="方正仿宋_GBK" w:cs="Times New Roman"/>
          <w:b w:val="0"/>
          <w:bCs w:val="0"/>
          <w:color w:val="auto"/>
          <w:sz w:val="32"/>
          <w:szCs w:val="32"/>
          <w:lang w:eastAsia="zh-CN"/>
        </w:rPr>
        <w:t>和实地考察，</w:t>
      </w:r>
      <w:r>
        <w:rPr>
          <w:rFonts w:hint="default" w:ascii="Times New Roman" w:hAnsi="Times New Roman" w:eastAsia="方正仿宋_GBK" w:cs="Times New Roman"/>
          <w:b w:val="0"/>
          <w:bCs w:val="0"/>
          <w:color w:val="auto"/>
          <w:sz w:val="32"/>
          <w:szCs w:val="32"/>
        </w:rPr>
        <w:t>择优筛选出拟支持建设</w:t>
      </w:r>
      <w:r>
        <w:rPr>
          <w:rFonts w:hint="default" w:ascii="Times New Roman" w:hAnsi="Times New Roman" w:eastAsia="方正仿宋_GBK" w:cs="Times New Roman"/>
          <w:b w:val="0"/>
          <w:bCs w:val="0"/>
          <w:color w:val="auto"/>
          <w:sz w:val="32"/>
          <w:szCs w:val="32"/>
          <w:lang w:eastAsia="zh-CN"/>
        </w:rPr>
        <w:t>项目</w:t>
      </w:r>
      <w:r>
        <w:rPr>
          <w:rFonts w:hint="default" w:ascii="Times New Roman" w:hAnsi="Times New Roman" w:eastAsia="方正仿宋_GBK" w:cs="Times New Roman"/>
          <w:b w:val="0"/>
          <w:bCs w:val="0"/>
          <w:color w:val="auto"/>
          <w:sz w:val="32"/>
          <w:szCs w:val="32"/>
        </w:rPr>
        <w:t>的初步名单。</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四</w:t>
      </w:r>
      <w:r>
        <w:rPr>
          <w:rFonts w:hint="default" w:ascii="Times New Roman" w:hAnsi="Times New Roman" w:eastAsia="方正楷体_GBK" w:cs="Times New Roman"/>
          <w:b w:val="0"/>
          <w:bCs w:val="0"/>
          <w:color w:val="auto"/>
          <w:sz w:val="32"/>
          <w:szCs w:val="32"/>
        </w:rPr>
        <w:t>）确定拟支持名单。</w:t>
      </w:r>
      <w:r>
        <w:rPr>
          <w:rFonts w:hint="default" w:ascii="Times New Roman" w:hAnsi="Times New Roman" w:eastAsia="方正仿宋_GBK" w:cs="Times New Roman"/>
          <w:b w:val="0"/>
          <w:bCs w:val="0"/>
          <w:color w:val="auto"/>
          <w:sz w:val="32"/>
          <w:szCs w:val="32"/>
        </w:rPr>
        <w:t>市经济信息委组织市级相关部门召开行政审查会进行项目审查后，由相关处室提出专项资金安排建议方案，提请委党组会审定。</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五</w:t>
      </w:r>
      <w:r>
        <w:rPr>
          <w:rFonts w:hint="default" w:ascii="Times New Roman" w:hAnsi="Times New Roman" w:eastAsia="方正楷体_GBK" w:cs="Times New Roman"/>
          <w:b w:val="0"/>
          <w:bCs w:val="0"/>
          <w:color w:val="auto"/>
          <w:sz w:val="32"/>
          <w:szCs w:val="32"/>
        </w:rPr>
        <w:t>）</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公示。</w:t>
      </w:r>
      <w:r>
        <w:rPr>
          <w:rFonts w:hint="default" w:ascii="Times New Roman" w:hAnsi="Times New Roman" w:eastAsia="方正仿宋_GBK" w:cs="Times New Roman"/>
          <w:b w:val="0"/>
          <w:bCs w:val="0"/>
          <w:color w:val="auto"/>
          <w:sz w:val="32"/>
          <w:szCs w:val="32"/>
        </w:rPr>
        <w:t>市经济信息委党组会审议通过的拟支持项目在市经济信息委官方网站上进行不少于5个工作日的公示。</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eastAsia="zh-CN"/>
        </w:rPr>
        <w:t>六</w:t>
      </w:r>
      <w:r>
        <w:rPr>
          <w:rFonts w:hint="default" w:ascii="Times New Roman" w:hAnsi="Times New Roman" w:eastAsia="方正楷体_GBK" w:cs="Times New Roman"/>
          <w:b w:val="0"/>
          <w:bCs w:val="0"/>
          <w:color w:val="auto"/>
          <w:sz w:val="32"/>
          <w:szCs w:val="32"/>
        </w:rPr>
        <w:t>）资金拨付。</w:t>
      </w:r>
      <w:r>
        <w:rPr>
          <w:rFonts w:hint="default" w:ascii="Times New Roman" w:hAnsi="Times New Roman" w:eastAsia="方正仿宋_GBK" w:cs="Times New Roman"/>
          <w:b w:val="0"/>
          <w:bCs w:val="0"/>
          <w:color w:val="auto"/>
          <w:sz w:val="32"/>
          <w:szCs w:val="32"/>
        </w:rPr>
        <w:t>经公示无异议项目，由市经济信息委函请市财政局按资金安排计划拨付资金。</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eastAsia"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六</w:t>
      </w:r>
      <w:r>
        <w:rPr>
          <w:rFonts w:hint="default" w:ascii="Times New Roman" w:hAnsi="Times New Roman" w:eastAsia="方正黑体_GBK" w:cs="Times New Roman"/>
          <w:b w:val="0"/>
          <w:bCs w:val="0"/>
          <w:color w:val="auto"/>
          <w:sz w:val="32"/>
          <w:szCs w:val="32"/>
        </w:rPr>
        <w:t>、</w:t>
      </w:r>
      <w:r>
        <w:rPr>
          <w:rFonts w:hint="eastAsia" w:eastAsia="方正黑体_GBK" w:cs="Times New Roman"/>
          <w:b w:val="0"/>
          <w:bCs w:val="0"/>
          <w:color w:val="auto"/>
          <w:sz w:val="32"/>
          <w:szCs w:val="32"/>
          <w:lang w:eastAsia="zh-CN"/>
        </w:rPr>
        <w:t>其他事项</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w:t>
      </w:r>
      <w:r>
        <w:rPr>
          <w:rFonts w:hint="default" w:ascii="Times New Roman" w:hAnsi="Times New Roman" w:eastAsia="方正仿宋_GBK" w:cs="Times New Roman"/>
          <w:b w:val="0"/>
          <w:bCs w:val="0"/>
          <w:color w:val="auto"/>
          <w:sz w:val="32"/>
          <w:szCs w:val="32"/>
          <w:lang w:eastAsia="zh-CN"/>
        </w:rPr>
        <w:t>申报</w:t>
      </w:r>
      <w:r>
        <w:rPr>
          <w:rFonts w:hint="default" w:ascii="Times New Roman" w:hAnsi="Times New Roman" w:eastAsia="方正仿宋_GBK" w:cs="Times New Roman"/>
          <w:b w:val="0"/>
          <w:bCs w:val="0"/>
          <w:color w:val="auto"/>
          <w:sz w:val="32"/>
          <w:szCs w:val="32"/>
        </w:rPr>
        <w:t>单位对申报材料的真实性负责</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积极配合开展财政补助资金</w:t>
      </w:r>
      <w:r>
        <w:rPr>
          <w:rFonts w:hint="default" w:ascii="Times New Roman" w:hAnsi="Times New Roman" w:eastAsia="方正仿宋_GBK" w:cs="Times New Roman"/>
          <w:b w:val="0"/>
          <w:bCs w:val="0"/>
          <w:color w:val="auto"/>
          <w:sz w:val="32"/>
          <w:szCs w:val="32"/>
          <w:lang w:eastAsia="zh-CN"/>
        </w:rPr>
        <w:t>项目验收、</w:t>
      </w:r>
      <w:r>
        <w:rPr>
          <w:rFonts w:hint="default" w:ascii="Times New Roman" w:hAnsi="Times New Roman" w:eastAsia="方正仿宋_GBK" w:cs="Times New Roman"/>
          <w:b w:val="0"/>
          <w:bCs w:val="0"/>
          <w:color w:val="auto"/>
          <w:sz w:val="32"/>
          <w:szCs w:val="32"/>
        </w:rPr>
        <w:t>财政检查和审计监督。</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（二）区县经济信息委配合做好平台建设运营的跟踪、督导、检查以及项目建设完毕后的验收工作，并向市</w:t>
      </w:r>
      <w:r>
        <w:rPr>
          <w:rFonts w:hint="default" w:ascii="Times New Roman" w:hAnsi="Times New Roman"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rPr>
        <w:t>报送验收报告。</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联系人：</w:t>
      </w:r>
      <w:r>
        <w:rPr>
          <w:rFonts w:hint="default" w:ascii="Times New Roman" w:hAnsi="Times New Roman" w:eastAsia="方正仿宋_GBK" w:cs="Times New Roman"/>
          <w:b w:val="0"/>
          <w:bCs w:val="0"/>
          <w:color w:val="auto"/>
          <w:sz w:val="32"/>
          <w:szCs w:val="32"/>
          <w:lang w:eastAsia="zh-CN"/>
        </w:rPr>
        <w:t>民营经济发展服务</w:t>
      </w:r>
      <w:r>
        <w:rPr>
          <w:rFonts w:hint="default" w:ascii="Times New Roman" w:hAnsi="Times New Roman" w:eastAsia="方正仿宋_GBK" w:cs="Times New Roman"/>
          <w:b w:val="0"/>
          <w:bCs w:val="0"/>
          <w:color w:val="auto"/>
          <w:sz w:val="32"/>
          <w:szCs w:val="32"/>
        </w:rPr>
        <w:t xml:space="preserve">处  </w:t>
      </w:r>
      <w:r>
        <w:rPr>
          <w:rFonts w:hint="default" w:ascii="Times New Roman" w:hAnsi="Times New Roman" w:eastAsia="方正仿宋_GBK" w:cs="Times New Roman"/>
          <w:b w:val="0"/>
          <w:bCs w:val="0"/>
          <w:color w:val="auto"/>
          <w:sz w:val="32"/>
          <w:szCs w:val="32"/>
          <w:lang w:eastAsia="zh-CN"/>
        </w:rPr>
        <w:t>粟远均</w:t>
      </w:r>
      <w:r>
        <w:rPr>
          <w:rFonts w:hint="default" w:ascii="Times New Roman" w:hAnsi="Times New Roman" w:eastAsia="方正仿宋_GBK" w:cs="Times New Roman"/>
          <w:b w:val="0"/>
          <w:bCs w:val="0"/>
          <w:color w:val="auto"/>
          <w:sz w:val="32"/>
          <w:szCs w:val="32"/>
        </w:rPr>
        <w:t xml:space="preserve">   63895</w:t>
      </w:r>
      <w:r>
        <w:rPr>
          <w:rFonts w:hint="default" w:ascii="Times New Roman" w:hAnsi="Times New Roman" w:eastAsia="方正仿宋_GBK" w:cs="Times New Roman"/>
          <w:b w:val="0"/>
          <w:bCs w:val="0"/>
          <w:color w:val="auto"/>
          <w:sz w:val="32"/>
          <w:szCs w:val="32"/>
          <w:lang w:val="en-US" w:eastAsia="zh-CN"/>
        </w:rPr>
        <w:t>264</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0"/>
          <w:sz w:val="32"/>
          <w:szCs w:val="32"/>
          <w:lang w:eastAsia="zh-CN"/>
        </w:rPr>
        <w:t>附件</w:t>
      </w: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lang w:eastAsia="zh-CN"/>
        </w:rPr>
        <w:t>重庆市精品微型企业双创平台建设补助申请表</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1600" w:firstLineChars="500"/>
        <w:jc w:val="both"/>
        <w:textAlignment w:val="auto"/>
        <w:outlineLvl w:val="9"/>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kern w:val="0"/>
          <w:sz w:val="32"/>
          <w:szCs w:val="32"/>
          <w:lang w:eastAsia="zh-CN"/>
        </w:rPr>
        <w:t>平台专（兼）职工作人员</w:t>
      </w:r>
      <w:r>
        <w:rPr>
          <w:rFonts w:hint="default" w:ascii="Times New Roman" w:hAnsi="Times New Roman" w:eastAsia="方正仿宋_GBK" w:cs="Times New Roman"/>
          <w:b w:val="0"/>
          <w:bCs w:val="0"/>
          <w:color w:val="auto"/>
          <w:kern w:val="0"/>
          <w:sz w:val="32"/>
          <w:szCs w:val="32"/>
        </w:rPr>
        <w:t>名单</w:t>
      </w:r>
    </w:p>
    <w:p>
      <w:pPr>
        <w:pageBreakBefore w:val="0"/>
        <w:widowControl w:val="0"/>
        <w:kinsoku/>
        <w:wordWrap/>
        <w:overflowPunct/>
        <w:topLinePunct w:val="0"/>
        <w:autoSpaceDE w:val="0"/>
        <w:bidi w:val="0"/>
        <w:adjustRightInd w:val="0"/>
        <w:snapToGrid w:val="0"/>
        <w:spacing w:line="600" w:lineRule="atLeast"/>
        <w:ind w:left="0" w:leftChars="0" w:right="0" w:rightChars="0" w:firstLine="640" w:firstLineChars="200"/>
        <w:jc w:val="center"/>
        <w:rPr>
          <w:rFonts w:hint="default" w:ascii="Times New Roman" w:hAnsi="Times New Roman" w:eastAsia="方正仿宋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0"/>
          <w:szCs w:val="30"/>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1</w:t>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right="0" w:rightChars="0"/>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重庆市精品微型企业双创平台</w:t>
      </w:r>
      <w:r>
        <w:rPr>
          <w:rFonts w:hint="default" w:ascii="Times New Roman" w:hAnsi="Times New Roman" w:eastAsia="方正小标宋_GBK" w:cs="Times New Roman"/>
          <w:b w:val="0"/>
          <w:bCs w:val="0"/>
          <w:color w:val="auto"/>
          <w:sz w:val="44"/>
          <w:szCs w:val="44"/>
          <w:lang w:eastAsia="zh-CN"/>
        </w:rPr>
        <w:t>建设补助</w:t>
      </w:r>
      <w:r>
        <w:rPr>
          <w:rFonts w:hint="default" w:ascii="Times New Roman" w:hAnsi="Times New Roman" w:eastAsia="方正小标宋_GBK" w:cs="Times New Roman"/>
          <w:b w:val="0"/>
          <w:bCs w:val="0"/>
          <w:color w:val="auto"/>
          <w:sz w:val="44"/>
          <w:szCs w:val="44"/>
        </w:rPr>
        <w:t>申</w:t>
      </w:r>
      <w:r>
        <w:rPr>
          <w:rFonts w:hint="default" w:ascii="Times New Roman" w:hAnsi="Times New Roman" w:eastAsia="方正小标宋_GBK" w:cs="Times New Roman"/>
          <w:b w:val="0"/>
          <w:bCs w:val="0"/>
          <w:color w:val="auto"/>
          <w:sz w:val="44"/>
          <w:szCs w:val="44"/>
          <w:lang w:eastAsia="zh-CN"/>
        </w:rPr>
        <w:t>请</w:t>
      </w:r>
      <w:r>
        <w:rPr>
          <w:rFonts w:hint="default" w:ascii="Times New Roman" w:hAnsi="Times New Roman" w:eastAsia="方正小标宋_GBK" w:cs="Times New Roman"/>
          <w:b w:val="0"/>
          <w:bCs w:val="0"/>
          <w:color w:val="auto"/>
          <w:sz w:val="44"/>
          <w:szCs w:val="44"/>
        </w:rPr>
        <w:t>表</w:t>
      </w:r>
    </w:p>
    <w:tbl>
      <w:tblPr>
        <w:tblStyle w:val="9"/>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77"/>
        <w:gridCol w:w="1113"/>
        <w:gridCol w:w="1233"/>
        <w:gridCol w:w="18"/>
        <w:gridCol w:w="1409"/>
        <w:gridCol w:w="1447"/>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运营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情况</w:t>
            </w: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申报单位(盖章)</w:t>
            </w:r>
          </w:p>
        </w:tc>
        <w:tc>
          <w:tcPr>
            <w:tcW w:w="23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87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开办时间</w:t>
            </w:r>
          </w:p>
        </w:tc>
        <w:tc>
          <w:tcPr>
            <w:tcW w:w="13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负责人</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联系人</w:t>
            </w:r>
          </w:p>
        </w:tc>
        <w:tc>
          <w:tcPr>
            <w:tcW w:w="14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联系电话</w:t>
            </w:r>
          </w:p>
        </w:tc>
        <w:tc>
          <w:tcPr>
            <w:tcW w:w="1354"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详细地址</w:t>
            </w:r>
          </w:p>
        </w:tc>
        <w:tc>
          <w:tcPr>
            <w:tcW w:w="377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区县政府资金支持额度（万元）</w:t>
            </w:r>
          </w:p>
        </w:tc>
        <w:tc>
          <w:tcPr>
            <w:tcW w:w="1354"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场地面积（平方米）</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总面积</w:t>
            </w:r>
          </w:p>
        </w:tc>
        <w:tc>
          <w:tcPr>
            <w:tcW w:w="1233"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规划</w:t>
            </w:r>
            <w:r>
              <w:rPr>
                <w:rFonts w:hint="default" w:ascii="Times New Roman" w:hAnsi="Times New Roman" w:cs="Times New Roman" w:eastAsiaTheme="minorEastAsia"/>
                <w:b w:val="0"/>
                <w:bCs w:val="0"/>
                <w:color w:val="auto"/>
                <w:sz w:val="21"/>
                <w:szCs w:val="21"/>
              </w:rPr>
              <w:t>入驻率（%）</w:t>
            </w:r>
          </w:p>
        </w:tc>
        <w:tc>
          <w:tcPr>
            <w:tcW w:w="2801"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服务微企面积</w:t>
            </w:r>
          </w:p>
        </w:tc>
        <w:tc>
          <w:tcPr>
            <w:tcW w:w="1233"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801"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规划</w:t>
            </w:r>
            <w:r>
              <w:rPr>
                <w:rFonts w:hint="default" w:ascii="Times New Roman" w:hAnsi="Times New Roman" w:cs="Times New Roman" w:eastAsiaTheme="minorEastAsia"/>
                <w:b w:val="0"/>
                <w:bCs w:val="0"/>
                <w:color w:val="auto"/>
                <w:sz w:val="21"/>
                <w:szCs w:val="21"/>
              </w:rPr>
              <w:t>入驻</w:t>
            </w:r>
            <w:r>
              <w:rPr>
                <w:rFonts w:hint="default" w:ascii="Times New Roman" w:hAnsi="Times New Roman" w:cs="Times New Roman" w:eastAsiaTheme="minorEastAsia"/>
                <w:b w:val="0"/>
                <w:bCs w:val="0"/>
                <w:color w:val="auto"/>
                <w:sz w:val="21"/>
                <w:szCs w:val="21"/>
                <w:lang w:eastAsia="zh-CN"/>
              </w:rPr>
              <w:t>企业总</w:t>
            </w:r>
            <w:r>
              <w:rPr>
                <w:rFonts w:hint="default" w:ascii="Times New Roman" w:hAnsi="Times New Roman" w:cs="Times New Roman" w:eastAsiaTheme="minorEastAsia"/>
                <w:b w:val="0"/>
                <w:bCs w:val="0"/>
                <w:color w:val="auto"/>
                <w:sz w:val="21"/>
                <w:szCs w:val="21"/>
              </w:rPr>
              <w:t>数（户）</w:t>
            </w:r>
          </w:p>
        </w:tc>
        <w:tc>
          <w:tcPr>
            <w:tcW w:w="23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规划</w:t>
            </w:r>
            <w:r>
              <w:rPr>
                <w:rFonts w:hint="default" w:ascii="Times New Roman" w:hAnsi="Times New Roman" w:cs="Times New Roman" w:eastAsiaTheme="minorEastAsia"/>
                <w:b w:val="0"/>
                <w:bCs w:val="0"/>
                <w:color w:val="auto"/>
                <w:sz w:val="21"/>
                <w:szCs w:val="21"/>
              </w:rPr>
              <w:t>入驻</w:t>
            </w:r>
            <w:r>
              <w:rPr>
                <w:rFonts w:hint="default" w:ascii="Times New Roman" w:hAnsi="Times New Roman" w:cs="Times New Roman" w:eastAsiaTheme="minorEastAsia"/>
                <w:b w:val="0"/>
                <w:bCs w:val="0"/>
                <w:color w:val="auto"/>
                <w:sz w:val="21"/>
                <w:szCs w:val="21"/>
                <w:lang w:eastAsia="zh-CN"/>
              </w:rPr>
              <w:t>微企</w:t>
            </w:r>
            <w:r>
              <w:rPr>
                <w:rFonts w:hint="default" w:ascii="Times New Roman" w:hAnsi="Times New Roman" w:cs="Times New Roman" w:eastAsiaTheme="minorEastAsia"/>
                <w:b w:val="0"/>
                <w:bCs w:val="0"/>
                <w:color w:val="auto"/>
                <w:sz w:val="21"/>
                <w:szCs w:val="21"/>
              </w:rPr>
              <w:t>户数（户）</w:t>
            </w:r>
          </w:p>
        </w:tc>
        <w:tc>
          <w:tcPr>
            <w:tcW w:w="28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是否设立专门的管理机构（是/否）</w:t>
            </w:r>
          </w:p>
        </w:tc>
        <w:tc>
          <w:tcPr>
            <w:tcW w:w="2346" w:type="dxa"/>
            <w:gridSpan w:val="2"/>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平台专职工作</w:t>
            </w:r>
            <w:r>
              <w:rPr>
                <w:rFonts w:hint="default" w:ascii="Times New Roman" w:hAnsi="Times New Roman" w:cs="Times New Roman" w:eastAsiaTheme="minorEastAsia"/>
                <w:b w:val="0"/>
                <w:bCs w:val="0"/>
                <w:color w:val="auto"/>
                <w:sz w:val="21"/>
                <w:szCs w:val="21"/>
              </w:rPr>
              <w:t>人员人数（人）</w:t>
            </w:r>
          </w:p>
        </w:tc>
        <w:tc>
          <w:tcPr>
            <w:tcW w:w="2801" w:type="dxa"/>
            <w:gridSpan w:val="2"/>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4023" w:type="dxa"/>
            <w:gridSpan w:val="3"/>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rPr>
              <w:t>申报时申报单位未列入国家企业信用信息公示系统中的“严重违法失信企业名单”、国家税务总局“重大税收违法案件信息公布栏”。</w:t>
            </w:r>
          </w:p>
        </w:tc>
        <w:tc>
          <w:tcPr>
            <w:tcW w:w="4228" w:type="dxa"/>
            <w:gridSpan w:val="4"/>
            <w:tcBorders>
              <w:lef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4041" w:type="dxa"/>
            <w:gridSpan w:val="4"/>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发展简介（不超过</w:t>
            </w:r>
            <w:r>
              <w:rPr>
                <w:rFonts w:hint="default" w:ascii="Times New Roman" w:hAnsi="Times New Roman" w:cs="Times New Roman" w:eastAsiaTheme="minorEastAsia"/>
                <w:b w:val="0"/>
                <w:bCs w:val="0"/>
                <w:color w:val="auto"/>
                <w:sz w:val="21"/>
                <w:szCs w:val="21"/>
                <w:lang w:val="en-US" w:eastAsia="zh-CN"/>
              </w:rPr>
              <w:t>10</w:t>
            </w:r>
            <w:r>
              <w:rPr>
                <w:rFonts w:hint="default" w:ascii="Times New Roman" w:hAnsi="Times New Roman" w:cs="Times New Roman" w:eastAsiaTheme="minorEastAsia"/>
                <w:b w:val="0"/>
                <w:bCs w:val="0"/>
                <w:color w:val="auto"/>
                <w:sz w:val="21"/>
                <w:szCs w:val="21"/>
              </w:rPr>
              <w:t>00字，另附1页）</w:t>
            </w:r>
          </w:p>
        </w:tc>
        <w:tc>
          <w:tcPr>
            <w:tcW w:w="4210" w:type="dxa"/>
            <w:gridSpan w:val="3"/>
            <w:tcBorders>
              <w:lef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40"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真实性</w:t>
            </w:r>
            <w:r>
              <w:rPr>
                <w:rFonts w:hint="default" w:ascii="Times New Roman" w:hAnsi="Times New Roman" w:cs="Times New Roman" w:eastAsiaTheme="minorEastAsia"/>
                <w:b w:val="0"/>
                <w:bCs w:val="0"/>
                <w:color w:val="auto"/>
                <w:sz w:val="21"/>
                <w:szCs w:val="21"/>
              </w:rPr>
              <w:t>承诺：以上填报内容属实，所提交的申报材料真实、客观，若有伪造虚假材料骗取套取财政资金行为，一经查实无条件退还，并承担相应法律责任，不再申请绩效奖励。</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 xml:space="preserve">单位负责人签字（公章）：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9140"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eastAsia="zh-CN"/>
              </w:rPr>
              <w:t>区县经济信息委（中小企业主管部门）审查意见</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kern w:val="0"/>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sz w:val="21"/>
                <w:szCs w:val="21"/>
              </w:rPr>
              <w:t>负责人签字（公章）</w:t>
            </w:r>
            <w:r>
              <w:rPr>
                <w:rFonts w:hint="default" w:ascii="Times New Roman" w:hAnsi="Times New Roman" w:cs="Times New Roman" w:eastAsiaTheme="minorEastAsia"/>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6090" w:firstLineChars="2900"/>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9140"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区县政府意见：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hanging="630" w:hangingChars="300"/>
              <w:jc w:val="left"/>
              <w:textAlignment w:val="auto"/>
              <w:outlineLvl w:val="9"/>
              <w:rPr>
                <w:rFonts w:hint="default" w:ascii="Times New Roman" w:hAnsi="Times New Roman" w:cs="Times New Roman" w:eastAsia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670" w:firstLineChars="270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负责人签字（公章）</w:t>
            </w:r>
            <w:r>
              <w:rPr>
                <w:rFonts w:hint="default" w:ascii="Times New Roman" w:hAnsi="Times New Roman" w:cs="Times New Roman" w:eastAsiaTheme="minorEastAsia"/>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6090" w:firstLineChars="2900"/>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kern w:val="0"/>
                <w:sz w:val="21"/>
                <w:szCs w:val="21"/>
              </w:rPr>
              <w:t>年    月    日</w:t>
            </w: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仿宋_GBK" w:cs="Times New Roman"/>
          <w:b w:val="0"/>
          <w:bCs w:val="0"/>
          <w:color w:val="auto"/>
          <w:szCs w:val="21"/>
        </w:rPr>
        <w:sectPr>
          <w:footerReference r:id="rId14" w:type="default"/>
          <w:pgSz w:w="11906" w:h="16838"/>
          <w:pgMar w:top="2098" w:right="1474" w:bottom="1984" w:left="1587" w:header="851" w:footer="1587" w:gutter="0"/>
          <w:pgNumType w:fmt="numberInDash"/>
          <w:cols w:space="720" w:num="1"/>
          <w:rtlGutter w:val="0"/>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2</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lang w:eastAsia="zh-CN"/>
        </w:rPr>
        <w:t>平台专（兼）职工作人员</w:t>
      </w:r>
      <w:r>
        <w:rPr>
          <w:rFonts w:hint="default" w:ascii="Times New Roman" w:hAnsi="Times New Roman" w:eastAsia="方正小标宋_GBK" w:cs="Times New Roman"/>
          <w:b w:val="0"/>
          <w:bCs w:val="0"/>
          <w:color w:val="auto"/>
          <w:kern w:val="0"/>
          <w:sz w:val="44"/>
          <w:szCs w:val="44"/>
        </w:rPr>
        <w:t>名单</w:t>
      </w:r>
    </w:p>
    <w:p>
      <w:pPr>
        <w:pageBreakBefore w:val="0"/>
        <w:widowControl w:val="0"/>
        <w:kinsoku/>
        <w:wordWrap/>
        <w:overflowPunct/>
        <w:topLinePunct w:val="0"/>
        <w:bidi w:val="0"/>
        <w:adjustRightInd w:val="0"/>
        <w:snapToGrid w:val="0"/>
        <w:spacing w:line="600" w:lineRule="atLeast"/>
        <w:ind w:left="0" w:leftChars="0" w:right="0" w:rightChars="0" w:firstLine="3120" w:firstLineChars="1300"/>
        <w:rPr>
          <w:rFonts w:hint="default" w:ascii="Times New Roman" w:hAnsi="Times New Roman" w:cs="Times New Roman" w:eastAsiaTheme="minorEastAsia"/>
          <w:b w:val="0"/>
          <w:bCs w:val="0"/>
          <w:color w:val="auto"/>
          <w:kern w:val="0"/>
          <w:sz w:val="24"/>
        </w:rPr>
      </w:pPr>
      <w:r>
        <w:rPr>
          <w:rFonts w:hint="default" w:ascii="Times New Roman" w:hAnsi="Times New Roman" w:cs="Times New Roman" w:eastAsiaTheme="minorEastAsia"/>
          <w:b w:val="0"/>
          <w:bCs w:val="0"/>
          <w:color w:val="auto"/>
          <w:sz w:val="24"/>
        </w:rPr>
        <w:t xml:space="preserve">                                </w:t>
      </w:r>
    </w:p>
    <w:tbl>
      <w:tblPr>
        <w:tblStyle w:val="9"/>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姓   名</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学历</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职务</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职称</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bl>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jc w:val="center"/>
        <w:textAlignment w:val="auto"/>
        <w:outlineLvl w:val="0"/>
        <w:rPr>
          <w:rFonts w:hint="default" w:ascii="Times New Roman" w:hAnsi="Times New Roman" w:cs="Times New Roman"/>
          <w:b w:val="0"/>
          <w:bCs w:val="0"/>
          <w:color w:val="auto"/>
          <w:lang w:val="en-US" w:eastAsia="zh-CN"/>
        </w:rPr>
      </w:pPr>
      <w:bookmarkStart w:id="16" w:name="_Toc8472"/>
      <w:r>
        <w:rPr>
          <w:rFonts w:hint="default" w:ascii="Times New Roman" w:hAnsi="Times New Roman" w:eastAsia="方正小标宋_GBK" w:cs="Times New Roman"/>
          <w:b w:val="0"/>
          <w:bCs w:val="0"/>
          <w:color w:val="auto"/>
          <w:sz w:val="44"/>
          <w:szCs w:val="44"/>
          <w:lang w:val="en-US" w:eastAsia="zh-CN"/>
        </w:rPr>
        <w:t>重庆市中小微企业智能化改造奖</w:t>
      </w:r>
      <w:bookmarkEnd w:id="16"/>
      <w:r>
        <w:rPr>
          <w:rFonts w:hint="eastAsia" w:eastAsia="方正小标宋_GBK" w:cs="Times New Roman"/>
          <w:b w:val="0"/>
          <w:bCs w:val="0"/>
          <w:color w:val="auto"/>
          <w:sz w:val="44"/>
          <w:szCs w:val="44"/>
          <w:lang w:val="en-US" w:eastAsia="zh-CN"/>
        </w:rPr>
        <w:t>补</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一、支持对象</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支持中小</w:t>
      </w:r>
      <w:r>
        <w:rPr>
          <w:rFonts w:hint="eastAsia" w:eastAsia="方正仿宋_GBK" w:cs="Times New Roman"/>
          <w:b w:val="0"/>
          <w:bCs w:val="0"/>
          <w:color w:val="auto"/>
          <w:sz w:val="32"/>
          <w:szCs w:val="32"/>
          <w:highlight w:val="none"/>
          <w:lang w:val="en-US" w:eastAsia="zh-CN"/>
        </w:rPr>
        <w:t>微</w:t>
      </w:r>
      <w:r>
        <w:rPr>
          <w:rFonts w:hint="default" w:ascii="Times New Roman" w:hAnsi="Times New Roman" w:eastAsia="方正仿宋_GBK" w:cs="Times New Roman"/>
          <w:b w:val="0"/>
          <w:bCs w:val="0"/>
          <w:color w:val="auto"/>
          <w:sz w:val="32"/>
          <w:szCs w:val="32"/>
          <w:highlight w:val="none"/>
          <w:lang w:val="en-US" w:eastAsia="zh-CN"/>
        </w:rPr>
        <w:t>企业购买工业机器人、数控机床、3D打印机、AGV等智能制造装备和ERP、MES、PLM等信息系统开展智能化改造，减少从事重复性高、危险性大的员工人数，有效提高生产效率、产品质量和企业管理信息化水平，降低企业运营成本</w:t>
      </w:r>
      <w:r>
        <w:rPr>
          <w:rFonts w:hint="eastAsia" w:eastAsia="方正仿宋_GBK" w:cs="Times New Roman"/>
          <w:b w:val="0"/>
          <w:bCs w:val="0"/>
          <w:color w:val="auto"/>
          <w:sz w:val="32"/>
          <w:szCs w:val="32"/>
          <w:highlight w:val="none"/>
          <w:lang w:val="en-US" w:eastAsia="zh-CN"/>
        </w:rPr>
        <w:t>，重点支持渝东南、渝东北中小微企业</w:t>
      </w:r>
      <w:r>
        <w:rPr>
          <w:rFonts w:hint="default" w:ascii="Times New Roman" w:hAnsi="Times New Roman" w:eastAsia="方正仿宋_GBK" w:cs="Times New Roman"/>
          <w:b w:val="0"/>
          <w:bCs w:val="0"/>
          <w:color w:val="auto"/>
          <w:sz w:val="32"/>
          <w:szCs w:val="32"/>
          <w:highlight w:val="none"/>
          <w:lang w:val="en-US" w:eastAsia="zh-CN"/>
        </w:rPr>
        <w:t>。</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二、申报条件</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1.企业运营、财务等状况良好，2018年营业收入在3亿元（含）以下；</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b w:val="0"/>
          <w:bCs w:val="0"/>
          <w:snapToGrid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2.</w:t>
      </w:r>
      <w:r>
        <w:rPr>
          <w:rFonts w:hint="default" w:ascii="Times New Roman" w:hAnsi="Times New Roman" w:eastAsia="方正仿宋_GBK" w:cs="Times New Roman"/>
          <w:b w:val="0"/>
          <w:bCs w:val="0"/>
          <w:snapToGrid w:val="0"/>
          <w:color w:val="auto"/>
          <w:kern w:val="0"/>
          <w:sz w:val="32"/>
          <w:szCs w:val="32"/>
          <w:highlight w:val="none"/>
          <w:lang w:val="en-US" w:eastAsia="zh-CN"/>
        </w:rPr>
        <w:t>项目设备和软件累计</w:t>
      </w:r>
      <w:r>
        <w:rPr>
          <w:rFonts w:hint="default" w:ascii="Times New Roman" w:hAnsi="Times New Roman" w:eastAsia="方正仿宋_GBK" w:cs="Times New Roman"/>
          <w:b w:val="0"/>
          <w:bCs w:val="0"/>
          <w:snapToGrid w:val="0"/>
          <w:color w:val="auto"/>
          <w:kern w:val="0"/>
          <w:sz w:val="32"/>
          <w:szCs w:val="32"/>
          <w:highlight w:val="none"/>
        </w:rPr>
        <w:t>投资</w:t>
      </w:r>
      <w:r>
        <w:rPr>
          <w:rFonts w:hint="default" w:ascii="Times New Roman" w:hAnsi="Times New Roman" w:eastAsia="方正仿宋_GBK" w:cs="Times New Roman"/>
          <w:b w:val="0"/>
          <w:bCs w:val="0"/>
          <w:snapToGrid w:val="0"/>
          <w:color w:val="auto"/>
          <w:kern w:val="0"/>
          <w:sz w:val="32"/>
          <w:szCs w:val="32"/>
          <w:highlight w:val="none"/>
          <w:lang w:val="en-US" w:eastAsia="zh-CN"/>
        </w:rPr>
        <w:t>100万元以上；</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b w:val="0"/>
          <w:bCs w:val="0"/>
          <w:snapToGrid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lang w:val="en-US" w:eastAsia="zh-CN"/>
        </w:rPr>
        <w:t>3.项目建设期需在2017年1月1日至2019年6月30日期间，</w:t>
      </w:r>
      <w:r>
        <w:rPr>
          <w:rFonts w:hint="eastAsia" w:eastAsia="方正仿宋_GBK" w:cs="Times New Roman"/>
          <w:b w:val="0"/>
          <w:bCs w:val="0"/>
          <w:snapToGrid w:val="0"/>
          <w:color w:val="auto"/>
          <w:kern w:val="0"/>
          <w:sz w:val="32"/>
          <w:szCs w:val="32"/>
          <w:highlight w:val="none"/>
          <w:lang w:val="en-US" w:eastAsia="zh-CN"/>
        </w:rPr>
        <w:t>以</w:t>
      </w:r>
      <w:r>
        <w:rPr>
          <w:rFonts w:hint="default" w:ascii="Times New Roman" w:hAnsi="Times New Roman" w:eastAsia="方正仿宋_GBK" w:cs="Times New Roman"/>
          <w:b w:val="0"/>
          <w:bCs w:val="0"/>
          <w:snapToGrid w:val="0"/>
          <w:color w:val="auto"/>
          <w:kern w:val="0"/>
          <w:sz w:val="32"/>
          <w:szCs w:val="32"/>
          <w:highlight w:val="none"/>
          <w:lang w:val="en-US" w:eastAsia="zh-CN"/>
        </w:rPr>
        <w:t>发票为准；</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4.所有设备和信息系统均安装到位并投入使用</w:t>
      </w:r>
      <w:r>
        <w:rPr>
          <w:rFonts w:hint="default" w:ascii="Times New Roman" w:hAnsi="Times New Roman" w:eastAsia="方正仿宋_GBK" w:cs="Times New Roman"/>
          <w:b w:val="0"/>
          <w:bCs w:val="0"/>
          <w:snapToGrid w:val="0"/>
          <w:color w:val="auto"/>
          <w:kern w:val="0"/>
          <w:sz w:val="32"/>
          <w:szCs w:val="32"/>
          <w:highlight w:val="none"/>
        </w:rPr>
        <w:t>。</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lang w:val="en-US" w:eastAsia="zh-CN"/>
        </w:rPr>
        <w:t>5.项目实施后，企业</w:t>
      </w:r>
      <w:r>
        <w:rPr>
          <w:rFonts w:hint="default" w:ascii="Times New Roman" w:hAnsi="Times New Roman" w:eastAsia="方正仿宋_GBK" w:cs="Times New Roman"/>
          <w:b w:val="0"/>
          <w:bCs w:val="0"/>
          <w:color w:val="auto"/>
          <w:sz w:val="32"/>
          <w:szCs w:val="32"/>
          <w:highlight w:val="none"/>
          <w:lang w:val="en-US" w:eastAsia="zh-CN"/>
        </w:rPr>
        <w:t>从事重复性高、危险性大的员工人数减少5人以上，同时</w:t>
      </w:r>
      <w:r>
        <w:rPr>
          <w:rFonts w:hint="default" w:ascii="Times New Roman" w:hAnsi="Times New Roman" w:eastAsia="方正仿宋_GBK" w:cs="Times New Roman"/>
          <w:b w:val="0"/>
          <w:bCs w:val="0"/>
          <w:color w:val="auto"/>
          <w:kern w:val="0"/>
          <w:sz w:val="32"/>
          <w:szCs w:val="32"/>
          <w:highlight w:val="none"/>
          <w:lang w:val="en-US" w:eastAsia="zh-CN"/>
        </w:rPr>
        <w:t>在生产效率、产品质量和企业管理信息化方面有显著提高，运行成本有显著降低。</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jc w:val="both"/>
        <w:textAlignment w:val="auto"/>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三、奖补标准</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对项目投资额、企业效益、数字化装备购置情况综合评估排名靠前的企业，按不超过设备投资的10%给予奖励，单个企业最高不超过50万元，总支持企业数量不超过200家</w:t>
      </w:r>
      <w:r>
        <w:rPr>
          <w:rFonts w:hint="eastAsia" w:eastAsia="方正仿宋_GBK" w:cs="Times New Roman"/>
          <w:b w:val="0"/>
          <w:bCs w:val="0"/>
          <w:color w:val="auto"/>
          <w:sz w:val="32"/>
          <w:szCs w:val="32"/>
          <w:highlight w:val="none"/>
          <w:lang w:val="en-US" w:eastAsia="zh-CN"/>
        </w:rPr>
        <w:t>，其中支持渝东南、渝东北中小微企业100家左右</w:t>
      </w:r>
      <w:r>
        <w:rPr>
          <w:rFonts w:hint="default" w:ascii="Times New Roman" w:hAnsi="Times New Roman" w:eastAsia="方正仿宋_GBK" w:cs="Times New Roman"/>
          <w:b w:val="0"/>
          <w:bCs w:val="0"/>
          <w:color w:val="auto"/>
          <w:sz w:val="32"/>
          <w:szCs w:val="32"/>
          <w:highlight w:val="none"/>
          <w:lang w:val="en-US" w:eastAsia="zh-CN"/>
        </w:rPr>
        <w:t>。</w:t>
      </w: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四、申报材料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
        </w:rPr>
        <w:t>1.《重庆市中小微企业智能化改造奖补资金申请表》（附件1）；</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
        </w:rPr>
        <w:t>2.《设备和软件投资明细表》（附件2）以及对应的发票复印件；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
        </w:rPr>
        <w:t>3.2018企业所得税年度纳税申报表主表（A100000）；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atLeast"/>
        <w:ind w:left="0" w:leftChars="0" w:right="0" w:rightChars="0" w:firstLine="640"/>
        <w:jc w:val="both"/>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kern w:val="2"/>
          <w:sz w:val="32"/>
          <w:szCs w:val="32"/>
          <w:lang w:val="en-US" w:eastAsia="zh-CN" w:bidi="ar"/>
        </w:rPr>
        <w:t>4.智能化改造项目登记表。申报企业登录重庆市智能制造信息管理平台（网址：http://222.178.203.71:8010），注册完善相关信息（已注册过的企业直接登录），填写智能化改造项目登记表，点击保存提交申请资料，点击导出后打印、盖章。</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五、工作流程</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w:t>
      </w:r>
      <w:r>
        <w:rPr>
          <w:rFonts w:hint="eastAsia" w:eastAsia="方正楷体_GBK" w:cs="Times New Roman"/>
          <w:b w:val="0"/>
          <w:bCs w:val="0"/>
          <w:color w:val="auto"/>
          <w:sz w:val="32"/>
          <w:szCs w:val="32"/>
          <w:lang w:eastAsia="zh-CN"/>
        </w:rPr>
        <w:t>企业</w:t>
      </w:r>
      <w:r>
        <w:rPr>
          <w:rFonts w:hint="default" w:ascii="Times New Roman" w:hAnsi="Times New Roman" w:eastAsia="方正楷体_GBK" w:cs="Times New Roman"/>
          <w:b w:val="0"/>
          <w:bCs w:val="0"/>
          <w:color w:val="auto"/>
          <w:sz w:val="32"/>
          <w:szCs w:val="32"/>
        </w:rPr>
        <w:t>申报。</w:t>
      </w:r>
      <w:r>
        <w:rPr>
          <w:rFonts w:hint="default" w:ascii="Times New Roman" w:hAnsi="Times New Roman" w:eastAsia="方正仿宋_GBK" w:cs="Times New Roman"/>
          <w:b w:val="0"/>
          <w:bCs w:val="0"/>
          <w:color w:val="auto"/>
          <w:sz w:val="32"/>
          <w:szCs w:val="32"/>
        </w:rPr>
        <w:t>符合条件的企业</w:t>
      </w:r>
      <w:r>
        <w:rPr>
          <w:rFonts w:hint="default" w:ascii="Times New Roman" w:hAnsi="Times New Roman" w:eastAsia="方正仿宋_GBK" w:cs="Times New Roman"/>
          <w:b w:val="0"/>
          <w:bCs w:val="0"/>
          <w:color w:val="auto"/>
          <w:spacing w:val="-6"/>
          <w:sz w:val="32"/>
          <w:szCs w:val="32"/>
        </w:rPr>
        <w:t>登录重庆市中小微企业专项资金申报平台</w:t>
      </w:r>
      <w:r>
        <w:rPr>
          <w:rFonts w:hint="default" w:ascii="Times New Roman" w:hAnsi="Times New Roman" w:eastAsia="方正仿宋_GBK" w:cs="Times New Roman"/>
          <w:b w:val="0"/>
          <w:bCs w:val="0"/>
          <w:color w:val="auto"/>
          <w:sz w:val="32"/>
          <w:szCs w:val="32"/>
        </w:rPr>
        <w:t>（http://zxzj.cqsme.cn，技术支持电话：96038）在线</w:t>
      </w:r>
      <w:r>
        <w:rPr>
          <w:rFonts w:hint="eastAsia" w:eastAsia="方正仿宋_GBK" w:cs="Times New Roman"/>
          <w:b w:val="0"/>
          <w:bCs w:val="0"/>
          <w:color w:val="auto"/>
          <w:sz w:val="32"/>
          <w:szCs w:val="32"/>
          <w:lang w:eastAsia="zh-CN"/>
        </w:rPr>
        <w:t>填报《</w:t>
      </w:r>
      <w:r>
        <w:rPr>
          <w:rFonts w:hint="eastAsia" w:eastAsia="方正仿宋_GBK" w:cs="Times New Roman"/>
          <w:b w:val="0"/>
          <w:bCs w:val="0"/>
          <w:color w:val="auto"/>
          <w:sz w:val="32"/>
          <w:szCs w:val="32"/>
          <w:lang w:val="en-US" w:eastAsia="zh-CN"/>
        </w:rPr>
        <w:t>2018年中小企业生产经营情况表》后，</w:t>
      </w:r>
      <w:r>
        <w:rPr>
          <w:rFonts w:hint="default" w:ascii="Times New Roman" w:hAnsi="Times New Roman" w:eastAsia="方正仿宋_GBK" w:cs="Times New Roman"/>
          <w:b w:val="0"/>
          <w:bCs w:val="0"/>
          <w:color w:val="auto"/>
          <w:sz w:val="32"/>
          <w:szCs w:val="32"/>
        </w:rPr>
        <w:t>申报打印资金申请表，</w:t>
      </w:r>
      <w:r>
        <w:rPr>
          <w:rFonts w:hint="default" w:ascii="Times New Roman" w:hAnsi="Times New Roman" w:eastAsia="方正仿宋_GBK" w:cs="Times New Roman"/>
          <w:b w:val="0"/>
          <w:bCs w:val="0"/>
          <w:color w:val="auto"/>
          <w:sz w:val="32"/>
          <w:szCs w:val="32"/>
          <w:lang w:val="en-US" w:eastAsia="zh-CN"/>
        </w:rPr>
        <w:t>9月15日前</w:t>
      </w:r>
      <w:r>
        <w:rPr>
          <w:rFonts w:hint="default" w:ascii="Times New Roman" w:hAnsi="Times New Roman" w:eastAsia="方正仿宋_GBK" w:cs="Times New Roman"/>
          <w:b w:val="0"/>
          <w:bCs w:val="0"/>
          <w:color w:val="auto"/>
          <w:sz w:val="32"/>
          <w:szCs w:val="32"/>
        </w:rPr>
        <w:t>将申报材料按顺序装订成册（一式三份）报送至区县</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w:t>
      </w:r>
      <w:r>
        <w:rPr>
          <w:rFonts w:hint="eastAsia" w:eastAsia="方正楷体_GBK" w:cs="Times New Roman"/>
          <w:b w:val="0"/>
          <w:bCs w:val="0"/>
          <w:color w:val="auto"/>
          <w:sz w:val="32"/>
          <w:szCs w:val="32"/>
          <w:lang w:eastAsia="zh-CN"/>
        </w:rPr>
        <w:t>区县</w:t>
      </w:r>
      <w:r>
        <w:rPr>
          <w:rFonts w:hint="default" w:ascii="Times New Roman" w:hAnsi="Times New Roman" w:eastAsia="方正楷体_GBK" w:cs="Times New Roman"/>
          <w:b w:val="0"/>
          <w:bCs w:val="0"/>
          <w:color w:val="auto"/>
          <w:sz w:val="32"/>
          <w:szCs w:val="32"/>
        </w:rPr>
        <w:t>审核</w:t>
      </w:r>
      <w:r>
        <w:rPr>
          <w:rFonts w:hint="eastAsia" w:eastAsia="方正楷体_GBK" w:cs="Times New Roman"/>
          <w:b w:val="0"/>
          <w:bCs w:val="0"/>
          <w:color w:val="auto"/>
          <w:sz w:val="32"/>
          <w:szCs w:val="32"/>
          <w:lang w:eastAsia="zh-CN"/>
        </w:rPr>
        <w:t>推荐</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 xml:space="preserve">会同本级相关部门对申报材料的齐备性、申报内容的真实性及申报单位的信用状况进行审查，经集体研究后，正式行文连同申报材料（一式二份）于 </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日前报送市经济信息委行政服务大厅，并将上报文件（不含企业申报材料）抄送本级财政部门。</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评审。</w:t>
      </w:r>
      <w:r>
        <w:rPr>
          <w:rFonts w:hint="default" w:ascii="Times New Roman" w:hAnsi="Times New Roman" w:eastAsia="方正仿宋_GBK" w:cs="Times New Roman"/>
          <w:b w:val="0"/>
          <w:bCs w:val="0"/>
          <w:color w:val="auto"/>
          <w:sz w:val="32"/>
          <w:szCs w:val="32"/>
        </w:rPr>
        <w:t>市经济信息委通过聘请第三方机构或采用专家评审方式对申报项目进行评审，并出具评审报告或专家评审意见。</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（四）确定拟支持名单。</w:t>
      </w:r>
      <w:r>
        <w:rPr>
          <w:rFonts w:hint="default" w:ascii="Times New Roman" w:hAnsi="Times New Roman" w:eastAsia="方正仿宋_GBK" w:cs="Times New Roman"/>
          <w:b w:val="0"/>
          <w:bCs w:val="0"/>
          <w:color w:val="auto"/>
          <w:sz w:val="32"/>
          <w:szCs w:val="32"/>
        </w:rPr>
        <w:t>市经济信息委组织市级相关部门召开行政审查会进行项目审查后，由相关处室提出专项资金安排建议方案，提请委党组会审定。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（五）</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公示。</w:t>
      </w:r>
      <w:r>
        <w:rPr>
          <w:rFonts w:hint="default" w:ascii="Times New Roman" w:hAnsi="Times New Roman" w:eastAsia="方正仿宋_GBK" w:cs="Times New Roman"/>
          <w:b w:val="0"/>
          <w:bCs w:val="0"/>
          <w:color w:val="auto"/>
          <w:sz w:val="32"/>
          <w:szCs w:val="32"/>
        </w:rPr>
        <w:t>市经济信息委党组会审议通过的拟支持项目在市经济信息委官方网站上进行不少于5个工作日的公示。</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（六）资金拨付。</w:t>
      </w:r>
      <w:r>
        <w:rPr>
          <w:rFonts w:hint="default" w:ascii="Times New Roman" w:hAnsi="Times New Roman" w:eastAsia="方正仿宋_GBK" w:cs="Times New Roman"/>
          <w:b w:val="0"/>
          <w:bCs w:val="0"/>
          <w:color w:val="auto"/>
          <w:sz w:val="32"/>
          <w:szCs w:val="32"/>
        </w:rPr>
        <w:t>经公示无异议项目，由市经济信息委函请市财政局按资金安排计划拨付资金。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atLeast"/>
        <w:ind w:left="0" w:leftChars="0" w:right="0" w:rightChars="0" w:firstLine="640"/>
        <w:jc w:val="both"/>
        <w:textAlignment w:val="auto"/>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
        </w:rPr>
        <w:t>联系人及联系电话：吴鹏飞  63895239</w:t>
      </w:r>
    </w:p>
    <w:p>
      <w:pPr>
        <w:pStyle w:val="2"/>
        <w:keepNext/>
        <w:keepLines/>
        <w:pageBreakBefore w:val="0"/>
        <w:widowControl w:val="0"/>
        <w:kinsoku/>
        <w:wordWrap/>
        <w:overflowPunct/>
        <w:topLinePunct w:val="0"/>
        <w:autoSpaceDE/>
        <w:autoSpaceDN/>
        <w:bidi w:val="0"/>
        <w:adjustRightInd w:val="0"/>
        <w:snapToGrid w:val="0"/>
        <w:spacing w:before="0" w:after="0" w:line="600" w:lineRule="atLeast"/>
        <w:ind w:left="0" w:leftChars="0" w:right="0" w:rightChars="0"/>
        <w:jc w:val="center"/>
        <w:textAlignment w:val="auto"/>
        <w:rPr>
          <w:rFonts w:hint="default" w:ascii="Times New Roman" w:hAnsi="Times New Roman" w:eastAsia="方正小标宋_GBK"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1.重庆市</w:t>
      </w:r>
      <w:r>
        <w:rPr>
          <w:rFonts w:hint="default" w:ascii="Times New Roman" w:hAnsi="Times New Roman" w:eastAsia="方正仿宋_GBK" w:cs="Times New Roman"/>
          <w:b w:val="0"/>
          <w:bCs w:val="0"/>
          <w:color w:val="auto"/>
          <w:sz w:val="32"/>
          <w:szCs w:val="32"/>
          <w:lang w:eastAsia="zh-CN"/>
        </w:rPr>
        <w:t>中小微企业智能化改造奖补</w:t>
      </w:r>
      <w:r>
        <w:rPr>
          <w:rFonts w:hint="default" w:ascii="Times New Roman" w:hAnsi="Times New Roman" w:eastAsia="方正仿宋_GBK" w:cs="Times New Roman"/>
          <w:b w:val="0"/>
          <w:bCs w:val="0"/>
          <w:color w:val="auto"/>
          <w:sz w:val="32"/>
          <w:szCs w:val="32"/>
        </w:rPr>
        <w:t>资金申请表</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2.设备和软件投资明细表</w:t>
      </w:r>
    </w:p>
    <w:p>
      <w:pPr>
        <w:pStyle w:val="2"/>
        <w:pageBreakBefore w:val="0"/>
        <w:widowControl w:val="0"/>
        <w:kinsoku/>
        <w:wordWrap/>
        <w:overflowPunct/>
        <w:topLinePunct w:val="0"/>
        <w:bidi w:val="0"/>
        <w:adjustRightInd w:val="0"/>
        <w:snapToGrid w:val="0"/>
        <w:spacing w:before="0" w:after="0" w:line="600" w:lineRule="atLeast"/>
        <w:ind w:left="0" w:leftChars="0" w:right="0" w:rightChars="0"/>
        <w:rPr>
          <w:rFonts w:hint="default" w:ascii="Times New Roman" w:hAnsi="Times New Roman" w:cs="Times New Roman"/>
          <w:b w:val="0"/>
          <w:bCs w:val="0"/>
          <w:color w:val="auto"/>
          <w:lang w:val="en-US"/>
        </w:rPr>
      </w:pPr>
    </w:p>
    <w:p>
      <w:pPr>
        <w:pStyle w:val="2"/>
        <w:pageBreakBefore w:val="0"/>
        <w:widowControl w:val="0"/>
        <w:kinsoku/>
        <w:wordWrap/>
        <w:overflowPunct/>
        <w:topLinePunct w:val="0"/>
        <w:bidi w:val="0"/>
        <w:adjustRightInd w:val="0"/>
        <w:snapToGrid w:val="0"/>
        <w:spacing w:before="0" w:after="0" w:line="600" w:lineRule="atLeast"/>
        <w:ind w:left="0" w:leftChars="0" w:right="0" w:rightChars="0"/>
        <w:rPr>
          <w:rFonts w:hint="default" w:ascii="Times New Roman" w:hAnsi="Times New Roman" w:cs="Times New Roman"/>
          <w:b w:val="0"/>
          <w:bCs w:val="0"/>
          <w:color w:val="auto"/>
          <w:lang w:val="en-US" w:eastAsia="zh-CN"/>
        </w:rPr>
      </w:pPr>
    </w:p>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both"/>
        <w:rPr>
          <w:rFonts w:hint="default" w:ascii="Times New Roman" w:hAnsi="Times New Roman" w:eastAsia="方正黑体_GBK" w:cs="Times New Roman"/>
          <w:b w:val="0"/>
          <w:bCs w:val="0"/>
          <w:snapToGrid w:val="0"/>
          <w:color w:val="auto"/>
          <w:kern w:val="0"/>
          <w:sz w:val="32"/>
          <w:szCs w:val="32"/>
          <w:highlight w:val="none"/>
        </w:rPr>
      </w:pPr>
    </w:p>
    <w:p>
      <w:pPr>
        <w:pageBreakBefore w:val="0"/>
        <w:widowControl w:val="0"/>
        <w:kinsoku/>
        <w:wordWrap/>
        <w:overflowPunct/>
        <w:topLinePunct w:val="0"/>
        <w:bidi w:val="0"/>
        <w:adjustRightInd w:val="0"/>
        <w:snapToGrid w:val="0"/>
        <w:spacing w:line="600" w:lineRule="atLeast"/>
        <w:ind w:left="0" w:leftChars="0" w:right="0" w:rightChars="0"/>
        <w:jc w:val="both"/>
        <w:rPr>
          <w:rFonts w:hint="default" w:ascii="Times New Roman" w:hAnsi="Times New Roman" w:eastAsia="方正黑体_GBK" w:cs="Times New Roman"/>
          <w:b w:val="0"/>
          <w:bCs w:val="0"/>
          <w:snapToGrid w:val="0"/>
          <w:color w:val="auto"/>
          <w:kern w:val="0"/>
          <w:sz w:val="32"/>
          <w:szCs w:val="32"/>
          <w:highlight w:val="none"/>
          <w:lang w:val="en-US" w:eastAsia="zh-CN"/>
        </w:rPr>
      </w:pPr>
      <w:r>
        <w:rPr>
          <w:rFonts w:hint="default" w:ascii="Times New Roman" w:hAnsi="Times New Roman" w:eastAsia="方正黑体_GBK" w:cs="Times New Roman"/>
          <w:b w:val="0"/>
          <w:bCs w:val="0"/>
          <w:snapToGrid w:val="0"/>
          <w:color w:val="auto"/>
          <w:kern w:val="0"/>
          <w:sz w:val="32"/>
          <w:szCs w:val="32"/>
          <w:highlight w:val="none"/>
        </w:rPr>
        <w:t>附件</w:t>
      </w:r>
      <w:r>
        <w:rPr>
          <w:rFonts w:hint="default" w:ascii="Times New Roman" w:hAnsi="Times New Roman" w:eastAsia="方正黑体_GBK" w:cs="Times New Roman"/>
          <w:b w:val="0"/>
          <w:bCs w:val="0"/>
          <w:snapToGrid w:val="0"/>
          <w:color w:val="auto"/>
          <w:kern w:val="0"/>
          <w:sz w:val="32"/>
          <w:szCs w:val="32"/>
          <w:highlight w:val="none"/>
          <w:lang w:val="en-US" w:eastAsia="zh-CN"/>
        </w:rPr>
        <w:t>1</w:t>
      </w:r>
    </w:p>
    <w:p>
      <w:pPr>
        <w:pageBreakBefore w:val="0"/>
        <w:widowControl w:val="0"/>
        <w:kinsoku/>
        <w:wordWrap/>
        <w:overflowPunct/>
        <w:topLinePunct w:val="0"/>
        <w:bidi w:val="0"/>
        <w:adjustRightInd w:val="0"/>
        <w:snapToGrid w:val="0"/>
        <w:spacing w:line="600" w:lineRule="atLeast"/>
        <w:ind w:left="0" w:leftChars="0" w:right="0" w:rightChars="0"/>
        <w:jc w:val="both"/>
        <w:rPr>
          <w:rFonts w:hint="default" w:ascii="Times New Roman" w:hAnsi="Times New Roman" w:eastAsia="方正黑体_GBK" w:cs="Times New Roman"/>
          <w:b w:val="0"/>
          <w:bCs w:val="0"/>
          <w:snapToGrid w:val="0"/>
          <w:color w:val="auto"/>
          <w:kern w:val="0"/>
          <w:sz w:val="32"/>
          <w:szCs w:val="32"/>
          <w:highlight w:val="none"/>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eastAsia="zh-CN"/>
        </w:rPr>
        <w:t>重庆市中小微企业智能化改造奖补</w:t>
      </w:r>
      <w:r>
        <w:rPr>
          <w:rFonts w:hint="default" w:ascii="Times New Roman" w:hAnsi="Times New Roman" w:eastAsia="方正小标宋_GBK" w:cs="Times New Roman"/>
          <w:b w:val="0"/>
          <w:bCs w:val="0"/>
          <w:color w:val="auto"/>
          <w:sz w:val="44"/>
          <w:szCs w:val="44"/>
        </w:rPr>
        <w:t>资金申请表</w:t>
      </w:r>
    </w:p>
    <w:tbl>
      <w:tblPr>
        <w:tblStyle w:val="9"/>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11"/>
        <w:gridCol w:w="2029"/>
        <w:gridCol w:w="272"/>
        <w:gridCol w:w="1834"/>
        <w:gridCol w:w="4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60"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1</w:t>
            </w:r>
            <w:r>
              <w:rPr>
                <w:rFonts w:hint="default" w:ascii="Times New Roman" w:hAnsi="Times New Roman"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企业名称</w:t>
            </w: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统一社会信用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代码</w:t>
            </w: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法人代表</w:t>
            </w: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联系电话</w:t>
            </w: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联系人</w:t>
            </w: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联系电话</w:t>
            </w: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主营业务活动</w:t>
            </w: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成立日期</w:t>
            </w: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企业地址</w:t>
            </w:r>
          </w:p>
        </w:tc>
        <w:tc>
          <w:tcPr>
            <w:tcW w:w="6481"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2018年主要经济指标</w:t>
            </w: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营业收入（万元）</w:t>
            </w: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从业人员（人）</w:t>
            </w: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营业利润</w:t>
            </w:r>
            <w:r>
              <w:rPr>
                <w:rFonts w:hint="default" w:ascii="Times New Roman" w:hAnsi="Times New Roman" w:cs="Times New Roman" w:eastAsiaTheme="minorEastAsia"/>
                <w:b w:val="0"/>
                <w:bCs w:val="0"/>
                <w:color w:val="auto"/>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信息</w:t>
            </w: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帐户名称</w:t>
            </w: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开户行</w:t>
            </w: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7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24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0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3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1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是否列入国家信用系统严重失信企业名单和重大税收违法案件信息公布名单</w:t>
            </w:r>
          </w:p>
        </w:tc>
        <w:tc>
          <w:tcPr>
            <w:tcW w:w="424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1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ascii="Arial" w:hAnsi="Arial" w:eastAsia="宋体" w:cs="Arial"/>
                <w:b w:val="0"/>
                <w:bCs w:val="0"/>
                <w:i w:val="0"/>
                <w:caps w:val="0"/>
                <w:color w:val="auto"/>
                <w:spacing w:val="0"/>
                <w:sz w:val="21"/>
                <w:szCs w:val="21"/>
                <w:shd w:val="clear" w:fill="FFFFFF"/>
              </w:rPr>
              <w:t>企业智能化改造项目名称</w:t>
            </w:r>
          </w:p>
        </w:tc>
        <w:tc>
          <w:tcPr>
            <w:tcW w:w="424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0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项目建设时间</w:t>
            </w:r>
          </w:p>
        </w:tc>
        <w:tc>
          <w:tcPr>
            <w:tcW w:w="20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215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项目完成投资额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(万元）</w:t>
            </w:r>
          </w:p>
        </w:tc>
        <w:tc>
          <w:tcPr>
            <w:tcW w:w="20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360"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2.购买设备或软件种类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3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highlight w:val="none"/>
                <w:lang w:val="en-US" w:eastAsia="zh-CN"/>
              </w:rPr>
              <w:t>设备或软件名称</w:t>
            </w:r>
          </w:p>
        </w:tc>
        <w:tc>
          <w:tcPr>
            <w:tcW w:w="396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highlight w:val="none"/>
                <w:lang w:val="en-US" w:eastAsia="zh-CN"/>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43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highlight w:val="none"/>
                <w:lang w:val="en-US" w:eastAsia="zh-CN"/>
              </w:rPr>
              <w:t>4轴及以下工业机器人</w:t>
            </w:r>
          </w:p>
        </w:tc>
        <w:tc>
          <w:tcPr>
            <w:tcW w:w="396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3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highlight w:val="none"/>
                <w:lang w:val="en-US" w:eastAsia="zh-CN"/>
              </w:rPr>
              <w:t>4轴以上工业机器人</w:t>
            </w:r>
          </w:p>
        </w:tc>
        <w:tc>
          <w:tcPr>
            <w:tcW w:w="396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43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highlight w:val="none"/>
                <w:lang w:val="en-US" w:eastAsia="zh-CN"/>
              </w:rPr>
              <w:t>数控机床</w:t>
            </w:r>
          </w:p>
        </w:tc>
        <w:tc>
          <w:tcPr>
            <w:tcW w:w="396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43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highlight w:val="none"/>
                <w:lang w:val="en-US" w:eastAsia="zh-CN"/>
              </w:rPr>
              <w:t>3D打印机</w:t>
            </w:r>
          </w:p>
        </w:tc>
        <w:tc>
          <w:tcPr>
            <w:tcW w:w="396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43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highlight w:val="none"/>
                <w:lang w:val="en-US" w:eastAsia="zh-CN"/>
              </w:rPr>
              <w:t>AGV（搬运机器人）</w:t>
            </w:r>
          </w:p>
        </w:tc>
        <w:tc>
          <w:tcPr>
            <w:tcW w:w="396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43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highlight w:val="none"/>
                <w:lang w:val="en-US" w:eastAsia="zh-CN"/>
              </w:rPr>
              <w:t>工业</w:t>
            </w:r>
            <w:r>
              <w:rPr>
                <w:rFonts w:hint="default" w:ascii="Times New Roman" w:hAnsi="Times New Roman" w:cs="Times New Roman" w:eastAsiaTheme="minorEastAsia"/>
                <w:b w:val="0"/>
                <w:bCs w:val="0"/>
                <w:color w:val="auto"/>
                <w:kern w:val="0"/>
                <w:sz w:val="21"/>
                <w:szCs w:val="21"/>
                <w:highlight w:val="none"/>
                <w:lang w:val="en-US" w:eastAsia="zh-CN"/>
              </w:rPr>
              <w:t>软件</w:t>
            </w:r>
          </w:p>
        </w:tc>
        <w:tc>
          <w:tcPr>
            <w:tcW w:w="396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both"/>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0" w:type="dxa"/>
            <w:gridSpan w:val="7"/>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本企业承诺：申报资料均真实有效，如因本企业提供的材料真实性问题而导致的一切后果和法律责任均由本企业承担。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firstLine="435"/>
              <w:jc w:val="righ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企业负责人（签字盖章）：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righ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360" w:type="dxa"/>
            <w:gridSpan w:val="7"/>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区县经济信息委（中小企业主管部门）审查意见：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firstLine="630" w:firstLineChars="300"/>
              <w:jc w:val="right"/>
              <w:textAlignment w:val="auto"/>
              <w:outlineLvl w:val="9"/>
              <w:rPr>
                <w:rFonts w:hint="default" w:ascii="Times New Roman" w:hAnsi="Times New Roman" w:cs="Times New Roman" w:eastAsiaTheme="minorEastAsia"/>
                <w:b w:val="0"/>
                <w:bCs w:val="0"/>
                <w:color w:val="auto"/>
                <w:kern w:val="0"/>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firstLine="630" w:firstLineChars="300"/>
              <w:jc w:val="righ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负责人（签字盖章）：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0" w:lineRule="atLeast"/>
              <w:ind w:left="0" w:leftChars="0" w:right="0" w:rightChars="0"/>
              <w:jc w:val="righ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年   月    日</w:t>
            </w:r>
          </w:p>
        </w:tc>
      </w:tr>
    </w:tbl>
    <w:p>
      <w:pPr>
        <w:pageBreakBefore w:val="0"/>
        <w:widowControl w:val="0"/>
        <w:shd w:val="clear" w:color="auto"/>
        <w:kinsoku/>
        <w:wordWrap/>
        <w:overflowPunct/>
        <w:topLinePunct w:val="0"/>
        <w:autoSpaceDE/>
        <w:autoSpaceDN/>
        <w:bidi w:val="0"/>
        <w:adjustRightInd w:val="0"/>
        <w:snapToGrid w:val="0"/>
        <w:spacing w:line="600" w:lineRule="atLeast"/>
        <w:ind w:left="0" w:leftChars="0" w:right="0" w:rightChars="0"/>
        <w:jc w:val="both"/>
        <w:textAlignment w:val="auto"/>
        <w:rPr>
          <w:rFonts w:hint="default" w:ascii="Times New Roman" w:hAnsi="Times New Roman" w:eastAsia="方正仿宋_GBK" w:cs="Times New Roman"/>
          <w:b w:val="0"/>
          <w:bCs w:val="0"/>
          <w:color w:val="auto"/>
          <w:sz w:val="32"/>
          <w:szCs w:val="32"/>
          <w:highlight w:val="none"/>
          <w:lang w:val="en-US" w:eastAsia="zh-CN"/>
        </w:rPr>
        <w:sectPr>
          <w:footerReference r:id="rId15" w:type="default"/>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425"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val="0"/>
        <w:snapToGrid w:val="0"/>
        <w:spacing w:before="0" w:after="0" w:line="600" w:lineRule="atLeast"/>
        <w:ind w:left="0" w:leftChars="0" w:right="0" w:rightChars="0"/>
        <w:textAlignment w:val="auto"/>
        <w:rPr>
          <w:rFonts w:hint="default" w:ascii="Times New Roman" w:hAnsi="Times New Roman" w:eastAsia="方正黑体_GBK" w:cs="Times New Roman"/>
          <w:b w:val="0"/>
          <w:bCs w:val="0"/>
          <w:color w:val="auto"/>
          <w:sz w:val="32"/>
          <w:szCs w:val="32"/>
          <w:lang w:val="en-US" w:eastAsia="zh-CN"/>
        </w:rPr>
      </w:pPr>
      <w:bookmarkStart w:id="17" w:name="_Toc25481"/>
      <w:bookmarkStart w:id="18" w:name="_Toc2889"/>
      <w:r>
        <w:rPr>
          <w:rFonts w:hint="default" w:ascii="Times New Roman" w:hAnsi="Times New Roman" w:eastAsia="方正黑体_GBK" w:cs="Times New Roman"/>
          <w:b w:val="0"/>
          <w:bCs w:val="0"/>
          <w:color w:val="auto"/>
          <w:sz w:val="32"/>
          <w:szCs w:val="32"/>
          <w:lang w:val="en-US" w:eastAsia="zh-CN"/>
        </w:rPr>
        <w:t>附件2</w:t>
      </w:r>
      <w:bookmarkEnd w:id="17"/>
      <w:bookmarkEnd w:id="18"/>
    </w:p>
    <w:p>
      <w:pPr>
        <w:pStyle w:val="2"/>
        <w:keepNext/>
        <w:keepLines/>
        <w:pageBreakBefore w:val="0"/>
        <w:widowControl w:val="0"/>
        <w:kinsoku/>
        <w:wordWrap/>
        <w:overflowPunct/>
        <w:topLinePunct w:val="0"/>
        <w:autoSpaceDE/>
        <w:autoSpaceDN/>
        <w:bidi w:val="0"/>
        <w:adjustRightInd w:val="0"/>
        <w:snapToGrid w:val="0"/>
        <w:spacing w:before="0" w:after="0" w:line="600" w:lineRule="atLeast"/>
        <w:ind w:left="0" w:leftChars="0" w:right="0" w:rightChars="0"/>
        <w:textAlignment w:val="auto"/>
        <w:rPr>
          <w:rFonts w:hint="default" w:ascii="Times New Roman" w:hAnsi="Times New Roman" w:eastAsia="方正黑体_GBK" w:cs="Times New Roman"/>
          <w:b w:val="0"/>
          <w:bCs w:val="0"/>
          <w:color w:val="auto"/>
          <w:sz w:val="32"/>
          <w:szCs w:val="32"/>
          <w:lang w:val="en-US" w:eastAsia="zh-CN"/>
        </w:rPr>
      </w:pPr>
    </w:p>
    <w:p>
      <w:pPr>
        <w:pStyle w:val="2"/>
        <w:keepNext/>
        <w:keepLines/>
        <w:pageBreakBefore w:val="0"/>
        <w:widowControl w:val="0"/>
        <w:kinsoku/>
        <w:wordWrap/>
        <w:overflowPunct/>
        <w:topLinePunct w:val="0"/>
        <w:autoSpaceDE/>
        <w:autoSpaceDN/>
        <w:bidi w:val="0"/>
        <w:adjustRightInd w:val="0"/>
        <w:snapToGrid w:val="0"/>
        <w:spacing w:before="0" w:after="0" w:line="600" w:lineRule="atLeast"/>
        <w:ind w:left="0" w:leftChars="0" w:right="0" w:rightChars="0"/>
        <w:jc w:val="center"/>
        <w:textAlignment w:val="auto"/>
        <w:rPr>
          <w:rFonts w:hint="default" w:ascii="Times New Roman" w:hAnsi="Times New Roman" w:eastAsia="方正小标宋_GBK" w:cs="Times New Roman"/>
          <w:b w:val="0"/>
          <w:bCs w:val="0"/>
          <w:color w:val="auto"/>
          <w:sz w:val="44"/>
          <w:szCs w:val="44"/>
          <w:lang w:val="en-US" w:eastAsia="zh-CN"/>
        </w:rPr>
      </w:pPr>
      <w:bookmarkStart w:id="19" w:name="_Toc19952"/>
      <w:bookmarkStart w:id="20" w:name="_Toc26517"/>
      <w:r>
        <w:rPr>
          <w:rFonts w:hint="default" w:ascii="Times New Roman" w:hAnsi="Times New Roman" w:eastAsia="方正小标宋_GBK" w:cs="Times New Roman"/>
          <w:b w:val="0"/>
          <w:bCs w:val="0"/>
          <w:color w:val="auto"/>
          <w:sz w:val="44"/>
          <w:szCs w:val="44"/>
          <w:lang w:val="en-US" w:eastAsia="zh-CN"/>
        </w:rPr>
        <w:t>设备和软件投资明细表</w:t>
      </w:r>
      <w:bookmarkEnd w:id="19"/>
      <w:bookmarkEnd w:id="20"/>
    </w:p>
    <w:tbl>
      <w:tblPr>
        <w:tblStyle w:val="10"/>
        <w:tblW w:w="13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8"/>
        <w:gridCol w:w="1068"/>
        <w:gridCol w:w="1069"/>
        <w:gridCol w:w="1068"/>
        <w:gridCol w:w="1259"/>
        <w:gridCol w:w="1115"/>
        <w:gridCol w:w="1115"/>
        <w:gridCol w:w="1403"/>
        <w:gridCol w:w="1132"/>
        <w:gridCol w:w="145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21" w:name="_Toc17668"/>
            <w:bookmarkStart w:id="22" w:name="_Toc2133"/>
            <w:r>
              <w:rPr>
                <w:rFonts w:hint="eastAsia" w:ascii="方正黑体_GBK" w:hAnsi="方正黑体_GBK" w:eastAsia="方正黑体_GBK" w:cs="方正黑体_GBK"/>
                <w:b w:val="0"/>
                <w:bCs w:val="0"/>
                <w:color w:val="auto"/>
                <w:sz w:val="21"/>
                <w:szCs w:val="21"/>
                <w:vertAlign w:val="baseline"/>
                <w:lang w:val="en-US" w:eastAsia="zh-CN"/>
              </w:rPr>
              <w:t>投资类别</w:t>
            </w:r>
            <w:bookmarkEnd w:id="21"/>
            <w:bookmarkEnd w:id="22"/>
          </w:p>
        </w:tc>
        <w:tc>
          <w:tcPr>
            <w:tcW w:w="119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23" w:name="_Toc19696"/>
            <w:bookmarkStart w:id="24" w:name="_Toc12873"/>
            <w:r>
              <w:rPr>
                <w:rFonts w:hint="eastAsia" w:ascii="方正黑体_GBK" w:hAnsi="方正黑体_GBK" w:eastAsia="方正黑体_GBK" w:cs="方正黑体_GBK"/>
                <w:b w:val="0"/>
                <w:bCs w:val="0"/>
                <w:color w:val="auto"/>
                <w:sz w:val="21"/>
                <w:szCs w:val="21"/>
                <w:vertAlign w:val="baseline"/>
                <w:lang w:val="en-US" w:eastAsia="zh-CN"/>
              </w:rPr>
              <w:t>名称</w:t>
            </w:r>
            <w:bookmarkEnd w:id="23"/>
            <w:bookmarkEnd w:id="24"/>
          </w:p>
        </w:tc>
        <w:tc>
          <w:tcPr>
            <w:tcW w:w="106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25" w:name="_Toc32178"/>
            <w:bookmarkStart w:id="26" w:name="_Toc18552"/>
            <w:r>
              <w:rPr>
                <w:rFonts w:hint="eastAsia" w:ascii="方正黑体_GBK" w:hAnsi="方正黑体_GBK" w:eastAsia="方正黑体_GBK" w:cs="方正黑体_GBK"/>
                <w:b w:val="0"/>
                <w:bCs w:val="0"/>
                <w:color w:val="auto"/>
                <w:sz w:val="21"/>
                <w:szCs w:val="21"/>
                <w:vertAlign w:val="baseline"/>
                <w:lang w:val="en-US" w:eastAsia="zh-CN"/>
              </w:rPr>
              <w:t>规格/型号</w:t>
            </w:r>
            <w:bookmarkEnd w:id="25"/>
            <w:bookmarkEnd w:id="26"/>
          </w:p>
        </w:tc>
        <w:tc>
          <w:tcPr>
            <w:tcW w:w="106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27" w:name="_Toc11124"/>
            <w:bookmarkStart w:id="28" w:name="_Toc22091"/>
            <w:r>
              <w:rPr>
                <w:rFonts w:hint="eastAsia" w:ascii="方正黑体_GBK" w:hAnsi="方正黑体_GBK" w:eastAsia="方正黑体_GBK" w:cs="方正黑体_GBK"/>
                <w:b w:val="0"/>
                <w:bCs w:val="0"/>
                <w:color w:val="auto"/>
                <w:sz w:val="21"/>
                <w:szCs w:val="21"/>
                <w:vertAlign w:val="baseline"/>
                <w:lang w:val="en-US" w:eastAsia="zh-CN"/>
              </w:rPr>
              <w:t>数量</w:t>
            </w:r>
            <w:bookmarkEnd w:id="27"/>
            <w:bookmarkEnd w:id="28"/>
          </w:p>
        </w:tc>
        <w:tc>
          <w:tcPr>
            <w:tcW w:w="106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29" w:name="_Toc11476"/>
            <w:bookmarkStart w:id="30" w:name="_Toc32409"/>
            <w:r>
              <w:rPr>
                <w:rFonts w:hint="eastAsia" w:ascii="方正黑体_GBK" w:hAnsi="方正黑体_GBK" w:eastAsia="方正黑体_GBK" w:cs="方正黑体_GBK"/>
                <w:b w:val="0"/>
                <w:bCs w:val="0"/>
                <w:color w:val="auto"/>
                <w:sz w:val="21"/>
                <w:szCs w:val="21"/>
                <w:vertAlign w:val="baseline"/>
                <w:lang w:val="en-US" w:eastAsia="zh-CN"/>
              </w:rPr>
              <w:t>支出金额（万元）</w:t>
            </w:r>
            <w:bookmarkEnd w:id="29"/>
            <w:bookmarkEnd w:id="30"/>
          </w:p>
        </w:tc>
        <w:tc>
          <w:tcPr>
            <w:tcW w:w="125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31" w:name="_Toc6382"/>
            <w:bookmarkStart w:id="32" w:name="_Toc22354"/>
            <w:r>
              <w:rPr>
                <w:rFonts w:hint="eastAsia" w:ascii="方正黑体_GBK" w:hAnsi="方正黑体_GBK" w:eastAsia="方正黑体_GBK" w:cs="方正黑体_GBK"/>
                <w:b w:val="0"/>
                <w:bCs w:val="0"/>
                <w:color w:val="auto"/>
                <w:sz w:val="21"/>
                <w:szCs w:val="21"/>
                <w:vertAlign w:val="baseline"/>
                <w:lang w:val="en-US" w:eastAsia="zh-CN"/>
              </w:rPr>
              <w:t>收款单位</w:t>
            </w:r>
            <w:bookmarkEnd w:id="31"/>
            <w:bookmarkEnd w:id="32"/>
          </w:p>
        </w:tc>
        <w:tc>
          <w:tcPr>
            <w:tcW w:w="1115"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33" w:name="_Toc24684"/>
            <w:bookmarkStart w:id="34" w:name="_Toc30304"/>
            <w:r>
              <w:rPr>
                <w:rFonts w:hint="eastAsia" w:ascii="方正黑体_GBK" w:hAnsi="方正黑体_GBK" w:eastAsia="方正黑体_GBK" w:cs="方正黑体_GBK"/>
                <w:b w:val="0"/>
                <w:bCs w:val="0"/>
                <w:color w:val="auto"/>
                <w:sz w:val="21"/>
                <w:szCs w:val="21"/>
                <w:vertAlign w:val="baseline"/>
                <w:lang w:val="en-US" w:eastAsia="zh-CN"/>
              </w:rPr>
              <w:t>发票号码</w:t>
            </w:r>
            <w:bookmarkEnd w:id="33"/>
            <w:bookmarkEnd w:id="34"/>
          </w:p>
        </w:tc>
        <w:tc>
          <w:tcPr>
            <w:tcW w:w="1115"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35" w:name="_Toc24947"/>
            <w:bookmarkStart w:id="36" w:name="_Toc12996"/>
            <w:r>
              <w:rPr>
                <w:rFonts w:hint="eastAsia" w:ascii="方正黑体_GBK" w:hAnsi="方正黑体_GBK" w:eastAsia="方正黑体_GBK" w:cs="方正黑体_GBK"/>
                <w:b w:val="0"/>
                <w:bCs w:val="0"/>
                <w:color w:val="auto"/>
                <w:sz w:val="21"/>
                <w:szCs w:val="21"/>
                <w:vertAlign w:val="baseline"/>
                <w:lang w:val="en-US" w:eastAsia="zh-CN"/>
              </w:rPr>
              <w:t>发票日期（年/月/日）</w:t>
            </w:r>
            <w:bookmarkEnd w:id="35"/>
            <w:bookmarkEnd w:id="36"/>
          </w:p>
        </w:tc>
        <w:tc>
          <w:tcPr>
            <w:tcW w:w="1403"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37" w:name="_Toc7152"/>
            <w:bookmarkStart w:id="38" w:name="_Toc15478"/>
            <w:r>
              <w:rPr>
                <w:rFonts w:hint="eastAsia" w:ascii="方正黑体_GBK" w:hAnsi="方正黑体_GBK" w:eastAsia="方正黑体_GBK" w:cs="方正黑体_GBK"/>
                <w:b w:val="0"/>
                <w:bCs w:val="0"/>
                <w:color w:val="auto"/>
                <w:sz w:val="21"/>
                <w:szCs w:val="21"/>
                <w:vertAlign w:val="baseline"/>
                <w:lang w:val="en-US" w:eastAsia="zh-CN"/>
              </w:rPr>
              <w:t>付款记账凭证号</w:t>
            </w:r>
            <w:bookmarkEnd w:id="37"/>
            <w:bookmarkEnd w:id="38"/>
          </w:p>
        </w:tc>
        <w:tc>
          <w:tcPr>
            <w:tcW w:w="1132"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39" w:name="_Toc10120"/>
            <w:bookmarkStart w:id="40" w:name="_Toc28"/>
            <w:r>
              <w:rPr>
                <w:rFonts w:hint="eastAsia" w:ascii="方正黑体_GBK" w:hAnsi="方正黑体_GBK" w:eastAsia="方正黑体_GBK" w:cs="方正黑体_GBK"/>
                <w:b w:val="0"/>
                <w:bCs w:val="0"/>
                <w:color w:val="auto"/>
                <w:sz w:val="21"/>
                <w:szCs w:val="21"/>
                <w:vertAlign w:val="baseline"/>
                <w:lang w:val="en-US" w:eastAsia="zh-CN"/>
              </w:rPr>
              <w:t>合同/协议编号</w:t>
            </w:r>
            <w:bookmarkEnd w:id="39"/>
            <w:bookmarkEnd w:id="40"/>
          </w:p>
        </w:tc>
        <w:tc>
          <w:tcPr>
            <w:tcW w:w="1454"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41" w:name="_Toc2308"/>
            <w:bookmarkStart w:id="42" w:name="_Toc10790"/>
            <w:r>
              <w:rPr>
                <w:rFonts w:hint="eastAsia" w:ascii="方正黑体_GBK" w:hAnsi="方正黑体_GBK" w:eastAsia="方正黑体_GBK" w:cs="方正黑体_GBK"/>
                <w:b w:val="0"/>
                <w:bCs w:val="0"/>
                <w:color w:val="auto"/>
                <w:sz w:val="21"/>
                <w:szCs w:val="21"/>
                <w:vertAlign w:val="baseline"/>
                <w:lang w:val="en-US" w:eastAsia="zh-CN"/>
              </w:rPr>
              <w:t>合同/协议日期（年/月/日）</w:t>
            </w:r>
            <w:bookmarkEnd w:id="41"/>
            <w:bookmarkEnd w:id="42"/>
          </w:p>
        </w:tc>
        <w:tc>
          <w:tcPr>
            <w:tcW w:w="980"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auto"/>
                <w:sz w:val="21"/>
                <w:szCs w:val="21"/>
                <w:vertAlign w:val="baseline"/>
                <w:lang w:val="en-US" w:eastAsia="zh-CN"/>
              </w:rPr>
            </w:pPr>
            <w:bookmarkStart w:id="43" w:name="_Toc30580"/>
            <w:bookmarkStart w:id="44" w:name="_Toc18309"/>
            <w:r>
              <w:rPr>
                <w:rFonts w:hint="eastAsia" w:ascii="方正黑体_GBK" w:hAnsi="方正黑体_GBK" w:eastAsia="方正黑体_GBK" w:cs="方正黑体_GBK"/>
                <w:b w:val="0"/>
                <w:bCs w:val="0"/>
                <w:color w:val="auto"/>
                <w:sz w:val="21"/>
                <w:szCs w:val="21"/>
                <w:vertAlign w:val="baseline"/>
                <w:lang w:val="en-US" w:eastAsia="zh-CN"/>
              </w:rPr>
              <w:t>是否关联企业购入</w:t>
            </w:r>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93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eastAsiaTheme="minorEastAsia"/>
                <w:b w:val="0"/>
                <w:bCs w:val="0"/>
                <w:color w:val="auto"/>
                <w:sz w:val="21"/>
                <w:szCs w:val="21"/>
                <w:vertAlign w:val="baseline"/>
                <w:lang w:val="en-US" w:eastAsia="zh-CN"/>
              </w:rPr>
            </w:pPr>
            <w:bookmarkStart w:id="45" w:name="_Toc21611"/>
            <w:bookmarkStart w:id="46" w:name="_Toc28068"/>
            <w:r>
              <w:rPr>
                <w:rFonts w:hint="default" w:ascii="Times New Roman" w:hAnsi="Times New Roman" w:cs="Times New Roman" w:eastAsiaTheme="minorEastAsia"/>
                <w:b w:val="0"/>
                <w:bCs w:val="0"/>
                <w:color w:val="auto"/>
                <w:sz w:val="21"/>
                <w:szCs w:val="21"/>
                <w:vertAlign w:val="baseline"/>
                <w:lang w:val="en-US" w:eastAsia="zh-CN"/>
              </w:rPr>
              <w:t>设备</w:t>
            </w:r>
            <w:bookmarkEnd w:id="45"/>
            <w:bookmarkEnd w:id="46"/>
          </w:p>
        </w:tc>
        <w:tc>
          <w:tcPr>
            <w:tcW w:w="119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06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06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06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25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115"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115"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403"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132"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454"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980"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93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eastAsia" w:cs="Times New Roman" w:eastAsiaTheme="minorEastAsia"/>
                <w:b w:val="0"/>
                <w:bCs w:val="0"/>
                <w:color w:val="auto"/>
                <w:sz w:val="21"/>
                <w:szCs w:val="21"/>
                <w:vertAlign w:val="baseline"/>
                <w:lang w:val="en-US" w:eastAsia="zh-CN"/>
              </w:rPr>
            </w:pPr>
            <w:bookmarkStart w:id="47" w:name="_Toc25060"/>
            <w:bookmarkStart w:id="48" w:name="_Toc20102"/>
            <w:r>
              <w:rPr>
                <w:rFonts w:hint="eastAsia" w:cs="Times New Roman" w:eastAsiaTheme="minorEastAsia"/>
                <w:b w:val="0"/>
                <w:bCs w:val="0"/>
                <w:color w:val="auto"/>
                <w:sz w:val="21"/>
                <w:szCs w:val="21"/>
                <w:vertAlign w:val="baseline"/>
                <w:lang w:val="en-US" w:eastAsia="zh-CN"/>
              </w:rPr>
              <w:t>工业</w:t>
            </w:r>
          </w:p>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软件</w:t>
            </w:r>
            <w:bookmarkEnd w:id="47"/>
            <w:bookmarkEnd w:id="48"/>
          </w:p>
        </w:tc>
        <w:tc>
          <w:tcPr>
            <w:tcW w:w="119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06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06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068"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259"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115"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115"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403"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132"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1454"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c>
          <w:tcPr>
            <w:tcW w:w="980" w:type="dxa"/>
            <w:vAlign w:val="center"/>
          </w:tcPr>
          <w:p>
            <w:pPr>
              <w:pStyle w:val="2"/>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0"/>
              <w:rPr>
                <w:rFonts w:hint="default" w:ascii="Times New Roman" w:hAnsi="Times New Roman" w:cs="Times New Roman"/>
                <w:b w:val="0"/>
                <w:bCs w:val="0"/>
                <w:color w:val="auto"/>
                <w:vertAlign w:val="baseline"/>
                <w:lang w:val="en-US" w:eastAsia="zh-CN"/>
              </w:rPr>
            </w:pPr>
          </w:p>
        </w:tc>
      </w:tr>
    </w:tbl>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小标宋_GBK" w:cs="Times New Roman"/>
          <w:b w:val="0"/>
          <w:bCs w:val="0"/>
          <w:color w:val="auto"/>
          <w:sz w:val="44"/>
          <w:szCs w:val="44"/>
          <w:highlight w:val="none"/>
          <w:lang w:val="en-US" w:eastAsia="zh-CN"/>
        </w:rPr>
        <w:sectPr>
          <w:pgSz w:w="16838" w:h="11906" w:orient="landscape"/>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jc w:val="center"/>
        <w:textAlignment w:val="auto"/>
        <w:outlineLvl w:val="0"/>
        <w:rPr>
          <w:rFonts w:hint="default" w:ascii="Times New Roman" w:hAnsi="Times New Roman" w:eastAsia="方正小标宋_GBK" w:cs="Times New Roman"/>
          <w:b w:val="0"/>
          <w:bCs w:val="0"/>
          <w:color w:val="auto"/>
          <w:sz w:val="44"/>
          <w:szCs w:val="44"/>
        </w:rPr>
      </w:pPr>
      <w:bookmarkStart w:id="49" w:name="_Toc2129"/>
      <w:bookmarkStart w:id="50" w:name="_Toc781"/>
      <w:r>
        <w:rPr>
          <w:rFonts w:hint="default" w:ascii="Times New Roman" w:hAnsi="Times New Roman" w:eastAsia="方正小标宋_GBK" w:cs="Times New Roman"/>
          <w:b w:val="0"/>
          <w:bCs w:val="0"/>
          <w:color w:val="auto"/>
          <w:sz w:val="44"/>
          <w:szCs w:val="44"/>
          <w:lang w:eastAsia="zh-CN"/>
        </w:rPr>
        <w:t>重庆市</w:t>
      </w:r>
      <w:r>
        <w:rPr>
          <w:rFonts w:hint="default" w:ascii="Times New Roman" w:hAnsi="Times New Roman" w:eastAsia="方正小标宋_GBK" w:cs="Times New Roman"/>
          <w:b w:val="0"/>
          <w:bCs w:val="0"/>
          <w:color w:val="auto"/>
          <w:sz w:val="44"/>
          <w:szCs w:val="44"/>
        </w:rPr>
        <w:t>中小</w:t>
      </w:r>
      <w:r>
        <w:rPr>
          <w:rFonts w:hint="default" w:ascii="Times New Roman" w:hAnsi="Times New Roman" w:eastAsia="方正小标宋_GBK" w:cs="Times New Roman"/>
          <w:b w:val="0"/>
          <w:bCs w:val="0"/>
          <w:color w:val="auto"/>
          <w:sz w:val="44"/>
          <w:szCs w:val="44"/>
          <w:lang w:eastAsia="zh-CN"/>
        </w:rPr>
        <w:t>微</w:t>
      </w:r>
      <w:r>
        <w:rPr>
          <w:rFonts w:hint="default" w:ascii="Times New Roman" w:hAnsi="Times New Roman" w:eastAsia="方正小标宋_GBK" w:cs="Times New Roman"/>
          <w:b w:val="0"/>
          <w:bCs w:val="0"/>
          <w:color w:val="auto"/>
          <w:sz w:val="44"/>
          <w:szCs w:val="44"/>
        </w:rPr>
        <w:t>企业上云成效奖励</w:t>
      </w:r>
      <w:bookmarkEnd w:id="49"/>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黑体_GBK" w:cs="Times New Roman"/>
          <w:b w:val="0"/>
          <w:bCs w:val="0"/>
          <w:color w:val="auto"/>
          <w:sz w:val="32"/>
          <w:szCs w:val="32"/>
        </w:rPr>
        <w:t>支持对象：</w:t>
      </w:r>
      <w:r>
        <w:rPr>
          <w:rFonts w:hint="default" w:ascii="Times New Roman" w:hAnsi="Times New Roman" w:eastAsia="方正仿宋_GBK" w:cs="Times New Roman"/>
          <w:b w:val="0"/>
          <w:bCs w:val="0"/>
          <w:color w:val="auto"/>
          <w:sz w:val="32"/>
          <w:szCs w:val="32"/>
        </w:rPr>
        <w:t>2018年度应用第三方工业互联网平台（云平台）的云产品和云服务，并取得明显成效的企业。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二、申报条件：</w:t>
      </w:r>
      <w:r>
        <w:rPr>
          <w:rFonts w:hint="default" w:ascii="Times New Roman" w:hAnsi="Times New Roman" w:eastAsia="方正仿宋_GBK" w:cs="Times New Roman"/>
          <w:b w:val="0"/>
          <w:bCs w:val="0"/>
          <w:color w:val="auto"/>
          <w:sz w:val="32"/>
          <w:szCs w:val="32"/>
          <w:lang w:val="en-US" w:eastAsia="zh-CN"/>
        </w:rPr>
        <w:t>2018年</w:t>
      </w:r>
      <w:r>
        <w:rPr>
          <w:rFonts w:hint="default" w:ascii="Times New Roman" w:hAnsi="Times New Roman" w:eastAsia="方正仿宋_GBK" w:cs="Times New Roman"/>
          <w:b w:val="0"/>
          <w:bCs w:val="0"/>
          <w:color w:val="auto"/>
          <w:sz w:val="32"/>
          <w:szCs w:val="32"/>
        </w:rPr>
        <w:t>企业</w:t>
      </w:r>
      <w:r>
        <w:rPr>
          <w:rFonts w:hint="default" w:ascii="Times New Roman" w:hAnsi="Times New Roman" w:eastAsia="方正仿宋_GBK" w:cs="Times New Roman"/>
          <w:b w:val="0"/>
          <w:bCs w:val="0"/>
          <w:color w:val="auto"/>
          <w:sz w:val="32"/>
          <w:szCs w:val="32"/>
          <w:lang w:eastAsia="zh-CN"/>
        </w:rPr>
        <w:t>营业</w:t>
      </w:r>
      <w:r>
        <w:rPr>
          <w:rFonts w:hint="default" w:ascii="Times New Roman" w:hAnsi="Times New Roman" w:eastAsia="方正仿宋_GBK" w:cs="Times New Roman"/>
          <w:b w:val="0"/>
          <w:bCs w:val="0"/>
          <w:color w:val="auto"/>
          <w:sz w:val="32"/>
          <w:szCs w:val="32"/>
        </w:rPr>
        <w:t>收入在3亿元及以下。企业在产品研发设计、资源配置协同、企业运营管理、生产过程管控、设备管理服务等任一方面应用第三方工业互联网平台（云平台）的云产品和云服务。</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三、奖补标准：</w:t>
      </w:r>
      <w:r>
        <w:rPr>
          <w:rFonts w:hint="default" w:ascii="Times New Roman" w:hAnsi="Times New Roman" w:eastAsia="方正仿宋_GBK" w:cs="Times New Roman"/>
          <w:b w:val="0"/>
          <w:bCs w:val="0"/>
          <w:color w:val="auto"/>
          <w:sz w:val="32"/>
          <w:szCs w:val="32"/>
        </w:rPr>
        <w:t>对企业上云成效评分前100名的企业给予20万元/户的一次性奖励。</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四、申报材料：</w:t>
      </w:r>
      <w:r>
        <w:rPr>
          <w:rFonts w:hint="default" w:ascii="Times New Roman" w:hAnsi="Times New Roman" w:eastAsia="方正仿宋_GBK" w:cs="Times New Roman"/>
          <w:b w:val="0"/>
          <w:bCs w:val="0"/>
          <w:color w:val="auto"/>
          <w:sz w:val="32"/>
          <w:szCs w:val="32"/>
        </w:rPr>
        <w:t>（1）《重庆市中小企业上云成效奖励资金申请表》（附件1）；（2）</w:t>
      </w:r>
      <w:r>
        <w:rPr>
          <w:rFonts w:hint="eastAsia" w:eastAsia="方正仿宋_GBK" w:cs="Times New Roman"/>
          <w:b w:val="0"/>
          <w:bCs w:val="0"/>
          <w:color w:val="auto"/>
          <w:sz w:val="32"/>
          <w:szCs w:val="32"/>
          <w:lang w:val="en-US" w:eastAsia="zh-CN"/>
        </w:rPr>
        <w:t>2018年1月1日至2018年12月31日期间签订的</w:t>
      </w:r>
      <w:r>
        <w:rPr>
          <w:rFonts w:hint="default" w:ascii="Times New Roman" w:hAnsi="Times New Roman" w:eastAsia="方正仿宋_GBK" w:cs="Times New Roman"/>
          <w:b w:val="0"/>
          <w:bCs w:val="0"/>
          <w:color w:val="auto"/>
          <w:sz w:val="32"/>
          <w:szCs w:val="32"/>
        </w:rPr>
        <w:t>企业上云服务合同或协议</w:t>
      </w: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并提供相应的</w:t>
      </w:r>
      <w:r>
        <w:rPr>
          <w:rFonts w:hint="default" w:ascii="Times New Roman" w:hAnsi="Times New Roman" w:eastAsia="方正仿宋_GBK" w:cs="Times New Roman"/>
          <w:b w:val="0"/>
          <w:bCs w:val="0"/>
          <w:color w:val="auto"/>
          <w:sz w:val="32"/>
          <w:szCs w:val="32"/>
        </w:rPr>
        <w:t>票据和付款凭证等；（3）营业执照复印件（加盖企业</w:t>
      </w:r>
      <w:r>
        <w:rPr>
          <w:rFonts w:hint="eastAsia" w:eastAsia="方正仿宋_GBK" w:cs="Times New Roman"/>
          <w:b w:val="0"/>
          <w:bCs w:val="0"/>
          <w:color w:val="auto"/>
          <w:sz w:val="32"/>
          <w:szCs w:val="32"/>
          <w:lang w:val="en-US" w:eastAsia="zh-CN"/>
        </w:rPr>
        <w:t>公章</w:t>
      </w:r>
      <w:r>
        <w:rPr>
          <w:rFonts w:hint="default" w:ascii="Times New Roman" w:hAnsi="Times New Roman" w:eastAsia="方正仿宋_GBK" w:cs="Times New Roman"/>
          <w:b w:val="0"/>
          <w:bCs w:val="0"/>
          <w:color w:val="auto"/>
          <w:sz w:val="32"/>
          <w:szCs w:val="32"/>
        </w:rPr>
        <w:t>）；（4）</w:t>
      </w:r>
      <w:r>
        <w:rPr>
          <w:rFonts w:hint="default" w:ascii="Times New Roman" w:hAnsi="Times New Roman" w:eastAsia="方正仿宋_GBK" w:cs="Times New Roman"/>
          <w:b w:val="0"/>
          <w:bCs w:val="0"/>
          <w:color w:val="auto"/>
          <w:sz w:val="32"/>
          <w:szCs w:val="32"/>
          <w:lang w:eastAsia="zh-CN"/>
        </w:rPr>
        <w:t>上云效益包括节约成本、效益提升情况等</w:t>
      </w:r>
      <w:r>
        <w:rPr>
          <w:rFonts w:hint="default" w:ascii="Times New Roman" w:hAnsi="Times New Roman" w:eastAsia="方正仿宋_GBK" w:cs="Times New Roman"/>
          <w:b w:val="0"/>
          <w:bCs w:val="0"/>
          <w:color w:val="auto"/>
          <w:sz w:val="32"/>
          <w:szCs w:val="32"/>
        </w:rPr>
        <w:t>相关证明材料</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kern w:val="2"/>
          <w:sz w:val="32"/>
          <w:szCs w:val="32"/>
          <w:lang w:val="en-US" w:eastAsia="zh-CN" w:bidi="ar"/>
        </w:rPr>
        <w:t>2018企业所得税年度纳税申报表主表（A100000）。</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五、工作流程</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w:t>
      </w:r>
      <w:r>
        <w:rPr>
          <w:rFonts w:hint="eastAsia" w:eastAsia="方正楷体_GBK" w:cs="Times New Roman"/>
          <w:b w:val="0"/>
          <w:bCs w:val="0"/>
          <w:color w:val="auto"/>
          <w:sz w:val="32"/>
          <w:szCs w:val="32"/>
          <w:lang w:eastAsia="zh-CN"/>
        </w:rPr>
        <w:t>企业</w:t>
      </w:r>
      <w:r>
        <w:rPr>
          <w:rFonts w:hint="default" w:ascii="Times New Roman" w:hAnsi="Times New Roman" w:eastAsia="方正楷体_GBK" w:cs="Times New Roman"/>
          <w:b w:val="0"/>
          <w:bCs w:val="0"/>
          <w:color w:val="auto"/>
          <w:sz w:val="32"/>
          <w:szCs w:val="32"/>
        </w:rPr>
        <w:t>申报。</w:t>
      </w:r>
      <w:r>
        <w:rPr>
          <w:rFonts w:hint="default" w:ascii="Times New Roman" w:hAnsi="Times New Roman" w:eastAsia="方正仿宋_GBK" w:cs="Times New Roman"/>
          <w:b w:val="0"/>
          <w:bCs w:val="0"/>
          <w:color w:val="auto"/>
          <w:sz w:val="32"/>
          <w:szCs w:val="32"/>
        </w:rPr>
        <w:t>符合条件的企业</w:t>
      </w:r>
      <w:r>
        <w:rPr>
          <w:rFonts w:hint="default" w:ascii="Times New Roman" w:hAnsi="Times New Roman" w:eastAsia="方正仿宋_GBK" w:cs="Times New Roman"/>
          <w:b w:val="0"/>
          <w:bCs w:val="0"/>
          <w:color w:val="auto"/>
          <w:spacing w:val="-6"/>
          <w:sz w:val="32"/>
          <w:szCs w:val="32"/>
        </w:rPr>
        <w:t>登录重庆市中小微企业专项资金申报平台</w:t>
      </w:r>
      <w:r>
        <w:rPr>
          <w:rFonts w:hint="default" w:ascii="Times New Roman" w:hAnsi="Times New Roman" w:eastAsia="方正仿宋_GBK" w:cs="Times New Roman"/>
          <w:b w:val="0"/>
          <w:bCs w:val="0"/>
          <w:color w:val="auto"/>
          <w:sz w:val="32"/>
          <w:szCs w:val="32"/>
        </w:rPr>
        <w:t>（http://zxzj.cqsme.cn，技术支持电话：96038）在线</w:t>
      </w:r>
      <w:r>
        <w:rPr>
          <w:rFonts w:hint="eastAsia" w:eastAsia="方正仿宋_GBK" w:cs="Times New Roman"/>
          <w:b w:val="0"/>
          <w:bCs w:val="0"/>
          <w:color w:val="auto"/>
          <w:sz w:val="32"/>
          <w:szCs w:val="32"/>
          <w:lang w:eastAsia="zh-CN"/>
        </w:rPr>
        <w:t>填报《</w:t>
      </w:r>
      <w:r>
        <w:rPr>
          <w:rFonts w:hint="eastAsia" w:eastAsia="方正仿宋_GBK" w:cs="Times New Roman"/>
          <w:b w:val="0"/>
          <w:bCs w:val="0"/>
          <w:color w:val="auto"/>
          <w:sz w:val="32"/>
          <w:szCs w:val="32"/>
          <w:lang w:val="en-US" w:eastAsia="zh-CN"/>
        </w:rPr>
        <w:t>2018年中小企业生产经营情况表》后，</w:t>
      </w:r>
      <w:r>
        <w:rPr>
          <w:rFonts w:hint="default" w:ascii="Times New Roman" w:hAnsi="Times New Roman" w:eastAsia="方正仿宋_GBK" w:cs="Times New Roman"/>
          <w:b w:val="0"/>
          <w:bCs w:val="0"/>
          <w:color w:val="auto"/>
          <w:sz w:val="32"/>
          <w:szCs w:val="32"/>
        </w:rPr>
        <w:t>申报打印资金申请表，</w:t>
      </w:r>
      <w:r>
        <w:rPr>
          <w:rFonts w:hint="default" w:ascii="Times New Roman" w:hAnsi="Times New Roman" w:eastAsia="方正仿宋_GBK" w:cs="Times New Roman"/>
          <w:b w:val="0"/>
          <w:bCs w:val="0"/>
          <w:color w:val="auto"/>
          <w:sz w:val="32"/>
          <w:szCs w:val="32"/>
          <w:lang w:val="en-US" w:eastAsia="zh-CN"/>
        </w:rPr>
        <w:t>9月15日前</w:t>
      </w:r>
      <w:r>
        <w:rPr>
          <w:rFonts w:hint="default" w:ascii="Times New Roman" w:hAnsi="Times New Roman" w:eastAsia="方正仿宋_GBK" w:cs="Times New Roman"/>
          <w:b w:val="0"/>
          <w:bCs w:val="0"/>
          <w:color w:val="auto"/>
          <w:sz w:val="32"/>
          <w:szCs w:val="32"/>
        </w:rPr>
        <w:t>将申报材料按顺序装订成册（一式三份）报送至</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w:t>
      </w:r>
      <w:r>
        <w:rPr>
          <w:rFonts w:hint="eastAsia" w:eastAsia="方正楷体_GBK" w:cs="Times New Roman"/>
          <w:b w:val="0"/>
          <w:bCs w:val="0"/>
          <w:color w:val="auto"/>
          <w:sz w:val="32"/>
          <w:szCs w:val="32"/>
          <w:lang w:eastAsia="zh-CN"/>
        </w:rPr>
        <w:t>区县</w:t>
      </w:r>
      <w:r>
        <w:rPr>
          <w:rFonts w:hint="default" w:ascii="Times New Roman" w:hAnsi="Times New Roman" w:eastAsia="方正楷体_GBK" w:cs="Times New Roman"/>
          <w:b w:val="0"/>
          <w:bCs w:val="0"/>
          <w:color w:val="auto"/>
          <w:sz w:val="32"/>
          <w:szCs w:val="32"/>
        </w:rPr>
        <w:t>审核</w:t>
      </w:r>
      <w:r>
        <w:rPr>
          <w:rFonts w:hint="eastAsia" w:eastAsia="方正楷体_GBK" w:cs="Times New Roman"/>
          <w:b w:val="0"/>
          <w:bCs w:val="0"/>
          <w:color w:val="auto"/>
          <w:sz w:val="32"/>
          <w:szCs w:val="32"/>
          <w:lang w:eastAsia="zh-CN"/>
        </w:rPr>
        <w:t>推荐</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区县经济信息委</w:t>
      </w:r>
      <w:r>
        <w:rPr>
          <w:rFonts w:hint="default" w:ascii="Times New Roman" w:hAnsi="Times New Roman" w:eastAsia="方正仿宋_GBK" w:cs="Times New Roman"/>
          <w:b w:val="0"/>
          <w:bCs w:val="0"/>
          <w:color w:val="auto"/>
          <w:sz w:val="32"/>
          <w:szCs w:val="32"/>
        </w:rPr>
        <w:t xml:space="preserve">会同本级相关部门对申报材料的齐备性、申报内容的真实性及申报单位的信用状况进行审查，经集体研究后，正式行文连同申报材料（一式二份）于 </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日前报送市经济信息委行政服务大厅，并将上报文件（不含企业申报材料）抄送本级财政部门。</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评审。</w:t>
      </w:r>
      <w:r>
        <w:rPr>
          <w:rFonts w:hint="default" w:ascii="Times New Roman" w:hAnsi="Times New Roman" w:eastAsia="方正仿宋_GBK" w:cs="Times New Roman"/>
          <w:b w:val="0"/>
          <w:bCs w:val="0"/>
          <w:color w:val="auto"/>
          <w:sz w:val="32"/>
          <w:szCs w:val="32"/>
        </w:rPr>
        <w:t>市经济信息委通过聘请第三方机构或采用专家评审方式对申报项目进行评审，并出具评审报告或专家评审意见。</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（四）确定拟支持名单。</w:t>
      </w:r>
      <w:r>
        <w:rPr>
          <w:rFonts w:hint="default" w:ascii="Times New Roman" w:hAnsi="Times New Roman" w:eastAsia="方正仿宋_GBK" w:cs="Times New Roman"/>
          <w:b w:val="0"/>
          <w:bCs w:val="0"/>
          <w:color w:val="auto"/>
          <w:sz w:val="32"/>
          <w:szCs w:val="32"/>
        </w:rPr>
        <w:t>市经济信息委组织市级相关部门召开行政审查会进行项目审查后，由相关处室提出专项资金安排建议方案，提请委党组会审定。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（五）</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rPr>
        <w:t>公示。</w:t>
      </w:r>
      <w:r>
        <w:rPr>
          <w:rFonts w:hint="default" w:ascii="Times New Roman" w:hAnsi="Times New Roman" w:eastAsia="方正仿宋_GBK" w:cs="Times New Roman"/>
          <w:b w:val="0"/>
          <w:bCs w:val="0"/>
          <w:color w:val="auto"/>
          <w:sz w:val="32"/>
          <w:szCs w:val="32"/>
        </w:rPr>
        <w:t>市经济信息委党组会审议通过的拟支持项目在市经济信息委官方网站上进行不少于5个工作日的公示。</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（六）资金拨付。</w:t>
      </w:r>
      <w:r>
        <w:rPr>
          <w:rFonts w:hint="default" w:ascii="Times New Roman" w:hAnsi="Times New Roman" w:eastAsia="方正仿宋_GBK" w:cs="Times New Roman"/>
          <w:b w:val="0"/>
          <w:bCs w:val="0"/>
          <w:color w:val="auto"/>
          <w:sz w:val="32"/>
          <w:szCs w:val="32"/>
        </w:rPr>
        <w:t>经公示无异议项目，由市经济信息委函请市财政局按资金安排计划拨付资金。</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联系人：智能化处  耿雯俊   63895375</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附件：1.</w:t>
      </w:r>
      <w:r>
        <w:rPr>
          <w:rFonts w:hint="default" w:ascii="Times New Roman" w:hAnsi="Times New Roman" w:eastAsia="方正仿宋_GBK" w:cs="Times New Roman"/>
          <w:b w:val="0"/>
          <w:bCs w:val="0"/>
          <w:color w:val="auto"/>
          <w:sz w:val="32"/>
          <w:szCs w:val="32"/>
          <w:lang w:eastAsia="zh-CN"/>
        </w:rPr>
        <w:t>重庆市</w:t>
      </w:r>
      <w:r>
        <w:rPr>
          <w:rFonts w:hint="default" w:ascii="Times New Roman" w:hAnsi="Times New Roman" w:eastAsia="方正仿宋_GBK" w:cs="Times New Roman"/>
          <w:b w:val="0"/>
          <w:bCs w:val="0"/>
          <w:color w:val="auto"/>
          <w:sz w:val="32"/>
          <w:szCs w:val="32"/>
        </w:rPr>
        <w:t>中小</w:t>
      </w:r>
      <w:r>
        <w:rPr>
          <w:rFonts w:hint="default" w:ascii="Times New Roman" w:hAnsi="Times New Roman" w:eastAsia="方正仿宋_GBK" w:cs="Times New Roman"/>
          <w:b w:val="0"/>
          <w:bCs w:val="0"/>
          <w:color w:val="auto"/>
          <w:sz w:val="32"/>
          <w:szCs w:val="32"/>
          <w:lang w:eastAsia="zh-CN"/>
        </w:rPr>
        <w:t>微</w:t>
      </w:r>
      <w:r>
        <w:rPr>
          <w:rFonts w:hint="default" w:ascii="Times New Roman" w:hAnsi="Times New Roman" w:eastAsia="方正仿宋_GBK" w:cs="Times New Roman"/>
          <w:b w:val="0"/>
          <w:bCs w:val="0"/>
          <w:color w:val="auto"/>
          <w:sz w:val="32"/>
          <w:szCs w:val="32"/>
        </w:rPr>
        <w:t>企业上云成效奖励资金申请表</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1600" w:firstLineChars="5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2.中小</w:t>
      </w:r>
      <w:r>
        <w:rPr>
          <w:rFonts w:hint="default" w:ascii="Times New Roman" w:hAnsi="Times New Roman" w:eastAsia="方正仿宋_GBK" w:cs="Times New Roman"/>
          <w:b w:val="0"/>
          <w:bCs w:val="0"/>
          <w:color w:val="auto"/>
          <w:sz w:val="32"/>
          <w:szCs w:val="32"/>
          <w:lang w:eastAsia="zh-CN"/>
        </w:rPr>
        <w:t>微</w:t>
      </w:r>
      <w:r>
        <w:rPr>
          <w:rFonts w:hint="default" w:ascii="Times New Roman" w:hAnsi="Times New Roman" w:eastAsia="方正仿宋_GBK" w:cs="Times New Roman"/>
          <w:b w:val="0"/>
          <w:bCs w:val="0"/>
          <w:color w:val="auto"/>
          <w:sz w:val="32"/>
          <w:szCs w:val="32"/>
        </w:rPr>
        <w:t>企业上云成效评分标准</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br w:type="page"/>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附件1</w:t>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center"/>
        <w:textAlignment w:val="baseline"/>
        <w:rPr>
          <w:rFonts w:hint="default" w:ascii="Times New Roman" w:hAnsi="Times New Roman" w:cs="Times New Roman"/>
          <w:b w:val="0"/>
          <w:bCs w:val="0"/>
          <w:color w:val="auto"/>
          <w:kern w:val="0"/>
          <w:sz w:val="44"/>
          <w:szCs w:val="44"/>
        </w:rPr>
      </w:pPr>
      <w:r>
        <w:rPr>
          <w:rFonts w:hint="default" w:ascii="Times New Roman" w:hAnsi="Times New Roman" w:eastAsia="方正小标宋_GBK" w:cs="Times New Roman"/>
          <w:b w:val="0"/>
          <w:bCs w:val="0"/>
          <w:color w:val="auto"/>
          <w:sz w:val="44"/>
          <w:szCs w:val="44"/>
          <w:lang w:eastAsia="zh-CN"/>
        </w:rPr>
        <w:t>重庆市</w:t>
      </w:r>
      <w:r>
        <w:rPr>
          <w:rFonts w:hint="default" w:ascii="Times New Roman" w:hAnsi="Times New Roman" w:eastAsia="方正小标宋_GBK" w:cs="Times New Roman"/>
          <w:b w:val="0"/>
          <w:bCs w:val="0"/>
          <w:color w:val="auto"/>
          <w:sz w:val="44"/>
          <w:szCs w:val="44"/>
        </w:rPr>
        <w:t>中小</w:t>
      </w:r>
      <w:r>
        <w:rPr>
          <w:rFonts w:hint="default" w:ascii="Times New Roman" w:hAnsi="Times New Roman" w:eastAsia="方正小标宋_GBK" w:cs="Times New Roman"/>
          <w:b w:val="0"/>
          <w:bCs w:val="0"/>
          <w:color w:val="auto"/>
          <w:sz w:val="44"/>
          <w:szCs w:val="44"/>
          <w:lang w:eastAsia="zh-CN"/>
        </w:rPr>
        <w:t>微</w:t>
      </w:r>
      <w:r>
        <w:rPr>
          <w:rFonts w:hint="default" w:ascii="Times New Roman" w:hAnsi="Times New Roman" w:eastAsia="方正小标宋_GBK" w:cs="Times New Roman"/>
          <w:b w:val="0"/>
          <w:bCs w:val="0"/>
          <w:color w:val="auto"/>
          <w:sz w:val="44"/>
          <w:szCs w:val="44"/>
        </w:rPr>
        <w:t>企业上云成效奖励资金申请表</w:t>
      </w:r>
    </w:p>
    <w:tbl>
      <w:tblPr>
        <w:tblStyle w:val="9"/>
        <w:tblpPr w:leftFromText="180" w:rightFromText="180" w:vertAnchor="text" w:horzAnchor="page" w:tblpXSpec="center" w:tblpY="304"/>
        <w:tblOverlap w:val="never"/>
        <w:tblW w:w="8316" w:type="dxa"/>
        <w:jc w:val="center"/>
        <w:tblInd w:w="0" w:type="dxa"/>
        <w:tblLayout w:type="fixed"/>
        <w:tblCellMar>
          <w:top w:w="0" w:type="dxa"/>
          <w:left w:w="108" w:type="dxa"/>
          <w:bottom w:w="0" w:type="dxa"/>
          <w:right w:w="108" w:type="dxa"/>
        </w:tblCellMar>
      </w:tblPr>
      <w:tblGrid>
        <w:gridCol w:w="1716"/>
        <w:gridCol w:w="945"/>
        <w:gridCol w:w="1704"/>
        <w:gridCol w:w="795"/>
        <w:gridCol w:w="333"/>
        <w:gridCol w:w="633"/>
        <w:gridCol w:w="519"/>
        <w:gridCol w:w="885"/>
        <w:gridCol w:w="786"/>
      </w:tblGrid>
      <w:tr>
        <w:tblPrEx>
          <w:tblLayout w:type="fixed"/>
          <w:tblCellMar>
            <w:top w:w="0" w:type="dxa"/>
            <w:left w:w="108" w:type="dxa"/>
            <w:bottom w:w="0" w:type="dxa"/>
            <w:right w:w="108" w:type="dxa"/>
          </w:tblCellMar>
        </w:tblPrEx>
        <w:trPr>
          <w:trHeight w:val="397" w:hRule="atLeast"/>
          <w:jc w:val="center"/>
        </w:trPr>
        <w:tc>
          <w:tcPr>
            <w:tcW w:w="171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单位名称（盖章）</w:t>
            </w:r>
          </w:p>
        </w:tc>
        <w:tc>
          <w:tcPr>
            <w:tcW w:w="2649"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c>
          <w:tcPr>
            <w:tcW w:w="1761" w:type="dxa"/>
            <w:gridSpan w:val="3"/>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统一社会信用</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代码</w:t>
            </w:r>
          </w:p>
        </w:tc>
        <w:tc>
          <w:tcPr>
            <w:tcW w:w="2190" w:type="dxa"/>
            <w:gridSpan w:val="3"/>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1716"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法人代表</w:t>
            </w:r>
          </w:p>
        </w:tc>
        <w:tc>
          <w:tcPr>
            <w:tcW w:w="2649" w:type="dxa"/>
            <w:gridSpan w:val="2"/>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c>
          <w:tcPr>
            <w:tcW w:w="1761"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联系电话</w:t>
            </w:r>
          </w:p>
        </w:tc>
        <w:tc>
          <w:tcPr>
            <w:tcW w:w="2190"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1716"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联系人</w:t>
            </w:r>
          </w:p>
        </w:tc>
        <w:tc>
          <w:tcPr>
            <w:tcW w:w="2649" w:type="dxa"/>
            <w:gridSpan w:val="2"/>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c>
          <w:tcPr>
            <w:tcW w:w="1761"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联系电话</w:t>
            </w:r>
          </w:p>
        </w:tc>
        <w:tc>
          <w:tcPr>
            <w:tcW w:w="2190"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232" w:hRule="atLeast"/>
          <w:jc w:val="center"/>
        </w:trPr>
        <w:tc>
          <w:tcPr>
            <w:tcW w:w="1716" w:type="dxa"/>
            <w:tcBorders>
              <w:top w:val="nil"/>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企业地址</w:t>
            </w:r>
          </w:p>
        </w:tc>
        <w:tc>
          <w:tcPr>
            <w:tcW w:w="6600" w:type="dxa"/>
            <w:gridSpan w:val="8"/>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217" w:hRule="atLeast"/>
          <w:jc w:val="center"/>
        </w:trPr>
        <w:tc>
          <w:tcPr>
            <w:tcW w:w="1716" w:type="dxa"/>
            <w:tcBorders>
              <w:top w:val="nil"/>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所属行业</w:t>
            </w:r>
          </w:p>
        </w:tc>
        <w:tc>
          <w:tcPr>
            <w:tcW w:w="2649" w:type="dxa"/>
            <w:gridSpan w:val="2"/>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c>
          <w:tcPr>
            <w:tcW w:w="1761" w:type="dxa"/>
            <w:gridSpan w:val="3"/>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登记注册日期</w:t>
            </w:r>
          </w:p>
        </w:tc>
        <w:tc>
          <w:tcPr>
            <w:tcW w:w="2190" w:type="dxa"/>
            <w:gridSpan w:val="3"/>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247" w:hRule="atLeast"/>
          <w:jc w:val="center"/>
        </w:trPr>
        <w:tc>
          <w:tcPr>
            <w:tcW w:w="1716"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企业规模</w:t>
            </w:r>
          </w:p>
        </w:tc>
        <w:tc>
          <w:tcPr>
            <w:tcW w:w="6600" w:type="dxa"/>
            <w:gridSpan w:val="8"/>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□中型      □小型       □微型</w:t>
            </w:r>
          </w:p>
        </w:tc>
      </w:tr>
      <w:tr>
        <w:tblPrEx>
          <w:tblLayout w:type="fixed"/>
          <w:tblCellMar>
            <w:top w:w="0" w:type="dxa"/>
            <w:left w:w="108" w:type="dxa"/>
            <w:bottom w:w="0" w:type="dxa"/>
            <w:right w:w="108" w:type="dxa"/>
          </w:tblCellMar>
        </w:tblPrEx>
        <w:trPr>
          <w:trHeight w:val="322" w:hRule="atLeast"/>
          <w:jc w:val="center"/>
        </w:trPr>
        <w:tc>
          <w:tcPr>
            <w:tcW w:w="1716"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企业控股类型</w:t>
            </w:r>
          </w:p>
        </w:tc>
        <w:tc>
          <w:tcPr>
            <w:tcW w:w="6600" w:type="dxa"/>
            <w:gridSpan w:val="8"/>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□国有         □民营        □合资       □其他</w:t>
            </w:r>
          </w:p>
        </w:tc>
      </w:tr>
      <w:tr>
        <w:tblPrEx>
          <w:tblLayout w:type="fixed"/>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企业生产经营情况</w:t>
            </w:r>
          </w:p>
        </w:tc>
      </w:tr>
      <w:tr>
        <w:tblPrEx>
          <w:tblLayout w:type="fixed"/>
          <w:tblCellMar>
            <w:top w:w="0" w:type="dxa"/>
            <w:left w:w="108" w:type="dxa"/>
            <w:bottom w:w="0" w:type="dxa"/>
            <w:right w:w="108" w:type="dxa"/>
          </w:tblCellMar>
        </w:tblPrEx>
        <w:trPr>
          <w:trHeight w:val="322"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指标</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2017年</w:t>
            </w: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2018年</w:t>
            </w:r>
          </w:p>
        </w:tc>
      </w:tr>
      <w:tr>
        <w:tblPrEx>
          <w:tblLayout w:type="fixed"/>
          <w:tblCellMar>
            <w:top w:w="0" w:type="dxa"/>
            <w:left w:w="108" w:type="dxa"/>
            <w:bottom w:w="0" w:type="dxa"/>
            <w:right w:w="108" w:type="dxa"/>
          </w:tblCellMar>
        </w:tblPrEx>
        <w:trPr>
          <w:trHeight w:val="292"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营业</w:t>
            </w:r>
            <w:r>
              <w:rPr>
                <w:rFonts w:hint="eastAsia" w:asciiTheme="minorEastAsia" w:hAnsiTheme="minorEastAsia" w:eastAsiaTheme="minorEastAsia" w:cstheme="minorEastAsia"/>
                <w:b w:val="0"/>
                <w:bCs w:val="0"/>
                <w:color w:val="auto"/>
                <w:kern w:val="0"/>
                <w:sz w:val="21"/>
                <w:szCs w:val="21"/>
              </w:rPr>
              <w:t>收入（万元）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232"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营业</w:t>
            </w:r>
            <w:r>
              <w:rPr>
                <w:rFonts w:hint="eastAsia" w:asciiTheme="minorEastAsia" w:hAnsiTheme="minorEastAsia" w:eastAsiaTheme="minorEastAsia" w:cstheme="minorEastAsia"/>
                <w:b w:val="0"/>
                <w:bCs w:val="0"/>
                <w:color w:val="auto"/>
                <w:kern w:val="0"/>
                <w:sz w:val="21"/>
                <w:szCs w:val="21"/>
              </w:rPr>
              <w:t>利润（万元）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307"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资产总额（万元）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232"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从业人员数</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232"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105" w:firstLineChars="5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其中：管理人员</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outlineLvl w:val="9"/>
              <w:rPr>
                <w:rFonts w:hint="eastAsia" w:asciiTheme="minorEastAsia" w:hAnsiTheme="minorEastAsia" w:eastAsiaTheme="minorEastAsia" w:cstheme="minorEastAsia"/>
                <w:b w:val="0"/>
                <w:bCs w:val="0"/>
                <w:color w:val="auto"/>
                <w:kern w:val="0"/>
                <w:sz w:val="21"/>
                <w:szCs w:val="21"/>
              </w:rPr>
            </w:pP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232"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       技术人员</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277"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研发投入费用(R&amp;D)（万元）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292"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信息化投入资金（万元）</w:t>
            </w:r>
          </w:p>
        </w:tc>
        <w:tc>
          <w:tcPr>
            <w:tcW w:w="2832" w:type="dxa"/>
            <w:gridSpan w:val="3"/>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c>
          <w:tcPr>
            <w:tcW w:w="2823" w:type="dxa"/>
            <w:gridSpan w:val="4"/>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07"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是否为高新技术企业</w:t>
            </w:r>
          </w:p>
        </w:tc>
        <w:tc>
          <w:tcPr>
            <w:tcW w:w="5655" w:type="dxa"/>
            <w:gridSpan w:val="7"/>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□是            □否</w:t>
            </w:r>
          </w:p>
        </w:tc>
      </w:tr>
      <w:tr>
        <w:tblPrEx>
          <w:tblLayout w:type="fixed"/>
          <w:tblCellMar>
            <w:top w:w="0" w:type="dxa"/>
            <w:left w:w="108" w:type="dxa"/>
            <w:bottom w:w="0" w:type="dxa"/>
            <w:right w:w="108" w:type="dxa"/>
          </w:tblCellMar>
        </w:tblPrEx>
        <w:trPr>
          <w:trHeight w:val="397" w:hRule="atLeast"/>
          <w:jc w:val="center"/>
        </w:trPr>
        <w:tc>
          <w:tcPr>
            <w:tcW w:w="2661" w:type="dxa"/>
            <w:gridSpan w:val="2"/>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技术研发机构情况（个）</w:t>
            </w:r>
          </w:p>
        </w:tc>
        <w:tc>
          <w:tcPr>
            <w:tcW w:w="1704"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2280" w:type="dxa"/>
            <w:gridSpan w:val="4"/>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其中：国家认定</w:t>
            </w:r>
          </w:p>
        </w:tc>
        <w:tc>
          <w:tcPr>
            <w:tcW w:w="1671"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2661" w:type="dxa"/>
            <w:gridSpan w:val="2"/>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1704" w:type="dxa"/>
            <w:vMerge w:val="continue"/>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2280" w:type="dxa"/>
            <w:gridSpan w:val="4"/>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      市级认定</w:t>
            </w:r>
          </w:p>
        </w:tc>
        <w:tc>
          <w:tcPr>
            <w:tcW w:w="1671"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企业上云使用情况</w:t>
            </w:r>
          </w:p>
        </w:tc>
      </w:tr>
      <w:tr>
        <w:tblPrEx>
          <w:tblLayout w:type="fixed"/>
          <w:tblCellMar>
            <w:top w:w="0" w:type="dxa"/>
            <w:left w:w="108" w:type="dxa"/>
            <w:bottom w:w="0" w:type="dxa"/>
            <w:right w:w="108" w:type="dxa"/>
          </w:tblCellMar>
        </w:tblPrEx>
        <w:trPr>
          <w:trHeight w:val="624"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持续使用云服务多少个月</w:t>
            </w:r>
          </w:p>
        </w:tc>
        <w:tc>
          <w:tcPr>
            <w:tcW w:w="1704" w:type="dxa"/>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2280" w:type="dxa"/>
            <w:gridSpan w:val="4"/>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rPr>
              <w:t>采用云网络产品和服务的费用支出（万元</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lang w:val="en-US" w:eastAsia="zh-CN"/>
              </w:rPr>
              <w:t xml:space="preserve">      </w:t>
            </w:r>
          </w:p>
        </w:tc>
        <w:tc>
          <w:tcPr>
            <w:tcW w:w="1671"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24"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使用云主机</w:t>
            </w:r>
            <w:r>
              <w:rPr>
                <w:rStyle w:val="7"/>
                <w:rFonts w:hint="eastAsia" w:asciiTheme="minorEastAsia" w:hAnsiTheme="minorEastAsia" w:eastAsiaTheme="minorEastAsia" w:cstheme="minorEastAsia"/>
                <w:b w:val="0"/>
                <w:bCs w:val="0"/>
                <w:color w:val="auto"/>
                <w:kern w:val="0"/>
                <w:sz w:val="21"/>
                <w:szCs w:val="21"/>
                <w:lang w:val="en-US" w:eastAsia="zh-CN" w:bidi="ar"/>
              </w:rPr>
              <w:t>CPU核数（核）</w:t>
            </w:r>
          </w:p>
        </w:tc>
        <w:tc>
          <w:tcPr>
            <w:tcW w:w="1704" w:type="dxa"/>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2280" w:type="dxa"/>
            <w:gridSpan w:val="4"/>
            <w:tcBorders>
              <w:top w:val="single" w:color="auto" w:sz="8" w:space="0"/>
              <w:left w:val="nil"/>
              <w:bottom w:val="single" w:color="auto" w:sz="8" w:space="0"/>
              <w:right w:val="single" w:color="auto" w:sz="8"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用于云上管理类系统的支出（万元）</w:t>
            </w:r>
          </w:p>
        </w:tc>
        <w:tc>
          <w:tcPr>
            <w:tcW w:w="1671"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24"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云主机单价（元/核）</w:t>
            </w:r>
          </w:p>
        </w:tc>
        <w:tc>
          <w:tcPr>
            <w:tcW w:w="1704" w:type="dxa"/>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2280" w:type="dxa"/>
            <w:gridSpan w:val="4"/>
            <w:tcBorders>
              <w:top w:val="single" w:color="auto" w:sz="8" w:space="0"/>
              <w:left w:val="nil"/>
              <w:bottom w:val="single" w:color="auto" w:sz="8" w:space="0"/>
              <w:right w:val="single" w:color="auto" w:sz="8"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用于云上业务类系统的支出（万元）</w:t>
            </w:r>
          </w:p>
        </w:tc>
        <w:tc>
          <w:tcPr>
            <w:tcW w:w="1671"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24" w:hRule="atLeast"/>
          <w:jc w:val="center"/>
        </w:trPr>
        <w:tc>
          <w:tcPr>
            <w:tcW w:w="2661"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云存储使用总量（TB）</w:t>
            </w:r>
          </w:p>
        </w:tc>
        <w:tc>
          <w:tcPr>
            <w:tcW w:w="1704" w:type="dxa"/>
            <w:tcBorders>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2280" w:type="dxa"/>
            <w:gridSpan w:val="4"/>
            <w:tcBorders>
              <w:top w:val="single" w:color="auto" w:sz="8" w:space="0"/>
              <w:left w:val="nil"/>
              <w:bottom w:val="single" w:color="auto" w:sz="8" w:space="0"/>
              <w:right w:val="single" w:color="auto" w:sz="8"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采用云安全产品和服务的费用支出（万元）</w:t>
            </w:r>
          </w:p>
        </w:tc>
        <w:tc>
          <w:tcPr>
            <w:tcW w:w="1671"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24" w:hRule="atLeast"/>
          <w:jc w:val="center"/>
        </w:trPr>
        <w:tc>
          <w:tcPr>
            <w:tcW w:w="2661" w:type="dxa"/>
            <w:gridSpan w:val="2"/>
            <w:tcBorders>
              <w:top w:val="nil"/>
              <w:left w:val="single" w:color="auto" w:sz="8" w:space="0"/>
              <w:bottom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lang w:val="en-US" w:eastAsia="zh-CN" w:bidi="ar"/>
              </w:rPr>
              <w:t>云存储单价（元/TB）</w:t>
            </w:r>
          </w:p>
        </w:tc>
        <w:tc>
          <w:tcPr>
            <w:tcW w:w="1704" w:type="dxa"/>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2280" w:type="dxa"/>
            <w:gridSpan w:val="4"/>
            <w:tcBorders>
              <w:top w:val="single" w:color="auto" w:sz="8" w:space="0"/>
              <w:left w:val="nil"/>
              <w:bottom w:val="single" w:color="auto" w:sz="4" w:space="0"/>
              <w:right w:val="single" w:color="auto" w:sz="8"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Theme="minorEastAsia" w:hAnsiTheme="minorEastAsia" w:eastAsiaTheme="minorEastAsia" w:cstheme="minorEastAsia"/>
                <w:b w:val="0"/>
                <w:bCs w:val="0"/>
                <w:color w:val="auto"/>
                <w:kern w:val="0"/>
                <w:sz w:val="21"/>
                <w:szCs w:val="21"/>
                <w:lang w:val="en-US"/>
              </w:rPr>
            </w:pPr>
            <w:r>
              <w:rPr>
                <w:rFonts w:hint="eastAsia" w:asciiTheme="minorEastAsia" w:hAnsiTheme="minorEastAsia" w:eastAsiaTheme="minorEastAsia" w:cstheme="minorEastAsia"/>
                <w:b w:val="0"/>
                <w:bCs w:val="0"/>
                <w:i w:val="0"/>
                <w:color w:val="auto"/>
                <w:kern w:val="0"/>
                <w:sz w:val="21"/>
                <w:szCs w:val="21"/>
                <w:u w:val="none"/>
                <w:lang w:val="en-US" w:eastAsia="zh-CN" w:bidi="ar"/>
              </w:rPr>
              <w:t xml:space="preserve">云数据库采购费用支出（万元）                            </w:t>
            </w:r>
          </w:p>
        </w:tc>
        <w:tc>
          <w:tcPr>
            <w:tcW w:w="1671"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企业上云程度情况</w:t>
            </w:r>
          </w:p>
        </w:tc>
      </w:tr>
      <w:tr>
        <w:tblPrEx>
          <w:tblLayout w:type="fixed"/>
          <w:tblCellMar>
            <w:top w:w="0" w:type="dxa"/>
            <w:left w:w="108" w:type="dxa"/>
            <w:bottom w:w="0" w:type="dxa"/>
            <w:right w:w="108" w:type="dxa"/>
          </w:tblCellMar>
        </w:tblPrEx>
        <w:trPr>
          <w:trHeight w:val="1126"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sz w:val="21"/>
                <w:szCs w:val="21"/>
              </w:rPr>
              <w:t>管理类</w:t>
            </w:r>
          </w:p>
        </w:tc>
        <w:tc>
          <w:tcPr>
            <w:tcW w:w="565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□绩效管理系统</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□培训管理系统</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□薪酬管理系统</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rPr>
              <w:t>□费用管理系统</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□税务管理系统</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□报销管理系统</w:t>
            </w:r>
            <w:r>
              <w:rPr>
                <w:rFonts w:hint="eastAsia" w:asciiTheme="minorEastAsia" w:hAnsiTheme="minorEastAsia" w:eastAsiaTheme="minorEastAsia" w:cstheme="minorEastAsia"/>
                <w:b w:val="0"/>
                <w:bCs w:val="0"/>
                <w:color w:val="auto"/>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rPr>
              <w:t>□云办公</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□云桌面</w:t>
            </w:r>
            <w:r>
              <w:rPr>
                <w:rFonts w:hint="eastAsia" w:asciiTheme="minorEastAsia" w:hAnsiTheme="minorEastAsia" w:eastAsiaTheme="minorEastAsia" w:cstheme="minorEastAsia"/>
                <w:b w:val="0"/>
                <w:bCs w:val="0"/>
                <w:color w:val="auto"/>
                <w:kern w:val="0"/>
                <w:sz w:val="21"/>
                <w:szCs w:val="21"/>
              </w:rPr>
              <w:tab/>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□云安保</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□IT开发</w:t>
            </w:r>
            <w:r>
              <w:rPr>
                <w:rFonts w:hint="eastAsia" w:asciiTheme="minorEastAsia" w:hAnsiTheme="minorEastAsia" w:eastAsiaTheme="minorEastAsia" w:cstheme="minorEastAsia"/>
                <w:b w:val="0"/>
                <w:bCs w:val="0"/>
                <w:color w:val="auto"/>
                <w:kern w:val="0"/>
                <w:sz w:val="21"/>
                <w:szCs w:val="21"/>
              </w:rPr>
              <w:tab/>
            </w:r>
            <w:r>
              <w:rPr>
                <w:rFonts w:hint="eastAsia" w:asciiTheme="minorEastAsia" w:hAnsiTheme="minorEastAsia" w:eastAsiaTheme="minorEastAsia" w:cstheme="minorEastAsia"/>
                <w:b w:val="0"/>
                <w:bCs w:val="0"/>
                <w:color w:val="auto"/>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□IT测试</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□IT运维</w:t>
            </w:r>
          </w:p>
        </w:tc>
      </w:tr>
      <w:tr>
        <w:tblPrEx>
          <w:tblLayout w:type="fixed"/>
          <w:tblCellMar>
            <w:top w:w="0" w:type="dxa"/>
            <w:left w:w="108" w:type="dxa"/>
            <w:bottom w:w="0" w:type="dxa"/>
            <w:right w:w="108" w:type="dxa"/>
          </w:tblCellMar>
        </w:tblPrEx>
        <w:trPr>
          <w:trHeight w:val="324"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sz w:val="21"/>
                <w:szCs w:val="21"/>
              </w:rPr>
              <w:t>业务类</w:t>
            </w:r>
          </w:p>
        </w:tc>
        <w:tc>
          <w:tcPr>
            <w:tcW w:w="565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rPr>
              <w:t>□计算机辅助设计</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□产品研发</w:t>
            </w:r>
            <w:r>
              <w:rPr>
                <w:rFonts w:hint="eastAsia" w:asciiTheme="minorEastAsia" w:hAnsiTheme="minorEastAsia" w:eastAsiaTheme="minorEastAsia" w:cstheme="minorEastAsia"/>
                <w:b w:val="0"/>
                <w:bCs w:val="0"/>
                <w:color w:val="auto"/>
                <w:kern w:val="0"/>
                <w:sz w:val="21"/>
                <w:szCs w:val="21"/>
              </w:rPr>
              <w:tab/>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□产品数据管理系统</w:t>
            </w:r>
            <w:r>
              <w:rPr>
                <w:rFonts w:hint="eastAsia" w:asciiTheme="minorEastAsia" w:hAnsiTheme="minorEastAsia" w:eastAsiaTheme="minorEastAsia" w:cstheme="minorEastAsia"/>
                <w:b w:val="0"/>
                <w:bCs w:val="0"/>
                <w:color w:val="auto"/>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□产品生命周期管理系统</w:t>
            </w:r>
            <w:r>
              <w:rPr>
                <w:rFonts w:hint="eastAsia" w:asciiTheme="minorEastAsia" w:hAnsiTheme="minorEastAsia" w:eastAsiaTheme="minorEastAsia" w:cstheme="minorEastAsia"/>
                <w:b w:val="0"/>
                <w:bCs w:val="0"/>
                <w:color w:val="auto"/>
                <w:kern w:val="0"/>
                <w:sz w:val="21"/>
                <w:szCs w:val="21"/>
              </w:rPr>
              <w:tab/>
            </w:r>
            <w:r>
              <w:rPr>
                <w:rFonts w:hint="eastAsia" w:asciiTheme="minorEastAsia" w:hAnsiTheme="minorEastAsia" w:eastAsiaTheme="minorEastAsia" w:cstheme="minorEastAsia"/>
                <w:b w:val="0"/>
                <w:bCs w:val="0"/>
                <w:color w:val="auto"/>
                <w:kern w:val="0"/>
                <w:sz w:val="21"/>
                <w:szCs w:val="21"/>
              </w:rPr>
              <w:t>□</w:t>
            </w:r>
            <w:r>
              <w:rPr>
                <w:rFonts w:hint="eastAsia" w:asciiTheme="minorEastAsia" w:hAnsiTheme="minorEastAsia" w:eastAsiaTheme="minorEastAsia" w:cstheme="minorEastAsia"/>
                <w:b w:val="0"/>
                <w:bCs w:val="0"/>
                <w:color w:val="auto"/>
                <w:kern w:val="2"/>
                <w:sz w:val="21"/>
                <w:szCs w:val="21"/>
              </w:rPr>
              <w:t>MES</w:t>
            </w:r>
            <w:r>
              <w:rPr>
                <w:rFonts w:hint="eastAsia" w:asciiTheme="minorEastAsia" w:hAnsiTheme="minorEastAsia" w:eastAsiaTheme="minorEastAsia" w:cstheme="minorEastAsia"/>
                <w:b w:val="0"/>
                <w:bCs w:val="0"/>
                <w:color w:val="auto"/>
                <w:kern w:val="0"/>
                <w:sz w:val="21"/>
                <w:szCs w:val="21"/>
              </w:rPr>
              <w:t>制造执行系统</w:t>
            </w:r>
            <w:r>
              <w:rPr>
                <w:rFonts w:hint="eastAsia" w:asciiTheme="minorEastAsia" w:hAnsiTheme="minorEastAsia" w:eastAsiaTheme="minorEastAsia" w:cstheme="minorEastAsia"/>
                <w:b w:val="0"/>
                <w:bCs w:val="0"/>
                <w:color w:val="auto"/>
                <w:kern w:val="0"/>
                <w:sz w:val="21"/>
                <w:szCs w:val="21"/>
              </w:rPr>
              <w:tab/>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rPr>
              <w:t>□APS企业排程排产系统</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□SCADA数据采集与监视控制系统</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□采购管理□仓储管理</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□物流管理</w:t>
            </w:r>
            <w:r>
              <w:rPr>
                <w:rFonts w:hint="eastAsia" w:asciiTheme="minorEastAsia" w:hAnsiTheme="minorEastAsia" w:eastAsiaTheme="minorEastAsia" w:cstheme="minorEastAsia"/>
                <w:b w:val="0"/>
                <w:bCs w:val="0"/>
                <w:color w:val="auto"/>
                <w:kern w:val="0"/>
                <w:sz w:val="21"/>
                <w:szCs w:val="21"/>
              </w:rPr>
              <w:tab/>
            </w:r>
            <w:r>
              <w:rPr>
                <w:rFonts w:hint="eastAsia" w:asciiTheme="minorEastAsia" w:hAnsiTheme="minorEastAsia" w:eastAsiaTheme="minorEastAsia" w:cstheme="minorEastAsia"/>
                <w:b w:val="0"/>
                <w:bCs w:val="0"/>
                <w:color w:val="auto"/>
                <w:kern w:val="0"/>
                <w:sz w:val="21"/>
                <w:szCs w:val="21"/>
              </w:rPr>
              <w:t>□销售管理</w:t>
            </w:r>
            <w:r>
              <w:rPr>
                <w:rFonts w:hint="eastAsia" w:asciiTheme="minorEastAsia" w:hAnsiTheme="minorEastAsia" w:eastAsiaTheme="minorEastAsia" w:cstheme="minorEastAsia"/>
                <w:b w:val="0"/>
                <w:bCs w:val="0"/>
                <w:color w:val="auto"/>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rPr>
              <w:t>□电商平台</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□客户服务管理</w:t>
            </w:r>
            <w:r>
              <w:rPr>
                <w:rFonts w:hint="eastAsia" w:asciiTheme="minorEastAsia" w:hAnsiTheme="minorEastAsia" w:eastAsiaTheme="minorEastAsia" w:cstheme="minorEastAsia"/>
                <w:b w:val="0"/>
                <w:bCs w:val="0"/>
                <w:color w:val="auto"/>
                <w:kern w:val="0"/>
                <w:sz w:val="21"/>
                <w:szCs w:val="21"/>
              </w:rPr>
              <w:tab/>
            </w:r>
            <w:r>
              <w:rPr>
                <w:rFonts w:hint="eastAsia" w:asciiTheme="minorEastAsia" w:hAnsiTheme="minorEastAsia" w:eastAsiaTheme="minorEastAsia" w:cstheme="minorEastAsia"/>
                <w:b w:val="0"/>
                <w:bCs w:val="0"/>
                <w:color w:val="auto"/>
                <w:kern w:val="0"/>
                <w:sz w:val="21"/>
                <w:szCs w:val="21"/>
              </w:rPr>
              <w:t>□客户资源管理</w:t>
            </w:r>
            <w:r>
              <w:rPr>
                <w:rFonts w:hint="eastAsia" w:asciiTheme="minorEastAsia" w:hAnsiTheme="minorEastAsia" w:eastAsiaTheme="minorEastAsia" w:cstheme="minorEastAsia"/>
                <w:b w:val="0"/>
                <w:bCs w:val="0"/>
                <w:color w:val="auto"/>
                <w:kern w:val="0"/>
                <w:sz w:val="21"/>
                <w:szCs w:val="21"/>
              </w:rPr>
              <w:tab/>
            </w:r>
            <w:r>
              <w:rPr>
                <w:rFonts w:hint="eastAsia" w:asciiTheme="minorEastAsia" w:hAnsiTheme="minorEastAsia" w:eastAsiaTheme="minorEastAsia" w:cstheme="minorEastAsia"/>
                <w:b w:val="0"/>
                <w:bCs w:val="0"/>
                <w:color w:val="auto"/>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□大数据分析平台</w:t>
            </w:r>
            <w:r>
              <w:rPr>
                <w:rFonts w:hint="eastAsia" w:asciiTheme="minorEastAsia" w:hAnsiTheme="minorEastAsia" w:eastAsia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rPr>
              <w:t>□人工智能服务</w:t>
            </w: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企业上云效益情况</w:t>
            </w:r>
          </w:p>
        </w:tc>
      </w:tr>
      <w:tr>
        <w:tblPrEx>
          <w:tblLayout w:type="fixed"/>
          <w:tblCellMar>
            <w:top w:w="0" w:type="dxa"/>
            <w:left w:w="108" w:type="dxa"/>
            <w:bottom w:w="0" w:type="dxa"/>
            <w:right w:w="108" w:type="dxa"/>
          </w:tblCellMar>
        </w:tblPrEx>
        <w:trPr>
          <w:trHeight w:val="1070" w:hRule="exact"/>
          <w:jc w:val="center"/>
        </w:trPr>
        <w:tc>
          <w:tcPr>
            <w:tcW w:w="2661" w:type="dxa"/>
            <w:gridSpan w:val="2"/>
            <w:vMerge w:val="restart"/>
            <w:tcBorders>
              <w:top w:val="nil"/>
              <w:left w:val="single" w:color="auto" w:sz="8"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2"/>
                <w:sz w:val="21"/>
                <w:szCs w:val="21"/>
                <w:u w:val="none"/>
                <w:lang w:val="en-US" w:eastAsia="zh-CN" w:bidi="ar"/>
              </w:rPr>
            </w:pPr>
            <w:r>
              <w:rPr>
                <w:rFonts w:hint="eastAsia" w:asciiTheme="minorEastAsia" w:hAnsiTheme="minorEastAsia" w:eastAsiaTheme="minorEastAsia" w:cstheme="minorEastAsia"/>
                <w:b w:val="0"/>
                <w:bCs w:val="0"/>
                <w:i w:val="0"/>
                <w:color w:val="auto"/>
                <w:kern w:val="2"/>
                <w:sz w:val="21"/>
                <w:szCs w:val="21"/>
                <w:u w:val="none"/>
                <w:lang w:val="en-US" w:eastAsia="zh-CN" w:bidi="ar"/>
              </w:rPr>
              <w:t>成本节约情况</w:t>
            </w:r>
          </w:p>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2"/>
                <w:sz w:val="21"/>
                <w:szCs w:val="21"/>
                <w:u w:val="none"/>
                <w:lang w:val="en-US" w:eastAsia="zh-CN" w:bidi="ar"/>
              </w:rPr>
            </w:pP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rPr>
              <w:t>需要提供相关证明材料</w:t>
            </w:r>
            <w:r>
              <w:rPr>
                <w:rFonts w:hint="eastAsia" w:asciiTheme="minorEastAsia" w:hAnsiTheme="minorEastAsia" w:eastAsiaTheme="minorEastAsia" w:cstheme="minorEastAsia"/>
                <w:b w:val="0"/>
                <w:bCs w:val="0"/>
                <w:color w:val="auto"/>
                <w:sz w:val="21"/>
                <w:szCs w:val="21"/>
                <w:lang w:val="en-US" w:eastAsia="zh-CN"/>
              </w:rPr>
              <w:t>)</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2"/>
                <w:sz w:val="21"/>
                <w:szCs w:val="21"/>
              </w:rPr>
              <w:t>节约基础设施类成本(含运维和人力成本，万元）</w:t>
            </w:r>
          </w:p>
        </w:tc>
        <w:tc>
          <w:tcPr>
            <w:tcW w:w="795" w:type="dxa"/>
            <w:tcBorders>
              <w:top w:val="single" w:color="auto" w:sz="8" w:space="0"/>
              <w:left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2"/>
                <w:sz w:val="21"/>
                <w:szCs w:val="21"/>
                <w:u w:val="none"/>
                <w:lang w:val="en-US" w:eastAsia="zh-CN" w:bidi="ar"/>
              </w:rPr>
            </w:pPr>
          </w:p>
        </w:tc>
        <w:tc>
          <w:tcPr>
            <w:tcW w:w="1485" w:type="dxa"/>
            <w:gridSpan w:val="3"/>
            <w:vMerge w:val="restart"/>
            <w:tcBorders>
              <w:top w:val="single" w:color="auto" w:sz="8"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2"/>
                <w:sz w:val="21"/>
                <w:szCs w:val="21"/>
                <w:u w:val="none"/>
                <w:lang w:val="en-US" w:eastAsia="zh-CN" w:bidi="ar"/>
              </w:rPr>
            </w:pPr>
            <w:r>
              <w:rPr>
                <w:rFonts w:hint="eastAsia" w:asciiTheme="minorEastAsia" w:hAnsiTheme="minorEastAsia" w:eastAsiaTheme="minorEastAsia" w:cstheme="minorEastAsia"/>
                <w:b w:val="0"/>
                <w:bCs w:val="0"/>
                <w:i w:val="0"/>
                <w:color w:val="auto"/>
                <w:kern w:val="2"/>
                <w:sz w:val="21"/>
                <w:szCs w:val="21"/>
                <w:u w:val="none"/>
                <w:lang w:val="en-US" w:eastAsia="zh-CN" w:bidi="ar"/>
              </w:rPr>
              <w:t>效益提升情况（</w:t>
            </w:r>
            <w:r>
              <w:rPr>
                <w:rFonts w:hint="eastAsia" w:asciiTheme="minorEastAsia" w:hAnsiTheme="minorEastAsia" w:eastAsiaTheme="minorEastAsia" w:cstheme="minorEastAsia"/>
                <w:b w:val="0"/>
                <w:bCs w:val="0"/>
                <w:color w:val="auto"/>
                <w:sz w:val="21"/>
                <w:szCs w:val="21"/>
              </w:rPr>
              <w:t>需要提供相关证明材料。如上云前后的对比材料。</w:t>
            </w:r>
            <w:r>
              <w:rPr>
                <w:rFonts w:hint="eastAsia" w:asciiTheme="minorEastAsia" w:hAnsiTheme="minorEastAsia" w:eastAsiaTheme="minorEastAsia" w:cstheme="minorEastAsia"/>
                <w:b w:val="0"/>
                <w:bCs w:val="0"/>
                <w:color w:val="auto"/>
                <w:sz w:val="21"/>
                <w:szCs w:val="21"/>
                <w:lang w:eastAsia="zh-CN"/>
              </w:rPr>
              <w:t>）</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textAlignment w:val="top"/>
              <w:outlineLvl w:val="9"/>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提高生产效率（%）</w:t>
            </w: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80" w:hRule="exact"/>
          <w:jc w:val="center"/>
        </w:trPr>
        <w:tc>
          <w:tcPr>
            <w:tcW w:w="2661" w:type="dxa"/>
            <w:gridSpan w:val="2"/>
            <w:vMerge w:val="continue"/>
            <w:tcBorders>
              <w:left w:val="single" w:color="auto" w:sz="8"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p>
        </w:tc>
        <w:tc>
          <w:tcPr>
            <w:tcW w:w="1485" w:type="dxa"/>
            <w:gridSpan w:val="3"/>
            <w:vMerge w:val="continue"/>
            <w:tcBorders>
              <w:left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2"/>
                <w:sz w:val="21"/>
                <w:szCs w:val="21"/>
              </w:rPr>
              <w:t>提升良品率（%）</w:t>
            </w: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825" w:hRule="exact"/>
          <w:jc w:val="center"/>
        </w:trPr>
        <w:tc>
          <w:tcPr>
            <w:tcW w:w="2661" w:type="dxa"/>
            <w:gridSpan w:val="2"/>
            <w:vMerge w:val="continue"/>
            <w:tcBorders>
              <w:left w:val="single" w:color="auto" w:sz="8" w:space="0"/>
              <w:bottom w:val="single" w:color="auto" w:sz="8"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rPr>
              <w:t>节约业务类成本</w:t>
            </w:r>
            <w:r>
              <w:rPr>
                <w:rFonts w:hint="eastAsia" w:asciiTheme="minorEastAsia" w:hAnsiTheme="minorEastAsia" w:eastAsiaTheme="minorEastAsia" w:cstheme="minorEastAsia"/>
                <w:b w:val="0"/>
                <w:bCs w:val="0"/>
                <w:color w:val="auto"/>
                <w:kern w:val="0"/>
                <w:sz w:val="21"/>
                <w:szCs w:val="21"/>
                <w:lang w:eastAsia="zh-CN"/>
              </w:rPr>
              <w:t>（万元）</w:t>
            </w:r>
          </w:p>
        </w:tc>
        <w:tc>
          <w:tcPr>
            <w:tcW w:w="795" w:type="dxa"/>
            <w:tcBorders>
              <w:top w:val="single" w:color="auto" w:sz="8" w:space="0"/>
              <w:left w:val="single" w:color="auto" w:sz="4" w:space="0"/>
              <w:bottom w:val="single" w:color="auto" w:sz="8"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p>
        </w:tc>
        <w:tc>
          <w:tcPr>
            <w:tcW w:w="1485" w:type="dxa"/>
            <w:gridSpan w:val="3"/>
            <w:vMerge w:val="continue"/>
            <w:tcBorders>
              <w:left w:val="single" w:color="auto" w:sz="4" w:space="0"/>
              <w:bottom w:val="single" w:color="auto" w:sz="8"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jc w:val="center"/>
              <w:textAlignment w:val="top"/>
              <w:outlineLvl w:val="9"/>
              <w:rPr>
                <w:rFonts w:hint="eastAsia" w:asciiTheme="minorEastAsia" w:hAnsiTheme="minorEastAsia" w:eastAsiaTheme="minorEastAsia" w:cstheme="minorEastAsia"/>
                <w:b w:val="0"/>
                <w:bCs w:val="0"/>
                <w:i w:val="0"/>
                <w:color w:val="auto"/>
                <w:kern w:val="0"/>
                <w:sz w:val="21"/>
                <w:szCs w:val="21"/>
                <w:u w:val="none"/>
                <w:lang w:val="en-US" w:eastAsia="zh-CN" w:bidi="ar"/>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397" w:hRule="atLeast"/>
          <w:jc w:val="center"/>
        </w:trPr>
        <w:tc>
          <w:tcPr>
            <w:tcW w:w="2661" w:type="dxa"/>
            <w:gridSpan w:val="2"/>
            <w:vMerge w:val="restart"/>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银行开户信息</w:t>
            </w:r>
          </w:p>
        </w:tc>
        <w:tc>
          <w:tcPr>
            <w:tcW w:w="1704" w:type="dxa"/>
            <w:tcBorders>
              <w:top w:val="single" w:color="auto" w:sz="4"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帐户名称</w:t>
            </w:r>
          </w:p>
        </w:tc>
        <w:tc>
          <w:tcPr>
            <w:tcW w:w="3951" w:type="dxa"/>
            <w:gridSpan w:val="6"/>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2661" w:type="dxa"/>
            <w:gridSpan w:val="2"/>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1704"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开户行</w:t>
            </w:r>
          </w:p>
        </w:tc>
        <w:tc>
          <w:tcPr>
            <w:tcW w:w="3951" w:type="dxa"/>
            <w:gridSpan w:val="6"/>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2661" w:type="dxa"/>
            <w:gridSpan w:val="2"/>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p>
        </w:tc>
        <w:tc>
          <w:tcPr>
            <w:tcW w:w="1704"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帐号</w:t>
            </w:r>
          </w:p>
        </w:tc>
        <w:tc>
          <w:tcPr>
            <w:tcW w:w="3951" w:type="dxa"/>
            <w:gridSpan w:val="6"/>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Layout w:type="fixed"/>
          <w:tblCellMar>
            <w:top w:w="0" w:type="dxa"/>
            <w:left w:w="108" w:type="dxa"/>
            <w:bottom w:w="0" w:type="dxa"/>
            <w:right w:w="108" w:type="dxa"/>
          </w:tblCellMar>
        </w:tblPrEx>
        <w:trPr>
          <w:trHeight w:val="1191" w:hRule="atLeast"/>
          <w:jc w:val="center"/>
        </w:trPr>
        <w:tc>
          <w:tcPr>
            <w:tcW w:w="8316" w:type="dxa"/>
            <w:gridSpan w:val="9"/>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企业真实性承诺：本单位所填信息及提供的材料真实有效，若有不实之处，愿意承担一切法律责任。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990" w:firstLineChars="190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            负责人签字（盖章）：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250" w:firstLineChars="250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 年   月    日</w:t>
            </w:r>
          </w:p>
        </w:tc>
      </w:tr>
      <w:tr>
        <w:tblPrEx>
          <w:tblLayout w:type="fixed"/>
          <w:tblCellMar>
            <w:top w:w="0" w:type="dxa"/>
            <w:left w:w="108" w:type="dxa"/>
            <w:bottom w:w="0" w:type="dxa"/>
            <w:right w:w="108" w:type="dxa"/>
          </w:tblCellMar>
        </w:tblPrEx>
        <w:trPr>
          <w:trHeight w:val="1191"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区县经济信息委（中小企业主管部门）</w:t>
            </w:r>
            <w:r>
              <w:rPr>
                <w:rFonts w:hint="eastAsia" w:asciiTheme="minorEastAsia" w:hAnsiTheme="minorEastAsia" w:eastAsiaTheme="minorEastAsia" w:cstheme="minorEastAsia"/>
                <w:b w:val="0"/>
                <w:bCs w:val="0"/>
                <w:color w:val="auto"/>
                <w:kern w:val="0"/>
                <w:sz w:val="21"/>
                <w:szCs w:val="21"/>
                <w:lang w:eastAsia="zh-CN"/>
              </w:rPr>
              <w:t>审查</w:t>
            </w:r>
            <w:r>
              <w:rPr>
                <w:rFonts w:hint="eastAsia" w:asciiTheme="minorEastAsia" w:hAnsiTheme="minorEastAsia" w:eastAsiaTheme="minorEastAsia" w:cstheme="minorEastAsia"/>
                <w:b w:val="0"/>
                <w:bCs w:val="0"/>
                <w:color w:val="auto"/>
                <w:kern w:val="0"/>
                <w:sz w:val="21"/>
                <w:szCs w:val="21"/>
              </w:rPr>
              <w:t>意见：</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040" w:firstLineChars="2400"/>
              <w:jc w:val="both"/>
              <w:outlineLvl w:val="9"/>
              <w:rPr>
                <w:rFonts w:hint="eastAsia" w:asciiTheme="minorEastAsia" w:hAnsiTheme="minorEastAsia" w:eastAsiaTheme="minorEastAsia" w:cstheme="minorEastAsia"/>
                <w:b w:val="0"/>
                <w:bCs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250" w:firstLineChars="250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负责人签字（盖章）：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left="0" w:leftChars="0" w:right="0" w:rightChars="0" w:firstLine="0" w:firstLineChars="0"/>
        <w:jc w:val="both"/>
        <w:textAlignment w:val="baseline"/>
        <w:outlineLvl w:val="9"/>
        <w:rPr>
          <w:rFonts w:hint="default" w:ascii="Times New Roman" w:hAnsi="Times New Roman" w:cs="Times New Roman"/>
          <w:b w:val="0"/>
          <w:bCs w:val="0"/>
          <w:color w:val="auto"/>
        </w:rPr>
      </w:pP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企业信息化投入：包括信息基础设施建设和运维（不含办公场地建设或租赁）、信息系统建设和运维、上云服务等费用。</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研发投入：指调查单位在报告年度用于内部开展R&amp;D活动（基础研究、应用研究和试验发展）和外部开展R&amp;D活动（对境内研究机构、境内高等学校、境内企业和境外）的实际支出。</w:t>
      </w:r>
      <w:r>
        <w:rPr>
          <w:rFonts w:hint="default" w:ascii="Times New Roman" w:hAnsi="Times New Roman" w:cs="Times New Roman"/>
          <w:b w:val="0"/>
          <w:bCs w:val="0"/>
          <w:color w:val="auto"/>
        </w:rPr>
        <w:br w:type="page"/>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附件2</w:t>
      </w: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中小</w:t>
      </w:r>
      <w:r>
        <w:rPr>
          <w:rFonts w:hint="default" w:ascii="Times New Roman" w:hAnsi="Times New Roman" w:eastAsia="方正小标宋_GBK" w:cs="Times New Roman"/>
          <w:b w:val="0"/>
          <w:bCs w:val="0"/>
          <w:color w:val="auto"/>
          <w:sz w:val="44"/>
          <w:szCs w:val="44"/>
          <w:lang w:eastAsia="zh-CN"/>
        </w:rPr>
        <w:t>微</w:t>
      </w:r>
      <w:r>
        <w:rPr>
          <w:rFonts w:hint="default" w:ascii="Times New Roman" w:hAnsi="Times New Roman" w:eastAsia="方正小标宋_GBK" w:cs="Times New Roman"/>
          <w:b w:val="0"/>
          <w:bCs w:val="0"/>
          <w:color w:val="auto"/>
          <w:sz w:val="44"/>
          <w:szCs w:val="44"/>
        </w:rPr>
        <w:t>企业上云成效评分标准</w:t>
      </w:r>
    </w:p>
    <w:p>
      <w:pPr>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（总分100分）</w:t>
      </w: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vAlign w:val="top"/>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企业用云量（30分）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37"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类型</w:t>
            </w:r>
          </w:p>
        </w:tc>
        <w:tc>
          <w:tcPr>
            <w:tcW w:w="1954"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指标</w:t>
            </w:r>
          </w:p>
        </w:tc>
        <w:tc>
          <w:tcPr>
            <w:tcW w:w="2885"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评估参数</w:t>
            </w:r>
          </w:p>
        </w:tc>
        <w:tc>
          <w:tcPr>
            <w:tcW w:w="1520" w:type="dxa"/>
            <w:vAlign w:val="top"/>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评分计算方式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37" w:type="dxa"/>
            <w:vMerge w:val="restart"/>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云主机（包括云物理主机和云虚拟机主机）</w:t>
            </w:r>
          </w:p>
        </w:tc>
        <w:tc>
          <w:tcPr>
            <w:tcW w:w="2885"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w:t>
            </w: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szCs w:val="18"/>
              </w:rPr>
              <w:t>使用云主机CPU总核数（核）</w:t>
            </w:r>
          </w:p>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：云主机单价（元/核）</w:t>
            </w:r>
          </w:p>
        </w:tc>
        <w:tc>
          <w:tcPr>
            <w:tcW w:w="1520" w:type="dxa"/>
            <w:vMerge w:val="restart"/>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根据资源消耗和开销支出参数综合得到用云量系数L：</w:t>
            </w:r>
          </w:p>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rPr>
              <w:t>L=（</w:t>
            </w: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0</w:t>
            </w:r>
            <w:bookmarkStart w:id="51" w:name="_Hlk527978109"/>
            <w:r>
              <w:rPr>
                <w:rFonts w:hint="default" w:ascii="Times New Roman" w:hAnsi="Times New Roman" w:cs="Times New Roman"/>
                <w:b w:val="0"/>
                <w:bCs w:val="0"/>
                <w:color w:val="auto"/>
                <w:szCs w:val="18"/>
              </w:rPr>
              <w:t>/10000</w:t>
            </w:r>
            <w:bookmarkEnd w:id="51"/>
            <w:r>
              <w:rPr>
                <w:rFonts w:hint="default" w:ascii="Times New Roman" w:hAnsi="Times New Roman" w:cs="Times New Roman"/>
                <w:b w:val="0"/>
                <w:bCs w:val="0"/>
                <w:color w:val="auto"/>
                <w:szCs w:val="18"/>
              </w:rPr>
              <w:t xml:space="preserve"> </w:t>
            </w: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 xml:space="preserve">/10000 </w:t>
            </w: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 xml:space="preserve">2 </w:t>
            </w:r>
            <w:r>
              <w:rPr>
                <w:rFonts w:hint="default" w:ascii="Times New Roman" w:hAnsi="Times New Roman" w:cs="Times New Roman"/>
                <w:b w:val="0"/>
                <w:bCs w:val="0"/>
                <w:color w:val="auto"/>
                <w:szCs w:val="18"/>
              </w:rPr>
              <w:t xml:space="preserve">+ </w:t>
            </w:r>
            <w:r>
              <w:rPr>
                <w:rFonts w:hint="default" w:ascii="Times New Roman" w:hAnsi="Times New Roman" w:cs="Times New Roman"/>
                <w:b w:val="0"/>
                <w:bCs w:val="0"/>
                <w:color w:val="auto"/>
              </w:rPr>
              <w:t>X</w:t>
            </w:r>
            <w:r>
              <w:rPr>
                <w:rFonts w:hint="default" w:ascii="Times New Roman" w:hAnsi="Times New Roman" w:cs="Times New Roman"/>
                <w:b w:val="0"/>
                <w:bCs w:val="0"/>
                <w:color w:val="auto"/>
                <w:vertAlign w:val="subscript"/>
              </w:rPr>
              <w:t xml:space="preserve">3 </w:t>
            </w:r>
            <w:r>
              <w:rPr>
                <w:rFonts w:hint="default" w:ascii="Times New Roman" w:hAnsi="Times New Roman" w:cs="Times New Roman"/>
                <w:b w:val="0"/>
                <w:bCs w:val="0"/>
                <w:color w:val="auto"/>
                <w:szCs w:val="18"/>
              </w:rPr>
              <w:t xml:space="preserve">+ </w:t>
            </w:r>
            <w:r>
              <w:rPr>
                <w:rFonts w:hint="default" w:ascii="Times New Roman" w:hAnsi="Times New Roman" w:cs="Times New Roman"/>
                <w:b w:val="0"/>
                <w:bCs w:val="0"/>
                <w:color w:val="auto"/>
              </w:rPr>
              <w:t>X</w:t>
            </w:r>
            <w:r>
              <w:rPr>
                <w:rFonts w:hint="default" w:ascii="Times New Roman" w:hAnsi="Times New Roman" w:cs="Times New Roman"/>
                <w:b w:val="0"/>
                <w:bCs w:val="0"/>
                <w:color w:val="auto"/>
                <w:vertAlign w:val="subscript"/>
              </w:rPr>
              <w:t>4</w:t>
            </w:r>
            <w:bookmarkStart w:id="52" w:name="_Hlk528583344"/>
            <w:r>
              <w:rPr>
                <w:rFonts w:hint="default" w:ascii="Times New Roman" w:hAnsi="Times New Roman" w:cs="Times New Roman"/>
                <w:b w:val="0"/>
                <w:bCs w:val="0"/>
                <w:color w:val="auto"/>
                <w:vertAlign w:val="subscript"/>
              </w:rPr>
              <w:t xml:space="preserve"> </w:t>
            </w:r>
            <w:r>
              <w:rPr>
                <w:rFonts w:hint="default" w:ascii="Times New Roman" w:hAnsi="Times New Roman" w:cs="Times New Roman"/>
                <w:b w:val="0"/>
                <w:bCs w:val="0"/>
                <w:color w:val="auto"/>
                <w:szCs w:val="18"/>
              </w:rPr>
              <w:t xml:space="preserve">+ </w:t>
            </w:r>
            <w:r>
              <w:rPr>
                <w:rFonts w:hint="default" w:ascii="Times New Roman" w:hAnsi="Times New Roman" w:cs="Times New Roman"/>
                <w:b w:val="0"/>
                <w:bCs w:val="0"/>
                <w:color w:val="auto"/>
              </w:rPr>
              <w:t>X</w:t>
            </w:r>
            <w:r>
              <w:rPr>
                <w:rFonts w:hint="default" w:ascii="Times New Roman" w:hAnsi="Times New Roman" w:cs="Times New Roman"/>
                <w:b w:val="0"/>
                <w:bCs w:val="0"/>
                <w:color w:val="auto"/>
                <w:vertAlign w:val="subscript"/>
              </w:rPr>
              <w:t>5</w:t>
            </w:r>
            <w:bookmarkEnd w:id="52"/>
            <w:r>
              <w:rPr>
                <w:rFonts w:hint="default" w:ascii="Times New Roman" w:hAnsi="Times New Roman" w:cs="Times New Roman"/>
                <w:b w:val="0"/>
                <w:bCs w:val="0"/>
                <w:color w:val="auto"/>
                <w:vertAlign w:val="subscript"/>
              </w:rPr>
              <w:t xml:space="preserve"> </w:t>
            </w:r>
            <w:r>
              <w:rPr>
                <w:rFonts w:hint="default" w:ascii="Times New Roman" w:hAnsi="Times New Roman" w:cs="Times New Roman"/>
                <w:b w:val="0"/>
                <w:bCs w:val="0"/>
                <w:color w:val="auto"/>
                <w:szCs w:val="18"/>
              </w:rPr>
              <w:t xml:space="preserve">+ </w:t>
            </w:r>
            <w:r>
              <w:rPr>
                <w:rFonts w:hint="default" w:ascii="Times New Roman" w:hAnsi="Times New Roman" w:cs="Times New Roman"/>
                <w:b w:val="0"/>
                <w:bCs w:val="0"/>
                <w:color w:val="auto"/>
              </w:rPr>
              <w:t>X</w:t>
            </w:r>
            <w:r>
              <w:rPr>
                <w:rFonts w:hint="default" w:ascii="Times New Roman" w:hAnsi="Times New Roman" w:cs="Times New Roman"/>
                <w:b w:val="0"/>
                <w:bCs w:val="0"/>
                <w:color w:val="auto"/>
                <w:vertAlign w:val="subscript"/>
              </w:rPr>
              <w:t>6</w:t>
            </w:r>
            <w:r>
              <w:rPr>
                <w:rFonts w:hint="default" w:ascii="Times New Roman" w:hAnsi="Times New Roman" w:cs="Times New Roman"/>
                <w:b w:val="0"/>
                <w:bCs w:val="0"/>
                <w:color w:val="auto"/>
              </w:rPr>
              <w:t>）/400</w:t>
            </w:r>
          </w:p>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p>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得分=L×25 （计入总分时，本项如超过25分，按25分计算）</w:t>
            </w:r>
          </w:p>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p>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云存储</w:t>
            </w:r>
          </w:p>
        </w:tc>
        <w:tc>
          <w:tcPr>
            <w:tcW w:w="2885"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X</w:t>
            </w:r>
            <w:r>
              <w:rPr>
                <w:rFonts w:hint="default" w:ascii="Times New Roman" w:hAnsi="Times New Roman" w:cs="Times New Roman"/>
                <w:b w:val="0"/>
                <w:bCs w:val="0"/>
                <w:color w:val="auto"/>
                <w:vertAlign w:val="subscript"/>
              </w:rPr>
              <w:t>1</w:t>
            </w:r>
            <w:r>
              <w:rPr>
                <w:rFonts w:hint="default" w:ascii="Times New Roman" w:hAnsi="Times New Roman" w:cs="Times New Roman"/>
                <w:b w:val="0"/>
                <w:bCs w:val="0"/>
                <w:color w:val="auto"/>
              </w:rPr>
              <w:t>:云存储使用总量（TB）</w:t>
            </w:r>
          </w:p>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：云存储单价（元/TB）</w:t>
            </w:r>
          </w:p>
        </w:tc>
        <w:tc>
          <w:tcPr>
            <w:tcW w:w="1520" w:type="dxa"/>
            <w:vMerge w:val="continue"/>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云网络</w:t>
            </w:r>
          </w:p>
        </w:tc>
        <w:tc>
          <w:tcPr>
            <w:tcW w:w="2885" w:type="dxa"/>
            <w:vAlign w:val="center"/>
          </w:tcPr>
          <w:p>
            <w:pPr>
              <w:pStyle w:val="13"/>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2</w:t>
            </w:r>
            <w:r>
              <w:rPr>
                <w:rFonts w:hint="default" w:ascii="Times New Roman" w:hAnsi="Times New Roman" w:cs="Times New Roman"/>
                <w:b w:val="0"/>
                <w:bCs w:val="0"/>
                <w:color w:val="auto"/>
                <w:szCs w:val="18"/>
              </w:rPr>
              <w:t>:采用云网络产品和服务的费用支出（万元）</w:t>
            </w:r>
          </w:p>
        </w:tc>
        <w:tc>
          <w:tcPr>
            <w:tcW w:w="1520" w:type="dxa"/>
            <w:vMerge w:val="continue"/>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Cs w:val="18"/>
                <w:lang w:val="en-US" w:eastAsia="zh-CN"/>
              </w:rPr>
            </w:pPr>
            <w:r>
              <w:rPr>
                <w:rFonts w:hint="default" w:ascii="Times New Roman" w:hAnsi="Times New Roman" w:cs="Times New Roman"/>
                <w:b w:val="0"/>
                <w:bCs w:val="0"/>
                <w:color w:val="auto"/>
                <w:szCs w:val="18"/>
              </w:rPr>
              <w:t>云安全</w:t>
            </w:r>
          </w:p>
        </w:tc>
        <w:tc>
          <w:tcPr>
            <w:tcW w:w="2885" w:type="dxa"/>
            <w:vAlign w:val="center"/>
          </w:tcPr>
          <w:p>
            <w:pPr>
              <w:pStyle w:val="13"/>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rPr>
            </w:pPr>
            <w:bookmarkStart w:id="53" w:name="_Hlk527977868"/>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3</w:t>
            </w:r>
            <w:bookmarkEnd w:id="53"/>
            <w:r>
              <w:rPr>
                <w:rFonts w:hint="default" w:ascii="Times New Roman" w:hAnsi="Times New Roman" w:cs="Times New Roman"/>
                <w:b w:val="0"/>
                <w:bCs w:val="0"/>
                <w:color w:val="auto"/>
                <w:szCs w:val="18"/>
              </w:rPr>
              <w:t>:采用云安全产品和服务的费用支出（万元）</w:t>
            </w:r>
          </w:p>
        </w:tc>
        <w:tc>
          <w:tcPr>
            <w:tcW w:w="1520" w:type="dxa"/>
            <w:vMerge w:val="continue"/>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3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云数据库</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bookmarkStart w:id="54" w:name="_Hlk527977893"/>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kern w:val="0"/>
                <w:szCs w:val="20"/>
                <w:vertAlign w:val="subscript"/>
              </w:rPr>
              <w:t xml:space="preserve"> 4</w:t>
            </w:r>
            <w:bookmarkEnd w:id="54"/>
            <w:r>
              <w:rPr>
                <w:rFonts w:hint="default" w:ascii="Times New Roman" w:hAnsi="Times New Roman" w:cs="Times New Roman"/>
                <w:b w:val="0"/>
                <w:bCs w:val="0"/>
                <w:color w:val="auto"/>
                <w:kern w:val="0"/>
                <w:szCs w:val="20"/>
              </w:rPr>
              <w:t>:云数据库采购费用支出（万元）</w:t>
            </w:r>
          </w:p>
        </w:tc>
        <w:tc>
          <w:tcPr>
            <w:tcW w:w="1520" w:type="dxa"/>
            <w:vMerge w:val="continue"/>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管理类</w:t>
            </w: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根据表3业务基本信息</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bookmarkStart w:id="55" w:name="_Hlk527977911"/>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kern w:val="0"/>
                <w:szCs w:val="20"/>
                <w:vertAlign w:val="subscript"/>
              </w:rPr>
              <w:t xml:space="preserve"> 5</w:t>
            </w:r>
            <w:bookmarkEnd w:id="55"/>
            <w:r>
              <w:rPr>
                <w:rFonts w:hint="default" w:ascii="Times New Roman" w:hAnsi="Times New Roman" w:cs="Times New Roman"/>
                <w:b w:val="0"/>
                <w:bCs w:val="0"/>
                <w:color w:val="auto"/>
                <w:kern w:val="0"/>
                <w:szCs w:val="20"/>
              </w:rPr>
              <w:t>:用于云上管理类系统的支出（万元）</w:t>
            </w:r>
          </w:p>
        </w:tc>
        <w:tc>
          <w:tcPr>
            <w:tcW w:w="1520" w:type="dxa"/>
            <w:vMerge w:val="continue"/>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业务类</w:t>
            </w: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根据表3业务基本信息</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kern w:val="0"/>
                <w:szCs w:val="20"/>
                <w:vertAlign w:val="subscript"/>
              </w:rPr>
              <w:t xml:space="preserve"> 6</w:t>
            </w:r>
            <w:r>
              <w:rPr>
                <w:rFonts w:hint="default" w:ascii="Times New Roman" w:hAnsi="Times New Roman" w:cs="Times New Roman"/>
                <w:b w:val="0"/>
                <w:bCs w:val="0"/>
                <w:color w:val="auto"/>
                <w:kern w:val="0"/>
                <w:szCs w:val="20"/>
              </w:rPr>
              <w:t>:用于云上业务类系统的支出（万元）</w:t>
            </w:r>
          </w:p>
        </w:tc>
        <w:tc>
          <w:tcPr>
            <w:tcW w:w="1520" w:type="dxa"/>
            <w:vMerge w:val="continue"/>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37"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rPr>
              <w:t>云服务使用年限</w:t>
            </w: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kern w:val="0"/>
                <w:szCs w:val="20"/>
              </w:rPr>
              <w:t>使用云服务</w:t>
            </w:r>
            <w:r>
              <w:rPr>
                <w:rFonts w:hint="eastAsia" w:ascii="Times New Roman" w:hAnsi="Times New Roman" w:cs="Times New Roman"/>
                <w:b w:val="0"/>
                <w:bCs w:val="0"/>
                <w:color w:val="auto"/>
                <w:kern w:val="0"/>
                <w:szCs w:val="20"/>
                <w:lang w:val="en-US" w:eastAsia="zh-CN"/>
              </w:rPr>
              <w:t>多少月</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p>
        </w:tc>
        <w:tc>
          <w:tcPr>
            <w:tcW w:w="1520" w:type="dxa"/>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得分=X</w:t>
            </w:r>
            <w:r>
              <w:rPr>
                <w:rFonts w:hint="default" w:ascii="Times New Roman" w:hAnsi="Times New Roman" w:cs="Times New Roman"/>
                <w:b w:val="0"/>
                <w:bCs w:val="0"/>
                <w:color w:val="auto"/>
                <w:vertAlign w:val="subscript"/>
              </w:rPr>
              <w:t>7</w:t>
            </w:r>
            <w:r>
              <w:rPr>
                <w:rFonts w:hint="default" w:ascii="Times New Roman" w:hAnsi="Times New Roman" w:cs="Times New Roman"/>
                <w:b w:val="0"/>
                <w:bCs w:val="0"/>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企业上云情况（50分）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exact"/>
          <w:jc w:val="center"/>
        </w:trPr>
        <w:tc>
          <w:tcPr>
            <w:tcW w:w="1937"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管理类</w:t>
            </w: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管理系统上云率</w:t>
            </w:r>
          </w:p>
        </w:tc>
        <w:tc>
          <w:tcPr>
            <w:tcW w:w="2885"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:管理类系统上云数量（个）</w:t>
            </w:r>
          </w:p>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:管理类系统总数量（个）</w:t>
            </w:r>
          </w:p>
        </w:tc>
        <w:tc>
          <w:tcPr>
            <w:tcW w:w="1520"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得分= X</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 xml:space="preserve"> /Y</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exact"/>
          <w:jc w:val="center"/>
        </w:trPr>
        <w:tc>
          <w:tcPr>
            <w:tcW w:w="1937"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业务类</w:t>
            </w: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业务系统上云率</w:t>
            </w:r>
          </w:p>
        </w:tc>
        <w:tc>
          <w:tcPr>
            <w:tcW w:w="2885"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:业务类系统上云数量（个）</w:t>
            </w:r>
          </w:p>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:业务类系统总数量（个）</w:t>
            </w:r>
          </w:p>
        </w:tc>
        <w:tc>
          <w:tcPr>
            <w:tcW w:w="1520"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得分= X</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 xml:space="preserve"> /Y</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937"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核心业务类</w:t>
            </w:r>
          </w:p>
        </w:tc>
        <w:tc>
          <w:tcPr>
            <w:tcW w:w="1954"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核心业务系统上云率</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r>
              <w:rPr>
                <w:rFonts w:hint="default" w:ascii="Times New Roman" w:hAnsi="Times New Roman" w:cs="Times New Roman"/>
                <w:b w:val="0"/>
                <w:bCs w:val="0"/>
                <w:color w:val="auto"/>
                <w:kern w:val="0"/>
                <w:szCs w:val="20"/>
              </w:rPr>
              <w:t>X</w:t>
            </w:r>
            <w:r>
              <w:rPr>
                <w:rFonts w:hint="default" w:ascii="Times New Roman" w:hAnsi="Times New Roman" w:cs="Times New Roman"/>
                <w:b w:val="0"/>
                <w:bCs w:val="0"/>
                <w:color w:val="auto"/>
                <w:kern w:val="0"/>
                <w:szCs w:val="20"/>
                <w:vertAlign w:val="subscript"/>
              </w:rPr>
              <w:t>2</w:t>
            </w:r>
            <w:r>
              <w:rPr>
                <w:rFonts w:hint="default" w:ascii="Times New Roman" w:hAnsi="Times New Roman" w:cs="Times New Roman"/>
                <w:b w:val="0"/>
                <w:bCs w:val="0"/>
                <w:color w:val="auto"/>
                <w:kern w:val="0"/>
                <w:szCs w:val="20"/>
              </w:rPr>
              <w:t>:核心业务类系统上云数量（个）</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r>
              <w:rPr>
                <w:rFonts w:hint="default" w:ascii="Times New Roman" w:hAnsi="Times New Roman" w:cs="Times New Roman"/>
                <w:b w:val="0"/>
                <w:bCs w:val="0"/>
                <w:color w:val="auto"/>
                <w:kern w:val="0"/>
                <w:szCs w:val="20"/>
              </w:rPr>
              <w:t>Y</w:t>
            </w:r>
            <w:r>
              <w:rPr>
                <w:rFonts w:hint="default" w:ascii="Times New Roman" w:hAnsi="Times New Roman" w:cs="Times New Roman"/>
                <w:b w:val="0"/>
                <w:bCs w:val="0"/>
                <w:color w:val="auto"/>
                <w:kern w:val="0"/>
                <w:szCs w:val="20"/>
                <w:vertAlign w:val="subscript"/>
              </w:rPr>
              <w:t>2</w:t>
            </w:r>
            <w:r>
              <w:rPr>
                <w:rFonts w:hint="default" w:ascii="Times New Roman" w:hAnsi="Times New Roman" w:cs="Times New Roman"/>
                <w:b w:val="0"/>
                <w:bCs w:val="0"/>
                <w:color w:val="auto"/>
                <w:kern w:val="0"/>
                <w:szCs w:val="20"/>
              </w:rPr>
              <w:t>:核心业务类系统总数量（个）</w:t>
            </w:r>
          </w:p>
        </w:tc>
        <w:tc>
          <w:tcPr>
            <w:tcW w:w="1520"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得分= X</w:t>
            </w:r>
            <w:r>
              <w:rPr>
                <w:rFonts w:hint="default" w:ascii="Times New Roman" w:hAnsi="Times New Roman" w:cs="Times New Roman"/>
                <w:b w:val="0"/>
                <w:bCs w:val="0"/>
                <w:color w:val="auto"/>
                <w:szCs w:val="18"/>
                <w:vertAlign w:val="subscript"/>
              </w:rPr>
              <w:t>2</w:t>
            </w:r>
            <w:r>
              <w:rPr>
                <w:rFonts w:hint="default" w:ascii="Times New Roman" w:hAnsi="Times New Roman" w:cs="Times New Roman"/>
                <w:b w:val="0"/>
                <w:bCs w:val="0"/>
                <w:color w:val="auto"/>
                <w:szCs w:val="18"/>
              </w:rPr>
              <w:t xml:space="preserve"> /Y</w:t>
            </w:r>
            <w:r>
              <w:rPr>
                <w:rFonts w:hint="default" w:ascii="Times New Roman" w:hAnsi="Times New Roman" w:cs="Times New Roman"/>
                <w:b w:val="0"/>
                <w:bCs w:val="0"/>
                <w:color w:val="auto"/>
                <w:szCs w:val="18"/>
                <w:vertAlign w:val="subscript"/>
              </w:rPr>
              <w:t>2</w:t>
            </w:r>
            <w:r>
              <w:rPr>
                <w:rFonts w:hint="default" w:ascii="Times New Roman" w:hAnsi="Times New Roman" w:cs="Times New Roman"/>
                <w:b w:val="0"/>
                <w:bCs w:val="0"/>
                <w:color w:val="auto"/>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rPr>
              <w:t>企业上云效益（20分）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restart"/>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成本节约情况</w:t>
            </w:r>
          </w:p>
        </w:tc>
        <w:tc>
          <w:tcPr>
            <w:tcW w:w="1954"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基础设施类</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（含运维和人力成本）</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20"/>
              </w:rPr>
              <w:t>X</w:t>
            </w:r>
            <w:r>
              <w:rPr>
                <w:rFonts w:hint="default" w:ascii="Times New Roman" w:hAnsi="Times New Roman" w:cs="Times New Roman"/>
                <w:b w:val="0"/>
                <w:bCs w:val="0"/>
                <w:color w:val="auto"/>
                <w:kern w:val="0"/>
                <w:szCs w:val="20"/>
                <w:vertAlign w:val="subscript"/>
              </w:rPr>
              <w:t>0</w:t>
            </w:r>
            <w:r>
              <w:rPr>
                <w:rFonts w:hint="default" w:ascii="Times New Roman" w:hAnsi="Times New Roman" w:cs="Times New Roman"/>
                <w:b w:val="0"/>
                <w:bCs w:val="0"/>
                <w:color w:val="auto"/>
                <w:kern w:val="0"/>
                <w:szCs w:val="20"/>
              </w:rPr>
              <w:t>:</w:t>
            </w:r>
            <w:r>
              <w:rPr>
                <w:rFonts w:hint="default" w:ascii="Times New Roman" w:hAnsi="Times New Roman" w:cs="Times New Roman"/>
                <w:b w:val="0"/>
                <w:bCs w:val="0"/>
                <w:color w:val="auto"/>
                <w:kern w:val="0"/>
                <w:szCs w:val="18"/>
              </w:rPr>
              <w:t>上云后投入成本</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Y</w:t>
            </w:r>
            <w:r>
              <w:rPr>
                <w:rFonts w:hint="default" w:ascii="Times New Roman" w:hAnsi="Times New Roman" w:cs="Times New Roman"/>
                <w:b w:val="0"/>
                <w:bCs w:val="0"/>
                <w:color w:val="auto"/>
                <w:kern w:val="0"/>
                <w:szCs w:val="18"/>
                <w:vertAlign w:val="subscript"/>
              </w:rPr>
              <w:t>0</w:t>
            </w:r>
            <w:r>
              <w:rPr>
                <w:rFonts w:hint="default" w:ascii="Times New Roman" w:hAnsi="Times New Roman" w:cs="Times New Roman"/>
                <w:b w:val="0"/>
                <w:bCs w:val="0"/>
                <w:color w:val="auto"/>
                <w:kern w:val="0"/>
                <w:szCs w:val="18"/>
              </w:rPr>
              <w:t>：传统模式投入</w:t>
            </w:r>
          </w:p>
        </w:tc>
        <w:tc>
          <w:tcPr>
            <w:tcW w:w="1520" w:type="dxa"/>
            <w:vMerge w:val="restart"/>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szCs w:val="18"/>
              </w:rPr>
              <w:t>得分=[(Y</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2</w:t>
            </w: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+X</w:t>
            </w:r>
            <w:r>
              <w:rPr>
                <w:rFonts w:hint="default" w:ascii="Times New Roman" w:hAnsi="Times New Roman" w:cs="Times New Roman"/>
                <w:b w:val="0"/>
                <w:bCs w:val="0"/>
                <w:color w:val="auto"/>
                <w:szCs w:val="18"/>
                <w:vertAlign w:val="subscript"/>
              </w:rPr>
              <w:t>2</w:t>
            </w: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0</w:t>
            </w: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1</w:t>
            </w:r>
            <w:r>
              <w:rPr>
                <w:rFonts w:hint="default" w:ascii="Times New Roman" w:hAnsi="Times New Roman" w:cs="Times New Roman"/>
                <w:b w:val="0"/>
                <w:bCs w:val="0"/>
                <w:color w:val="auto"/>
                <w:szCs w:val="18"/>
              </w:rPr>
              <w:t>+Y</w:t>
            </w:r>
            <w:r>
              <w:rPr>
                <w:rFonts w:hint="default" w:ascii="Times New Roman" w:hAnsi="Times New Roman" w:cs="Times New Roman"/>
                <w:b w:val="0"/>
                <w:bCs w:val="0"/>
                <w:color w:val="auto"/>
                <w:szCs w:val="18"/>
                <w:vertAlign w:val="subscript"/>
              </w:rPr>
              <w:t>2</w:t>
            </w:r>
            <w:r>
              <w:rPr>
                <w:rFonts w:hint="default" w:ascii="Times New Roman" w:hAnsi="Times New Roman" w:cs="Times New Roman"/>
                <w:b w:val="0"/>
                <w:bCs w:val="0"/>
                <w:color w:val="auto"/>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continue"/>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kern w:val="0"/>
                <w:szCs w:val="18"/>
              </w:rPr>
            </w:pPr>
          </w:p>
        </w:tc>
        <w:tc>
          <w:tcPr>
            <w:tcW w:w="1954"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管理类</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20"/>
              </w:rPr>
              <w:t>X</w:t>
            </w:r>
            <w:r>
              <w:rPr>
                <w:rFonts w:hint="default" w:ascii="Times New Roman" w:hAnsi="Times New Roman" w:cs="Times New Roman"/>
                <w:b w:val="0"/>
                <w:bCs w:val="0"/>
                <w:color w:val="auto"/>
                <w:kern w:val="0"/>
                <w:szCs w:val="20"/>
                <w:vertAlign w:val="subscript"/>
              </w:rPr>
              <w:t>1</w:t>
            </w:r>
            <w:r>
              <w:rPr>
                <w:rFonts w:hint="default" w:ascii="Times New Roman" w:hAnsi="Times New Roman" w:cs="Times New Roman"/>
                <w:b w:val="0"/>
                <w:bCs w:val="0"/>
                <w:color w:val="auto"/>
                <w:kern w:val="0"/>
                <w:szCs w:val="20"/>
              </w:rPr>
              <w:t>:</w:t>
            </w:r>
            <w:r>
              <w:rPr>
                <w:rFonts w:hint="default" w:ascii="Times New Roman" w:hAnsi="Times New Roman" w:cs="Times New Roman"/>
                <w:b w:val="0"/>
                <w:bCs w:val="0"/>
                <w:color w:val="auto"/>
                <w:kern w:val="0"/>
                <w:szCs w:val="18"/>
              </w:rPr>
              <w:t>上云后投入成本</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r>
              <w:rPr>
                <w:rFonts w:hint="default" w:ascii="Times New Roman" w:hAnsi="Times New Roman" w:cs="Times New Roman"/>
                <w:b w:val="0"/>
                <w:bCs w:val="0"/>
                <w:color w:val="auto"/>
                <w:kern w:val="0"/>
                <w:szCs w:val="18"/>
              </w:rPr>
              <w:t>Y</w:t>
            </w:r>
            <w:r>
              <w:rPr>
                <w:rFonts w:hint="default" w:ascii="Times New Roman" w:hAnsi="Times New Roman" w:cs="Times New Roman"/>
                <w:b w:val="0"/>
                <w:bCs w:val="0"/>
                <w:color w:val="auto"/>
                <w:kern w:val="0"/>
                <w:szCs w:val="18"/>
                <w:vertAlign w:val="subscript"/>
              </w:rPr>
              <w:t>1</w:t>
            </w:r>
            <w:r>
              <w:rPr>
                <w:rFonts w:hint="default" w:ascii="Times New Roman" w:hAnsi="Times New Roman" w:cs="Times New Roman"/>
                <w:b w:val="0"/>
                <w:bCs w:val="0"/>
                <w:color w:val="auto"/>
                <w:kern w:val="0"/>
                <w:szCs w:val="18"/>
              </w:rPr>
              <w:t>：传统模式投入</w:t>
            </w:r>
          </w:p>
        </w:tc>
        <w:tc>
          <w:tcPr>
            <w:tcW w:w="1520"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continue"/>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kern w:val="0"/>
                <w:szCs w:val="18"/>
              </w:rPr>
            </w:pPr>
          </w:p>
        </w:tc>
        <w:tc>
          <w:tcPr>
            <w:tcW w:w="1954"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业务类</w:t>
            </w:r>
          </w:p>
        </w:tc>
        <w:tc>
          <w:tcPr>
            <w:tcW w:w="2885"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20"/>
              </w:rPr>
              <w:t>X</w:t>
            </w:r>
            <w:r>
              <w:rPr>
                <w:rFonts w:hint="default" w:ascii="Times New Roman" w:hAnsi="Times New Roman" w:cs="Times New Roman"/>
                <w:b w:val="0"/>
                <w:bCs w:val="0"/>
                <w:color w:val="auto"/>
                <w:kern w:val="0"/>
                <w:szCs w:val="20"/>
                <w:vertAlign w:val="subscript"/>
              </w:rPr>
              <w:t>2</w:t>
            </w:r>
            <w:r>
              <w:rPr>
                <w:rFonts w:hint="default" w:ascii="Times New Roman" w:hAnsi="Times New Roman" w:cs="Times New Roman"/>
                <w:b w:val="0"/>
                <w:bCs w:val="0"/>
                <w:color w:val="auto"/>
                <w:kern w:val="0"/>
                <w:szCs w:val="20"/>
              </w:rPr>
              <w:t>:</w:t>
            </w:r>
            <w:r>
              <w:rPr>
                <w:rFonts w:hint="default" w:ascii="Times New Roman" w:hAnsi="Times New Roman" w:cs="Times New Roman"/>
                <w:b w:val="0"/>
                <w:bCs w:val="0"/>
                <w:color w:val="auto"/>
                <w:kern w:val="0"/>
                <w:szCs w:val="18"/>
              </w:rPr>
              <w:t>上云后投入成本</w:t>
            </w:r>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r>
              <w:rPr>
                <w:rFonts w:hint="default" w:ascii="Times New Roman" w:hAnsi="Times New Roman" w:cs="Times New Roman"/>
                <w:b w:val="0"/>
                <w:bCs w:val="0"/>
                <w:color w:val="auto"/>
                <w:kern w:val="0"/>
                <w:szCs w:val="18"/>
              </w:rPr>
              <w:t>Y</w:t>
            </w:r>
            <w:r>
              <w:rPr>
                <w:rFonts w:hint="default" w:ascii="Times New Roman" w:hAnsi="Times New Roman" w:cs="Times New Roman"/>
                <w:b w:val="0"/>
                <w:bCs w:val="0"/>
                <w:color w:val="auto"/>
                <w:kern w:val="0"/>
                <w:szCs w:val="18"/>
                <w:vertAlign w:val="subscript"/>
              </w:rPr>
              <w:t>2</w:t>
            </w:r>
            <w:r>
              <w:rPr>
                <w:rFonts w:hint="default" w:ascii="Times New Roman" w:hAnsi="Times New Roman" w:cs="Times New Roman"/>
                <w:b w:val="0"/>
                <w:bCs w:val="0"/>
                <w:color w:val="auto"/>
                <w:kern w:val="0"/>
                <w:szCs w:val="18"/>
              </w:rPr>
              <w:t>：传统模式投入</w:t>
            </w:r>
          </w:p>
        </w:tc>
        <w:tc>
          <w:tcPr>
            <w:tcW w:w="1520"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37" w:type="dxa"/>
            <w:vMerge w:val="restart"/>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效益提升情况</w:t>
            </w:r>
          </w:p>
        </w:tc>
        <w:tc>
          <w:tcPr>
            <w:tcW w:w="4839" w:type="dxa"/>
            <w:gridSpan w:val="2"/>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20"/>
              </w:rPr>
            </w:pPr>
            <w:r>
              <w:rPr>
                <w:rFonts w:hint="default" w:ascii="Times New Roman" w:hAnsi="Times New Roman" w:cs="Times New Roman"/>
                <w:b w:val="0"/>
                <w:bCs w:val="0"/>
                <w:color w:val="auto"/>
                <w:kern w:val="0"/>
                <w:szCs w:val="18"/>
              </w:rPr>
              <w:t>X</w:t>
            </w:r>
            <w:r>
              <w:rPr>
                <w:rFonts w:hint="default" w:ascii="Times New Roman" w:hAnsi="Times New Roman" w:cs="Times New Roman"/>
                <w:b w:val="0"/>
                <w:bCs w:val="0"/>
                <w:color w:val="auto"/>
                <w:kern w:val="0"/>
                <w:szCs w:val="18"/>
                <w:vertAlign w:val="subscript"/>
              </w:rPr>
              <w:t>3</w:t>
            </w:r>
            <w:r>
              <w:rPr>
                <w:rFonts w:hint="default" w:ascii="Times New Roman" w:hAnsi="Times New Roman" w:cs="Times New Roman"/>
                <w:b w:val="0"/>
                <w:bCs w:val="0"/>
                <w:color w:val="auto"/>
                <w:kern w:val="0"/>
                <w:szCs w:val="18"/>
              </w:rPr>
              <w:t>：提高生产效率（%）</w:t>
            </w:r>
          </w:p>
        </w:tc>
        <w:tc>
          <w:tcPr>
            <w:tcW w:w="1520"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得分=</w:t>
            </w:r>
            <w:r>
              <w:rPr>
                <w:rFonts w:hint="default" w:ascii="Times New Roman" w:hAnsi="Times New Roman" w:cs="Times New Roman"/>
                <w:b w:val="0"/>
                <w:bCs w:val="0"/>
                <w:color w:val="auto"/>
              </w:rPr>
              <w:t xml:space="preserve"> X</w:t>
            </w:r>
            <w:r>
              <w:rPr>
                <w:rFonts w:hint="default" w:ascii="Times New Roman" w:hAnsi="Times New Roman" w:cs="Times New Roman"/>
                <w:b w:val="0"/>
                <w:bCs w:val="0"/>
                <w:color w:val="auto"/>
                <w:vertAlign w:val="subscript"/>
              </w:rPr>
              <w:t>3</w:t>
            </w:r>
            <w:r>
              <w:rPr>
                <w:rFonts w:hint="default" w:ascii="Times New Roman" w:hAnsi="Times New Roman" w:cs="Times New Roman"/>
                <w:b w:val="0"/>
                <w:bCs w:val="0"/>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37" w:type="dxa"/>
            <w:vMerge w:val="continue"/>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b w:val="0"/>
                <w:bCs w:val="0"/>
                <w:color w:val="auto"/>
                <w:kern w:val="0"/>
                <w:szCs w:val="18"/>
              </w:rPr>
            </w:pPr>
          </w:p>
        </w:tc>
        <w:tc>
          <w:tcPr>
            <w:tcW w:w="4839" w:type="dxa"/>
            <w:gridSpan w:val="2"/>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kern w:val="0"/>
                <w:szCs w:val="18"/>
              </w:rPr>
            </w:pPr>
            <w:r>
              <w:rPr>
                <w:rFonts w:hint="default" w:ascii="Times New Roman" w:hAnsi="Times New Roman" w:cs="Times New Roman"/>
                <w:b w:val="0"/>
                <w:bCs w:val="0"/>
                <w:color w:val="auto"/>
                <w:kern w:val="0"/>
                <w:szCs w:val="18"/>
              </w:rPr>
              <w:t>X</w:t>
            </w:r>
            <w:r>
              <w:rPr>
                <w:rFonts w:hint="default" w:ascii="Times New Roman" w:hAnsi="Times New Roman" w:cs="Times New Roman"/>
                <w:b w:val="0"/>
                <w:bCs w:val="0"/>
                <w:color w:val="auto"/>
                <w:kern w:val="0"/>
                <w:szCs w:val="18"/>
                <w:vertAlign w:val="subscript"/>
              </w:rPr>
              <w:t>4</w:t>
            </w:r>
            <w:r>
              <w:rPr>
                <w:rFonts w:hint="default" w:ascii="Times New Roman" w:hAnsi="Times New Roman" w:cs="Times New Roman"/>
                <w:b w:val="0"/>
                <w:bCs w:val="0"/>
                <w:color w:val="auto"/>
                <w:kern w:val="0"/>
                <w:szCs w:val="18"/>
              </w:rPr>
              <w:t>：提升良品率（%）</w:t>
            </w:r>
          </w:p>
        </w:tc>
        <w:tc>
          <w:tcPr>
            <w:tcW w:w="1520" w:type="dxa"/>
            <w:vAlign w:val="center"/>
          </w:tcPr>
          <w:p>
            <w:pPr>
              <w:pStyle w:val="12"/>
              <w:keepNext w:val="0"/>
              <w:keepLines w:val="0"/>
              <w:pageBreakBefore w:val="0"/>
              <w:widowControl w:val="0"/>
              <w:kinsoku/>
              <w:wordWrap/>
              <w:overflowPunct/>
              <w:topLinePunct w:val="0"/>
              <w:bidi w:val="0"/>
              <w:adjustRightInd w:val="0"/>
              <w:snapToGrid w:val="0"/>
              <w:spacing w:line="0" w:lineRule="atLeast"/>
              <w:ind w:left="0" w:leftChars="0" w:right="0" w:rightChars="0" w:firstLine="0" w:firstLineChars="0"/>
              <w:jc w:val="both"/>
              <w:textAlignment w:val="auto"/>
              <w:outlineLvl w:val="9"/>
              <w:rPr>
                <w:rFonts w:hint="default" w:ascii="Times New Roman" w:hAnsi="Times New Roman" w:cs="Times New Roman"/>
                <w:b w:val="0"/>
                <w:bCs w:val="0"/>
                <w:color w:val="auto"/>
                <w:szCs w:val="18"/>
              </w:rPr>
            </w:pPr>
            <w:r>
              <w:rPr>
                <w:rFonts w:hint="default" w:ascii="Times New Roman" w:hAnsi="Times New Roman" w:cs="Times New Roman"/>
                <w:b w:val="0"/>
                <w:bCs w:val="0"/>
                <w:color w:val="auto"/>
                <w:szCs w:val="18"/>
              </w:rPr>
              <w:t>得分=</w:t>
            </w:r>
            <w:r>
              <w:rPr>
                <w:rFonts w:hint="default" w:ascii="Times New Roman" w:hAnsi="Times New Roman" w:cs="Times New Roman"/>
                <w:b w:val="0"/>
                <w:bCs w:val="0"/>
                <w:color w:val="auto"/>
              </w:rPr>
              <w:t xml:space="preserve"> X</w:t>
            </w:r>
            <w:r>
              <w:rPr>
                <w:rFonts w:hint="default" w:ascii="Times New Roman" w:hAnsi="Times New Roman" w:cs="Times New Roman"/>
                <w:b w:val="0"/>
                <w:bCs w:val="0"/>
                <w:color w:val="auto"/>
                <w:vertAlign w:val="subscript"/>
              </w:rPr>
              <w:t>4</w:t>
            </w:r>
            <w:r>
              <w:rPr>
                <w:rFonts w:hint="default" w:ascii="Times New Roman" w:hAnsi="Times New Roman" w:cs="Times New Roman"/>
                <w:b w:val="0"/>
                <w:bCs w:val="0"/>
                <w:color w:val="auto"/>
                <w:szCs w:val="18"/>
              </w:rPr>
              <w:t>×5</w:t>
            </w:r>
          </w:p>
        </w:tc>
      </w:tr>
      <w:bookmarkEnd w:id="50"/>
    </w:tbl>
    <w:p>
      <w:pPr>
        <w:pStyle w:val="2"/>
        <w:pageBreakBefore w:val="0"/>
        <w:widowControl w:val="0"/>
        <w:kinsoku/>
        <w:wordWrap/>
        <w:overflowPunct/>
        <w:topLinePunct w:val="0"/>
        <w:bidi w:val="0"/>
        <w:adjustRightInd w:val="0"/>
        <w:snapToGrid w:val="0"/>
        <w:spacing w:before="0" w:after="0" w:line="600" w:lineRule="atLeast"/>
        <w:ind w:left="0" w:leftChars="0" w:right="0" w:rightChars="0"/>
        <w:rPr>
          <w:rFonts w:hint="default"/>
          <w:b w:val="0"/>
          <w:bCs w:val="0"/>
          <w:color w:val="auto"/>
          <w:lang w:eastAsia="zh-CN"/>
        </w:rPr>
      </w:pPr>
      <w:r>
        <w:rPr>
          <w:rFonts w:hint="default"/>
          <w:b w:val="0"/>
          <w:bCs w:val="0"/>
          <w:color w:val="auto"/>
          <w:lang w:eastAsia="zh-CN"/>
        </w:rPr>
        <w:br w:type="page"/>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default"/>
          <w:lang w:eastAsia="zh-CN"/>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0" w:firstLineChars="0"/>
        <w:jc w:val="both"/>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default"/>
          <w:lang w:eastAsia="zh-CN"/>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0" w:firstLineChars="0"/>
        <w:jc w:val="both"/>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default"/>
          <w:lang w:eastAsia="zh-CN"/>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0" w:firstLineChars="0"/>
        <w:jc w:val="both"/>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default"/>
          <w:lang w:eastAsia="zh-CN"/>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0" w:firstLineChars="0"/>
        <w:jc w:val="both"/>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default"/>
          <w:lang w:eastAsia="zh-CN"/>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0" w:firstLineChars="0"/>
        <w:jc w:val="both"/>
        <w:textAlignment w:val="auto"/>
        <w:rPr>
          <w:rFonts w:hint="default"/>
          <w:lang w:eastAsia="zh-CN"/>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0" w:firstLineChars="0"/>
        <w:jc w:val="both"/>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eastAsia"/>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eastAsia"/>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eastAsia"/>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eastAsia"/>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eastAsia"/>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eastAsia"/>
          <w:lang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rPr>
          <w:rFonts w:hint="eastAsia"/>
          <w:lang w:eastAsia="zh-CN"/>
        </w:rPr>
      </w:pPr>
    </w:p>
    <w:p>
      <w:pPr>
        <w:pStyle w:val="2"/>
        <w:pageBreakBefore w:val="0"/>
        <w:widowControl w:val="0"/>
        <w:kinsoku/>
        <w:wordWrap/>
        <w:overflowPunct/>
        <w:topLinePunct w:val="0"/>
        <w:autoSpaceDE/>
        <w:autoSpaceDN/>
        <w:bidi w:val="0"/>
        <w:adjustRightInd w:val="0"/>
        <w:snapToGrid w:val="0"/>
        <w:spacing w:before="0" w:after="0" w:line="600" w:lineRule="atLeast"/>
        <w:ind w:left="0" w:leftChars="0" w:right="0" w:rightChars="0" w:firstLine="0" w:firstLineChars="0"/>
        <w:jc w:val="both"/>
        <w:textAlignment w:val="auto"/>
        <w:rPr>
          <w:rFonts w:hint="eastAsia"/>
          <w:lang w:eastAsia="zh-CN"/>
        </w:rPr>
      </w:pPr>
    </w:p>
    <w:p>
      <w:pPr>
        <w:pBdr>
          <w:top w:val="single" w:color="auto" w:sz="8" w:space="1"/>
          <w:bottom w:val="single" w:color="auto" w:sz="8" w:space="1"/>
        </w:pBdr>
        <w:adjustRightInd w:val="0"/>
        <w:snapToGrid w:val="0"/>
        <w:spacing w:line="600" w:lineRule="atLeast"/>
        <w:rPr>
          <w:rFonts w:hint="default"/>
          <w:lang w:eastAsia="zh-CN"/>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重庆市经济和信息化委员会办公室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201</w:t>
      </w:r>
      <w:r>
        <w:rPr>
          <w:rFonts w:hint="eastAsia" w:ascii="方正仿宋_GBK" w:eastAsia="方正仿宋_GBK"/>
          <w:sz w:val="28"/>
          <w:szCs w:val="28"/>
          <w:lang w:val="en-US" w:eastAsia="zh-CN"/>
        </w:rPr>
        <w:t>9</w:t>
      </w:r>
      <w:r>
        <w:rPr>
          <w:rFonts w:hint="eastAsia" w:ascii="方正仿宋_GBK" w:eastAsia="方正仿宋_GBK"/>
          <w:sz w:val="28"/>
          <w:szCs w:val="28"/>
        </w:rPr>
        <w:t>年</w:t>
      </w:r>
      <w:r>
        <w:rPr>
          <w:rFonts w:hint="eastAsia" w:ascii="方正仿宋_GBK" w:eastAsia="方正仿宋_GBK"/>
          <w:sz w:val="28"/>
          <w:szCs w:val="28"/>
          <w:lang w:val="en-US" w:eastAsia="zh-CN"/>
        </w:rPr>
        <w:t>8</w:t>
      </w:r>
      <w:r>
        <w:rPr>
          <w:rFonts w:hint="eastAsia" w:ascii="方正仿宋_GBK" w:eastAsia="方正仿宋_GBK"/>
          <w:sz w:val="28"/>
          <w:szCs w:val="28"/>
        </w:rPr>
        <w:t>月</w:t>
      </w:r>
      <w:r>
        <w:rPr>
          <w:rFonts w:hint="eastAsia" w:ascii="方正仿宋_GBK" w:eastAsia="方正仿宋_GBK"/>
          <w:sz w:val="28"/>
          <w:szCs w:val="28"/>
          <w:lang w:val="en-US" w:eastAsia="zh-CN"/>
        </w:rPr>
        <w:t>21</w:t>
      </w:r>
      <w:r>
        <w:rPr>
          <w:rFonts w:hint="eastAsia" w:ascii="方正仿宋_GBK" w:eastAsia="方正仿宋_GBK"/>
          <w:sz w:val="28"/>
          <w:szCs w:val="28"/>
        </w:rPr>
        <w:t>日印发</w:t>
      </w:r>
    </w:p>
    <w:sectPr>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8E11B"/>
    <w:multiLevelType w:val="singleLevel"/>
    <w:tmpl w:val="A088E11B"/>
    <w:lvl w:ilvl="0" w:tentative="0">
      <w:start w:val="4"/>
      <w:numFmt w:val="chineseCounting"/>
      <w:suff w:val="nothing"/>
      <w:lvlText w:val="%1、"/>
      <w:lvlJc w:val="left"/>
      <w:rPr>
        <w:rFonts w:hint="eastAsia"/>
      </w:rPr>
    </w:lvl>
  </w:abstractNum>
  <w:abstractNum w:abstractNumId="1">
    <w:nsid w:val="D2826D6C"/>
    <w:multiLevelType w:val="singleLevel"/>
    <w:tmpl w:val="D2826D6C"/>
    <w:lvl w:ilvl="0" w:tentative="0">
      <w:start w:val="1"/>
      <w:numFmt w:val="chineseCounting"/>
      <w:suff w:val="nothing"/>
      <w:lvlText w:val="%1、"/>
      <w:lvlJc w:val="left"/>
      <w:rPr>
        <w:rFonts w:hint="eastAsia" w:ascii="方正黑体_GBK" w:eastAsia="方正黑体_GBK"/>
      </w:rPr>
    </w:lvl>
  </w:abstractNum>
  <w:abstractNum w:abstractNumId="2">
    <w:nsid w:val="DC2AC819"/>
    <w:multiLevelType w:val="singleLevel"/>
    <w:tmpl w:val="DC2AC819"/>
    <w:lvl w:ilvl="0" w:tentative="0">
      <w:start w:val="1"/>
      <w:numFmt w:val="chineseCounting"/>
      <w:suff w:val="nothing"/>
      <w:lvlText w:val="%1、"/>
      <w:lvlJc w:val="left"/>
      <w:rPr>
        <w:rFonts w:hint="eastAsia"/>
      </w:rPr>
    </w:lvl>
  </w:abstractNum>
  <w:abstractNum w:abstractNumId="3">
    <w:nsid w:val="E6AF3BFE"/>
    <w:multiLevelType w:val="singleLevel"/>
    <w:tmpl w:val="E6AF3BFE"/>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82B9A"/>
    <w:rsid w:val="00F04AB9"/>
    <w:rsid w:val="02EB1BF4"/>
    <w:rsid w:val="03BC021B"/>
    <w:rsid w:val="03C35EDB"/>
    <w:rsid w:val="03CB2010"/>
    <w:rsid w:val="049C6C4B"/>
    <w:rsid w:val="05DE6371"/>
    <w:rsid w:val="05F24B89"/>
    <w:rsid w:val="06BA5C44"/>
    <w:rsid w:val="06BE1573"/>
    <w:rsid w:val="07E91C65"/>
    <w:rsid w:val="082F695D"/>
    <w:rsid w:val="08F74FB2"/>
    <w:rsid w:val="09036703"/>
    <w:rsid w:val="09740E8E"/>
    <w:rsid w:val="09A36058"/>
    <w:rsid w:val="09E65F51"/>
    <w:rsid w:val="0A057B94"/>
    <w:rsid w:val="0A19659F"/>
    <w:rsid w:val="0C504321"/>
    <w:rsid w:val="0D3A1F15"/>
    <w:rsid w:val="0EE90994"/>
    <w:rsid w:val="0F1A7C9F"/>
    <w:rsid w:val="10482B9A"/>
    <w:rsid w:val="11503E2C"/>
    <w:rsid w:val="11A56DF1"/>
    <w:rsid w:val="11DE77CF"/>
    <w:rsid w:val="12FE768E"/>
    <w:rsid w:val="146225D9"/>
    <w:rsid w:val="156E408F"/>
    <w:rsid w:val="15782F45"/>
    <w:rsid w:val="15A41D1C"/>
    <w:rsid w:val="165E50ED"/>
    <w:rsid w:val="167243FF"/>
    <w:rsid w:val="16A973B7"/>
    <w:rsid w:val="172B0273"/>
    <w:rsid w:val="173A5E1E"/>
    <w:rsid w:val="18755529"/>
    <w:rsid w:val="18786151"/>
    <w:rsid w:val="192C5FCE"/>
    <w:rsid w:val="193A7278"/>
    <w:rsid w:val="19F32844"/>
    <w:rsid w:val="1A024E6C"/>
    <w:rsid w:val="1A781951"/>
    <w:rsid w:val="1A886A18"/>
    <w:rsid w:val="1B3160E0"/>
    <w:rsid w:val="1C1A715D"/>
    <w:rsid w:val="1C585721"/>
    <w:rsid w:val="1CC82C6A"/>
    <w:rsid w:val="1D4D24C6"/>
    <w:rsid w:val="1D95350D"/>
    <w:rsid w:val="1E3F0E06"/>
    <w:rsid w:val="1E793CD7"/>
    <w:rsid w:val="2054165F"/>
    <w:rsid w:val="20644B8D"/>
    <w:rsid w:val="21785842"/>
    <w:rsid w:val="21FA7774"/>
    <w:rsid w:val="21FF744E"/>
    <w:rsid w:val="22500A01"/>
    <w:rsid w:val="22DB4A96"/>
    <w:rsid w:val="26660879"/>
    <w:rsid w:val="27F43ECB"/>
    <w:rsid w:val="2851598C"/>
    <w:rsid w:val="289C1AB3"/>
    <w:rsid w:val="28AD57EA"/>
    <w:rsid w:val="292B5A1C"/>
    <w:rsid w:val="29800A71"/>
    <w:rsid w:val="29E81A52"/>
    <w:rsid w:val="2A071328"/>
    <w:rsid w:val="2A221EF7"/>
    <w:rsid w:val="2A3738D7"/>
    <w:rsid w:val="2A8C2007"/>
    <w:rsid w:val="2AD429D7"/>
    <w:rsid w:val="2B4A1E37"/>
    <w:rsid w:val="2CAA4501"/>
    <w:rsid w:val="2D190CD2"/>
    <w:rsid w:val="2FA124AE"/>
    <w:rsid w:val="2FC7178A"/>
    <w:rsid w:val="30034B25"/>
    <w:rsid w:val="3028002B"/>
    <w:rsid w:val="30296410"/>
    <w:rsid w:val="310379D2"/>
    <w:rsid w:val="312F347E"/>
    <w:rsid w:val="31800315"/>
    <w:rsid w:val="32746CA7"/>
    <w:rsid w:val="33675A45"/>
    <w:rsid w:val="34CE2FA5"/>
    <w:rsid w:val="356A38EA"/>
    <w:rsid w:val="35741437"/>
    <w:rsid w:val="371C1A18"/>
    <w:rsid w:val="37F12E22"/>
    <w:rsid w:val="37F95C68"/>
    <w:rsid w:val="38A94040"/>
    <w:rsid w:val="38D23E74"/>
    <w:rsid w:val="38F13C00"/>
    <w:rsid w:val="395C645B"/>
    <w:rsid w:val="39661E07"/>
    <w:rsid w:val="39FB1F2A"/>
    <w:rsid w:val="3A30469A"/>
    <w:rsid w:val="3A4943ED"/>
    <w:rsid w:val="3A7363DF"/>
    <w:rsid w:val="3BB95EF1"/>
    <w:rsid w:val="3BBA2A3D"/>
    <w:rsid w:val="3C021C02"/>
    <w:rsid w:val="3D27152A"/>
    <w:rsid w:val="3D441B39"/>
    <w:rsid w:val="3E41426E"/>
    <w:rsid w:val="3E4961B6"/>
    <w:rsid w:val="3E9E3E4D"/>
    <w:rsid w:val="3ED52753"/>
    <w:rsid w:val="3F105DD0"/>
    <w:rsid w:val="40DF27E5"/>
    <w:rsid w:val="415B7A5F"/>
    <w:rsid w:val="427D4C6F"/>
    <w:rsid w:val="42DA70D8"/>
    <w:rsid w:val="42F12B70"/>
    <w:rsid w:val="430E0319"/>
    <w:rsid w:val="43664111"/>
    <w:rsid w:val="45FD31C8"/>
    <w:rsid w:val="46887EB8"/>
    <w:rsid w:val="491D7BC1"/>
    <w:rsid w:val="49790E16"/>
    <w:rsid w:val="4A5D1DB5"/>
    <w:rsid w:val="4C631FF1"/>
    <w:rsid w:val="4DCC0E91"/>
    <w:rsid w:val="4DFF6A85"/>
    <w:rsid w:val="4F4C11C3"/>
    <w:rsid w:val="5134592E"/>
    <w:rsid w:val="51812522"/>
    <w:rsid w:val="52061DA2"/>
    <w:rsid w:val="536C4B4F"/>
    <w:rsid w:val="53A84253"/>
    <w:rsid w:val="578409BD"/>
    <w:rsid w:val="579F71D1"/>
    <w:rsid w:val="58E32580"/>
    <w:rsid w:val="59E77162"/>
    <w:rsid w:val="5B112E75"/>
    <w:rsid w:val="5B300FAF"/>
    <w:rsid w:val="5B5F1F85"/>
    <w:rsid w:val="5B6F32BC"/>
    <w:rsid w:val="5B776215"/>
    <w:rsid w:val="5BD76DD2"/>
    <w:rsid w:val="5BF95152"/>
    <w:rsid w:val="5E587B19"/>
    <w:rsid w:val="5ED740B1"/>
    <w:rsid w:val="5F756F71"/>
    <w:rsid w:val="60CD49A7"/>
    <w:rsid w:val="62871C2D"/>
    <w:rsid w:val="62CD7197"/>
    <w:rsid w:val="64D16F4D"/>
    <w:rsid w:val="65A21477"/>
    <w:rsid w:val="65BC721F"/>
    <w:rsid w:val="65C47A65"/>
    <w:rsid w:val="65E43AE5"/>
    <w:rsid w:val="66663FD9"/>
    <w:rsid w:val="6771660B"/>
    <w:rsid w:val="693B56F5"/>
    <w:rsid w:val="6B5B180B"/>
    <w:rsid w:val="6B687A57"/>
    <w:rsid w:val="6C1915CA"/>
    <w:rsid w:val="6C262287"/>
    <w:rsid w:val="6CD45361"/>
    <w:rsid w:val="6D3B361C"/>
    <w:rsid w:val="6D61379F"/>
    <w:rsid w:val="6E29594F"/>
    <w:rsid w:val="6E841C8C"/>
    <w:rsid w:val="6ECA76D7"/>
    <w:rsid w:val="6EFD5A89"/>
    <w:rsid w:val="6F5219B7"/>
    <w:rsid w:val="6FEA3592"/>
    <w:rsid w:val="7033505B"/>
    <w:rsid w:val="708E014E"/>
    <w:rsid w:val="7139274F"/>
    <w:rsid w:val="71F011ED"/>
    <w:rsid w:val="721B4BF3"/>
    <w:rsid w:val="732541C5"/>
    <w:rsid w:val="74016E6B"/>
    <w:rsid w:val="74025C62"/>
    <w:rsid w:val="745F1167"/>
    <w:rsid w:val="747B0B5D"/>
    <w:rsid w:val="750A7D07"/>
    <w:rsid w:val="75542CFA"/>
    <w:rsid w:val="76907E2D"/>
    <w:rsid w:val="769F084E"/>
    <w:rsid w:val="7728321C"/>
    <w:rsid w:val="772C237B"/>
    <w:rsid w:val="798B7F91"/>
    <w:rsid w:val="7A9154E9"/>
    <w:rsid w:val="7C4E511E"/>
    <w:rsid w:val="7DA853CB"/>
    <w:rsid w:val="7DF05930"/>
    <w:rsid w:val="7E8C2FD1"/>
    <w:rsid w:val="7E8D5F4B"/>
    <w:rsid w:val="7F242E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style>
  <w:style w:type="character" w:styleId="8">
    <w:name w:val="page number"/>
    <w:basedOn w:val="7"/>
    <w:qFormat/>
    <w:uiPriority w:val="0"/>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0"/>
    <w:pPr>
      <w:ind w:firstLine="420" w:firstLineChars="200"/>
    </w:pPr>
    <w:rPr>
      <w:rFonts w:ascii="Times New Roman" w:hAnsi="Times New Roman" w:eastAsia="宋体" w:cs="Times New Roman"/>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3">
    <w:name w:val="附录公式"/>
    <w:basedOn w:val="12"/>
    <w:next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2019-07-23T01:09:00Z</dcterms:created>
  <dc:creator>王克胜</dc:creator>
  <cp:lastModifiedBy>廖传伟</cp:lastModifiedBy>
  <cp:lastPrinted>2019-08-14T08:39:00Z</cp:lastPrinted>
  <dcterms:modified xsi:type="dcterms:W3CDTF">2019-08-22T03:20:02Z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