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4FE" w:rsidRPr="0094498F" w:rsidRDefault="00E3745F" w:rsidP="0094498F">
      <w:pPr>
        <w:pStyle w:val="a4"/>
        <w:pBdr>
          <w:bottom w:val="none" w:sz="0" w:space="0" w:color="auto"/>
        </w:pBdr>
        <w:spacing w:after="240"/>
        <w:jc w:val="center"/>
        <w:rPr>
          <w:b/>
          <w:color w:val="000000"/>
          <w:sz w:val="36"/>
          <w:szCs w:val="36"/>
          <w:lang w:eastAsia="zh-CN"/>
        </w:rPr>
      </w:pPr>
      <w:r>
        <w:rPr>
          <w:rFonts w:hint="eastAsia"/>
          <w:b/>
          <w:color w:val="000000"/>
          <w:sz w:val="36"/>
          <w:szCs w:val="36"/>
          <w:lang w:eastAsia="zh-CN"/>
        </w:rPr>
        <w:t>Office</w:t>
      </w:r>
      <w:r>
        <w:rPr>
          <w:rFonts w:hint="eastAsia"/>
          <w:b/>
          <w:color w:val="000000"/>
          <w:sz w:val="36"/>
          <w:szCs w:val="36"/>
          <w:lang w:eastAsia="zh-CN"/>
        </w:rPr>
        <w:t>商务应用</w:t>
      </w:r>
      <w:r>
        <w:rPr>
          <w:rFonts w:hint="eastAsia"/>
          <w:b/>
          <w:color w:val="000000"/>
          <w:sz w:val="36"/>
          <w:szCs w:val="36"/>
          <w:lang w:eastAsia="zh-CN"/>
        </w:rPr>
        <w:t>-</w:t>
      </w:r>
      <w:r w:rsidR="00B474E9">
        <w:rPr>
          <w:rFonts w:hint="eastAsia"/>
          <w:b/>
          <w:color w:val="000000"/>
          <w:sz w:val="36"/>
          <w:szCs w:val="36"/>
          <w:lang w:eastAsia="zh-CN"/>
        </w:rPr>
        <w:t>简报设计</w:t>
      </w:r>
      <w:r>
        <w:rPr>
          <w:rFonts w:hint="eastAsia"/>
          <w:b/>
          <w:color w:val="000000"/>
          <w:sz w:val="36"/>
          <w:szCs w:val="36"/>
          <w:lang w:eastAsia="zh-CN"/>
        </w:rPr>
        <w:t>赛项综合案例测试</w:t>
      </w:r>
    </w:p>
    <w:p w:rsidR="00EE64FE" w:rsidRPr="00314F39" w:rsidRDefault="00835308" w:rsidP="00314F39">
      <w:pPr>
        <w:snapToGrid w:val="0"/>
        <w:spacing w:beforeLines="50" w:before="156" w:after="120" w:line="240" w:lineRule="auto"/>
        <w:jc w:val="both"/>
        <w:rPr>
          <w:rFonts w:ascii="微软雅黑 Light" w:eastAsia="微软雅黑 Light" w:hAnsi="微软雅黑 Light"/>
          <w:lang w:eastAsia="zh-CN"/>
        </w:rPr>
      </w:pPr>
      <w:r w:rsidRPr="00314F39">
        <w:rPr>
          <w:rFonts w:ascii="微软雅黑 Light" w:eastAsia="微软雅黑 Light" w:hAnsi="微软雅黑 Light" w:hint="eastAsia"/>
          <w:lang w:eastAsia="zh-CN"/>
        </w:rPr>
        <w:t>你</w:t>
      </w:r>
      <w:r w:rsidR="00B474E9" w:rsidRPr="00314F39">
        <w:rPr>
          <w:rFonts w:ascii="微软雅黑 Light" w:eastAsia="微软雅黑 Light" w:hAnsi="微软雅黑 Light" w:hint="eastAsia"/>
          <w:lang w:eastAsia="zh-CN"/>
        </w:rPr>
        <w:t>在某咨询公司进行实习</w:t>
      </w:r>
      <w:r w:rsidRPr="00314F39">
        <w:rPr>
          <w:rFonts w:ascii="微软雅黑 Light" w:eastAsia="微软雅黑 Light" w:hAnsi="微软雅黑 Light" w:hint="eastAsia"/>
          <w:lang w:eastAsia="zh-CN"/>
        </w:rPr>
        <w:t>，要提</w:t>
      </w:r>
      <w:r w:rsidR="00B474E9" w:rsidRPr="00314F39">
        <w:rPr>
          <w:rFonts w:ascii="微软雅黑 Light" w:eastAsia="微软雅黑 Light" w:hAnsi="微软雅黑 Light" w:hint="eastAsia"/>
          <w:lang w:eastAsia="zh-CN"/>
        </w:rPr>
        <w:t>修改一份关于区块链的研究报告（区块链研究报告.pptx）</w:t>
      </w:r>
      <w:r w:rsidRPr="00314F39">
        <w:rPr>
          <w:rFonts w:ascii="微软雅黑 Light" w:eastAsia="微软雅黑 Light" w:hAnsi="微软雅黑 Light" w:hint="eastAsia"/>
          <w:lang w:eastAsia="zh-CN"/>
        </w:rPr>
        <w:t>，请使用案例素材，根据以下任务要求，参考完成效果</w:t>
      </w:r>
      <w:proofErr w:type="gramStart"/>
      <w:r w:rsidRPr="00314F39">
        <w:rPr>
          <w:rFonts w:ascii="微软雅黑 Light" w:eastAsia="微软雅黑 Light" w:hAnsi="微软雅黑 Light" w:hint="eastAsia"/>
          <w:lang w:eastAsia="zh-CN"/>
        </w:rPr>
        <w:t>图完成</w:t>
      </w:r>
      <w:proofErr w:type="gramEnd"/>
      <w:r w:rsidRPr="00314F39">
        <w:rPr>
          <w:rFonts w:ascii="微软雅黑 Light" w:eastAsia="微软雅黑 Light" w:hAnsi="微软雅黑 Light" w:hint="eastAsia"/>
          <w:lang w:eastAsia="zh-CN"/>
        </w:rPr>
        <w:t>以下项目</w:t>
      </w:r>
      <w:r w:rsidR="00E417FC" w:rsidRPr="00314F39">
        <w:rPr>
          <w:rFonts w:ascii="微软雅黑 Light" w:eastAsia="微软雅黑 Light" w:hAnsi="微软雅黑 Light" w:hint="eastAsia"/>
          <w:lang w:eastAsia="zh-CN"/>
        </w:rPr>
        <w:t>，并</w:t>
      </w:r>
      <w:r w:rsidR="00AE6741" w:rsidRPr="00314F39">
        <w:rPr>
          <w:rFonts w:ascii="微软雅黑 Light" w:eastAsia="微软雅黑 Light" w:hAnsi="微软雅黑 Light" w:hint="eastAsia"/>
          <w:lang w:eastAsia="zh-CN"/>
        </w:rPr>
        <w:t>用“</w:t>
      </w:r>
      <w:r w:rsidR="007E08DD" w:rsidRPr="00314F39">
        <w:rPr>
          <w:rFonts w:ascii="微软雅黑 Light" w:eastAsia="微软雅黑 Light" w:hAnsi="微软雅黑 Light" w:hint="eastAsia"/>
          <w:b/>
          <w:u w:val="single"/>
          <w:lang w:eastAsia="zh-CN"/>
        </w:rPr>
        <w:t>PowerPoint演示文稿</w:t>
      </w:r>
      <w:r w:rsidR="00AE6741" w:rsidRPr="00314F39">
        <w:rPr>
          <w:rFonts w:ascii="微软雅黑 Light" w:eastAsia="微软雅黑 Light" w:hAnsi="微软雅黑 Light" w:hint="eastAsia"/>
          <w:b/>
          <w:u w:val="single"/>
          <w:lang w:eastAsia="zh-CN"/>
        </w:rPr>
        <w:t>（</w:t>
      </w:r>
      <w:r w:rsidR="007E08DD" w:rsidRPr="00314F39">
        <w:rPr>
          <w:rFonts w:ascii="微软雅黑 Light" w:eastAsia="微软雅黑 Light" w:hAnsi="微软雅黑 Light" w:hint="eastAsia"/>
          <w:b/>
          <w:u w:val="single"/>
          <w:lang w:eastAsia="zh-CN"/>
        </w:rPr>
        <w:t>*.ppt</w:t>
      </w:r>
      <w:r w:rsidR="00AE6741" w:rsidRPr="00314F39">
        <w:rPr>
          <w:rFonts w:ascii="微软雅黑 Light" w:eastAsia="微软雅黑 Light" w:hAnsi="微软雅黑 Light" w:hint="eastAsia"/>
          <w:b/>
          <w:u w:val="single"/>
          <w:lang w:eastAsia="zh-CN"/>
        </w:rPr>
        <w:t>x）</w:t>
      </w:r>
      <w:r w:rsidR="00E417FC" w:rsidRPr="00314F39">
        <w:rPr>
          <w:rFonts w:ascii="微软雅黑 Light" w:eastAsia="微软雅黑 Light" w:hAnsi="微软雅黑 Light" w:hint="eastAsia"/>
          <w:lang w:eastAsia="zh-CN"/>
        </w:rPr>
        <w:t>”格式</w:t>
      </w:r>
      <w:r w:rsidR="00AE6741" w:rsidRPr="00314F39">
        <w:rPr>
          <w:rFonts w:ascii="微软雅黑 Light" w:eastAsia="微软雅黑 Light" w:hAnsi="微软雅黑 Light" w:hint="eastAsia"/>
          <w:lang w:eastAsia="zh-CN"/>
        </w:rPr>
        <w:t>保存</w:t>
      </w:r>
      <w:r w:rsidRPr="00314F39">
        <w:rPr>
          <w:rFonts w:ascii="微软雅黑 Light" w:eastAsia="微软雅黑 Light" w:hAnsi="微软雅黑 Light" w:hint="eastAsia"/>
          <w:lang w:eastAsia="zh-CN"/>
        </w:rPr>
        <w:t>在指定位置，文件命名规则为：“P</w:t>
      </w:r>
      <w:r w:rsidR="00B474E9" w:rsidRPr="00314F39">
        <w:rPr>
          <w:rFonts w:ascii="微软雅黑 Light" w:eastAsia="微软雅黑 Light" w:hAnsi="微软雅黑 Light" w:hint="eastAsia"/>
          <w:lang w:eastAsia="zh-CN"/>
        </w:rPr>
        <w:t>-</w:t>
      </w:r>
      <w:r w:rsidRPr="00314F39">
        <w:rPr>
          <w:rFonts w:ascii="微软雅黑 Light" w:eastAsia="微软雅黑 Light" w:hAnsi="微软雅黑 Light" w:hint="eastAsia"/>
          <w:lang w:eastAsia="zh-CN"/>
        </w:rPr>
        <w:t>参赛证号</w:t>
      </w:r>
      <w:r w:rsidR="00B474E9" w:rsidRPr="00314F39">
        <w:rPr>
          <w:rFonts w:ascii="微软雅黑 Light" w:eastAsia="微软雅黑 Light" w:hAnsi="微软雅黑 Light" w:hint="eastAsia"/>
          <w:lang w:eastAsia="zh-CN"/>
        </w:rPr>
        <w:t>-</w:t>
      </w:r>
      <w:r w:rsidRPr="00314F39">
        <w:rPr>
          <w:rFonts w:ascii="微软雅黑 Light" w:eastAsia="微软雅黑 Light" w:hAnsi="微软雅黑 Light" w:hint="eastAsia"/>
          <w:lang w:eastAsia="zh-CN"/>
        </w:rPr>
        <w:t>姓名.pptx”，例：</w:t>
      </w:r>
      <w:r w:rsidR="00912AD6" w:rsidRPr="00314F39">
        <w:rPr>
          <w:rFonts w:ascii="微软雅黑 Light" w:eastAsia="微软雅黑 Light" w:hAnsi="微软雅黑 Light" w:hint="eastAsia"/>
          <w:lang w:eastAsia="zh-CN"/>
        </w:rPr>
        <w:t>P</w:t>
      </w:r>
      <w:r w:rsidR="00B474E9" w:rsidRPr="00314F39">
        <w:rPr>
          <w:rFonts w:ascii="微软雅黑 Light" w:eastAsia="微软雅黑 Light" w:hAnsi="微软雅黑 Light" w:hint="eastAsia"/>
          <w:lang w:eastAsia="zh-CN"/>
        </w:rPr>
        <w:t>-</w:t>
      </w:r>
      <w:r w:rsidRPr="00314F39">
        <w:rPr>
          <w:rFonts w:ascii="微软雅黑 Light" w:eastAsia="微软雅黑 Light" w:hAnsi="微软雅黑 Light" w:hint="eastAsia"/>
          <w:lang w:eastAsia="zh-CN"/>
        </w:rPr>
        <w:t>1023</w:t>
      </w:r>
      <w:r w:rsidR="00B474E9" w:rsidRPr="00314F39">
        <w:rPr>
          <w:rFonts w:ascii="微软雅黑 Light" w:eastAsia="微软雅黑 Light" w:hAnsi="微软雅黑 Light" w:hint="eastAsia"/>
          <w:lang w:eastAsia="zh-CN"/>
        </w:rPr>
        <w:t>-</w:t>
      </w:r>
      <w:r w:rsidRPr="00314F39">
        <w:rPr>
          <w:rFonts w:ascii="微软雅黑 Light" w:eastAsia="微软雅黑 Light" w:hAnsi="微软雅黑 Light" w:hint="eastAsia"/>
          <w:lang w:eastAsia="zh-CN"/>
        </w:rPr>
        <w:t>张三.pptx</w:t>
      </w:r>
      <w:r w:rsidR="00056AA9">
        <w:rPr>
          <w:rFonts w:ascii="微软雅黑 Light" w:eastAsia="微软雅黑 Light" w:hAnsi="微软雅黑 Light" w:hint="eastAsia"/>
          <w:lang w:eastAsia="zh-CN"/>
        </w:rPr>
        <w:t>。</w:t>
      </w:r>
    </w:p>
    <w:p w:rsidR="000D3622" w:rsidRPr="00582BC2" w:rsidRDefault="00D87B10" w:rsidP="00B474E9">
      <w:pPr>
        <w:pStyle w:val="1"/>
        <w:spacing w:after="156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设置演示文稿整体风格</w:t>
      </w:r>
    </w:p>
    <w:p w:rsidR="009872A1" w:rsidRPr="00B55E9A" w:rsidRDefault="00451F80" w:rsidP="009872A1">
      <w:pPr>
        <w:pStyle w:val="2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将所有幻灯片标题字体设置为微软雅黑，正文字体设置为幼圆</w:t>
      </w:r>
      <w:r w:rsidR="003D04CA" w:rsidRPr="00582BC2">
        <w:rPr>
          <w:rFonts w:hint="eastAsia"/>
          <w:color w:val="auto"/>
          <w:lang w:eastAsia="zh-CN"/>
        </w:rPr>
        <w:t>；</w:t>
      </w:r>
      <w:bookmarkStart w:id="0" w:name="_GoBack"/>
      <w:bookmarkEnd w:id="0"/>
    </w:p>
    <w:p w:rsidR="009872A1" w:rsidRPr="00B55E9A" w:rsidRDefault="003D04CA" w:rsidP="009872A1">
      <w:pPr>
        <w:pStyle w:val="2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为除了标题</w:t>
      </w:r>
      <w:r w:rsidR="00382D36" w:rsidRPr="00582BC2">
        <w:rPr>
          <w:rFonts w:hint="eastAsia"/>
          <w:color w:val="auto"/>
          <w:lang w:eastAsia="zh-CN"/>
        </w:rPr>
        <w:t>和节标题</w:t>
      </w:r>
      <w:r w:rsidRPr="00582BC2">
        <w:rPr>
          <w:rFonts w:hint="eastAsia"/>
          <w:color w:val="auto"/>
          <w:lang w:eastAsia="zh-CN"/>
        </w:rPr>
        <w:t>幻灯片外的其他幻灯片添加编号，字号大小为</w:t>
      </w:r>
      <w:r w:rsidRPr="00582BC2">
        <w:rPr>
          <w:rFonts w:hint="eastAsia"/>
          <w:color w:val="auto"/>
          <w:lang w:eastAsia="zh-CN"/>
        </w:rPr>
        <w:t>12</w:t>
      </w:r>
      <w:r w:rsidRPr="00582BC2">
        <w:rPr>
          <w:rFonts w:hint="eastAsia"/>
          <w:color w:val="auto"/>
          <w:lang w:eastAsia="zh-CN"/>
        </w:rPr>
        <w:t>磅，颜色为橙色。</w:t>
      </w:r>
    </w:p>
    <w:p w:rsidR="00451F80" w:rsidRPr="00582BC2" w:rsidRDefault="00451F80" w:rsidP="00451F80">
      <w:pPr>
        <w:pStyle w:val="1"/>
        <w:spacing w:after="156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幻灯片</w:t>
      </w:r>
      <w:r w:rsidRPr="00582BC2">
        <w:rPr>
          <w:rFonts w:hint="eastAsia"/>
          <w:color w:val="auto"/>
          <w:lang w:eastAsia="zh-CN"/>
        </w:rPr>
        <w:t>1</w:t>
      </w:r>
    </w:p>
    <w:p w:rsidR="009872A1" w:rsidRPr="00B55E9A" w:rsidRDefault="00451F80" w:rsidP="009872A1">
      <w:pPr>
        <w:pStyle w:val="2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参照样例效果设置，美化幻灯片中的文字内容；</w:t>
      </w:r>
    </w:p>
    <w:p w:rsidR="009872A1" w:rsidRPr="00B55E9A" w:rsidRDefault="00451F80" w:rsidP="009872A1">
      <w:pPr>
        <w:pStyle w:val="2"/>
        <w:rPr>
          <w:color w:val="auto"/>
          <w:lang w:eastAsia="zh-CN"/>
        </w:rPr>
      </w:pPr>
      <w:r w:rsidRPr="00582BC2">
        <w:rPr>
          <w:color w:val="auto"/>
          <w:lang w:eastAsia="zh-CN"/>
        </w:rPr>
        <w:t>参照样例效果</w:t>
      </w:r>
      <w:r w:rsidRPr="00582BC2">
        <w:rPr>
          <w:rFonts w:hint="eastAsia"/>
          <w:color w:val="auto"/>
          <w:lang w:eastAsia="zh-CN"/>
        </w:rPr>
        <w:t>，重置幻灯片中的图形，并适当调整其大小和位置。</w:t>
      </w:r>
    </w:p>
    <w:p w:rsidR="00451F80" w:rsidRPr="00582BC2" w:rsidRDefault="00373459" w:rsidP="00451F80">
      <w:pPr>
        <w:pStyle w:val="1"/>
        <w:spacing w:after="156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幻灯片</w:t>
      </w:r>
      <w:r w:rsidRPr="00582BC2">
        <w:rPr>
          <w:rFonts w:hint="eastAsia"/>
          <w:color w:val="auto"/>
          <w:lang w:eastAsia="zh-CN"/>
        </w:rPr>
        <w:t>2</w:t>
      </w:r>
      <w:r w:rsidRPr="00582BC2">
        <w:rPr>
          <w:rFonts w:hint="eastAsia"/>
          <w:color w:val="auto"/>
          <w:lang w:eastAsia="zh-CN"/>
        </w:rPr>
        <w:t>和</w:t>
      </w:r>
      <w:r w:rsidRPr="00582BC2">
        <w:rPr>
          <w:rFonts w:hint="eastAsia"/>
          <w:color w:val="auto"/>
          <w:lang w:eastAsia="zh-CN"/>
        </w:rPr>
        <w:t>5</w:t>
      </w:r>
    </w:p>
    <w:p w:rsidR="009872A1" w:rsidRPr="00B55E9A" w:rsidRDefault="00373459" w:rsidP="009872A1">
      <w:pPr>
        <w:pStyle w:val="2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参照样例效果，将幻灯片</w:t>
      </w:r>
      <w:r w:rsidRPr="00582BC2">
        <w:rPr>
          <w:rFonts w:hint="eastAsia"/>
          <w:color w:val="auto"/>
          <w:lang w:eastAsia="zh-CN"/>
        </w:rPr>
        <w:t>2</w:t>
      </w:r>
      <w:r w:rsidRPr="00582BC2">
        <w:rPr>
          <w:rFonts w:hint="eastAsia"/>
          <w:color w:val="auto"/>
          <w:lang w:eastAsia="zh-CN"/>
        </w:rPr>
        <w:t>和幻灯片</w:t>
      </w:r>
      <w:r w:rsidRPr="00582BC2">
        <w:rPr>
          <w:rFonts w:hint="eastAsia"/>
          <w:color w:val="auto"/>
          <w:lang w:eastAsia="zh-CN"/>
        </w:rPr>
        <w:t>5</w:t>
      </w:r>
      <w:r w:rsidRPr="00582BC2">
        <w:rPr>
          <w:rFonts w:hint="eastAsia"/>
          <w:color w:val="auto"/>
          <w:lang w:eastAsia="zh-CN"/>
        </w:rPr>
        <w:t>中的数据转换为图表，并适当设置各图表元素格式，要求</w:t>
      </w:r>
      <w:r w:rsidRPr="00582BC2">
        <w:rPr>
          <w:rFonts w:hint="eastAsia"/>
          <w:color w:val="auto"/>
          <w:lang w:eastAsia="zh-CN"/>
        </w:rPr>
        <w:t>2</w:t>
      </w:r>
      <w:r w:rsidRPr="00582BC2">
        <w:rPr>
          <w:rFonts w:hint="eastAsia"/>
          <w:color w:val="auto"/>
          <w:lang w:eastAsia="zh-CN"/>
        </w:rPr>
        <w:t>个图表样式一致。</w:t>
      </w:r>
    </w:p>
    <w:p w:rsidR="00373459" w:rsidRPr="00582BC2" w:rsidRDefault="00373459" w:rsidP="00373459">
      <w:pPr>
        <w:pStyle w:val="1"/>
        <w:spacing w:after="156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幻灯片</w:t>
      </w:r>
      <w:r w:rsidRPr="00582BC2">
        <w:rPr>
          <w:rFonts w:hint="eastAsia"/>
          <w:color w:val="auto"/>
          <w:lang w:eastAsia="zh-CN"/>
        </w:rPr>
        <w:t>3</w:t>
      </w:r>
      <w:r w:rsidRPr="00582BC2">
        <w:rPr>
          <w:rFonts w:ascii="等线" w:eastAsia="等线" w:hAnsi="等线" w:hint="eastAsia"/>
          <w:color w:val="auto"/>
          <w:lang w:eastAsia="zh-CN"/>
        </w:rPr>
        <w:t>、</w:t>
      </w:r>
      <w:r w:rsidRPr="00582BC2">
        <w:rPr>
          <w:color w:val="auto"/>
          <w:lang w:eastAsia="zh-CN"/>
        </w:rPr>
        <w:t>7</w:t>
      </w:r>
      <w:r w:rsidRPr="00582BC2">
        <w:rPr>
          <w:rFonts w:hint="eastAsia"/>
          <w:color w:val="auto"/>
          <w:lang w:eastAsia="zh-CN"/>
        </w:rPr>
        <w:t>和</w:t>
      </w:r>
      <w:r w:rsidRPr="00582BC2">
        <w:rPr>
          <w:rFonts w:hint="eastAsia"/>
          <w:color w:val="auto"/>
          <w:lang w:eastAsia="zh-CN"/>
        </w:rPr>
        <w:t>11</w:t>
      </w:r>
    </w:p>
    <w:p w:rsidR="009872A1" w:rsidRPr="00B55E9A" w:rsidRDefault="00373459" w:rsidP="009872A1">
      <w:pPr>
        <w:pStyle w:val="2"/>
        <w:rPr>
          <w:color w:val="auto"/>
          <w:lang w:eastAsia="zh-CN"/>
        </w:rPr>
      </w:pPr>
      <w:r w:rsidRPr="00582BC2">
        <w:rPr>
          <w:color w:val="auto"/>
          <w:lang w:eastAsia="zh-CN"/>
        </w:rPr>
        <w:t>将</w:t>
      </w:r>
      <w:r w:rsidRPr="00582BC2">
        <w:rPr>
          <w:rFonts w:hint="eastAsia"/>
          <w:color w:val="auto"/>
          <w:lang w:eastAsia="zh-CN"/>
        </w:rPr>
        <w:t>3</w:t>
      </w:r>
      <w:r w:rsidRPr="00582BC2">
        <w:rPr>
          <w:rFonts w:hint="eastAsia"/>
          <w:color w:val="auto"/>
          <w:lang w:eastAsia="zh-CN"/>
        </w:rPr>
        <w:t>张幻灯片的版式修改为节标题；</w:t>
      </w:r>
    </w:p>
    <w:p w:rsidR="009872A1" w:rsidRPr="00B55E9A" w:rsidRDefault="00373459" w:rsidP="009872A1">
      <w:pPr>
        <w:pStyle w:val="2"/>
        <w:rPr>
          <w:color w:val="auto"/>
          <w:lang w:eastAsia="zh-CN"/>
        </w:rPr>
      </w:pPr>
      <w:r w:rsidRPr="00582BC2">
        <w:rPr>
          <w:color w:val="auto"/>
          <w:lang w:eastAsia="zh-CN"/>
        </w:rPr>
        <w:t>参照样例效果设置</w:t>
      </w:r>
      <w:r w:rsidRPr="00582BC2">
        <w:rPr>
          <w:rFonts w:hint="eastAsia"/>
          <w:color w:val="auto"/>
          <w:lang w:eastAsia="zh-CN"/>
        </w:rPr>
        <w:t>幻灯片的内容和背景。</w:t>
      </w:r>
    </w:p>
    <w:p w:rsidR="002B0F76" w:rsidRPr="00582BC2" w:rsidRDefault="002B0F76" w:rsidP="002B0F76">
      <w:pPr>
        <w:pStyle w:val="1"/>
        <w:spacing w:after="156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幻灯片</w:t>
      </w:r>
      <w:r w:rsidRPr="00582BC2">
        <w:rPr>
          <w:rFonts w:hint="eastAsia"/>
          <w:color w:val="auto"/>
          <w:lang w:eastAsia="zh-CN"/>
        </w:rPr>
        <w:t>4</w:t>
      </w:r>
    </w:p>
    <w:p w:rsidR="009872A1" w:rsidRPr="00B55E9A" w:rsidRDefault="002B0F76" w:rsidP="009872A1">
      <w:pPr>
        <w:pStyle w:val="2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修改幻灯片中的动画，使得文本“安全信任”首先出现；</w:t>
      </w:r>
    </w:p>
    <w:p w:rsidR="009872A1" w:rsidRPr="00B55E9A" w:rsidRDefault="002B0F76" w:rsidP="009872A1">
      <w:pPr>
        <w:pStyle w:val="2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在所有文本都出现后，为文本“安全信任”添加一种强调动画效果，要求自动开始且可以一直持续到幻灯片末尾。</w:t>
      </w:r>
    </w:p>
    <w:p w:rsidR="002B0F76" w:rsidRPr="00582BC2" w:rsidRDefault="00AE0DDD" w:rsidP="002B0F76">
      <w:pPr>
        <w:pStyle w:val="1"/>
        <w:spacing w:after="156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幻灯片</w:t>
      </w:r>
      <w:r w:rsidRPr="00582BC2">
        <w:rPr>
          <w:rFonts w:hint="eastAsia"/>
          <w:color w:val="auto"/>
          <w:lang w:eastAsia="zh-CN"/>
        </w:rPr>
        <w:t>6</w:t>
      </w:r>
      <w:r w:rsidR="007004C5" w:rsidRPr="00582BC2">
        <w:rPr>
          <w:rFonts w:ascii="等线" w:eastAsia="等线" w:hAnsi="等线" w:hint="eastAsia"/>
          <w:color w:val="auto"/>
          <w:lang w:eastAsia="zh-CN"/>
        </w:rPr>
        <w:t>、</w:t>
      </w:r>
      <w:r w:rsidR="007004C5" w:rsidRPr="00582BC2">
        <w:rPr>
          <w:color w:val="auto"/>
          <w:lang w:eastAsia="zh-CN"/>
        </w:rPr>
        <w:t>8</w:t>
      </w:r>
      <w:r w:rsidR="007004C5" w:rsidRPr="00582BC2">
        <w:rPr>
          <w:rFonts w:hint="eastAsia"/>
          <w:color w:val="auto"/>
          <w:lang w:eastAsia="zh-CN"/>
        </w:rPr>
        <w:t>和</w:t>
      </w:r>
      <w:r w:rsidR="007004C5" w:rsidRPr="00582BC2">
        <w:rPr>
          <w:rFonts w:hint="eastAsia"/>
          <w:color w:val="auto"/>
          <w:lang w:eastAsia="zh-CN"/>
        </w:rPr>
        <w:t>10</w:t>
      </w:r>
    </w:p>
    <w:p w:rsidR="009872A1" w:rsidRPr="00B55E9A" w:rsidRDefault="00AE0DDD" w:rsidP="009872A1">
      <w:pPr>
        <w:pStyle w:val="2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将幻灯片</w:t>
      </w:r>
      <w:r w:rsidR="007004C5" w:rsidRPr="00582BC2">
        <w:rPr>
          <w:rFonts w:hint="eastAsia"/>
          <w:color w:val="auto"/>
          <w:lang w:eastAsia="zh-CN"/>
        </w:rPr>
        <w:t>6</w:t>
      </w:r>
      <w:r w:rsidRPr="00582BC2">
        <w:rPr>
          <w:rFonts w:hint="eastAsia"/>
          <w:color w:val="auto"/>
          <w:lang w:eastAsia="zh-CN"/>
        </w:rPr>
        <w:t>中的表格数据转换为如样例效果所示的图形</w:t>
      </w:r>
      <w:r w:rsidR="004516CF" w:rsidRPr="00582BC2">
        <w:rPr>
          <w:rFonts w:hint="eastAsia"/>
          <w:color w:val="auto"/>
          <w:lang w:eastAsia="zh-CN"/>
        </w:rPr>
        <w:t>（方法不限）</w:t>
      </w:r>
      <w:r w:rsidR="007004C5" w:rsidRPr="00582BC2">
        <w:rPr>
          <w:rFonts w:hint="eastAsia"/>
          <w:color w:val="auto"/>
          <w:lang w:eastAsia="zh-CN"/>
        </w:rPr>
        <w:t>；</w:t>
      </w:r>
    </w:p>
    <w:p w:rsidR="009872A1" w:rsidRPr="00B55E9A" w:rsidRDefault="00B079E3" w:rsidP="009872A1">
      <w:pPr>
        <w:pStyle w:val="2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将幻灯片</w:t>
      </w:r>
      <w:r w:rsidR="007004C5" w:rsidRPr="00582BC2">
        <w:rPr>
          <w:rFonts w:hint="eastAsia"/>
          <w:color w:val="auto"/>
          <w:lang w:eastAsia="zh-CN"/>
        </w:rPr>
        <w:t>8</w:t>
      </w:r>
      <w:r w:rsidR="007004C5" w:rsidRPr="00582BC2">
        <w:rPr>
          <w:rFonts w:hint="eastAsia"/>
          <w:color w:val="auto"/>
          <w:lang w:eastAsia="zh-CN"/>
        </w:rPr>
        <w:t>和</w:t>
      </w:r>
      <w:r w:rsidR="007004C5" w:rsidRPr="00582BC2">
        <w:rPr>
          <w:rFonts w:hint="eastAsia"/>
          <w:color w:val="auto"/>
          <w:lang w:eastAsia="zh-CN"/>
        </w:rPr>
        <w:t>10</w:t>
      </w:r>
      <w:r w:rsidRPr="00582BC2">
        <w:rPr>
          <w:rFonts w:hint="eastAsia"/>
          <w:color w:val="auto"/>
          <w:lang w:eastAsia="zh-CN"/>
        </w:rPr>
        <w:t>中的数据转换为图表，并参考样例效果设置各元素格式。</w:t>
      </w:r>
    </w:p>
    <w:p w:rsidR="007004C5" w:rsidRPr="00582BC2" w:rsidRDefault="00D44E25" w:rsidP="007004C5">
      <w:pPr>
        <w:pStyle w:val="1"/>
        <w:spacing w:after="156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幻灯片</w:t>
      </w:r>
      <w:r w:rsidRPr="00582BC2">
        <w:rPr>
          <w:rFonts w:hint="eastAsia"/>
          <w:color w:val="auto"/>
          <w:lang w:eastAsia="zh-CN"/>
        </w:rPr>
        <w:t>13</w:t>
      </w:r>
    </w:p>
    <w:p w:rsidR="009872A1" w:rsidRPr="00B55E9A" w:rsidRDefault="00D44E25" w:rsidP="009872A1">
      <w:pPr>
        <w:pStyle w:val="2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参考样例效果，将幻灯片中的文本转换为图形，所需图片可以在素材文件夹找到。</w:t>
      </w:r>
    </w:p>
    <w:p w:rsidR="00D44E25" w:rsidRPr="00582BC2" w:rsidRDefault="00D44E25" w:rsidP="00D44E25">
      <w:pPr>
        <w:pStyle w:val="1"/>
        <w:spacing w:after="156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共享与发布</w:t>
      </w:r>
    </w:p>
    <w:p w:rsidR="009872A1" w:rsidRPr="00B55E9A" w:rsidRDefault="00D44E25" w:rsidP="009872A1">
      <w:pPr>
        <w:pStyle w:val="2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删除演示文稿中的所有备注内容；</w:t>
      </w:r>
    </w:p>
    <w:p w:rsidR="009872A1" w:rsidRPr="00B55E9A" w:rsidRDefault="00D44E25" w:rsidP="009872A1">
      <w:pPr>
        <w:pStyle w:val="2"/>
        <w:rPr>
          <w:color w:val="auto"/>
          <w:lang w:eastAsia="zh-CN"/>
        </w:rPr>
      </w:pPr>
      <w:r w:rsidRPr="00582BC2">
        <w:rPr>
          <w:rFonts w:hint="eastAsia"/>
          <w:color w:val="auto"/>
          <w:lang w:eastAsia="zh-CN"/>
        </w:rPr>
        <w:t>将演示文稿中</w:t>
      </w:r>
      <w:r w:rsidRPr="00582BC2">
        <w:rPr>
          <w:rFonts w:hint="eastAsia"/>
          <w:color w:val="auto"/>
          <w:lang w:eastAsia="zh-CN"/>
        </w:rPr>
        <w:t>3</w:t>
      </w:r>
      <w:r w:rsidRPr="00582BC2">
        <w:rPr>
          <w:rFonts w:hint="eastAsia"/>
          <w:color w:val="auto"/>
          <w:lang w:eastAsia="zh-CN"/>
        </w:rPr>
        <w:t>个节标题及所属幻灯片分为</w:t>
      </w:r>
      <w:r w:rsidRPr="00582BC2">
        <w:rPr>
          <w:rFonts w:hint="eastAsia"/>
          <w:color w:val="auto"/>
          <w:lang w:eastAsia="zh-CN"/>
        </w:rPr>
        <w:t>3</w:t>
      </w:r>
      <w:r w:rsidRPr="00582BC2">
        <w:rPr>
          <w:rFonts w:hint="eastAsia"/>
          <w:color w:val="auto"/>
          <w:lang w:eastAsia="zh-CN"/>
        </w:rPr>
        <w:t>个独立的节，节名称与节标题幻灯片中的标题内容一致。</w:t>
      </w:r>
    </w:p>
    <w:sectPr w:rsidR="009872A1" w:rsidRPr="00B55E9A" w:rsidSect="00D44E25">
      <w:headerReference w:type="default" r:id="rId8"/>
      <w:pgSz w:w="11906" w:h="16838" w:code="9"/>
      <w:pgMar w:top="907" w:right="1304" w:bottom="907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1CE8" w:rsidRDefault="001F1CE8" w:rsidP="008730D2">
      <w:pPr>
        <w:spacing w:after="0" w:line="240" w:lineRule="auto"/>
      </w:pPr>
      <w:r>
        <w:separator/>
      </w:r>
    </w:p>
  </w:endnote>
  <w:endnote w:type="continuationSeparator" w:id="0">
    <w:p w:rsidR="001F1CE8" w:rsidRDefault="001F1CE8" w:rsidP="00873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1CE8" w:rsidRDefault="001F1CE8" w:rsidP="008730D2">
      <w:pPr>
        <w:spacing w:after="0" w:line="240" w:lineRule="auto"/>
      </w:pPr>
      <w:r>
        <w:separator/>
      </w:r>
    </w:p>
  </w:footnote>
  <w:footnote w:type="continuationSeparator" w:id="0">
    <w:p w:rsidR="001F1CE8" w:rsidRDefault="001F1CE8" w:rsidP="00873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EF0" w:rsidRPr="00E3745F" w:rsidRDefault="00E3745F" w:rsidP="00E3745F">
    <w:pPr>
      <w:pStyle w:val="af6"/>
      <w:jc w:val="left"/>
      <w:rPr>
        <w:sz w:val="24"/>
        <w:szCs w:val="24"/>
        <w:lang w:eastAsia="zh-CN"/>
      </w:rPr>
    </w:pPr>
    <w:r>
      <w:rPr>
        <w:rFonts w:hint="eastAsia"/>
        <w:sz w:val="24"/>
        <w:szCs w:val="24"/>
        <w:lang w:eastAsia="zh-CN"/>
      </w:rPr>
      <w:t>学校：</w:t>
    </w:r>
    <w:r>
      <w:rPr>
        <w:rFonts w:hint="eastAsia"/>
        <w:sz w:val="24"/>
        <w:szCs w:val="24"/>
        <w:lang w:eastAsia="zh-CN"/>
      </w:rPr>
      <w:tab/>
      <w:t xml:space="preserve">             </w:t>
    </w:r>
    <w:r w:rsidRPr="00666704">
      <w:rPr>
        <w:rFonts w:hint="eastAsia"/>
        <w:sz w:val="24"/>
        <w:szCs w:val="24"/>
        <w:lang w:eastAsia="zh-CN"/>
      </w:rPr>
      <w:t>姓名</w:t>
    </w:r>
    <w:r>
      <w:rPr>
        <w:rFonts w:hint="eastAsia"/>
        <w:sz w:val="24"/>
        <w:szCs w:val="24"/>
        <w:lang w:eastAsia="zh-CN"/>
      </w:rPr>
      <w:t>：</w:t>
    </w:r>
    <w:r>
      <w:rPr>
        <w:rFonts w:hint="eastAsia"/>
        <w:sz w:val="24"/>
        <w:szCs w:val="24"/>
        <w:lang w:eastAsia="zh-CN"/>
      </w:rPr>
      <w:t xml:space="preserve">         </w:t>
    </w:r>
    <w:r>
      <w:rPr>
        <w:rFonts w:hint="eastAsia"/>
        <w:sz w:val="24"/>
        <w:szCs w:val="24"/>
        <w:lang w:eastAsia="zh-CN"/>
      </w:rPr>
      <w:t>参赛</w:t>
    </w:r>
    <w:r w:rsidRPr="00666704">
      <w:rPr>
        <w:rFonts w:hint="eastAsia"/>
        <w:sz w:val="24"/>
        <w:szCs w:val="24"/>
        <w:lang w:eastAsia="zh-CN"/>
      </w:rPr>
      <w:t>证号</w:t>
    </w:r>
    <w:r>
      <w:rPr>
        <w:rFonts w:hint="eastAsia"/>
        <w:sz w:val="24"/>
        <w:szCs w:val="24"/>
        <w:lang w:eastAsia="zh-CN"/>
      </w:rPr>
      <w:t>：</w:t>
    </w:r>
    <w:r>
      <w:rPr>
        <w:rFonts w:hint="eastAsia"/>
        <w:sz w:val="24"/>
        <w:szCs w:val="24"/>
        <w:lang w:eastAsia="zh-CN"/>
      </w:rPr>
      <w:t xml:space="preserve">                   </w:t>
    </w:r>
    <w:r w:rsidRPr="00666704">
      <w:rPr>
        <w:rFonts w:hint="eastAsia"/>
        <w:sz w:val="24"/>
        <w:szCs w:val="24"/>
        <w:lang w:eastAsia="zh-CN"/>
      </w:rPr>
      <w:t>得分</w:t>
    </w:r>
    <w:r>
      <w:rPr>
        <w:rFonts w:hint="eastAsia"/>
        <w:sz w:val="24"/>
        <w:szCs w:val="24"/>
        <w:lang w:eastAsia="zh-CN"/>
      </w:rPr>
      <w:t>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44C4"/>
    <w:multiLevelType w:val="hybridMultilevel"/>
    <w:tmpl w:val="D12C2D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593187"/>
    <w:multiLevelType w:val="hybridMultilevel"/>
    <w:tmpl w:val="A4DAD3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88307C"/>
    <w:multiLevelType w:val="hybridMultilevel"/>
    <w:tmpl w:val="7076E85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8321F"/>
    <w:multiLevelType w:val="hybridMultilevel"/>
    <w:tmpl w:val="112051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CE1661"/>
    <w:multiLevelType w:val="hybridMultilevel"/>
    <w:tmpl w:val="926492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272ECB"/>
    <w:multiLevelType w:val="hybridMultilevel"/>
    <w:tmpl w:val="C6B49D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661544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1E88113C"/>
    <w:multiLevelType w:val="hybridMultilevel"/>
    <w:tmpl w:val="CDFE08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07B384F"/>
    <w:multiLevelType w:val="hybridMultilevel"/>
    <w:tmpl w:val="00E011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F92C28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7D12DC2"/>
    <w:multiLevelType w:val="hybridMultilevel"/>
    <w:tmpl w:val="4976A1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31B71"/>
    <w:multiLevelType w:val="hybridMultilevel"/>
    <w:tmpl w:val="EB2225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ED77675"/>
    <w:multiLevelType w:val="hybridMultilevel"/>
    <w:tmpl w:val="5DAE69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7F7D5C"/>
    <w:multiLevelType w:val="hybridMultilevel"/>
    <w:tmpl w:val="96E2F74E"/>
    <w:lvl w:ilvl="0" w:tplc="0FAA2A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3B4E66"/>
    <w:multiLevelType w:val="multilevel"/>
    <w:tmpl w:val="76C859E4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 w15:restartNumberingAfterBreak="0">
    <w:nsid w:val="48453987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495340FF"/>
    <w:multiLevelType w:val="hybridMultilevel"/>
    <w:tmpl w:val="8AC087B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AFB3900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50D538E3"/>
    <w:multiLevelType w:val="hybridMultilevel"/>
    <w:tmpl w:val="2A9ADA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28C0C39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53162D77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 w15:restartNumberingAfterBreak="0">
    <w:nsid w:val="55556BEE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2" w15:restartNumberingAfterBreak="0">
    <w:nsid w:val="56500347"/>
    <w:multiLevelType w:val="hybridMultilevel"/>
    <w:tmpl w:val="B34E25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6C46CCB"/>
    <w:multiLevelType w:val="hybridMultilevel"/>
    <w:tmpl w:val="04ACA9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6CB7402"/>
    <w:multiLevelType w:val="hybridMultilevel"/>
    <w:tmpl w:val="2EDE4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C5885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6" w15:restartNumberingAfterBreak="0">
    <w:nsid w:val="5CD11AE4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 w15:restartNumberingAfterBreak="0">
    <w:nsid w:val="60667FA6"/>
    <w:multiLevelType w:val="hybridMultilevel"/>
    <w:tmpl w:val="96060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75D379E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 w15:restartNumberingAfterBreak="0">
    <w:nsid w:val="6B9F7380"/>
    <w:multiLevelType w:val="hybridMultilevel"/>
    <w:tmpl w:val="C0CCE3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2BE22B9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1" w15:restartNumberingAfterBreak="0">
    <w:nsid w:val="738335A2"/>
    <w:multiLevelType w:val="hybridMultilevel"/>
    <w:tmpl w:val="AA1EE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4954983"/>
    <w:multiLevelType w:val="hybridMultilevel"/>
    <w:tmpl w:val="D244F1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9D12791"/>
    <w:multiLevelType w:val="hybridMultilevel"/>
    <w:tmpl w:val="C0CCE3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D4B03E2"/>
    <w:multiLevelType w:val="hybridMultilevel"/>
    <w:tmpl w:val="427CE4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3"/>
  </w:num>
  <w:num w:numId="3">
    <w:abstractNumId w:val="18"/>
  </w:num>
  <w:num w:numId="4">
    <w:abstractNumId w:val="24"/>
  </w:num>
  <w:num w:numId="5">
    <w:abstractNumId w:val="2"/>
  </w:num>
  <w:num w:numId="6">
    <w:abstractNumId w:val="12"/>
  </w:num>
  <w:num w:numId="7">
    <w:abstractNumId w:val="31"/>
  </w:num>
  <w:num w:numId="8">
    <w:abstractNumId w:val="13"/>
  </w:num>
  <w:num w:numId="9">
    <w:abstractNumId w:val="32"/>
  </w:num>
  <w:num w:numId="10">
    <w:abstractNumId w:val="4"/>
  </w:num>
  <w:num w:numId="11">
    <w:abstractNumId w:val="0"/>
  </w:num>
  <w:num w:numId="12">
    <w:abstractNumId w:val="1"/>
  </w:num>
  <w:num w:numId="13">
    <w:abstractNumId w:val="7"/>
  </w:num>
  <w:num w:numId="14">
    <w:abstractNumId w:val="2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7"/>
  </w:num>
  <w:num w:numId="18">
    <w:abstractNumId w:val="34"/>
  </w:num>
  <w:num w:numId="19">
    <w:abstractNumId w:val="11"/>
  </w:num>
  <w:num w:numId="20">
    <w:abstractNumId w:val="33"/>
  </w:num>
  <w:num w:numId="21">
    <w:abstractNumId w:val="16"/>
  </w:num>
  <w:num w:numId="22">
    <w:abstractNumId w:val="29"/>
  </w:num>
  <w:num w:numId="23">
    <w:abstractNumId w:val="15"/>
  </w:num>
  <w:num w:numId="24">
    <w:abstractNumId w:val="5"/>
  </w:num>
  <w:num w:numId="25">
    <w:abstractNumId w:val="9"/>
  </w:num>
  <w:num w:numId="26">
    <w:abstractNumId w:val="6"/>
  </w:num>
  <w:num w:numId="27">
    <w:abstractNumId w:val="20"/>
  </w:num>
  <w:num w:numId="28">
    <w:abstractNumId w:val="28"/>
  </w:num>
  <w:num w:numId="29">
    <w:abstractNumId w:val="26"/>
  </w:num>
  <w:num w:numId="30">
    <w:abstractNumId w:val="30"/>
  </w:num>
  <w:num w:numId="31">
    <w:abstractNumId w:val="19"/>
  </w:num>
  <w:num w:numId="32">
    <w:abstractNumId w:val="17"/>
  </w:num>
  <w:num w:numId="33">
    <w:abstractNumId w:val="21"/>
  </w:num>
  <w:num w:numId="34">
    <w:abstractNumId w:val="25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4FE"/>
    <w:rsid w:val="00002AAB"/>
    <w:rsid w:val="0000714E"/>
    <w:rsid w:val="0001425F"/>
    <w:rsid w:val="000213EE"/>
    <w:rsid w:val="00034665"/>
    <w:rsid w:val="0005495C"/>
    <w:rsid w:val="00056AA9"/>
    <w:rsid w:val="000755A7"/>
    <w:rsid w:val="000935CA"/>
    <w:rsid w:val="000A1349"/>
    <w:rsid w:val="000C6920"/>
    <w:rsid w:val="000D124C"/>
    <w:rsid w:val="000D3622"/>
    <w:rsid w:val="000E5CD6"/>
    <w:rsid w:val="000F3B03"/>
    <w:rsid w:val="001244C3"/>
    <w:rsid w:val="00124788"/>
    <w:rsid w:val="00152AEB"/>
    <w:rsid w:val="001570D1"/>
    <w:rsid w:val="00166223"/>
    <w:rsid w:val="00192EF0"/>
    <w:rsid w:val="001B145D"/>
    <w:rsid w:val="001B1C92"/>
    <w:rsid w:val="001B2B10"/>
    <w:rsid w:val="001E6F4D"/>
    <w:rsid w:val="001F1CE8"/>
    <w:rsid w:val="001F5D5E"/>
    <w:rsid w:val="001F7711"/>
    <w:rsid w:val="00205302"/>
    <w:rsid w:val="00205FFF"/>
    <w:rsid w:val="00216B58"/>
    <w:rsid w:val="002329D6"/>
    <w:rsid w:val="00252887"/>
    <w:rsid w:val="0025664D"/>
    <w:rsid w:val="00260F9B"/>
    <w:rsid w:val="00265B44"/>
    <w:rsid w:val="00275CD9"/>
    <w:rsid w:val="002B0F76"/>
    <w:rsid w:val="002B141D"/>
    <w:rsid w:val="002C25CE"/>
    <w:rsid w:val="002D597E"/>
    <w:rsid w:val="002E1282"/>
    <w:rsid w:val="00314F39"/>
    <w:rsid w:val="00332D1E"/>
    <w:rsid w:val="00356401"/>
    <w:rsid w:val="00373459"/>
    <w:rsid w:val="00380C28"/>
    <w:rsid w:val="00381A16"/>
    <w:rsid w:val="00382D36"/>
    <w:rsid w:val="00385C8D"/>
    <w:rsid w:val="00397BB1"/>
    <w:rsid w:val="003B0AEC"/>
    <w:rsid w:val="003C3344"/>
    <w:rsid w:val="003D04CA"/>
    <w:rsid w:val="003E3C29"/>
    <w:rsid w:val="003E4B90"/>
    <w:rsid w:val="003E6A40"/>
    <w:rsid w:val="003E7F76"/>
    <w:rsid w:val="00400539"/>
    <w:rsid w:val="00411B9D"/>
    <w:rsid w:val="004516CF"/>
    <w:rsid w:val="00451F80"/>
    <w:rsid w:val="00453C86"/>
    <w:rsid w:val="00463ED1"/>
    <w:rsid w:val="00483686"/>
    <w:rsid w:val="004A5CD9"/>
    <w:rsid w:val="004C2DC2"/>
    <w:rsid w:val="00513AD5"/>
    <w:rsid w:val="00514D59"/>
    <w:rsid w:val="0052010C"/>
    <w:rsid w:val="00525044"/>
    <w:rsid w:val="00552845"/>
    <w:rsid w:val="00552E7F"/>
    <w:rsid w:val="00563B04"/>
    <w:rsid w:val="00582BC2"/>
    <w:rsid w:val="0059456A"/>
    <w:rsid w:val="005B7558"/>
    <w:rsid w:val="005C2379"/>
    <w:rsid w:val="005D463D"/>
    <w:rsid w:val="005D629A"/>
    <w:rsid w:val="005E0A5D"/>
    <w:rsid w:val="005E3BF4"/>
    <w:rsid w:val="006028CF"/>
    <w:rsid w:val="00627A6E"/>
    <w:rsid w:val="006516C5"/>
    <w:rsid w:val="00666263"/>
    <w:rsid w:val="00666704"/>
    <w:rsid w:val="006B0DA2"/>
    <w:rsid w:val="006C44D8"/>
    <w:rsid w:val="006D521E"/>
    <w:rsid w:val="006D5DFE"/>
    <w:rsid w:val="006E4A8D"/>
    <w:rsid w:val="007004C5"/>
    <w:rsid w:val="007013BF"/>
    <w:rsid w:val="00706877"/>
    <w:rsid w:val="00715C1A"/>
    <w:rsid w:val="00723B3F"/>
    <w:rsid w:val="00723E90"/>
    <w:rsid w:val="0072672C"/>
    <w:rsid w:val="00736433"/>
    <w:rsid w:val="00742E11"/>
    <w:rsid w:val="00743032"/>
    <w:rsid w:val="007675E2"/>
    <w:rsid w:val="007A07DE"/>
    <w:rsid w:val="007B7E22"/>
    <w:rsid w:val="007C049D"/>
    <w:rsid w:val="007D510B"/>
    <w:rsid w:val="007D686F"/>
    <w:rsid w:val="007E08DD"/>
    <w:rsid w:val="007E4B8E"/>
    <w:rsid w:val="007E7599"/>
    <w:rsid w:val="007F06CA"/>
    <w:rsid w:val="007F2027"/>
    <w:rsid w:val="00826261"/>
    <w:rsid w:val="00835308"/>
    <w:rsid w:val="008429B8"/>
    <w:rsid w:val="00844AA8"/>
    <w:rsid w:val="0086592C"/>
    <w:rsid w:val="008729B6"/>
    <w:rsid w:val="008730D2"/>
    <w:rsid w:val="00875EBC"/>
    <w:rsid w:val="008826C5"/>
    <w:rsid w:val="008A205B"/>
    <w:rsid w:val="008B0DA8"/>
    <w:rsid w:val="008C593E"/>
    <w:rsid w:val="008D75D8"/>
    <w:rsid w:val="008E1C1A"/>
    <w:rsid w:val="00904D18"/>
    <w:rsid w:val="00912AD6"/>
    <w:rsid w:val="0094498F"/>
    <w:rsid w:val="00956E5C"/>
    <w:rsid w:val="009603DA"/>
    <w:rsid w:val="009813B3"/>
    <w:rsid w:val="009855AC"/>
    <w:rsid w:val="009872A1"/>
    <w:rsid w:val="009909F7"/>
    <w:rsid w:val="009B23B8"/>
    <w:rsid w:val="009D2CE3"/>
    <w:rsid w:val="009D7595"/>
    <w:rsid w:val="00A01B1B"/>
    <w:rsid w:val="00A069FD"/>
    <w:rsid w:val="00A40B49"/>
    <w:rsid w:val="00A4460F"/>
    <w:rsid w:val="00A4543F"/>
    <w:rsid w:val="00A47E2B"/>
    <w:rsid w:val="00A562BE"/>
    <w:rsid w:val="00A62EFA"/>
    <w:rsid w:val="00A7017A"/>
    <w:rsid w:val="00A84A97"/>
    <w:rsid w:val="00A9615A"/>
    <w:rsid w:val="00AD403E"/>
    <w:rsid w:val="00AE0DDD"/>
    <w:rsid w:val="00AE6741"/>
    <w:rsid w:val="00AF0865"/>
    <w:rsid w:val="00AF4E8A"/>
    <w:rsid w:val="00B02EFB"/>
    <w:rsid w:val="00B079E3"/>
    <w:rsid w:val="00B07FEE"/>
    <w:rsid w:val="00B10D3B"/>
    <w:rsid w:val="00B26ED1"/>
    <w:rsid w:val="00B4476D"/>
    <w:rsid w:val="00B474E9"/>
    <w:rsid w:val="00B803B2"/>
    <w:rsid w:val="00B817AA"/>
    <w:rsid w:val="00B826E2"/>
    <w:rsid w:val="00B926C5"/>
    <w:rsid w:val="00BA1A4F"/>
    <w:rsid w:val="00BA3ABE"/>
    <w:rsid w:val="00BB64A3"/>
    <w:rsid w:val="00BD10BD"/>
    <w:rsid w:val="00BD43CE"/>
    <w:rsid w:val="00BF112F"/>
    <w:rsid w:val="00C1676E"/>
    <w:rsid w:val="00C213AB"/>
    <w:rsid w:val="00C24AE5"/>
    <w:rsid w:val="00C3179C"/>
    <w:rsid w:val="00C32B78"/>
    <w:rsid w:val="00C35100"/>
    <w:rsid w:val="00C4040E"/>
    <w:rsid w:val="00C9161F"/>
    <w:rsid w:val="00C94263"/>
    <w:rsid w:val="00CA4991"/>
    <w:rsid w:val="00CB3A15"/>
    <w:rsid w:val="00CB7F3E"/>
    <w:rsid w:val="00CC385B"/>
    <w:rsid w:val="00CD078F"/>
    <w:rsid w:val="00CE43C9"/>
    <w:rsid w:val="00CF5611"/>
    <w:rsid w:val="00CF6585"/>
    <w:rsid w:val="00D0421E"/>
    <w:rsid w:val="00D0657B"/>
    <w:rsid w:val="00D13F80"/>
    <w:rsid w:val="00D233F9"/>
    <w:rsid w:val="00D37C33"/>
    <w:rsid w:val="00D44E25"/>
    <w:rsid w:val="00D5611D"/>
    <w:rsid w:val="00D76A5E"/>
    <w:rsid w:val="00D76D4A"/>
    <w:rsid w:val="00D80BBE"/>
    <w:rsid w:val="00D83F2A"/>
    <w:rsid w:val="00D87B10"/>
    <w:rsid w:val="00DA03C8"/>
    <w:rsid w:val="00DA4174"/>
    <w:rsid w:val="00DB4346"/>
    <w:rsid w:val="00DC3A22"/>
    <w:rsid w:val="00DC78B1"/>
    <w:rsid w:val="00DD5E3F"/>
    <w:rsid w:val="00DD6C52"/>
    <w:rsid w:val="00DE6DEA"/>
    <w:rsid w:val="00DF7298"/>
    <w:rsid w:val="00DF79C9"/>
    <w:rsid w:val="00E209D4"/>
    <w:rsid w:val="00E3745F"/>
    <w:rsid w:val="00E417FC"/>
    <w:rsid w:val="00E507F3"/>
    <w:rsid w:val="00E57E27"/>
    <w:rsid w:val="00E655DE"/>
    <w:rsid w:val="00E846E2"/>
    <w:rsid w:val="00EA666B"/>
    <w:rsid w:val="00EA736B"/>
    <w:rsid w:val="00EB1864"/>
    <w:rsid w:val="00EE64FE"/>
    <w:rsid w:val="00F11D36"/>
    <w:rsid w:val="00F22DFA"/>
    <w:rsid w:val="00F238CC"/>
    <w:rsid w:val="00F62EE9"/>
    <w:rsid w:val="00F74FE4"/>
    <w:rsid w:val="00F8651A"/>
    <w:rsid w:val="00F94227"/>
    <w:rsid w:val="00F96464"/>
    <w:rsid w:val="00F97159"/>
    <w:rsid w:val="00FA27F1"/>
    <w:rsid w:val="00FA44BF"/>
    <w:rsid w:val="00FD682A"/>
    <w:rsid w:val="00FF162C"/>
    <w:rsid w:val="00FF3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A04914"/>
  <w15:docId w15:val="{794B0F21-3C62-43A1-A1A1-407A5663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686F"/>
  </w:style>
  <w:style w:type="paragraph" w:styleId="1">
    <w:name w:val="heading 1"/>
    <w:basedOn w:val="a"/>
    <w:next w:val="2"/>
    <w:link w:val="10"/>
    <w:uiPriority w:val="9"/>
    <w:qFormat/>
    <w:rsid w:val="00D44E25"/>
    <w:pPr>
      <w:keepLines/>
      <w:numPr>
        <w:numId w:val="35"/>
      </w:numPr>
      <w:snapToGrid w:val="0"/>
      <w:spacing w:before="120" w:afterLines="50" w:after="50" w:line="240" w:lineRule="auto"/>
      <w:outlineLvl w:val="0"/>
    </w:pPr>
    <w:rPr>
      <w:rFonts w:asciiTheme="majorHAnsi" w:eastAsia="微软雅黑 Light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D44E25"/>
    <w:pPr>
      <w:keepLines/>
      <w:numPr>
        <w:ilvl w:val="1"/>
        <w:numId w:val="35"/>
      </w:numPr>
      <w:snapToGrid w:val="0"/>
      <w:spacing w:after="0" w:line="240" w:lineRule="auto"/>
      <w:ind w:left="374" w:hanging="374"/>
      <w:outlineLvl w:val="1"/>
    </w:pPr>
    <w:rPr>
      <w:rFonts w:asciiTheme="majorHAnsi" w:eastAsia="微软雅黑 Light" w:hAnsiTheme="majorHAnsi" w:cstheme="majorBidi"/>
      <w:bCs/>
      <w:color w:val="4F81BD" w:themeColor="accent1"/>
      <w:sz w:val="2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D68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D68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D68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D686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7D68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7D68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7D686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44E25"/>
    <w:rPr>
      <w:rFonts w:asciiTheme="majorHAnsi" w:eastAsia="微软雅黑 Light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D44E25"/>
    <w:rPr>
      <w:rFonts w:asciiTheme="majorHAnsi" w:eastAsia="微软雅黑 Light" w:hAnsiTheme="majorHAnsi" w:cstheme="majorBidi"/>
      <w:bCs/>
      <w:color w:val="4F81BD" w:themeColor="accent1"/>
      <w:sz w:val="21"/>
      <w:szCs w:val="26"/>
    </w:rPr>
  </w:style>
  <w:style w:type="character" w:customStyle="1" w:styleId="30">
    <w:name w:val="标题 3 字符"/>
    <w:basedOn w:val="a0"/>
    <w:link w:val="3"/>
    <w:uiPriority w:val="9"/>
    <w:rsid w:val="007D68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0"/>
    <w:link w:val="4"/>
    <w:uiPriority w:val="9"/>
    <w:rsid w:val="007D68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uiPriority w:val="9"/>
    <w:rsid w:val="007D686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0"/>
    <w:link w:val="6"/>
    <w:uiPriority w:val="9"/>
    <w:rsid w:val="007D686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0"/>
    <w:link w:val="7"/>
    <w:uiPriority w:val="9"/>
    <w:rsid w:val="007D68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rsid w:val="007D686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rsid w:val="007D68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D686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D68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7D68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D686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7D68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D686F"/>
    <w:rPr>
      <w:b/>
      <w:bCs/>
    </w:rPr>
  </w:style>
  <w:style w:type="character" w:styleId="a9">
    <w:name w:val="Emphasis"/>
    <w:basedOn w:val="a0"/>
    <w:uiPriority w:val="20"/>
    <w:qFormat/>
    <w:rsid w:val="007D686F"/>
    <w:rPr>
      <w:i/>
      <w:iCs/>
    </w:rPr>
  </w:style>
  <w:style w:type="paragraph" w:styleId="aa">
    <w:name w:val="No Spacing"/>
    <w:uiPriority w:val="1"/>
    <w:qFormat/>
    <w:rsid w:val="007D686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D686F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7D686F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7D686F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7D686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明显引用 字符"/>
    <w:basedOn w:val="a0"/>
    <w:link w:val="ae"/>
    <w:uiPriority w:val="30"/>
    <w:rsid w:val="007D686F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7D686F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7D686F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7D686F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7D686F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D686F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7D686F"/>
    <w:pPr>
      <w:outlineLvl w:val="9"/>
    </w:pPr>
  </w:style>
  <w:style w:type="table" w:styleId="af5">
    <w:name w:val="Table Grid"/>
    <w:basedOn w:val="a1"/>
    <w:uiPriority w:val="59"/>
    <w:rsid w:val="00EE64FE"/>
    <w:pPr>
      <w:spacing w:after="0" w:line="240" w:lineRule="auto"/>
    </w:pPr>
    <w:rPr>
      <w:kern w:val="2"/>
      <w:sz w:val="21"/>
      <w:szCs w:val="21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873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8730D2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8730D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8730D2"/>
    <w:rPr>
      <w:sz w:val="18"/>
      <w:szCs w:val="18"/>
    </w:rPr>
  </w:style>
  <w:style w:type="paragraph" w:styleId="afa">
    <w:name w:val="Balloon Text"/>
    <w:basedOn w:val="a"/>
    <w:link w:val="afb"/>
    <w:uiPriority w:val="99"/>
    <w:semiHidden/>
    <w:unhideWhenUsed/>
    <w:rsid w:val="00205FFF"/>
    <w:pPr>
      <w:spacing w:after="0" w:line="240" w:lineRule="auto"/>
    </w:pPr>
    <w:rPr>
      <w:sz w:val="18"/>
      <w:szCs w:val="18"/>
    </w:rPr>
  </w:style>
  <w:style w:type="character" w:customStyle="1" w:styleId="afb">
    <w:name w:val="批注框文本 字符"/>
    <w:basedOn w:val="a0"/>
    <w:link w:val="afa"/>
    <w:uiPriority w:val="99"/>
    <w:semiHidden/>
    <w:rsid w:val="00205FFF"/>
    <w:rPr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sid w:val="00D5611D"/>
    <w:rPr>
      <w:sz w:val="21"/>
      <w:szCs w:val="21"/>
    </w:rPr>
  </w:style>
  <w:style w:type="paragraph" w:styleId="afd">
    <w:name w:val="annotation text"/>
    <w:basedOn w:val="a"/>
    <w:link w:val="afe"/>
    <w:uiPriority w:val="99"/>
    <w:semiHidden/>
    <w:unhideWhenUsed/>
    <w:rsid w:val="00D5611D"/>
  </w:style>
  <w:style w:type="character" w:customStyle="1" w:styleId="afe">
    <w:name w:val="批注文字 字符"/>
    <w:basedOn w:val="a0"/>
    <w:link w:val="afd"/>
    <w:uiPriority w:val="99"/>
    <w:semiHidden/>
    <w:rsid w:val="00D5611D"/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5611D"/>
    <w:rPr>
      <w:b/>
      <w:bCs/>
    </w:rPr>
  </w:style>
  <w:style w:type="character" w:customStyle="1" w:styleId="aff0">
    <w:name w:val="批注主题 字符"/>
    <w:basedOn w:val="afe"/>
    <w:link w:val="aff"/>
    <w:uiPriority w:val="99"/>
    <w:semiHidden/>
    <w:rsid w:val="00D5611D"/>
    <w:rPr>
      <w:b/>
      <w:bCs/>
    </w:rPr>
  </w:style>
  <w:style w:type="paragraph" w:styleId="aff1">
    <w:name w:val="Revision"/>
    <w:hidden/>
    <w:uiPriority w:val="99"/>
    <w:semiHidden/>
    <w:rsid w:val="00385C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C04DB-6A3F-498C-B655-BEF491D29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102</Words>
  <Characters>586</Characters>
  <Application>Microsoft Office Word</Application>
  <DocSecurity>0</DocSecurity>
  <Lines>4</Lines>
  <Paragraphs>1</Paragraphs>
  <ScaleCrop>false</ScaleCrop>
  <Company>微软中国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essen</cp:lastModifiedBy>
  <cp:revision>13</cp:revision>
  <cp:lastPrinted>2018-05-22T01:59:00Z</cp:lastPrinted>
  <dcterms:created xsi:type="dcterms:W3CDTF">2018-05-19T03:03:00Z</dcterms:created>
  <dcterms:modified xsi:type="dcterms:W3CDTF">2018-12-05T02:41:00Z</dcterms:modified>
</cp:coreProperties>
</file>