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wmf" ContentType="image/x-wmf"/>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D35C2F" w14:textId="77777777" w:rsidR="00E705D1" w:rsidRDefault="00E705D1" w:rsidP="0001704C"/>
    <w:p w14:paraId="3D8476D4" w14:textId="77777777" w:rsidR="00E705D1" w:rsidRDefault="00E705D1" w:rsidP="0001704C"/>
    <w:p w14:paraId="1DCF7151" w14:textId="77777777" w:rsidR="00E705D1" w:rsidRDefault="00E705D1" w:rsidP="0001704C"/>
    <w:p w14:paraId="3A3B0326" w14:textId="77777777" w:rsidR="00E705D1" w:rsidRDefault="00E705D1" w:rsidP="0001704C">
      <w:pPr>
        <w:jc w:val="center"/>
        <w:rPr>
          <w:rFonts w:ascii="楷体_GB2312" w:eastAsia="楷体_GB2312"/>
          <w:sz w:val="72"/>
          <w:szCs w:val="72"/>
        </w:rPr>
      </w:pPr>
    </w:p>
    <w:p w14:paraId="04F490AA" w14:textId="4F458619" w:rsidR="00E705D1" w:rsidRPr="006B19AF" w:rsidRDefault="0041188B" w:rsidP="0001704C">
      <w:pPr>
        <w:jc w:val="center"/>
        <w:rPr>
          <w:rFonts w:ascii="楷体_GB2312" w:eastAsia="楷体_GB2312"/>
          <w:b/>
          <w:sz w:val="72"/>
          <w:szCs w:val="72"/>
        </w:rPr>
      </w:pPr>
      <w:r>
        <w:rPr>
          <w:rFonts w:ascii="楷体_GB2312" w:eastAsia="楷体_GB2312" w:hint="eastAsia"/>
          <w:b/>
          <w:sz w:val="72"/>
          <w:szCs w:val="72"/>
        </w:rPr>
        <w:t>Water</w:t>
      </w:r>
      <w:r>
        <w:rPr>
          <w:rFonts w:ascii="楷体_GB2312" w:eastAsia="楷体_GB2312"/>
          <w:b/>
          <w:sz w:val="72"/>
          <w:szCs w:val="72"/>
          <w:vertAlign w:val="superscript"/>
        </w:rPr>
        <w:t>3</w:t>
      </w:r>
      <w:r w:rsidR="00E705D1" w:rsidRPr="006B19AF">
        <w:rPr>
          <w:rFonts w:ascii="楷体_GB2312" w:eastAsia="楷体_GB2312" w:hint="eastAsia"/>
          <w:b/>
          <w:sz w:val="72"/>
          <w:szCs w:val="72"/>
        </w:rPr>
        <w:t>水处理</w:t>
      </w:r>
      <w:r w:rsidR="008E0612">
        <w:rPr>
          <w:rFonts w:ascii="楷体_GB2312" w:eastAsia="楷体_GB2312" w:hint="eastAsia"/>
          <w:b/>
          <w:sz w:val="72"/>
          <w:szCs w:val="72"/>
        </w:rPr>
        <w:t>项目商业</w:t>
      </w:r>
      <w:r w:rsidR="00E705D1" w:rsidRPr="006B19AF">
        <w:rPr>
          <w:rFonts w:ascii="楷体_GB2312" w:eastAsia="楷体_GB2312" w:hint="eastAsia"/>
          <w:b/>
          <w:sz w:val="72"/>
          <w:szCs w:val="72"/>
        </w:rPr>
        <w:t>计划书</w:t>
      </w:r>
    </w:p>
    <w:p w14:paraId="355E84A7" w14:textId="77777777" w:rsidR="00E705D1" w:rsidRDefault="00E705D1" w:rsidP="0001704C">
      <w:pPr>
        <w:rPr>
          <w:rFonts w:ascii="楷体_GB2312" w:eastAsia="楷体_GB2312"/>
          <w:sz w:val="30"/>
          <w:szCs w:val="30"/>
        </w:rPr>
      </w:pPr>
    </w:p>
    <w:p w14:paraId="0613CBAB" w14:textId="77777777" w:rsidR="00E705D1" w:rsidRDefault="00E705D1" w:rsidP="0001704C">
      <w:pPr>
        <w:rPr>
          <w:rFonts w:ascii="楷体_GB2312" w:eastAsia="楷体_GB2312"/>
          <w:sz w:val="30"/>
          <w:szCs w:val="30"/>
        </w:rPr>
      </w:pPr>
    </w:p>
    <w:p w14:paraId="40792029" w14:textId="77777777" w:rsidR="00E705D1" w:rsidRDefault="00E705D1" w:rsidP="0001704C">
      <w:pPr>
        <w:rPr>
          <w:rFonts w:ascii="楷体_GB2312" w:eastAsia="楷体_GB2312"/>
          <w:sz w:val="30"/>
          <w:szCs w:val="30"/>
        </w:rPr>
      </w:pPr>
    </w:p>
    <w:p w14:paraId="01D391DA" w14:textId="77777777" w:rsidR="00E705D1" w:rsidRPr="003E6ECF" w:rsidRDefault="00E705D1" w:rsidP="0001704C">
      <w:pPr>
        <w:rPr>
          <w:rFonts w:ascii="宋体" w:hAnsi="宋体"/>
          <w:sz w:val="30"/>
          <w:szCs w:val="30"/>
        </w:rPr>
      </w:pPr>
    </w:p>
    <w:p w14:paraId="2C8EFA37" w14:textId="30D2498C" w:rsidR="00E705D1" w:rsidRPr="003E6ECF" w:rsidRDefault="00C65C71" w:rsidP="0001704C">
      <w:pPr>
        <w:rPr>
          <w:rFonts w:ascii="宋体" w:hAnsi="宋体"/>
          <w:sz w:val="36"/>
          <w:szCs w:val="36"/>
        </w:rPr>
      </w:pPr>
      <w:r>
        <w:rPr>
          <w:rFonts w:ascii="宋体" w:hAnsi="宋体" w:hint="eastAsia"/>
          <w:noProof/>
          <w:sz w:val="36"/>
          <w:szCs w:val="36"/>
        </w:rPr>
        <mc:AlternateContent>
          <mc:Choice Requires="wps">
            <w:drawing>
              <wp:anchor distT="0" distB="0" distL="114300" distR="114300" simplePos="0" relativeHeight="251657728" behindDoc="0" locked="0" layoutInCell="1" allowOverlap="1" wp14:anchorId="2E3CD2C2" wp14:editId="6844C1F9">
                <wp:simplePos x="0" y="0"/>
                <wp:positionH relativeFrom="column">
                  <wp:posOffset>1600200</wp:posOffset>
                </wp:positionH>
                <wp:positionV relativeFrom="paragraph">
                  <wp:posOffset>297180</wp:posOffset>
                </wp:positionV>
                <wp:extent cx="2743200" cy="0"/>
                <wp:effectExtent l="9525" t="11430" r="9525" b="7620"/>
                <wp:wrapNone/>
                <wp:docPr id="73" name="Line 2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43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314C5F1" id="Line 243" o:spid="_x0000_s1026" style="position:absolute;left:0;text-align:lef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6pt,23.4pt" to="342pt,2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"/>
            </w:pict>
          </mc:Fallback>
        </mc:AlternateContent>
      </w:r>
      <w:r w:rsidR="00E705D1" w:rsidRPr="003E6ECF">
        <w:rPr>
          <w:rFonts w:ascii="宋体" w:hAnsi="宋体" w:hint="eastAsia"/>
          <w:sz w:val="36"/>
          <w:szCs w:val="36"/>
        </w:rPr>
        <w:t>项目名称：</w:t>
      </w:r>
      <w:r w:rsidR="00E705D1" w:rsidRPr="00400E8E">
        <w:rPr>
          <w:rFonts w:ascii="楷体_GB2312" w:eastAsia="楷体_GB2312" w:hAnsi="宋体" w:hint="eastAsia"/>
          <w:sz w:val="36"/>
          <w:szCs w:val="36"/>
        </w:rPr>
        <w:t>新型水处理技术推广</w:t>
      </w:r>
    </w:p>
    <w:p w14:paraId="0421D54C" w14:textId="20C51676" w:rsidR="00E705D1" w:rsidRDefault="00C65C71" w:rsidP="0001704C">
      <w:pPr>
        <w:rPr>
          <w:rFonts w:ascii="宋体" w:hAnsi="宋体"/>
          <w:sz w:val="36"/>
          <w:szCs w:val="36"/>
        </w:rPr>
      </w:pPr>
      <w:r>
        <w:rPr>
          <w:rFonts w:ascii="宋体" w:hAnsi="宋体" w:hint="eastAsia"/>
          <w:noProof/>
          <w:sz w:val="36"/>
          <w:szCs w:val="36"/>
        </w:rPr>
        <mc:AlternateContent>
          <mc:Choice Requires="wps">
            <w:drawing>
              <wp:anchor distT="0" distB="0" distL="114300" distR="114300" simplePos="0" relativeHeight="251658752" behindDoc="0" locked="0" layoutInCell="1" allowOverlap="1" wp14:anchorId="6E6E15F2" wp14:editId="0E0CB9BC">
                <wp:simplePos x="0" y="0"/>
                <wp:positionH relativeFrom="column">
                  <wp:posOffset>1600200</wp:posOffset>
                </wp:positionH>
                <wp:positionV relativeFrom="paragraph">
                  <wp:posOffset>297180</wp:posOffset>
                </wp:positionV>
                <wp:extent cx="2857500" cy="0"/>
                <wp:effectExtent l="9525" t="7620" r="9525" b="11430"/>
                <wp:wrapNone/>
                <wp:docPr id="72" name="Line 2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57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ADF43BA" id="Line 244" o:spid="_x0000_s1026" style="position:absolute;left:0;text-align:lef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6pt,23.4pt" to="351pt,2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"/>
            </w:pict>
          </mc:Fallback>
        </mc:AlternateContent>
      </w:r>
      <w:r w:rsidR="00E705D1" w:rsidRPr="003E6ECF">
        <w:rPr>
          <w:rFonts w:ascii="宋体" w:hAnsi="宋体" w:hint="eastAsia"/>
          <w:sz w:val="36"/>
          <w:szCs w:val="36"/>
        </w:rPr>
        <w:t>团队名称：</w:t>
      </w:r>
      <w:r w:rsidR="0041188B">
        <w:rPr>
          <w:rFonts w:ascii="楷体_GB2312" w:eastAsia="楷体_GB2312" w:hAnsi="宋体" w:hint="eastAsia"/>
          <w:sz w:val="36"/>
          <w:szCs w:val="36"/>
        </w:rPr>
        <w:t>Water</w:t>
      </w:r>
      <w:r w:rsidR="0041188B" w:rsidRPr="0041188B">
        <w:rPr>
          <w:rFonts w:ascii="楷体_GB2312" w:eastAsia="楷体_GB2312" w:hAnsi="宋体"/>
          <w:sz w:val="36"/>
          <w:szCs w:val="36"/>
          <w:vertAlign w:val="superscript"/>
        </w:rPr>
        <w:t>3</w:t>
      </w:r>
      <w:r w:rsidR="00E705D1" w:rsidRPr="00400E8E">
        <w:rPr>
          <w:rFonts w:ascii="楷体_GB2312" w:eastAsia="楷体_GB2312" w:hAnsi="宋体" w:hint="eastAsia"/>
          <w:sz w:val="36"/>
          <w:szCs w:val="36"/>
        </w:rPr>
        <w:t>团队</w:t>
      </w:r>
    </w:p>
    <w:p w14:paraId="21006967" w14:textId="77777777" w:rsidR="00E705D1" w:rsidRDefault="00E705D1" w:rsidP="0001704C">
      <w:pPr>
        <w:rPr>
          <w:rFonts w:ascii="宋体" w:hAnsi="宋体"/>
          <w:sz w:val="36"/>
          <w:szCs w:val="36"/>
        </w:rPr>
      </w:pPr>
    </w:p>
    <w:p w14:paraId="27D84F04" w14:textId="2CF2F7CF" w:rsidR="00E705D1" w:rsidRDefault="00E705D1" w:rsidP="0001704C">
      <w:pPr>
        <w:rPr>
          <w:rFonts w:ascii="宋体" w:hAnsi="宋体"/>
          <w:sz w:val="36"/>
          <w:szCs w:val="36"/>
        </w:rPr>
      </w:pPr>
    </w:p>
    <w:p w14:paraId="54B55C49" w14:textId="493F9437" w:rsidR="00E705D1" w:rsidRDefault="00E705D1" w:rsidP="0001704C">
      <w:pPr>
        <w:rPr>
          <w:b/>
          <w:bCs/>
          <w:sz w:val="28"/>
          <w:szCs w:val="28"/>
        </w:rPr>
      </w:pPr>
      <w:r>
        <w:rPr>
          <w:rFonts w:hint="eastAsia"/>
          <w:b/>
          <w:bCs/>
          <w:sz w:val="28"/>
          <w:szCs w:val="28"/>
        </w:rPr>
        <w:t>项目类别：</w:t>
      </w:r>
    </w:p>
    <w:p w14:paraId="4CA24E56" w14:textId="7B09361C" w:rsidR="00E705D1" w:rsidRDefault="00E705D1" w:rsidP="0001704C">
      <w:pPr>
        <w:rPr>
          <w:b/>
          <w:bCs/>
          <w:sz w:val="28"/>
          <w:szCs w:val="28"/>
        </w:rPr>
      </w:pPr>
      <w:r>
        <w:rPr>
          <w:rFonts w:hint="eastAsia"/>
          <w:b/>
          <w:bCs/>
          <w:sz w:val="28"/>
          <w:szCs w:val="28"/>
        </w:rPr>
        <w:t>□</w:t>
      </w:r>
      <w:r>
        <w:rPr>
          <w:rFonts w:hint="eastAsia"/>
          <w:b/>
          <w:bCs/>
          <w:sz w:val="28"/>
          <w:szCs w:val="28"/>
        </w:rPr>
        <w:t xml:space="preserve"> </w:t>
      </w:r>
      <w:r>
        <w:rPr>
          <w:rFonts w:hint="eastAsia"/>
          <w:b/>
          <w:bCs/>
          <w:sz w:val="28"/>
          <w:szCs w:val="28"/>
        </w:rPr>
        <w:t>农林、畜牧、食品及相关产业类</w:t>
      </w:r>
      <w:r>
        <w:rPr>
          <w:rFonts w:hint="eastAsia"/>
          <w:b/>
          <w:bCs/>
          <w:sz w:val="28"/>
          <w:szCs w:val="28"/>
        </w:rPr>
        <w:t xml:space="preserve">   </w:t>
      </w:r>
      <w:r>
        <w:rPr>
          <w:rFonts w:hint="eastAsia"/>
          <w:b/>
          <w:bCs/>
          <w:sz w:val="28"/>
          <w:szCs w:val="28"/>
        </w:rPr>
        <w:t>□</w:t>
      </w:r>
      <w:r>
        <w:rPr>
          <w:rFonts w:hint="eastAsia"/>
          <w:b/>
          <w:bCs/>
          <w:sz w:val="28"/>
          <w:szCs w:val="28"/>
        </w:rPr>
        <w:t xml:space="preserve"> </w:t>
      </w:r>
      <w:r>
        <w:rPr>
          <w:rFonts w:hint="eastAsia"/>
          <w:b/>
          <w:bCs/>
          <w:sz w:val="28"/>
          <w:szCs w:val="28"/>
        </w:rPr>
        <w:t>电子信息（硬件）</w:t>
      </w:r>
    </w:p>
    <w:p w14:paraId="09A40FB7" w14:textId="00197BC6" w:rsidR="00E705D1" w:rsidRDefault="008E0612" w:rsidP="0001704C">
      <w:pPr>
        <w:rPr>
          <w:b/>
          <w:bCs/>
          <w:sz w:val="28"/>
          <w:szCs w:val="28"/>
        </w:rPr>
      </w:pPr>
      <w:r w:rsidRPr="008E0612">
        <w:rPr>
          <w:rFonts w:hint="eastAsia"/>
          <w:noProof/>
        </w:rPr>
        <w:drawing>
          <wp:anchor distT="0" distB="0" distL="114300" distR="114300" simplePos="0" relativeHeight="251659776" behindDoc="0" locked="0" layoutInCell="1" allowOverlap="1" wp14:anchorId="0512F827" wp14:editId="5D83120F">
            <wp:simplePos x="0" y="0"/>
            <wp:positionH relativeFrom="column">
              <wp:posOffset>45720</wp:posOffset>
            </wp:positionH>
            <wp:positionV relativeFrom="paragraph">
              <wp:posOffset>91440</wp:posOffset>
            </wp:positionV>
            <wp:extent cx="167640" cy="220980"/>
            <wp:effectExtent l="0" t="0" r="0" b="0"/>
            <wp:wrapNone/>
            <wp:docPr id="83" name="图片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8"/>
                    <pic:cNvPicPr>
                      <a:picLocks noChangeAspect="1" noChangeArrowheads="1"/>
                    </pic:cNvPicPr>
                  </pic:nvPicPr>
                  <pic:blipFill rotWithShape="1">
                    <a:blip r:embed="rId7">
                      <a:extLst>
                        <a:ext uri="{28A0092B-C50C-407E-A947-70E740481C1C}">
                          <a14:useLocalDpi xmlns:a14="http://schemas.microsoft.com/office/drawing/2010/main" val="0"/>
                        </a:ext>
                      </a:extLst>
                    </a:blip>
                    <a:srcRect t="-2" r="96821" b="-11540"/>
                    <a:stretch/>
                  </pic:blipFill>
                  <pic:spPr bwMode="auto">
                    <a:xfrm>
                      <a:off x="0" y="0"/>
                      <a:ext cx="167640" cy="22098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E705D1">
        <w:rPr>
          <w:rFonts w:hint="eastAsia"/>
          <w:b/>
          <w:bCs/>
          <w:sz w:val="28"/>
          <w:szCs w:val="28"/>
        </w:rPr>
        <w:t>□</w:t>
      </w:r>
      <w:r w:rsidR="00E705D1">
        <w:rPr>
          <w:rFonts w:hint="eastAsia"/>
          <w:b/>
          <w:bCs/>
          <w:sz w:val="28"/>
          <w:szCs w:val="28"/>
        </w:rPr>
        <w:t xml:space="preserve"> </w:t>
      </w:r>
      <w:r w:rsidR="00E705D1">
        <w:rPr>
          <w:rFonts w:hint="eastAsia"/>
          <w:b/>
          <w:bCs/>
          <w:sz w:val="28"/>
          <w:szCs w:val="28"/>
        </w:rPr>
        <w:t>生物类、医药类</w:t>
      </w:r>
      <w:r w:rsidR="00E705D1">
        <w:rPr>
          <w:rFonts w:hint="eastAsia"/>
          <w:b/>
          <w:bCs/>
          <w:sz w:val="28"/>
          <w:szCs w:val="28"/>
        </w:rPr>
        <w:t xml:space="preserve">                </w:t>
      </w:r>
      <w:r w:rsidR="00E705D1">
        <w:rPr>
          <w:rFonts w:hint="eastAsia"/>
          <w:b/>
          <w:bCs/>
          <w:sz w:val="28"/>
          <w:szCs w:val="28"/>
        </w:rPr>
        <w:t>□</w:t>
      </w:r>
      <w:r w:rsidR="00E705D1">
        <w:rPr>
          <w:rFonts w:hint="eastAsia"/>
          <w:b/>
          <w:bCs/>
          <w:sz w:val="28"/>
          <w:szCs w:val="28"/>
        </w:rPr>
        <w:t xml:space="preserve"> </w:t>
      </w:r>
      <w:r w:rsidR="00E705D1">
        <w:rPr>
          <w:rFonts w:hint="eastAsia"/>
          <w:b/>
          <w:bCs/>
          <w:sz w:val="28"/>
          <w:szCs w:val="28"/>
        </w:rPr>
        <w:t>材料类</w:t>
      </w:r>
    </w:p>
    <w:p w14:paraId="75FB841E" w14:textId="189A2A2E" w:rsidR="00E705D1" w:rsidRDefault="00E705D1" w:rsidP="0001704C">
      <w:pPr>
        <w:rPr>
          <w:b/>
          <w:bCs/>
          <w:sz w:val="28"/>
          <w:szCs w:val="28"/>
        </w:rPr>
      </w:pPr>
      <w:r>
        <w:rPr>
          <w:rFonts w:hint="eastAsia"/>
          <w:b/>
          <w:bCs/>
          <w:sz w:val="28"/>
          <w:szCs w:val="28"/>
        </w:rPr>
        <w:t>□</w:t>
      </w:r>
      <w:r>
        <w:rPr>
          <w:rFonts w:hint="eastAsia"/>
          <w:b/>
          <w:bCs/>
          <w:sz w:val="28"/>
          <w:szCs w:val="28"/>
        </w:rPr>
        <w:t xml:space="preserve"> </w:t>
      </w:r>
      <w:r>
        <w:rPr>
          <w:rFonts w:hint="eastAsia"/>
          <w:b/>
          <w:bCs/>
          <w:sz w:val="28"/>
          <w:szCs w:val="28"/>
        </w:rPr>
        <w:t>化工技术、环境科学类</w:t>
      </w:r>
      <w:r>
        <w:rPr>
          <w:rFonts w:hint="eastAsia"/>
          <w:b/>
          <w:bCs/>
          <w:sz w:val="28"/>
          <w:szCs w:val="28"/>
        </w:rPr>
        <w:t xml:space="preserve">          </w:t>
      </w:r>
      <w:r>
        <w:rPr>
          <w:rFonts w:hint="eastAsia"/>
          <w:b/>
          <w:bCs/>
          <w:sz w:val="28"/>
          <w:szCs w:val="28"/>
        </w:rPr>
        <w:t>□</w:t>
      </w:r>
      <w:r>
        <w:rPr>
          <w:rFonts w:hint="eastAsia"/>
          <w:b/>
          <w:bCs/>
          <w:sz w:val="28"/>
          <w:szCs w:val="28"/>
        </w:rPr>
        <w:t xml:space="preserve"> </w:t>
      </w:r>
      <w:r>
        <w:rPr>
          <w:rFonts w:hint="eastAsia"/>
          <w:b/>
          <w:bCs/>
          <w:sz w:val="28"/>
          <w:szCs w:val="28"/>
        </w:rPr>
        <w:t>机械能源类</w:t>
      </w:r>
    </w:p>
    <w:p w14:paraId="4D086C48" w14:textId="54337990" w:rsidR="00E705D1" w:rsidRDefault="00E705D1" w:rsidP="0001704C">
      <w:pPr>
        <w:rPr>
          <w:b/>
          <w:bCs/>
          <w:sz w:val="28"/>
          <w:szCs w:val="28"/>
        </w:rPr>
      </w:pPr>
      <w:r>
        <w:rPr>
          <w:rFonts w:hint="eastAsia"/>
          <w:b/>
          <w:bCs/>
          <w:sz w:val="28"/>
          <w:szCs w:val="28"/>
        </w:rPr>
        <w:t>□</w:t>
      </w:r>
      <w:r>
        <w:rPr>
          <w:rFonts w:hint="eastAsia"/>
          <w:b/>
          <w:bCs/>
          <w:sz w:val="28"/>
          <w:szCs w:val="28"/>
        </w:rPr>
        <w:t xml:space="preserve"> </w:t>
      </w:r>
      <w:r>
        <w:rPr>
          <w:rFonts w:hint="eastAsia"/>
          <w:b/>
          <w:bCs/>
          <w:sz w:val="28"/>
          <w:szCs w:val="28"/>
        </w:rPr>
        <w:t>电子信息（软件、网站）</w:t>
      </w:r>
      <w:r>
        <w:rPr>
          <w:rFonts w:hint="eastAsia"/>
          <w:b/>
          <w:bCs/>
          <w:sz w:val="28"/>
          <w:szCs w:val="28"/>
        </w:rPr>
        <w:t xml:space="preserve">        </w:t>
      </w:r>
      <w:r>
        <w:rPr>
          <w:rFonts w:hint="eastAsia"/>
          <w:b/>
          <w:bCs/>
          <w:sz w:val="28"/>
          <w:szCs w:val="28"/>
        </w:rPr>
        <w:t>□</w:t>
      </w:r>
      <w:r>
        <w:rPr>
          <w:rFonts w:hint="eastAsia"/>
          <w:b/>
          <w:bCs/>
          <w:sz w:val="28"/>
          <w:szCs w:val="28"/>
        </w:rPr>
        <w:t xml:space="preserve"> </w:t>
      </w:r>
      <w:r>
        <w:rPr>
          <w:rFonts w:hint="eastAsia"/>
          <w:b/>
          <w:bCs/>
          <w:sz w:val="28"/>
          <w:szCs w:val="28"/>
        </w:rPr>
        <w:t>服务咨询类</w:t>
      </w:r>
    </w:p>
    <w:p w14:paraId="572EE9E2" w14:textId="77777777" w:rsidR="006D3E3E" w:rsidRDefault="006D3E3E" w:rsidP="0001704C">
      <w:pPr>
        <w:snapToGrid w:val="0"/>
        <w:spacing w:after="120" w:line="360" w:lineRule="auto"/>
        <w:jc w:val="center"/>
        <w:rPr>
          <w:rFonts w:eastAsia="隶书"/>
          <w:sz w:val="72"/>
        </w:rPr>
      </w:pPr>
      <w:r>
        <w:rPr>
          <w:rFonts w:eastAsia="隶书" w:hint="eastAsia"/>
          <w:sz w:val="72"/>
        </w:rPr>
        <w:t>前</w:t>
      </w:r>
      <w:r>
        <w:rPr>
          <w:rFonts w:eastAsia="隶书" w:hint="eastAsia"/>
          <w:sz w:val="72"/>
        </w:rPr>
        <w:t xml:space="preserve">  </w:t>
      </w:r>
      <w:r>
        <w:rPr>
          <w:rFonts w:eastAsia="隶书" w:hint="eastAsia"/>
          <w:sz w:val="72"/>
        </w:rPr>
        <w:t>言</w:t>
      </w:r>
    </w:p>
    <w:p w14:paraId="3DCF7A3D" w14:textId="77777777" w:rsidR="0013662B" w:rsidRDefault="006D3E3E" w:rsidP="0001704C">
      <w:pPr>
        <w:spacing w:before="100" w:beforeAutospacing="1" w:after="100" w:afterAutospacing="1" w:line="360" w:lineRule="auto"/>
        <w:rPr>
          <w:rFonts w:eastAsia="楷体_GB2312"/>
          <w:sz w:val="28"/>
          <w:szCs w:val="28"/>
        </w:rPr>
      </w:pPr>
      <w:r>
        <w:rPr>
          <w:rFonts w:hint="eastAsia"/>
          <w:sz w:val="28"/>
          <w:szCs w:val="28"/>
        </w:rPr>
        <w:lastRenderedPageBreak/>
        <w:t xml:space="preserve"> </w:t>
      </w:r>
      <w:r w:rsidR="000119AF">
        <w:rPr>
          <w:rFonts w:hint="eastAsia"/>
          <w:sz w:val="28"/>
          <w:shd w:val="pct15" w:color="auto" w:fill="FFFFFF"/>
        </w:rPr>
        <w:t>现状</w:t>
      </w:r>
      <w:r w:rsidR="002944E1">
        <w:rPr>
          <w:rFonts w:hint="eastAsia"/>
          <w:sz w:val="28"/>
        </w:rPr>
        <w:t xml:space="preserve">  </w:t>
      </w:r>
      <w:r w:rsidR="002944E1">
        <w:rPr>
          <w:rFonts w:hint="eastAsia"/>
          <w:sz w:val="28"/>
        </w:rPr>
        <w:t xml:space="preserve">　</w:t>
      </w:r>
      <w:r w:rsidR="0027737C" w:rsidRPr="0027737C">
        <w:rPr>
          <w:rFonts w:eastAsia="楷体_GB2312" w:hint="eastAsia"/>
          <w:sz w:val="28"/>
          <w:szCs w:val="28"/>
        </w:rPr>
        <w:t>水是人类生存的根本，是人类经济发展和社会进步的生命线，是实现可持续发展的物质基础。在</w:t>
      </w:r>
      <w:r w:rsidR="0027737C" w:rsidRPr="0027737C">
        <w:rPr>
          <w:rFonts w:eastAsia="楷体_GB2312" w:hint="eastAsia"/>
          <w:sz w:val="28"/>
          <w:szCs w:val="28"/>
        </w:rPr>
        <w:t>21</w:t>
      </w:r>
      <w:r w:rsidR="000119AF">
        <w:rPr>
          <w:rFonts w:eastAsia="楷体_GB2312" w:hint="eastAsia"/>
          <w:sz w:val="28"/>
          <w:szCs w:val="28"/>
        </w:rPr>
        <w:t>世纪的今天，水资源问题己经成为全球资源环境的首要问题。</w:t>
      </w:r>
      <w:r w:rsidR="000119AF" w:rsidRPr="000119AF">
        <w:rPr>
          <w:rFonts w:eastAsia="楷体_GB2312" w:hint="eastAsia"/>
          <w:sz w:val="28"/>
          <w:szCs w:val="28"/>
        </w:rPr>
        <w:t>我国是个缺水的国家</w:t>
      </w:r>
      <w:r w:rsidR="000119AF" w:rsidRPr="000119AF">
        <w:rPr>
          <w:rFonts w:eastAsia="楷体_GB2312" w:hint="eastAsia"/>
          <w:sz w:val="28"/>
          <w:szCs w:val="28"/>
        </w:rPr>
        <w:t>,</w:t>
      </w:r>
      <w:r w:rsidR="000119AF" w:rsidRPr="000119AF">
        <w:rPr>
          <w:rFonts w:eastAsia="楷体_GB2312" w:hint="eastAsia"/>
          <w:sz w:val="28"/>
          <w:szCs w:val="28"/>
        </w:rPr>
        <w:t>人均占有量只有</w:t>
      </w:r>
      <w:r w:rsidR="00432805">
        <w:rPr>
          <w:rFonts w:eastAsia="楷体_GB2312" w:hint="eastAsia"/>
          <w:sz w:val="28"/>
          <w:szCs w:val="28"/>
        </w:rPr>
        <w:t>2710</w:t>
      </w:r>
      <w:r w:rsidR="00432805" w:rsidRPr="00432805">
        <w:rPr>
          <w:rFonts w:eastAsia="楷体_GB2312"/>
          <w:position w:val="-4"/>
          <w:sz w:val="28"/>
          <w:szCs w:val="28"/>
        </w:rPr>
        <w:object w:dxaOrig="340" w:dyaOrig="300" w14:anchorId="104CCA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pt;height:15pt" o:ole="">
            <v:imagedata r:id="rId8" o:title=""/>
          </v:shape>
          <o:OLEObject Type="Embed" ProgID="Equation.3" ShapeID="_x0000_i1025" DrawAspect="Content" ObjectID="_1716382135" r:id="rId9"/>
        </w:object>
      </w:r>
      <w:r w:rsidR="000119AF" w:rsidRPr="000119AF">
        <w:rPr>
          <w:rFonts w:eastAsia="楷体_GB2312" w:hint="eastAsia"/>
          <w:sz w:val="28"/>
          <w:szCs w:val="28"/>
        </w:rPr>
        <w:t xml:space="preserve"> , </w:t>
      </w:r>
      <w:r w:rsidR="000119AF" w:rsidRPr="000119AF">
        <w:rPr>
          <w:rFonts w:eastAsia="楷体_GB2312" w:hint="eastAsia"/>
          <w:sz w:val="28"/>
          <w:szCs w:val="28"/>
        </w:rPr>
        <w:t>相当于世界人均占有量的</w:t>
      </w:r>
      <w:r w:rsidR="000119AF" w:rsidRPr="000119AF">
        <w:rPr>
          <w:rFonts w:eastAsia="楷体_GB2312" w:hint="eastAsia"/>
          <w:sz w:val="28"/>
          <w:szCs w:val="28"/>
        </w:rPr>
        <w:t>1</w:t>
      </w:r>
      <w:r w:rsidR="00432805">
        <w:rPr>
          <w:rFonts w:eastAsia="楷体_GB2312" w:hint="eastAsia"/>
          <w:sz w:val="28"/>
          <w:szCs w:val="28"/>
        </w:rPr>
        <w:t>/</w:t>
      </w:r>
      <w:r w:rsidR="000119AF" w:rsidRPr="000119AF">
        <w:rPr>
          <w:rFonts w:eastAsia="楷体_GB2312" w:hint="eastAsia"/>
          <w:sz w:val="28"/>
          <w:szCs w:val="28"/>
        </w:rPr>
        <w:t xml:space="preserve">4, </w:t>
      </w:r>
      <w:r w:rsidR="000119AF" w:rsidRPr="000119AF">
        <w:rPr>
          <w:rFonts w:eastAsia="楷体_GB2312" w:hint="eastAsia"/>
          <w:sz w:val="28"/>
          <w:szCs w:val="28"/>
        </w:rPr>
        <w:t>居世界第</w:t>
      </w:r>
      <w:r w:rsidR="000119AF" w:rsidRPr="000119AF">
        <w:rPr>
          <w:rFonts w:eastAsia="楷体_GB2312" w:hint="eastAsia"/>
          <w:sz w:val="28"/>
          <w:szCs w:val="28"/>
        </w:rPr>
        <w:t>88</w:t>
      </w:r>
      <w:r w:rsidR="000119AF" w:rsidRPr="000119AF">
        <w:rPr>
          <w:rFonts w:eastAsia="楷体_GB2312" w:hint="eastAsia"/>
          <w:sz w:val="28"/>
          <w:szCs w:val="28"/>
        </w:rPr>
        <w:t>位。而水资源在时、空上的不均匀性</w:t>
      </w:r>
      <w:r w:rsidR="000119AF" w:rsidRPr="000119AF">
        <w:rPr>
          <w:rFonts w:eastAsia="楷体_GB2312" w:hint="eastAsia"/>
          <w:sz w:val="28"/>
          <w:szCs w:val="28"/>
        </w:rPr>
        <w:t xml:space="preserve">, </w:t>
      </w:r>
      <w:r w:rsidR="000119AF" w:rsidRPr="000119AF">
        <w:rPr>
          <w:rFonts w:eastAsia="楷体_GB2312" w:hint="eastAsia"/>
          <w:sz w:val="28"/>
          <w:szCs w:val="28"/>
        </w:rPr>
        <w:t>更使一些地域处于严峻的缺水状态。据统计</w:t>
      </w:r>
      <w:r w:rsidR="000119AF" w:rsidRPr="000119AF">
        <w:rPr>
          <w:rFonts w:eastAsia="楷体_GB2312" w:hint="eastAsia"/>
          <w:sz w:val="28"/>
          <w:szCs w:val="28"/>
        </w:rPr>
        <w:t xml:space="preserve">, </w:t>
      </w:r>
      <w:r w:rsidR="000119AF" w:rsidRPr="000119AF">
        <w:rPr>
          <w:rFonts w:eastAsia="楷体_GB2312" w:hint="eastAsia"/>
          <w:sz w:val="28"/>
          <w:szCs w:val="28"/>
        </w:rPr>
        <w:t>目前我国有近</w:t>
      </w:r>
      <w:r w:rsidR="000119AF" w:rsidRPr="000119AF">
        <w:rPr>
          <w:rFonts w:eastAsia="楷体_GB2312" w:hint="eastAsia"/>
          <w:sz w:val="28"/>
          <w:szCs w:val="28"/>
        </w:rPr>
        <w:t>300</w:t>
      </w:r>
      <w:r w:rsidR="000119AF" w:rsidRPr="000119AF">
        <w:rPr>
          <w:rFonts w:eastAsia="楷体_GB2312" w:hint="eastAsia"/>
          <w:sz w:val="28"/>
          <w:szCs w:val="28"/>
        </w:rPr>
        <w:t>个城市缺水</w:t>
      </w:r>
      <w:r w:rsidR="000119AF" w:rsidRPr="000119AF">
        <w:rPr>
          <w:rFonts w:eastAsia="楷体_GB2312" w:hint="eastAsia"/>
          <w:sz w:val="28"/>
          <w:szCs w:val="28"/>
        </w:rPr>
        <w:t>, 50</w:t>
      </w:r>
      <w:r w:rsidR="000119AF" w:rsidRPr="000119AF">
        <w:rPr>
          <w:rFonts w:eastAsia="楷体_GB2312" w:hint="eastAsia"/>
          <w:sz w:val="28"/>
          <w:szCs w:val="28"/>
        </w:rPr>
        <w:t>个城市严重缺水</w:t>
      </w:r>
      <w:r w:rsidR="000119AF" w:rsidRPr="000119AF">
        <w:rPr>
          <w:rFonts w:eastAsia="楷体_GB2312" w:hint="eastAsia"/>
          <w:sz w:val="28"/>
          <w:szCs w:val="28"/>
        </w:rPr>
        <w:t xml:space="preserve"> , </w:t>
      </w:r>
      <w:r w:rsidR="000119AF" w:rsidRPr="000119AF">
        <w:rPr>
          <w:rFonts w:eastAsia="楷体_GB2312" w:hint="eastAsia"/>
          <w:sz w:val="28"/>
          <w:szCs w:val="28"/>
        </w:rPr>
        <w:t>水源不足已成为制约我国国民经济发展及人民生活水平提高的重要因素。</w:t>
      </w:r>
    </w:p>
    <w:p w14:paraId="5B9148A8" w14:textId="77777777" w:rsidR="0013662B" w:rsidRPr="000119AF" w:rsidRDefault="0013662B" w:rsidP="0001704C">
      <w:pPr>
        <w:spacing w:before="100" w:beforeAutospacing="1" w:after="100" w:afterAutospacing="1" w:line="360" w:lineRule="auto"/>
        <w:rPr>
          <w:rFonts w:eastAsia="楷体_GB2312"/>
          <w:sz w:val="28"/>
          <w:szCs w:val="28"/>
        </w:rPr>
      </w:pPr>
      <w:r w:rsidRPr="0027737C">
        <w:rPr>
          <w:rFonts w:eastAsia="楷体_GB2312" w:hint="eastAsia"/>
          <w:sz w:val="28"/>
          <w:szCs w:val="28"/>
        </w:rPr>
        <w:t>中国产品中的水电附加成本居高不下</w:t>
      </w:r>
      <w:r>
        <w:rPr>
          <w:rFonts w:eastAsia="楷体_GB2312" w:hint="eastAsia"/>
          <w:sz w:val="28"/>
          <w:szCs w:val="28"/>
        </w:rPr>
        <w:t>，中国城市污水和工业污水排放量逐年增加已经成为不可否认的事实。</w:t>
      </w:r>
      <w:r w:rsidR="000119AF" w:rsidRPr="000119AF">
        <w:rPr>
          <w:rFonts w:eastAsia="楷体_GB2312" w:hint="eastAsia"/>
          <w:sz w:val="28"/>
          <w:szCs w:val="28"/>
        </w:rPr>
        <w:t>据调查</w:t>
      </w:r>
      <w:r w:rsidR="000119AF" w:rsidRPr="000119AF">
        <w:rPr>
          <w:rFonts w:eastAsia="楷体_GB2312" w:hint="eastAsia"/>
          <w:sz w:val="28"/>
          <w:szCs w:val="28"/>
        </w:rPr>
        <w:t xml:space="preserve">, </w:t>
      </w:r>
      <w:r w:rsidR="000119AF" w:rsidRPr="000119AF">
        <w:rPr>
          <w:rFonts w:eastAsia="楷体_GB2312" w:hint="eastAsia"/>
          <w:sz w:val="28"/>
          <w:szCs w:val="28"/>
        </w:rPr>
        <w:t>全国</w:t>
      </w:r>
      <w:r w:rsidR="000119AF" w:rsidRPr="000119AF">
        <w:rPr>
          <w:rFonts w:eastAsia="楷体_GB2312" w:hint="eastAsia"/>
          <w:sz w:val="28"/>
          <w:szCs w:val="28"/>
        </w:rPr>
        <w:t>532</w:t>
      </w:r>
      <w:r w:rsidR="000119AF" w:rsidRPr="000119AF">
        <w:rPr>
          <w:rFonts w:eastAsia="楷体_GB2312" w:hint="eastAsia"/>
          <w:sz w:val="28"/>
          <w:szCs w:val="28"/>
        </w:rPr>
        <w:t>条河流已有</w:t>
      </w:r>
      <w:r w:rsidR="000119AF" w:rsidRPr="000119AF">
        <w:rPr>
          <w:rFonts w:eastAsia="楷体_GB2312" w:hint="eastAsia"/>
          <w:sz w:val="28"/>
          <w:szCs w:val="28"/>
        </w:rPr>
        <w:t>82%</w:t>
      </w:r>
      <w:r w:rsidR="000119AF" w:rsidRPr="000119AF">
        <w:rPr>
          <w:rFonts w:eastAsia="楷体_GB2312" w:hint="eastAsia"/>
          <w:sz w:val="28"/>
          <w:szCs w:val="28"/>
        </w:rPr>
        <w:t>受到了污染</w:t>
      </w:r>
      <w:r w:rsidR="000119AF" w:rsidRPr="000119AF">
        <w:rPr>
          <w:rFonts w:eastAsia="楷体_GB2312" w:hint="eastAsia"/>
          <w:sz w:val="28"/>
          <w:szCs w:val="28"/>
        </w:rPr>
        <w:t xml:space="preserve">, </w:t>
      </w:r>
      <w:r w:rsidR="000119AF" w:rsidRPr="000119AF">
        <w:rPr>
          <w:rFonts w:eastAsia="楷体_GB2312" w:hint="eastAsia"/>
          <w:sz w:val="28"/>
          <w:szCs w:val="28"/>
        </w:rPr>
        <w:t>流经全国</w:t>
      </w:r>
      <w:r w:rsidR="000119AF" w:rsidRPr="000119AF">
        <w:rPr>
          <w:rFonts w:eastAsia="楷体_GB2312" w:hint="eastAsia"/>
          <w:sz w:val="28"/>
          <w:szCs w:val="28"/>
        </w:rPr>
        <w:t>42</w:t>
      </w:r>
      <w:r w:rsidR="000119AF" w:rsidRPr="000119AF">
        <w:rPr>
          <w:rFonts w:eastAsia="楷体_GB2312" w:hint="eastAsia"/>
          <w:sz w:val="28"/>
          <w:szCs w:val="28"/>
        </w:rPr>
        <w:t>个大城市的</w:t>
      </w:r>
      <w:r w:rsidR="000119AF" w:rsidRPr="000119AF">
        <w:rPr>
          <w:rFonts w:eastAsia="楷体_GB2312" w:hint="eastAsia"/>
          <w:sz w:val="28"/>
          <w:szCs w:val="28"/>
        </w:rPr>
        <w:t>44</w:t>
      </w:r>
      <w:r w:rsidR="000119AF" w:rsidRPr="000119AF">
        <w:rPr>
          <w:rFonts w:eastAsia="楷体_GB2312" w:hint="eastAsia"/>
          <w:sz w:val="28"/>
          <w:szCs w:val="28"/>
        </w:rPr>
        <w:t>条河流中有</w:t>
      </w:r>
      <w:r w:rsidR="000119AF" w:rsidRPr="000119AF">
        <w:rPr>
          <w:rFonts w:eastAsia="楷体_GB2312" w:hint="eastAsia"/>
          <w:sz w:val="28"/>
          <w:szCs w:val="28"/>
        </w:rPr>
        <w:t>83%</w:t>
      </w:r>
      <w:r w:rsidR="000119AF" w:rsidRPr="000119AF">
        <w:rPr>
          <w:rFonts w:eastAsia="楷体_GB2312" w:hint="eastAsia"/>
          <w:sz w:val="28"/>
          <w:szCs w:val="28"/>
        </w:rPr>
        <w:t>被污染</w:t>
      </w:r>
      <w:r w:rsidR="000119AF" w:rsidRPr="000119AF">
        <w:rPr>
          <w:rFonts w:eastAsia="楷体_GB2312" w:hint="eastAsia"/>
          <w:sz w:val="28"/>
          <w:szCs w:val="28"/>
        </w:rPr>
        <w:t xml:space="preserve">, </w:t>
      </w:r>
      <w:r w:rsidR="000119AF" w:rsidRPr="000119AF">
        <w:rPr>
          <w:rFonts w:eastAsia="楷体_GB2312" w:hint="eastAsia"/>
          <w:sz w:val="28"/>
          <w:szCs w:val="28"/>
        </w:rPr>
        <w:t>其中污染较重的占</w:t>
      </w:r>
      <w:r w:rsidR="000119AF" w:rsidRPr="000119AF">
        <w:rPr>
          <w:rFonts w:eastAsia="楷体_GB2312" w:hint="eastAsia"/>
          <w:sz w:val="28"/>
          <w:szCs w:val="28"/>
        </w:rPr>
        <w:t>79%</w:t>
      </w:r>
      <w:r>
        <w:rPr>
          <w:rFonts w:eastAsia="楷体_GB2312" w:hint="eastAsia"/>
          <w:sz w:val="28"/>
          <w:szCs w:val="28"/>
        </w:rPr>
        <w:t>。</w:t>
      </w:r>
      <w:r w:rsidR="000119AF" w:rsidRPr="000119AF">
        <w:rPr>
          <w:rFonts w:eastAsia="楷体_GB2312" w:hint="eastAsia"/>
          <w:sz w:val="28"/>
          <w:szCs w:val="28"/>
        </w:rPr>
        <w:t>可见</w:t>
      </w:r>
      <w:r w:rsidR="000119AF" w:rsidRPr="000119AF">
        <w:rPr>
          <w:rFonts w:eastAsia="楷体_GB2312" w:hint="eastAsia"/>
          <w:sz w:val="28"/>
          <w:szCs w:val="28"/>
        </w:rPr>
        <w:t xml:space="preserve">, </w:t>
      </w:r>
      <w:r w:rsidR="000119AF" w:rsidRPr="000119AF">
        <w:rPr>
          <w:rFonts w:eastAsia="楷体_GB2312" w:hint="eastAsia"/>
          <w:sz w:val="28"/>
          <w:szCs w:val="28"/>
        </w:rPr>
        <w:t>城市污水的排放</w:t>
      </w:r>
      <w:r w:rsidR="000119AF" w:rsidRPr="000119AF">
        <w:rPr>
          <w:rFonts w:eastAsia="楷体_GB2312" w:hint="eastAsia"/>
          <w:sz w:val="28"/>
          <w:szCs w:val="28"/>
        </w:rPr>
        <w:t xml:space="preserve">, </w:t>
      </w:r>
      <w:r w:rsidR="000119AF" w:rsidRPr="000119AF">
        <w:rPr>
          <w:rFonts w:eastAsia="楷体_GB2312" w:hint="eastAsia"/>
          <w:sz w:val="28"/>
          <w:szCs w:val="28"/>
        </w:rPr>
        <w:t>不仅浪费了水源</w:t>
      </w:r>
      <w:r w:rsidR="000119AF" w:rsidRPr="000119AF">
        <w:rPr>
          <w:rFonts w:eastAsia="楷体_GB2312" w:hint="eastAsia"/>
          <w:sz w:val="28"/>
          <w:szCs w:val="28"/>
        </w:rPr>
        <w:t xml:space="preserve">, </w:t>
      </w:r>
      <w:r w:rsidR="000119AF" w:rsidRPr="000119AF">
        <w:rPr>
          <w:rFonts w:eastAsia="楷体_GB2312" w:hint="eastAsia"/>
          <w:sz w:val="28"/>
          <w:szCs w:val="28"/>
        </w:rPr>
        <w:t>而且加剧了生态环境的恶性循环。因此</w:t>
      </w:r>
      <w:r w:rsidR="000119AF" w:rsidRPr="000119AF">
        <w:rPr>
          <w:rFonts w:eastAsia="楷体_GB2312" w:hint="eastAsia"/>
          <w:sz w:val="28"/>
          <w:szCs w:val="28"/>
        </w:rPr>
        <w:t xml:space="preserve">, </w:t>
      </w:r>
      <w:r w:rsidR="000119AF" w:rsidRPr="000119AF">
        <w:rPr>
          <w:rFonts w:eastAsia="楷体_GB2312" w:hint="eastAsia"/>
          <w:sz w:val="28"/>
          <w:szCs w:val="28"/>
        </w:rPr>
        <w:t>大力推行城市污水的再生与回用</w:t>
      </w:r>
      <w:r w:rsidR="000119AF" w:rsidRPr="000119AF">
        <w:rPr>
          <w:rFonts w:eastAsia="楷体_GB2312" w:hint="eastAsia"/>
          <w:sz w:val="28"/>
          <w:szCs w:val="28"/>
        </w:rPr>
        <w:t xml:space="preserve">, </w:t>
      </w:r>
      <w:r w:rsidR="000119AF" w:rsidRPr="000119AF">
        <w:rPr>
          <w:rFonts w:eastAsia="楷体_GB2312" w:hint="eastAsia"/>
          <w:sz w:val="28"/>
          <w:szCs w:val="28"/>
        </w:rPr>
        <w:t>是我国城市污水处理所面临的刻不容缓、急待解决的问题。</w:t>
      </w:r>
      <w:r>
        <w:rPr>
          <w:rFonts w:eastAsia="楷体_GB2312" w:hint="eastAsia"/>
          <w:sz w:val="28"/>
          <w:szCs w:val="28"/>
        </w:rPr>
        <w:t>然而，城市污水和工业企业污水处理和回用技术复杂</w:t>
      </w:r>
      <w:r w:rsidR="00432805">
        <w:rPr>
          <w:rFonts w:eastAsia="楷体_GB2312" w:hint="eastAsia"/>
          <w:sz w:val="28"/>
          <w:szCs w:val="28"/>
        </w:rPr>
        <w:t>，设备成本高昂等诸多原因直接影响了我国城市和企业污水治理的实施。</w:t>
      </w:r>
    </w:p>
    <w:p w14:paraId="6F9D2E58" w14:textId="77777777" w:rsidR="00024341" w:rsidRDefault="006D3E3E" w:rsidP="0001704C">
      <w:pPr>
        <w:spacing w:line="360" w:lineRule="auto"/>
        <w:rPr>
          <w:rFonts w:eastAsia="楷体_GB2312"/>
          <w:sz w:val="28"/>
          <w:szCs w:val="28"/>
        </w:rPr>
      </w:pPr>
      <w:r>
        <w:rPr>
          <w:rFonts w:hint="eastAsia"/>
          <w:sz w:val="28"/>
          <w:szCs w:val="28"/>
        </w:rPr>
        <w:t xml:space="preserve">　</w:t>
      </w:r>
      <w:r>
        <w:rPr>
          <w:rFonts w:hint="eastAsia"/>
          <w:sz w:val="28"/>
          <w:shd w:val="pct15" w:color="auto" w:fill="FFFFFF"/>
        </w:rPr>
        <w:t>对策</w:t>
      </w:r>
      <w:r>
        <w:rPr>
          <w:rFonts w:hint="eastAsia"/>
          <w:sz w:val="28"/>
        </w:rPr>
        <w:t xml:space="preserve">  </w:t>
      </w:r>
      <w:r>
        <w:rPr>
          <w:rFonts w:hint="eastAsia"/>
          <w:sz w:val="28"/>
        </w:rPr>
        <w:t xml:space="preserve">　</w:t>
      </w:r>
      <w:r w:rsidR="008D037F" w:rsidRPr="008D037F">
        <w:rPr>
          <w:rFonts w:eastAsia="楷体_GB2312" w:hint="eastAsia"/>
          <w:sz w:val="28"/>
          <w:szCs w:val="28"/>
        </w:rPr>
        <w:t>中华人民共和国水利部发布相关指示，把全面建设节水型社会作为解决我国水资源供需矛盾的最根本举措，形成以经济手段为主的节水机制，不断提高水资源利用效率和效益，促进经济、资源、环境协调发展。中国水网最新发布的年度报告《中国水业政策与市场分析》预测，“预计</w:t>
      </w:r>
      <w:r w:rsidR="008D037F" w:rsidRPr="008D037F">
        <w:rPr>
          <w:rFonts w:eastAsia="楷体_GB2312"/>
          <w:sz w:val="28"/>
          <w:szCs w:val="28"/>
        </w:rPr>
        <w:t>2010~2015</w:t>
      </w:r>
      <w:r w:rsidR="008D037F" w:rsidRPr="008D037F">
        <w:rPr>
          <w:rFonts w:eastAsia="楷体_GB2312" w:hint="eastAsia"/>
          <w:sz w:val="28"/>
          <w:szCs w:val="28"/>
        </w:rPr>
        <w:t>年期间，中国</w:t>
      </w:r>
      <w:hyperlink r:id="rId10" w:tgtFrame="_blank" w:history="1">
        <w:r w:rsidR="008D037F" w:rsidRPr="008D037F">
          <w:rPr>
            <w:rFonts w:eastAsia="楷体_GB2312" w:hint="eastAsia"/>
            <w:sz w:val="28"/>
            <w:szCs w:val="28"/>
          </w:rPr>
          <w:t>城市</w:t>
        </w:r>
      </w:hyperlink>
      <w:r w:rsidR="008D037F" w:rsidRPr="008D037F">
        <w:rPr>
          <w:rFonts w:eastAsia="楷体_GB2312" w:hint="eastAsia"/>
          <w:sz w:val="28"/>
          <w:szCs w:val="28"/>
        </w:rPr>
        <w:t>供水行业的投资需求为</w:t>
      </w:r>
      <w:r w:rsidR="008D037F" w:rsidRPr="008D037F">
        <w:rPr>
          <w:rFonts w:eastAsia="楷体_GB2312"/>
          <w:sz w:val="28"/>
          <w:szCs w:val="28"/>
        </w:rPr>
        <w:t>2200</w:t>
      </w:r>
      <w:r w:rsidR="008D037F" w:rsidRPr="008D037F">
        <w:rPr>
          <w:rFonts w:eastAsia="楷体_GB2312" w:hint="eastAsia"/>
          <w:sz w:val="28"/>
          <w:szCs w:val="28"/>
        </w:rPr>
        <w:t>亿元，平均每年新增投资约</w:t>
      </w:r>
      <w:r w:rsidR="008D037F" w:rsidRPr="008D037F">
        <w:rPr>
          <w:rFonts w:eastAsia="楷体_GB2312"/>
          <w:sz w:val="28"/>
          <w:szCs w:val="28"/>
        </w:rPr>
        <w:t>360</w:t>
      </w:r>
      <w:r w:rsidR="008D037F" w:rsidRPr="008D037F">
        <w:rPr>
          <w:rFonts w:eastAsia="楷体_GB2312" w:hint="eastAsia"/>
          <w:sz w:val="28"/>
          <w:szCs w:val="28"/>
        </w:rPr>
        <w:t>亿元；而中国城市污水处</w:t>
      </w:r>
      <w:r w:rsidR="008D037F" w:rsidRPr="008D037F">
        <w:rPr>
          <w:rFonts w:eastAsia="楷体_GB2312" w:hint="eastAsia"/>
          <w:sz w:val="28"/>
          <w:szCs w:val="28"/>
        </w:rPr>
        <w:lastRenderedPageBreak/>
        <w:t>理行业的投资需求为</w:t>
      </w:r>
      <w:r w:rsidR="008D037F" w:rsidRPr="008D037F">
        <w:rPr>
          <w:rFonts w:eastAsia="楷体_GB2312"/>
          <w:sz w:val="28"/>
          <w:szCs w:val="28"/>
        </w:rPr>
        <w:t>7000</w:t>
      </w:r>
      <w:r w:rsidR="008D037F" w:rsidRPr="008D037F">
        <w:rPr>
          <w:rFonts w:eastAsia="楷体_GB2312" w:hint="eastAsia"/>
          <w:sz w:val="28"/>
          <w:szCs w:val="28"/>
        </w:rPr>
        <w:t>亿元（含污泥处理投资</w:t>
      </w:r>
      <w:r w:rsidR="008D037F" w:rsidRPr="008D037F">
        <w:rPr>
          <w:rFonts w:eastAsia="楷体_GB2312"/>
          <w:sz w:val="28"/>
          <w:szCs w:val="28"/>
        </w:rPr>
        <w:t>1500</w:t>
      </w:r>
      <w:r w:rsidR="008D037F" w:rsidRPr="008D037F">
        <w:rPr>
          <w:rFonts w:eastAsia="楷体_GB2312" w:hint="eastAsia"/>
          <w:sz w:val="28"/>
          <w:szCs w:val="28"/>
        </w:rPr>
        <w:t>亿元），平均每年新增投资</w:t>
      </w:r>
      <w:r w:rsidR="008D037F" w:rsidRPr="008D037F">
        <w:rPr>
          <w:rFonts w:eastAsia="楷体_GB2312"/>
          <w:sz w:val="28"/>
          <w:szCs w:val="28"/>
        </w:rPr>
        <w:t>1100</w:t>
      </w:r>
      <w:r w:rsidR="008D037F" w:rsidRPr="008D037F">
        <w:rPr>
          <w:rFonts w:eastAsia="楷体_GB2312" w:hint="eastAsia"/>
          <w:sz w:val="28"/>
          <w:szCs w:val="28"/>
        </w:rPr>
        <w:t>亿元；污水再生利用投资为</w:t>
      </w:r>
      <w:r w:rsidR="008D037F" w:rsidRPr="008D037F">
        <w:rPr>
          <w:rFonts w:eastAsia="楷体_GB2312"/>
          <w:sz w:val="28"/>
          <w:szCs w:val="28"/>
        </w:rPr>
        <w:t>300</w:t>
      </w:r>
      <w:r w:rsidR="008D037F" w:rsidRPr="008D037F">
        <w:rPr>
          <w:rFonts w:eastAsia="楷体_GB2312" w:hint="eastAsia"/>
          <w:sz w:val="28"/>
          <w:szCs w:val="28"/>
        </w:rPr>
        <w:t>亿元。</w:t>
      </w:r>
    </w:p>
    <w:p w14:paraId="7C07D396" w14:textId="77777777" w:rsidR="002944E1" w:rsidRDefault="008D037F" w:rsidP="0001704C">
      <w:pPr>
        <w:spacing w:line="360" w:lineRule="auto"/>
        <w:rPr>
          <w:rFonts w:eastAsia="楷体_GB2312"/>
          <w:sz w:val="28"/>
          <w:szCs w:val="28"/>
        </w:rPr>
      </w:pPr>
      <w:r>
        <w:rPr>
          <w:rFonts w:eastAsia="楷体_GB2312" w:hint="eastAsia"/>
          <w:sz w:val="28"/>
          <w:szCs w:val="28"/>
        </w:rPr>
        <w:t>同时，我国</w:t>
      </w:r>
      <w:r w:rsidR="0097225F">
        <w:rPr>
          <w:rFonts w:eastAsia="楷体_GB2312" w:hint="eastAsia"/>
          <w:sz w:val="28"/>
          <w:szCs w:val="28"/>
        </w:rPr>
        <w:t>对从事再生水的相关行业给予免征增值税</w:t>
      </w:r>
      <w:r w:rsidR="00024341">
        <w:rPr>
          <w:rFonts w:eastAsia="楷体_GB2312" w:hint="eastAsia"/>
          <w:sz w:val="28"/>
          <w:szCs w:val="28"/>
        </w:rPr>
        <w:t>等政策扶持。目前，国内已有上百家水处理公司提供相关</w:t>
      </w:r>
      <w:r w:rsidR="00432805">
        <w:rPr>
          <w:rFonts w:eastAsia="楷体_GB2312" w:hint="eastAsia"/>
          <w:sz w:val="28"/>
          <w:szCs w:val="28"/>
        </w:rPr>
        <w:t>水处理</w:t>
      </w:r>
      <w:r w:rsidR="00024341">
        <w:rPr>
          <w:rFonts w:eastAsia="楷体_GB2312" w:hint="eastAsia"/>
          <w:sz w:val="28"/>
          <w:szCs w:val="28"/>
        </w:rPr>
        <w:t>服务，但是</w:t>
      </w:r>
      <w:r w:rsidR="0097225F">
        <w:rPr>
          <w:rFonts w:eastAsia="楷体_GB2312" w:hint="eastAsia"/>
          <w:sz w:val="28"/>
          <w:szCs w:val="28"/>
        </w:rPr>
        <w:t>大多分布在南方地区，远远不能满足</w:t>
      </w:r>
      <w:r w:rsidR="00024341">
        <w:rPr>
          <w:rFonts w:eastAsia="楷体_GB2312" w:hint="eastAsia"/>
          <w:sz w:val="28"/>
          <w:szCs w:val="28"/>
        </w:rPr>
        <w:t>广大</w:t>
      </w:r>
      <w:r w:rsidR="0097225F">
        <w:rPr>
          <w:rFonts w:eastAsia="楷体_GB2312" w:hint="eastAsia"/>
          <w:sz w:val="28"/>
          <w:szCs w:val="28"/>
        </w:rPr>
        <w:t>企业和</w:t>
      </w:r>
      <w:r w:rsidR="00024341">
        <w:rPr>
          <w:rFonts w:eastAsia="楷体_GB2312" w:hint="eastAsia"/>
          <w:sz w:val="28"/>
          <w:szCs w:val="28"/>
        </w:rPr>
        <w:t>整个</w:t>
      </w:r>
      <w:r w:rsidR="0097225F">
        <w:rPr>
          <w:rFonts w:eastAsia="楷体_GB2312" w:hint="eastAsia"/>
          <w:sz w:val="28"/>
          <w:szCs w:val="28"/>
        </w:rPr>
        <w:t>社会的需求。</w:t>
      </w:r>
    </w:p>
    <w:p w14:paraId="534D17CE" w14:textId="77777777" w:rsidR="006D3E3E" w:rsidRDefault="000119AF" w:rsidP="0001704C">
      <w:pPr>
        <w:spacing w:line="360" w:lineRule="auto"/>
        <w:rPr>
          <w:rFonts w:eastAsia="楷体_GB2312"/>
          <w:sz w:val="28"/>
        </w:rPr>
      </w:pPr>
      <w:r w:rsidRPr="0013662B">
        <w:rPr>
          <w:rFonts w:eastAsia="楷体_GB2312"/>
          <w:sz w:val="28"/>
        </w:rPr>
        <w:t xml:space="preserve">　</w:t>
      </w:r>
    </w:p>
    <w:p w14:paraId="4F970C7B" w14:textId="753DB814" w:rsidR="0067277A" w:rsidRDefault="006D3E3E" w:rsidP="0001704C">
      <w:pPr>
        <w:pStyle w:val="a5"/>
        <w:snapToGrid w:val="0"/>
        <w:spacing w:after="120" w:line="360" w:lineRule="auto"/>
        <w:rPr>
          <w:rFonts w:eastAsia="楷体_GB2312"/>
          <w:szCs w:val="28"/>
        </w:rPr>
      </w:pPr>
      <w:r>
        <w:rPr>
          <w:rFonts w:hint="eastAsia"/>
          <w:shd w:val="pct15" w:color="auto" w:fill="FFFFFF"/>
        </w:rPr>
        <w:t>我们的蓝图</w:t>
      </w:r>
      <w:r>
        <w:rPr>
          <w:rFonts w:hint="eastAsia"/>
        </w:rPr>
        <w:t xml:space="preserve">  </w:t>
      </w:r>
      <w:r w:rsidR="000119AF" w:rsidRPr="00024341">
        <w:rPr>
          <w:rFonts w:eastAsia="楷体_GB2312" w:hint="eastAsia"/>
          <w:szCs w:val="24"/>
        </w:rPr>
        <w:t>在大力提倡节约型社会的大环境下，为各个行业大中型企业设计节水方案和推广污水处理回收技术</w:t>
      </w:r>
      <w:r w:rsidR="00024341">
        <w:rPr>
          <w:rFonts w:eastAsia="楷体_GB2312" w:hint="eastAsia"/>
          <w:szCs w:val="24"/>
        </w:rPr>
        <w:t>已是大势所趋。</w:t>
      </w:r>
      <w:r w:rsidR="000069DF">
        <w:rPr>
          <w:rFonts w:eastAsia="楷体_GB2312" w:hint="eastAsia"/>
          <w:szCs w:val="24"/>
        </w:rPr>
        <w:t>“</w:t>
      </w:r>
      <w:r w:rsidR="004F63D9" w:rsidRPr="004F63D9">
        <w:rPr>
          <w:rFonts w:eastAsia="楷体_GB2312" w:hint="eastAsia"/>
          <w:szCs w:val="24"/>
          <w:vertAlign w:val="superscript"/>
        </w:rPr>
        <w:t>Water3</w:t>
      </w:r>
      <w:r w:rsidR="000069DF">
        <w:rPr>
          <w:rFonts w:eastAsia="楷体_GB2312" w:hint="eastAsia"/>
          <w:szCs w:val="24"/>
        </w:rPr>
        <w:t>”团队结合国家相关法规政策，合理分析市场需求，与</w:t>
      </w:r>
      <w:r w:rsidR="00806FAE">
        <w:rPr>
          <w:rFonts w:eastAsia="楷体_GB2312" w:hint="eastAsia"/>
          <w:szCs w:val="24"/>
        </w:rPr>
        <w:t>HG</w:t>
      </w:r>
      <w:r w:rsidR="00806FAE">
        <w:rPr>
          <w:rFonts w:eastAsia="楷体_GB2312" w:hint="eastAsia"/>
          <w:szCs w:val="24"/>
        </w:rPr>
        <w:t>大学</w:t>
      </w:r>
      <w:r w:rsidR="00117DBD" w:rsidRPr="00117DBD">
        <w:rPr>
          <w:rFonts w:eastAsia="楷体_GB2312" w:hint="eastAsia"/>
        </w:rPr>
        <w:t>市政于环境科学学院城市水资源与水环境国家重点实验室</w:t>
      </w:r>
      <w:r w:rsidR="00B54F51">
        <w:rPr>
          <w:rFonts w:eastAsia="楷体_GB2312" w:hint="eastAsia"/>
        </w:rPr>
        <w:t>建立了</w:t>
      </w:r>
      <w:r w:rsidR="00432805">
        <w:rPr>
          <w:rFonts w:eastAsia="楷体_GB2312" w:hint="eastAsia"/>
          <w:szCs w:val="24"/>
        </w:rPr>
        <w:t>紧密的合作关系，成立了“</w:t>
      </w:r>
      <w:r w:rsidR="004F63D9" w:rsidRPr="004F63D9">
        <w:rPr>
          <w:rFonts w:eastAsia="楷体_GB2312" w:hint="eastAsia"/>
          <w:szCs w:val="24"/>
          <w:vertAlign w:val="superscript"/>
        </w:rPr>
        <w:t>Water3</w:t>
      </w:r>
      <w:r w:rsidR="00432805">
        <w:rPr>
          <w:rFonts w:eastAsia="楷体_GB2312" w:hint="eastAsia"/>
          <w:szCs w:val="24"/>
        </w:rPr>
        <w:t>”水处理</w:t>
      </w:r>
      <w:r w:rsidR="000069DF">
        <w:rPr>
          <w:rFonts w:eastAsia="楷体_GB2312" w:hint="eastAsia"/>
          <w:szCs w:val="24"/>
        </w:rPr>
        <w:t>有限公司，开发</w:t>
      </w:r>
      <w:r w:rsidR="0067277A">
        <w:rPr>
          <w:rFonts w:eastAsia="楷体_GB2312" w:hint="eastAsia"/>
          <w:szCs w:val="24"/>
        </w:rPr>
        <w:t>了</w:t>
      </w:r>
      <w:r w:rsidR="000069DF">
        <w:rPr>
          <w:rFonts w:eastAsia="楷体_GB2312" w:hint="eastAsia"/>
          <w:szCs w:val="24"/>
        </w:rPr>
        <w:t>完善的污水处理系统，建立了自主品牌，</w:t>
      </w:r>
      <w:r w:rsidR="0067277A">
        <w:rPr>
          <w:rFonts w:eastAsia="楷体_GB2312" w:hint="eastAsia"/>
          <w:szCs w:val="24"/>
        </w:rPr>
        <w:t>服务于广</w:t>
      </w:r>
      <w:r w:rsidR="0067277A">
        <w:rPr>
          <w:rFonts w:eastAsia="楷体_GB2312" w:hint="eastAsia"/>
          <w:szCs w:val="28"/>
        </w:rPr>
        <w:t>大企业和整个社会。</w:t>
      </w:r>
    </w:p>
    <w:p w14:paraId="70C6B1EF" w14:textId="006460A2" w:rsidR="0067277A" w:rsidRPr="0067277A" w:rsidRDefault="0067277A" w:rsidP="0001704C">
      <w:pPr>
        <w:spacing w:line="360" w:lineRule="auto"/>
        <w:rPr>
          <w:rFonts w:eastAsia="楷体_GB2312"/>
          <w:sz w:val="28"/>
        </w:rPr>
      </w:pPr>
      <w:r>
        <w:rPr>
          <w:rFonts w:hint="eastAsia"/>
        </w:rPr>
        <w:t xml:space="preserve">    </w:t>
      </w:r>
      <w:r w:rsidR="004F63D9" w:rsidRPr="004F63D9">
        <w:rPr>
          <w:rFonts w:eastAsia="楷体_GB2312" w:hint="eastAsia"/>
          <w:sz w:val="28"/>
          <w:vertAlign w:val="superscript"/>
        </w:rPr>
        <w:t>Water3</w:t>
      </w:r>
      <w:r w:rsidR="00432805">
        <w:rPr>
          <w:rFonts w:eastAsia="楷体_GB2312" w:hint="eastAsia"/>
          <w:sz w:val="28"/>
        </w:rPr>
        <w:t>水处理</w:t>
      </w:r>
      <w:r w:rsidRPr="0067277A">
        <w:rPr>
          <w:rFonts w:eastAsia="楷体_GB2312" w:hint="eastAsia"/>
          <w:sz w:val="28"/>
        </w:rPr>
        <w:t>有限公司</w:t>
      </w:r>
      <w:r>
        <w:rPr>
          <w:rFonts w:eastAsia="楷体_GB2312" w:hint="eastAsia"/>
          <w:sz w:val="28"/>
        </w:rPr>
        <w:t>将打破固有营销模式，以最低廉的价格，最优质的服务，最先进的技术</w:t>
      </w:r>
      <w:r w:rsidRPr="0067277A">
        <w:rPr>
          <w:rFonts w:eastAsia="楷体_GB2312" w:hint="eastAsia"/>
          <w:sz w:val="28"/>
        </w:rPr>
        <w:t>抢占本省市场，</w:t>
      </w:r>
      <w:r>
        <w:rPr>
          <w:rFonts w:eastAsia="楷体_GB2312" w:hint="eastAsia"/>
          <w:sz w:val="28"/>
        </w:rPr>
        <w:t>预计在未来几年内</w:t>
      </w:r>
      <w:r w:rsidRPr="0067277A">
        <w:rPr>
          <w:rFonts w:eastAsia="楷体_GB2312" w:hint="eastAsia"/>
          <w:sz w:val="28"/>
        </w:rPr>
        <w:t>形成完整的营销和服务体系，增加</w:t>
      </w:r>
      <w:r>
        <w:rPr>
          <w:rFonts w:eastAsia="楷体_GB2312" w:hint="eastAsia"/>
          <w:sz w:val="28"/>
        </w:rPr>
        <w:t>品牌</w:t>
      </w:r>
      <w:r w:rsidRPr="0067277A">
        <w:rPr>
          <w:rFonts w:eastAsia="楷体_GB2312" w:hint="eastAsia"/>
          <w:sz w:val="28"/>
        </w:rPr>
        <w:t>知名度，进一步扩大规模</w:t>
      </w:r>
      <w:r>
        <w:rPr>
          <w:rFonts w:eastAsia="楷体_GB2312" w:hint="eastAsia"/>
          <w:sz w:val="28"/>
        </w:rPr>
        <w:t>。</w:t>
      </w:r>
    </w:p>
    <w:p w14:paraId="11A50335" w14:textId="77777777" w:rsidR="00CE4607" w:rsidRDefault="00CE4607" w:rsidP="0001704C">
      <w:pPr>
        <w:spacing w:line="360" w:lineRule="auto"/>
      </w:pPr>
    </w:p>
    <w:p w14:paraId="0278B298" w14:textId="77777777" w:rsidR="00CE4607" w:rsidRDefault="00CE4607" w:rsidP="0001704C">
      <w:pPr>
        <w:spacing w:line="360" w:lineRule="auto"/>
      </w:pPr>
    </w:p>
    <w:p w14:paraId="6B681662" w14:textId="77777777" w:rsidR="00CE4607" w:rsidRDefault="00CE4607" w:rsidP="0001704C">
      <w:pPr>
        <w:spacing w:line="360" w:lineRule="auto"/>
      </w:pPr>
    </w:p>
    <w:p w14:paraId="132F8B0B" w14:textId="77777777" w:rsidR="00CE4607" w:rsidRDefault="00CE4607" w:rsidP="0001704C">
      <w:pPr>
        <w:spacing w:line="360" w:lineRule="auto"/>
      </w:pPr>
    </w:p>
    <w:p w14:paraId="21F5DC85" w14:textId="77777777" w:rsidR="00CE4607" w:rsidRDefault="00CE4607" w:rsidP="0001704C">
      <w:pPr>
        <w:spacing w:line="360" w:lineRule="auto"/>
      </w:pPr>
    </w:p>
    <w:p w14:paraId="7019A4A5" w14:textId="77777777" w:rsidR="00CE4607" w:rsidRDefault="00CE4607" w:rsidP="0001704C">
      <w:pPr>
        <w:spacing w:line="360" w:lineRule="auto"/>
      </w:pPr>
    </w:p>
    <w:p w14:paraId="22CE2EFA" w14:textId="77777777" w:rsidR="00324E58" w:rsidRDefault="00324E58" w:rsidP="0001704C">
      <w:pPr>
        <w:spacing w:line="360" w:lineRule="auto"/>
      </w:pPr>
    </w:p>
    <w:p w14:paraId="5AECE8FD" w14:textId="77777777" w:rsidR="00324E58" w:rsidRDefault="00324E58" w:rsidP="0001704C">
      <w:pPr>
        <w:spacing w:line="360" w:lineRule="auto"/>
      </w:pPr>
    </w:p>
    <w:p w14:paraId="6A2DA13E" w14:textId="77777777" w:rsidR="00535928" w:rsidRPr="00182DE2" w:rsidRDefault="00CE4607" w:rsidP="00847C05">
      <w:pPr>
        <w:rPr>
          <w:b/>
          <w:bCs/>
          <w:sz w:val="40"/>
          <w:szCs w:val="48"/>
        </w:rPr>
      </w:pPr>
      <w:r w:rsidRPr="00182DE2">
        <w:rPr>
          <w:rFonts w:hint="eastAsia"/>
          <w:b/>
          <w:bCs/>
          <w:sz w:val="40"/>
          <w:szCs w:val="48"/>
        </w:rPr>
        <w:lastRenderedPageBreak/>
        <w:t>1</w:t>
      </w:r>
      <w:r w:rsidR="00B041B8" w:rsidRPr="00182DE2">
        <w:rPr>
          <w:rFonts w:hint="eastAsia"/>
          <w:b/>
          <w:bCs/>
          <w:sz w:val="40"/>
          <w:szCs w:val="48"/>
        </w:rPr>
        <w:t xml:space="preserve"> </w:t>
      </w:r>
      <w:r w:rsidRPr="00182DE2">
        <w:rPr>
          <w:rFonts w:hint="eastAsia"/>
          <w:b/>
          <w:bCs/>
          <w:sz w:val="40"/>
          <w:szCs w:val="48"/>
        </w:rPr>
        <w:t>执行摘要</w:t>
      </w:r>
    </w:p>
    <w:p w14:paraId="738FC733" w14:textId="77777777" w:rsidR="00A83050" w:rsidRPr="00182DE2" w:rsidRDefault="00AA36C1" w:rsidP="00182DE2">
      <w:pPr>
        <w:rPr>
          <w:b/>
          <w:bCs/>
          <w:sz w:val="40"/>
          <w:szCs w:val="48"/>
        </w:rPr>
      </w:pPr>
      <w:bookmarkStart w:id="0" w:name="_Toc119685832"/>
      <w:bookmarkStart w:id="1" w:name="_Toc119687003"/>
      <w:bookmarkStart w:id="2" w:name="_Toc119863854"/>
      <w:bookmarkStart w:id="3" w:name="_Toc183064994"/>
      <w:bookmarkStart w:id="4" w:name="_Toc183065081"/>
      <w:r w:rsidRPr="00182DE2">
        <w:rPr>
          <w:rFonts w:hint="eastAsia"/>
          <w:b/>
          <w:bCs/>
          <w:sz w:val="40"/>
          <w:szCs w:val="48"/>
        </w:rPr>
        <w:t>1.1</w:t>
      </w:r>
      <w:bookmarkEnd w:id="0"/>
      <w:bookmarkEnd w:id="1"/>
      <w:bookmarkEnd w:id="2"/>
      <w:bookmarkEnd w:id="3"/>
      <w:bookmarkEnd w:id="4"/>
      <w:r w:rsidR="00A83050" w:rsidRPr="00182DE2">
        <w:rPr>
          <w:rFonts w:hint="eastAsia"/>
          <w:b/>
          <w:bCs/>
          <w:sz w:val="40"/>
          <w:szCs w:val="48"/>
        </w:rPr>
        <w:t>公司概述</w:t>
      </w:r>
    </w:p>
    <w:p w14:paraId="6DD9DD25" w14:textId="078F663E" w:rsidR="00A83050" w:rsidRPr="00F9364B" w:rsidRDefault="00A83050" w:rsidP="0001704C">
      <w:pPr>
        <w:spacing w:before="100" w:beforeAutospacing="1" w:after="100" w:afterAutospacing="1" w:line="360" w:lineRule="auto"/>
        <w:rPr>
          <w:sz w:val="24"/>
        </w:rPr>
      </w:pPr>
      <w:r w:rsidRPr="00F9364B">
        <w:rPr>
          <w:rFonts w:hint="eastAsia"/>
          <w:b/>
          <w:sz w:val="24"/>
        </w:rPr>
        <w:t>公司名称</w:t>
      </w:r>
      <w:r w:rsidR="00A818C7">
        <w:rPr>
          <w:rFonts w:hint="eastAsia"/>
          <w:sz w:val="24"/>
        </w:rPr>
        <w:t xml:space="preserve">   </w:t>
      </w:r>
      <w:r w:rsidR="00A75B32">
        <w:rPr>
          <w:rFonts w:hint="eastAsia"/>
          <w:sz w:val="24"/>
        </w:rPr>
        <w:t xml:space="preserve"> </w:t>
      </w:r>
      <w:r w:rsidR="005B20E3">
        <w:rPr>
          <w:rFonts w:hint="eastAsia"/>
          <w:sz w:val="24"/>
        </w:rPr>
        <w:t>Water</w:t>
      </w:r>
      <w:r w:rsidR="005B20E3" w:rsidRPr="005B20E3">
        <w:rPr>
          <w:sz w:val="24"/>
          <w:vertAlign w:val="superscript"/>
        </w:rPr>
        <w:t>3</w:t>
      </w:r>
      <w:r w:rsidR="00432805">
        <w:rPr>
          <w:rFonts w:hint="eastAsia"/>
          <w:sz w:val="24"/>
        </w:rPr>
        <w:t>水处理</w:t>
      </w:r>
      <w:r w:rsidRPr="00F9364B">
        <w:rPr>
          <w:rFonts w:hint="eastAsia"/>
          <w:sz w:val="24"/>
        </w:rPr>
        <w:t>有限责任公司</w:t>
      </w:r>
      <w:r w:rsidRPr="00F9364B">
        <w:rPr>
          <w:rFonts w:hint="eastAsia"/>
          <w:sz w:val="24"/>
        </w:rPr>
        <w:t xml:space="preserve"> </w:t>
      </w:r>
    </w:p>
    <w:p w14:paraId="5A05CAC0" w14:textId="77777777" w:rsidR="00A83050" w:rsidRPr="00F9364B" w:rsidRDefault="00A83050" w:rsidP="0001704C">
      <w:pPr>
        <w:spacing w:before="100" w:beforeAutospacing="1" w:after="100" w:afterAutospacing="1" w:line="360" w:lineRule="auto"/>
        <w:rPr>
          <w:sz w:val="24"/>
        </w:rPr>
      </w:pPr>
      <w:r w:rsidRPr="00F9364B">
        <w:rPr>
          <w:rFonts w:hint="eastAsia"/>
          <w:b/>
          <w:sz w:val="24"/>
        </w:rPr>
        <w:t>公司性质</w:t>
      </w:r>
      <w:r w:rsidR="00A818C7">
        <w:rPr>
          <w:rFonts w:hint="eastAsia"/>
          <w:b/>
          <w:sz w:val="24"/>
        </w:rPr>
        <w:t xml:space="preserve">   </w:t>
      </w:r>
      <w:r w:rsidR="00A75B32">
        <w:rPr>
          <w:rFonts w:hint="eastAsia"/>
          <w:b/>
          <w:sz w:val="24"/>
        </w:rPr>
        <w:t xml:space="preserve"> </w:t>
      </w:r>
      <w:r w:rsidRPr="00F9364B">
        <w:rPr>
          <w:rFonts w:hint="eastAsia"/>
          <w:sz w:val="24"/>
        </w:rPr>
        <w:t>有限责任公司</w:t>
      </w:r>
    </w:p>
    <w:p w14:paraId="2B4020C3" w14:textId="77777777" w:rsidR="00A83050" w:rsidRPr="00F9364B" w:rsidRDefault="00A83050" w:rsidP="0001704C">
      <w:pPr>
        <w:spacing w:before="100" w:beforeAutospacing="1" w:after="100" w:afterAutospacing="1" w:line="360" w:lineRule="auto"/>
        <w:rPr>
          <w:sz w:val="24"/>
        </w:rPr>
      </w:pPr>
      <w:r w:rsidRPr="00F9364B">
        <w:rPr>
          <w:rFonts w:hint="eastAsia"/>
          <w:b/>
          <w:sz w:val="24"/>
        </w:rPr>
        <w:t>公司宗旨</w:t>
      </w:r>
      <w:r w:rsidRPr="00F9364B">
        <w:rPr>
          <w:rFonts w:hint="eastAsia"/>
          <w:sz w:val="24"/>
        </w:rPr>
        <w:t xml:space="preserve"> </w:t>
      </w:r>
      <w:r w:rsidR="00535928">
        <w:rPr>
          <w:rFonts w:hint="eastAsia"/>
          <w:sz w:val="24"/>
        </w:rPr>
        <w:t xml:space="preserve">   </w:t>
      </w:r>
      <w:r w:rsidR="00535928">
        <w:rPr>
          <w:rFonts w:hint="eastAsia"/>
          <w:sz w:val="24"/>
        </w:rPr>
        <w:t>本公司的宗旨是以高质量</w:t>
      </w:r>
      <w:r w:rsidRPr="00F9364B">
        <w:rPr>
          <w:rFonts w:hint="eastAsia"/>
          <w:sz w:val="24"/>
        </w:rPr>
        <w:t>的产品，</w:t>
      </w:r>
      <w:r>
        <w:rPr>
          <w:rFonts w:hint="eastAsia"/>
          <w:sz w:val="24"/>
        </w:rPr>
        <w:t>优质的服务回报我们的客户；用认</w:t>
      </w:r>
      <w:r w:rsidRPr="00F9364B">
        <w:rPr>
          <w:rFonts w:hint="eastAsia"/>
          <w:sz w:val="24"/>
        </w:rPr>
        <w:t>真的心对待我们的每一位员工；诚信为本，创新为根，</w:t>
      </w:r>
      <w:r w:rsidRPr="00F9364B">
        <w:rPr>
          <w:sz w:val="24"/>
        </w:rPr>
        <w:t>稳步前进</w:t>
      </w:r>
      <w:r w:rsidR="00535928">
        <w:rPr>
          <w:rFonts w:hint="eastAsia"/>
          <w:sz w:val="24"/>
        </w:rPr>
        <w:t>，</w:t>
      </w:r>
      <w:r w:rsidRPr="00F9364B">
        <w:rPr>
          <w:sz w:val="24"/>
        </w:rPr>
        <w:t>历久常新</w:t>
      </w:r>
      <w:r w:rsidRPr="00F9364B">
        <w:rPr>
          <w:rFonts w:hint="eastAsia"/>
          <w:sz w:val="24"/>
        </w:rPr>
        <w:t xml:space="preserve"> </w:t>
      </w:r>
      <w:r w:rsidRPr="00F9364B">
        <w:rPr>
          <w:rFonts w:hint="eastAsia"/>
          <w:sz w:val="24"/>
        </w:rPr>
        <w:t>。</w:t>
      </w:r>
    </w:p>
    <w:p w14:paraId="563599BA" w14:textId="57EA977E" w:rsidR="00AA36C1" w:rsidRDefault="00A83050" w:rsidP="0001704C">
      <w:pPr>
        <w:spacing w:before="100" w:beforeAutospacing="1" w:after="100" w:afterAutospacing="1" w:line="360" w:lineRule="auto"/>
      </w:pPr>
      <w:r w:rsidRPr="00535928">
        <w:rPr>
          <w:rFonts w:hint="eastAsia"/>
          <w:b/>
          <w:sz w:val="24"/>
        </w:rPr>
        <w:t>公司目标</w:t>
      </w:r>
      <w:r w:rsidR="00535928">
        <w:rPr>
          <w:rFonts w:hint="eastAsia"/>
          <w:b/>
          <w:sz w:val="24"/>
        </w:rPr>
        <w:t xml:space="preserve">    </w:t>
      </w:r>
      <w:r w:rsidRPr="00535928">
        <w:rPr>
          <w:rFonts w:hint="eastAsia"/>
          <w:sz w:val="24"/>
        </w:rPr>
        <w:t>公司在短期内主要目标是进入市场，做好严密的市场调查，逐步进入市场，在</w:t>
      </w:r>
      <w:r w:rsidR="004F63D9">
        <w:rPr>
          <w:rFonts w:hint="eastAsia"/>
          <w:sz w:val="24"/>
        </w:rPr>
        <w:t>ABC</w:t>
      </w:r>
      <w:r w:rsidR="004F63D9">
        <w:rPr>
          <w:rFonts w:hint="eastAsia"/>
          <w:sz w:val="24"/>
        </w:rPr>
        <w:t>省</w:t>
      </w:r>
      <w:r w:rsidR="00AE7283">
        <w:rPr>
          <w:rFonts w:hint="eastAsia"/>
          <w:sz w:val="24"/>
        </w:rPr>
        <w:t>XYZ</w:t>
      </w:r>
      <w:r w:rsidR="00AE7283">
        <w:rPr>
          <w:rFonts w:hint="eastAsia"/>
          <w:sz w:val="24"/>
        </w:rPr>
        <w:t>市</w:t>
      </w:r>
      <w:r w:rsidR="00535928">
        <w:rPr>
          <w:rFonts w:hint="eastAsia"/>
          <w:sz w:val="24"/>
        </w:rPr>
        <w:t>范围内寻找试点企业，以最优的价格赢取初步的最</w:t>
      </w:r>
      <w:r w:rsidRPr="00535928">
        <w:rPr>
          <w:rFonts w:hint="eastAsia"/>
          <w:sz w:val="24"/>
        </w:rPr>
        <w:t>好信誉。广泛联系卖家的同时自我不断创新，在省内</w:t>
      </w:r>
      <w:proofErr w:type="gramStart"/>
      <w:r w:rsidRPr="00535928">
        <w:rPr>
          <w:rFonts w:hint="eastAsia"/>
          <w:sz w:val="24"/>
        </w:rPr>
        <w:t>一</w:t>
      </w:r>
      <w:proofErr w:type="gramEnd"/>
      <w:r w:rsidRPr="00535928">
        <w:rPr>
          <w:rFonts w:hint="eastAsia"/>
          <w:sz w:val="24"/>
        </w:rPr>
        <w:t>步步扩大</w:t>
      </w:r>
      <w:r w:rsidR="00535928">
        <w:rPr>
          <w:rFonts w:hint="eastAsia"/>
          <w:sz w:val="24"/>
        </w:rPr>
        <w:t>影响力。中期的时候将业务面进一步扩大，将覆盖面积扩展到黑龙江以外</w:t>
      </w:r>
      <w:r w:rsidRPr="00535928">
        <w:rPr>
          <w:rFonts w:hint="eastAsia"/>
          <w:sz w:val="24"/>
        </w:rPr>
        <w:t>的其他国内市场，形成一定规模效应，公司工作重心由广泛联系卖家转换到做大企业硬件，赢取更大的发展机遇。长期目标是同时积极关注国内外同行动向，争取在自己允许的情况下吞并一些小规模零散公司，进一步优化我们的技术将我们的服务和设备推向全国乃至全世界，真正做到世界最强最完善的</w:t>
      </w:r>
      <w:r w:rsidR="00432805" w:rsidRPr="00535928">
        <w:rPr>
          <w:rFonts w:hint="eastAsia"/>
          <w:sz w:val="24"/>
        </w:rPr>
        <w:t>水处理</w:t>
      </w:r>
      <w:r w:rsidRPr="00535928">
        <w:rPr>
          <w:rFonts w:hint="eastAsia"/>
          <w:sz w:val="24"/>
        </w:rPr>
        <w:t>节水品牌。</w:t>
      </w:r>
      <w:r w:rsidRPr="00F9364B">
        <w:rPr>
          <w:rFonts w:hint="eastAsia"/>
        </w:rPr>
        <w:t xml:space="preserve"> </w:t>
      </w:r>
    </w:p>
    <w:p w14:paraId="615759F2" w14:textId="77777777" w:rsidR="00A818C7" w:rsidRPr="00535928" w:rsidRDefault="00A818C7" w:rsidP="0001704C">
      <w:pPr>
        <w:spacing w:after="120" w:line="360" w:lineRule="auto"/>
        <w:rPr>
          <w:sz w:val="24"/>
        </w:rPr>
      </w:pPr>
      <w:r w:rsidRPr="00535928">
        <w:rPr>
          <w:rFonts w:hint="eastAsia"/>
          <w:b/>
          <w:sz w:val="24"/>
        </w:rPr>
        <w:t>管理团队</w:t>
      </w:r>
      <w:r w:rsidR="00535928">
        <w:rPr>
          <w:rFonts w:hint="eastAsia"/>
          <w:b/>
          <w:sz w:val="24"/>
        </w:rPr>
        <w:t xml:space="preserve">    </w:t>
      </w:r>
      <w:r w:rsidRPr="00535928">
        <w:rPr>
          <w:rFonts w:hint="eastAsia"/>
          <w:sz w:val="24"/>
        </w:rPr>
        <w:t>公司成立初期组织结构采取扁平化的直线职能制。</w:t>
      </w:r>
      <w:r w:rsidR="00535928" w:rsidRPr="00535928">
        <w:rPr>
          <w:rFonts w:hint="eastAsia"/>
          <w:sz w:val="24"/>
        </w:rPr>
        <w:t>初期</w:t>
      </w:r>
      <w:r w:rsidR="00535928">
        <w:rPr>
          <w:rFonts w:hint="eastAsia"/>
          <w:sz w:val="24"/>
        </w:rPr>
        <w:t>拟定</w:t>
      </w:r>
      <w:r w:rsidR="00535928" w:rsidRPr="00535928">
        <w:rPr>
          <w:rFonts w:hint="eastAsia"/>
          <w:sz w:val="24"/>
        </w:rPr>
        <w:t>人员规模为</w:t>
      </w:r>
      <w:r w:rsidR="00535928" w:rsidRPr="00535928">
        <w:rPr>
          <w:rFonts w:hint="eastAsia"/>
          <w:sz w:val="24"/>
        </w:rPr>
        <w:t>20</w:t>
      </w:r>
      <w:r w:rsidR="00535928" w:rsidRPr="00535928">
        <w:rPr>
          <w:rFonts w:hint="eastAsia"/>
          <w:sz w:val="24"/>
        </w:rPr>
        <w:t>人</w:t>
      </w:r>
      <w:r w:rsidR="00535928">
        <w:rPr>
          <w:rFonts w:hint="eastAsia"/>
          <w:sz w:val="24"/>
        </w:rPr>
        <w:t>。</w:t>
      </w:r>
      <w:r w:rsidRPr="00535928">
        <w:rPr>
          <w:rFonts w:hint="eastAsia"/>
          <w:sz w:val="24"/>
        </w:rPr>
        <w:t>后期为加强市场控制，将采取以产品为划分方式的事业部制组织结构。由股东代表组成董事会，实行总经理负责制，下设</w:t>
      </w:r>
      <w:r w:rsidR="00CF0CF5" w:rsidRPr="00535928">
        <w:rPr>
          <w:rFonts w:hint="eastAsia"/>
          <w:sz w:val="24"/>
        </w:rPr>
        <w:t>综合部、财务部、营销部、服务部、设计院、研发部、生产部</w:t>
      </w:r>
      <w:r w:rsidR="00535928">
        <w:rPr>
          <w:rFonts w:hint="eastAsia"/>
          <w:sz w:val="24"/>
        </w:rPr>
        <w:t>七个部门</w:t>
      </w:r>
      <w:r w:rsidRPr="00535928">
        <w:rPr>
          <w:rFonts w:hint="eastAsia"/>
          <w:sz w:val="24"/>
        </w:rPr>
        <w:t>。</w:t>
      </w:r>
    </w:p>
    <w:p w14:paraId="7A970AF3" w14:textId="77777777" w:rsidR="00AA36C1" w:rsidRPr="00182DE2" w:rsidRDefault="00AA36C1" w:rsidP="00182DE2">
      <w:pPr>
        <w:rPr>
          <w:b/>
          <w:bCs/>
          <w:sz w:val="40"/>
          <w:szCs w:val="48"/>
        </w:rPr>
      </w:pPr>
      <w:bookmarkStart w:id="5" w:name="_Toc119685833"/>
      <w:bookmarkStart w:id="6" w:name="_Toc119687004"/>
      <w:bookmarkStart w:id="7" w:name="_Toc119863855"/>
      <w:bookmarkStart w:id="8" w:name="_Toc183064995"/>
      <w:bookmarkStart w:id="9" w:name="_Toc183065082"/>
      <w:r w:rsidRPr="00182DE2">
        <w:rPr>
          <w:rFonts w:hint="eastAsia"/>
          <w:b/>
          <w:bCs/>
          <w:sz w:val="40"/>
          <w:szCs w:val="48"/>
        </w:rPr>
        <w:t>1.2</w:t>
      </w:r>
      <w:r w:rsidRPr="00182DE2">
        <w:rPr>
          <w:rFonts w:hint="eastAsia"/>
          <w:b/>
          <w:bCs/>
          <w:sz w:val="40"/>
          <w:szCs w:val="48"/>
        </w:rPr>
        <w:t>市场分析</w:t>
      </w:r>
      <w:bookmarkEnd w:id="5"/>
      <w:bookmarkEnd w:id="6"/>
      <w:bookmarkEnd w:id="7"/>
      <w:bookmarkEnd w:id="8"/>
      <w:bookmarkEnd w:id="9"/>
    </w:p>
    <w:p w14:paraId="0F8C001F" w14:textId="57D03847" w:rsidR="002F07CC" w:rsidRPr="00535928" w:rsidRDefault="00D55D25" w:rsidP="0001704C">
      <w:pPr>
        <w:spacing w:line="360" w:lineRule="auto"/>
        <w:rPr>
          <w:sz w:val="24"/>
        </w:rPr>
      </w:pPr>
      <w:r w:rsidRPr="00535928">
        <w:rPr>
          <w:rFonts w:hint="eastAsia"/>
          <w:sz w:val="24"/>
        </w:rPr>
        <w:t>在我们公司成立初期，主要面向</w:t>
      </w:r>
      <w:r w:rsidR="004F63D9">
        <w:rPr>
          <w:rFonts w:hint="eastAsia"/>
          <w:sz w:val="24"/>
        </w:rPr>
        <w:t>ABC</w:t>
      </w:r>
      <w:r w:rsidR="004F63D9">
        <w:rPr>
          <w:rFonts w:hint="eastAsia"/>
          <w:sz w:val="24"/>
        </w:rPr>
        <w:t>省</w:t>
      </w:r>
      <w:r w:rsidRPr="00535928">
        <w:rPr>
          <w:rFonts w:hint="eastAsia"/>
          <w:sz w:val="24"/>
        </w:rPr>
        <w:t>内大中小型各类用水企业和省内市县的城市污水处理市场。就此，我</w:t>
      </w:r>
      <w:r w:rsidR="00D80FF9" w:rsidRPr="00535928">
        <w:rPr>
          <w:rFonts w:hint="eastAsia"/>
          <w:sz w:val="24"/>
        </w:rPr>
        <w:t>“</w:t>
      </w:r>
      <w:r w:rsidR="004F63D9" w:rsidRPr="004F63D9">
        <w:rPr>
          <w:rFonts w:hint="eastAsia"/>
          <w:sz w:val="24"/>
          <w:vertAlign w:val="superscript"/>
        </w:rPr>
        <w:t>Water3</w:t>
      </w:r>
      <w:r w:rsidR="00D80FF9" w:rsidRPr="00535928">
        <w:rPr>
          <w:rFonts w:hint="eastAsia"/>
          <w:sz w:val="24"/>
        </w:rPr>
        <w:t>”走访了</w:t>
      </w:r>
      <w:r w:rsidR="004F63D9">
        <w:rPr>
          <w:rFonts w:hint="eastAsia"/>
          <w:sz w:val="24"/>
        </w:rPr>
        <w:t>ABC</w:t>
      </w:r>
      <w:r w:rsidR="004F63D9">
        <w:rPr>
          <w:rFonts w:hint="eastAsia"/>
          <w:sz w:val="24"/>
        </w:rPr>
        <w:t>省</w:t>
      </w:r>
      <w:r w:rsidR="00D80FF9" w:rsidRPr="00535928">
        <w:rPr>
          <w:rFonts w:hint="eastAsia"/>
          <w:sz w:val="24"/>
        </w:rPr>
        <w:t>统计局，获取了最新省内工业企业数量，大型企业</w:t>
      </w:r>
      <w:r w:rsidR="0026036C" w:rsidRPr="00535928">
        <w:rPr>
          <w:rFonts w:hint="eastAsia"/>
          <w:sz w:val="24"/>
        </w:rPr>
        <w:t>69</w:t>
      </w:r>
      <w:r w:rsidR="00D80FF9" w:rsidRPr="00535928">
        <w:rPr>
          <w:rFonts w:hint="eastAsia"/>
          <w:sz w:val="24"/>
        </w:rPr>
        <w:t>家，中型</w:t>
      </w:r>
      <w:r w:rsidR="0026036C" w:rsidRPr="00535928">
        <w:rPr>
          <w:rFonts w:hint="eastAsia"/>
          <w:sz w:val="24"/>
        </w:rPr>
        <w:t>492</w:t>
      </w:r>
      <w:r w:rsidR="00D80FF9" w:rsidRPr="00535928">
        <w:rPr>
          <w:rFonts w:hint="eastAsia"/>
          <w:sz w:val="24"/>
        </w:rPr>
        <w:t>家，小型企业</w:t>
      </w:r>
      <w:r w:rsidR="003F0766" w:rsidRPr="00535928">
        <w:rPr>
          <w:rFonts w:hint="eastAsia"/>
          <w:sz w:val="24"/>
        </w:rPr>
        <w:t>3831</w:t>
      </w:r>
      <w:r w:rsidR="00D80FF9" w:rsidRPr="00535928">
        <w:rPr>
          <w:rFonts w:hint="eastAsia"/>
          <w:sz w:val="24"/>
        </w:rPr>
        <w:t>家。</w:t>
      </w:r>
      <w:r w:rsidR="00535928">
        <w:rPr>
          <w:rFonts w:hint="eastAsia"/>
          <w:sz w:val="24"/>
        </w:rPr>
        <w:t>其中</w:t>
      </w:r>
      <w:r w:rsidR="0026036C" w:rsidRPr="00535928">
        <w:rPr>
          <w:rFonts w:hint="eastAsia"/>
          <w:sz w:val="24"/>
        </w:rPr>
        <w:t>采矿业，制造业，食品加工业，制药业，印染业等大规模用水企业占到了</w:t>
      </w:r>
      <w:r w:rsidR="0026036C" w:rsidRPr="00535928">
        <w:rPr>
          <w:rFonts w:hint="eastAsia"/>
          <w:sz w:val="24"/>
        </w:rPr>
        <w:t>60%</w:t>
      </w:r>
      <w:r w:rsidR="0026036C" w:rsidRPr="00535928">
        <w:rPr>
          <w:rFonts w:hint="eastAsia"/>
          <w:sz w:val="24"/>
        </w:rPr>
        <w:t>以上</w:t>
      </w:r>
      <w:r w:rsidR="00983022" w:rsidRPr="00535928">
        <w:rPr>
          <w:rFonts w:hint="eastAsia"/>
          <w:sz w:val="24"/>
        </w:rPr>
        <w:t>。</w:t>
      </w:r>
    </w:p>
    <w:p w14:paraId="08ED51D9" w14:textId="77777777" w:rsidR="00235835" w:rsidRPr="00535928" w:rsidRDefault="00983022" w:rsidP="0001704C">
      <w:pPr>
        <w:spacing w:line="360" w:lineRule="auto"/>
        <w:rPr>
          <w:sz w:val="24"/>
        </w:rPr>
      </w:pPr>
      <w:r w:rsidRPr="00535928">
        <w:rPr>
          <w:rFonts w:hint="eastAsia"/>
          <w:sz w:val="24"/>
        </w:rPr>
        <w:t>目前，据我们调查了解，所有大中型企业都拥有一定的</w:t>
      </w:r>
      <w:r w:rsidR="00432805" w:rsidRPr="00535928">
        <w:rPr>
          <w:rFonts w:hint="eastAsia"/>
          <w:sz w:val="24"/>
        </w:rPr>
        <w:t>水处理</w:t>
      </w:r>
      <w:r w:rsidRPr="00535928">
        <w:rPr>
          <w:rFonts w:hint="eastAsia"/>
          <w:sz w:val="24"/>
        </w:rPr>
        <w:t>措施，保证自身污水排放量达标的同时做到限量二次回水利用，但是都存在设备老化，技术落后，</w:t>
      </w:r>
      <w:r w:rsidRPr="00535928">
        <w:rPr>
          <w:rFonts w:hint="eastAsia"/>
          <w:sz w:val="24"/>
        </w:rPr>
        <w:lastRenderedPageBreak/>
        <w:t>灵活性差，效率低下，成本高等诸多问题，</w:t>
      </w:r>
      <w:r w:rsidR="003E4E82" w:rsidRPr="00535928">
        <w:rPr>
          <w:rFonts w:hint="eastAsia"/>
          <w:sz w:val="24"/>
        </w:rPr>
        <w:t>我公司将站在企业的角度</w:t>
      </w:r>
      <w:r w:rsidR="00235835" w:rsidRPr="00535928">
        <w:rPr>
          <w:rFonts w:hint="eastAsia"/>
          <w:sz w:val="24"/>
        </w:rPr>
        <w:t>在原有基础上</w:t>
      </w:r>
      <w:r w:rsidR="003E4E82" w:rsidRPr="00535928">
        <w:rPr>
          <w:rFonts w:hint="eastAsia"/>
          <w:sz w:val="24"/>
        </w:rPr>
        <w:t>以完善的</w:t>
      </w:r>
      <w:r w:rsidR="00432805" w:rsidRPr="00535928">
        <w:rPr>
          <w:rFonts w:hint="eastAsia"/>
          <w:sz w:val="24"/>
        </w:rPr>
        <w:t>水处理</w:t>
      </w:r>
      <w:r w:rsidR="003E4E82" w:rsidRPr="00535928">
        <w:rPr>
          <w:rFonts w:hint="eastAsia"/>
          <w:sz w:val="24"/>
        </w:rPr>
        <w:t>设计，先进的技术设备和低廉的价格争取到这些大中型企业的水处理改造升级工程。</w:t>
      </w:r>
      <w:r w:rsidR="003F0766" w:rsidRPr="00535928">
        <w:rPr>
          <w:rFonts w:hint="eastAsia"/>
          <w:sz w:val="24"/>
        </w:rPr>
        <w:t>而</w:t>
      </w:r>
      <w:r w:rsidR="002F07CC" w:rsidRPr="00535928">
        <w:rPr>
          <w:rFonts w:hint="eastAsia"/>
          <w:sz w:val="24"/>
        </w:rPr>
        <w:t>与此同时，</w:t>
      </w:r>
      <w:r w:rsidR="003F0766" w:rsidRPr="00535928">
        <w:rPr>
          <w:rFonts w:hint="eastAsia"/>
          <w:sz w:val="24"/>
        </w:rPr>
        <w:t>占有</w:t>
      </w:r>
      <w:r w:rsidR="002F07CC" w:rsidRPr="00535928">
        <w:rPr>
          <w:rFonts w:hint="eastAsia"/>
          <w:sz w:val="24"/>
        </w:rPr>
        <w:t>工业企业</w:t>
      </w:r>
      <w:r w:rsidR="003F0766" w:rsidRPr="00535928">
        <w:rPr>
          <w:rFonts w:hint="eastAsia"/>
          <w:sz w:val="24"/>
        </w:rPr>
        <w:t>绝大部分的中小企业</w:t>
      </w:r>
      <w:r w:rsidR="002F07CC" w:rsidRPr="00535928">
        <w:rPr>
          <w:rFonts w:hint="eastAsia"/>
          <w:sz w:val="24"/>
        </w:rPr>
        <w:t>几乎</w:t>
      </w:r>
      <w:r w:rsidR="003F0766" w:rsidRPr="00535928">
        <w:rPr>
          <w:rFonts w:hint="eastAsia"/>
          <w:sz w:val="24"/>
        </w:rPr>
        <w:t>没有按照相关规定安装完善的污水排放处理和</w:t>
      </w:r>
      <w:r w:rsidR="00432805" w:rsidRPr="00535928">
        <w:rPr>
          <w:rFonts w:hint="eastAsia"/>
          <w:sz w:val="24"/>
        </w:rPr>
        <w:t>水处理</w:t>
      </w:r>
      <w:r w:rsidR="003F0766" w:rsidRPr="00535928">
        <w:rPr>
          <w:rFonts w:hint="eastAsia"/>
          <w:sz w:val="24"/>
        </w:rPr>
        <w:t>回用措施，这个广大的市场将</w:t>
      </w:r>
      <w:r w:rsidR="002F07CC" w:rsidRPr="00535928">
        <w:rPr>
          <w:rFonts w:hint="eastAsia"/>
          <w:sz w:val="24"/>
        </w:rPr>
        <w:t>给我公司提供最大的发展契机，我们将用我们最完善合理的设计，最有诱惑的价格，最优质的售后服务帮助这些小企业，让他</w:t>
      </w:r>
      <w:r w:rsidR="00A41456">
        <w:rPr>
          <w:rFonts w:hint="eastAsia"/>
          <w:sz w:val="24"/>
        </w:rPr>
        <w:t>们尝到二次水回用带来的实惠的同时为环境保护</w:t>
      </w:r>
      <w:proofErr w:type="gramStart"/>
      <w:r w:rsidR="00A41456">
        <w:rPr>
          <w:rFonts w:hint="eastAsia"/>
          <w:sz w:val="24"/>
        </w:rPr>
        <w:t>作出</w:t>
      </w:r>
      <w:proofErr w:type="gramEnd"/>
      <w:r w:rsidR="002F07CC" w:rsidRPr="00535928">
        <w:rPr>
          <w:rFonts w:hint="eastAsia"/>
          <w:sz w:val="24"/>
        </w:rPr>
        <w:t>贡献。</w:t>
      </w:r>
    </w:p>
    <w:p w14:paraId="1369A83C" w14:textId="32227B05" w:rsidR="00F807FA" w:rsidRPr="00535928" w:rsidRDefault="002F07CC" w:rsidP="0001704C">
      <w:pPr>
        <w:spacing w:line="360" w:lineRule="auto"/>
        <w:rPr>
          <w:sz w:val="24"/>
        </w:rPr>
      </w:pPr>
      <w:r w:rsidRPr="00535928">
        <w:rPr>
          <w:rFonts w:hint="eastAsia"/>
          <w:sz w:val="24"/>
        </w:rPr>
        <w:t>此外，</w:t>
      </w:r>
      <w:r w:rsidR="0026036C" w:rsidRPr="00535928">
        <w:rPr>
          <w:rFonts w:hint="eastAsia"/>
          <w:sz w:val="24"/>
        </w:rPr>
        <w:t>就</w:t>
      </w:r>
      <w:r w:rsidR="00AE7283">
        <w:rPr>
          <w:rFonts w:hint="eastAsia"/>
          <w:sz w:val="24"/>
        </w:rPr>
        <w:t>XYZ</w:t>
      </w:r>
      <w:r w:rsidR="00AE7283">
        <w:rPr>
          <w:rFonts w:hint="eastAsia"/>
          <w:sz w:val="24"/>
        </w:rPr>
        <w:t>市</w:t>
      </w:r>
      <w:r w:rsidR="0026036C" w:rsidRPr="00535928">
        <w:rPr>
          <w:rFonts w:hint="eastAsia"/>
          <w:sz w:val="24"/>
        </w:rPr>
        <w:t>内</w:t>
      </w:r>
      <w:r w:rsidR="0026036C" w:rsidRPr="00535928">
        <w:rPr>
          <w:sz w:val="24"/>
        </w:rPr>
        <w:t>宾馆服务业、餐饮服务业、洗浴业、洗车业、基本建设行业、矿泉水生产行业、机械加工业、酿酒业等</w:t>
      </w:r>
      <w:r w:rsidR="0026036C" w:rsidRPr="00535928">
        <w:rPr>
          <w:rFonts w:hint="eastAsia"/>
          <w:sz w:val="24"/>
        </w:rPr>
        <w:t>行业的用水量居高不下，</w:t>
      </w:r>
      <w:r w:rsidR="00F807FA" w:rsidRPr="00535928">
        <w:rPr>
          <w:rFonts w:hint="eastAsia"/>
          <w:sz w:val="24"/>
        </w:rPr>
        <w:t>所以小范围内二次水回收利用将大大降低</w:t>
      </w:r>
      <w:r w:rsidR="009C285D" w:rsidRPr="00535928">
        <w:rPr>
          <w:rFonts w:hint="eastAsia"/>
          <w:sz w:val="24"/>
        </w:rPr>
        <w:t>成本，我公司面对这个广大的市场将开展有针对性的设备开发和营销，尽快占领这个市场。</w:t>
      </w:r>
    </w:p>
    <w:p w14:paraId="5767B454" w14:textId="0DB40FBA" w:rsidR="00A83050" w:rsidRPr="00535928" w:rsidRDefault="002F07CC" w:rsidP="0001704C">
      <w:pPr>
        <w:spacing w:line="360" w:lineRule="auto"/>
        <w:rPr>
          <w:sz w:val="24"/>
        </w:rPr>
      </w:pPr>
      <w:r w:rsidRPr="00535928">
        <w:rPr>
          <w:rFonts w:hint="eastAsia"/>
          <w:sz w:val="24"/>
        </w:rPr>
        <w:t>就</w:t>
      </w:r>
      <w:r w:rsidR="004F63D9">
        <w:rPr>
          <w:rFonts w:hint="eastAsia"/>
          <w:sz w:val="24"/>
        </w:rPr>
        <w:t>ABC</w:t>
      </w:r>
      <w:r w:rsidR="004F63D9">
        <w:rPr>
          <w:rFonts w:hint="eastAsia"/>
          <w:sz w:val="24"/>
        </w:rPr>
        <w:t>省</w:t>
      </w:r>
      <w:r w:rsidRPr="00535928">
        <w:rPr>
          <w:rFonts w:hint="eastAsia"/>
          <w:sz w:val="24"/>
        </w:rPr>
        <w:t>而言，省内水系发达，全部</w:t>
      </w:r>
      <w:r w:rsidRPr="00535928">
        <w:rPr>
          <w:rFonts w:hint="eastAsia"/>
          <w:sz w:val="24"/>
        </w:rPr>
        <w:t>13</w:t>
      </w:r>
      <w:r w:rsidRPr="00535928">
        <w:rPr>
          <w:rFonts w:hint="eastAsia"/>
          <w:sz w:val="24"/>
        </w:rPr>
        <w:t>个市及其</w:t>
      </w:r>
      <w:proofErr w:type="gramStart"/>
      <w:r w:rsidRPr="00535928">
        <w:rPr>
          <w:rFonts w:hint="eastAsia"/>
          <w:sz w:val="24"/>
        </w:rPr>
        <w:t>下属县</w:t>
      </w:r>
      <w:proofErr w:type="gramEnd"/>
      <w:r w:rsidRPr="00535928">
        <w:rPr>
          <w:rFonts w:hint="eastAsia"/>
          <w:sz w:val="24"/>
        </w:rPr>
        <w:t>均分布在</w:t>
      </w:r>
      <w:r w:rsidR="00AE7283">
        <w:rPr>
          <w:rFonts w:hint="eastAsia"/>
          <w:sz w:val="24"/>
        </w:rPr>
        <w:t>不同</w:t>
      </w:r>
      <w:r w:rsidRPr="00535928">
        <w:rPr>
          <w:rFonts w:hint="eastAsia"/>
          <w:sz w:val="24"/>
        </w:rPr>
        <w:t>的水系流域内，而巨大的城市污水和沿河企业污水排放使得这些水系受到不同程度的污染，大大超出了其自净能力，为相应国家保护环境的号召，对这些受污染的天然水系治理一直是个难题，我公司将紧跟政策号角，抓住机遇，积极推广我公司适合天然水净化的各项系统措施</w:t>
      </w:r>
      <w:r w:rsidR="00320210" w:rsidRPr="00535928">
        <w:rPr>
          <w:rFonts w:hint="eastAsia"/>
          <w:sz w:val="24"/>
        </w:rPr>
        <w:t>。</w:t>
      </w:r>
    </w:p>
    <w:p w14:paraId="407DCCA3" w14:textId="77777777" w:rsidR="00FD2366" w:rsidRPr="00182DE2" w:rsidRDefault="00AA36C1" w:rsidP="00182DE2">
      <w:pPr>
        <w:rPr>
          <w:b/>
          <w:bCs/>
          <w:sz w:val="40"/>
          <w:szCs w:val="48"/>
        </w:rPr>
      </w:pPr>
      <w:bookmarkStart w:id="10" w:name="_Toc119685834"/>
      <w:bookmarkStart w:id="11" w:name="_Toc119687005"/>
      <w:bookmarkStart w:id="12" w:name="_Toc119863856"/>
      <w:bookmarkStart w:id="13" w:name="_Toc183064996"/>
      <w:bookmarkStart w:id="14" w:name="_Toc183065083"/>
      <w:r w:rsidRPr="00182DE2">
        <w:rPr>
          <w:rFonts w:hint="eastAsia"/>
          <w:b/>
          <w:bCs/>
          <w:sz w:val="40"/>
          <w:szCs w:val="48"/>
        </w:rPr>
        <w:t>1.3</w:t>
      </w:r>
      <w:bookmarkEnd w:id="10"/>
      <w:bookmarkEnd w:id="11"/>
      <w:bookmarkEnd w:id="12"/>
      <w:bookmarkEnd w:id="13"/>
      <w:bookmarkEnd w:id="14"/>
      <w:r w:rsidR="00FD2366" w:rsidRPr="00182DE2">
        <w:rPr>
          <w:rFonts w:hint="eastAsia"/>
          <w:b/>
          <w:bCs/>
          <w:sz w:val="40"/>
          <w:szCs w:val="48"/>
        </w:rPr>
        <w:t>产品与服务</w:t>
      </w:r>
    </w:p>
    <w:p w14:paraId="3520660D" w14:textId="6434AC55" w:rsidR="00F03528" w:rsidRPr="00A41456" w:rsidRDefault="00FD2366" w:rsidP="0001704C">
      <w:pPr>
        <w:spacing w:line="360" w:lineRule="auto"/>
        <w:rPr>
          <w:sz w:val="24"/>
        </w:rPr>
      </w:pPr>
      <w:r w:rsidRPr="00A41456">
        <w:rPr>
          <w:rFonts w:hint="eastAsia"/>
          <w:sz w:val="24"/>
        </w:rPr>
        <w:t>针对以上市场分析，</w:t>
      </w:r>
      <w:r w:rsidR="004F63D9" w:rsidRPr="004F63D9">
        <w:rPr>
          <w:rFonts w:hint="eastAsia"/>
          <w:sz w:val="24"/>
          <w:vertAlign w:val="superscript"/>
        </w:rPr>
        <w:t>Water3</w:t>
      </w:r>
      <w:r w:rsidRPr="00A41456">
        <w:rPr>
          <w:rFonts w:hint="eastAsia"/>
          <w:sz w:val="24"/>
        </w:rPr>
        <w:t>股份有限公司</w:t>
      </w:r>
      <w:r w:rsidR="00E078EF" w:rsidRPr="00A41456">
        <w:rPr>
          <w:rFonts w:hint="eastAsia"/>
          <w:sz w:val="24"/>
        </w:rPr>
        <w:t>产品和服务将分为几个系列：</w:t>
      </w:r>
    </w:p>
    <w:p w14:paraId="36F7DC96" w14:textId="77777777" w:rsidR="00F03528" w:rsidRPr="00A41456" w:rsidRDefault="00E078EF" w:rsidP="0001704C">
      <w:pPr>
        <w:spacing w:line="360" w:lineRule="auto"/>
        <w:rPr>
          <w:sz w:val="24"/>
        </w:rPr>
      </w:pPr>
      <w:r w:rsidRPr="00A41456">
        <w:rPr>
          <w:rFonts w:hint="eastAsia"/>
          <w:b/>
          <w:sz w:val="24"/>
        </w:rPr>
        <w:t>系列</w:t>
      </w:r>
      <w:proofErr w:type="gramStart"/>
      <w:r w:rsidRPr="00A41456">
        <w:rPr>
          <w:rFonts w:hint="eastAsia"/>
          <w:b/>
          <w:sz w:val="24"/>
        </w:rPr>
        <w:t>一</w:t>
      </w:r>
      <w:proofErr w:type="gramEnd"/>
      <w:r w:rsidRPr="00A41456">
        <w:rPr>
          <w:rFonts w:hint="eastAsia"/>
          <w:sz w:val="24"/>
        </w:rPr>
        <w:t>，面向大中型</w:t>
      </w:r>
      <w:r w:rsidR="00792EBA" w:rsidRPr="00A41456">
        <w:rPr>
          <w:rFonts w:hint="eastAsia"/>
          <w:sz w:val="24"/>
        </w:rPr>
        <w:t>企业：应用</w:t>
      </w:r>
      <w:r w:rsidRPr="00A41456">
        <w:rPr>
          <w:rFonts w:hint="eastAsia"/>
          <w:sz w:val="24"/>
        </w:rPr>
        <w:t>油田采油深度污水处理方法，</w:t>
      </w:r>
      <w:r w:rsidR="00792EBA" w:rsidRPr="00A41456">
        <w:rPr>
          <w:rFonts w:hint="eastAsia"/>
          <w:sz w:val="24"/>
        </w:rPr>
        <w:t>活性炭，</w:t>
      </w:r>
      <w:r w:rsidRPr="00A41456">
        <w:rPr>
          <w:rFonts w:hint="eastAsia"/>
          <w:sz w:val="24"/>
        </w:rPr>
        <w:t>膜分离</w:t>
      </w:r>
      <w:r w:rsidR="00792EBA" w:rsidRPr="00A41456">
        <w:rPr>
          <w:rFonts w:hint="eastAsia"/>
          <w:sz w:val="24"/>
        </w:rPr>
        <w:t>等</w:t>
      </w:r>
      <w:r w:rsidRPr="00A41456">
        <w:rPr>
          <w:rFonts w:hint="eastAsia"/>
          <w:sz w:val="24"/>
        </w:rPr>
        <w:t>技术</w:t>
      </w:r>
      <w:r w:rsidR="00792EBA" w:rsidRPr="00A41456">
        <w:rPr>
          <w:rFonts w:hint="eastAsia"/>
          <w:sz w:val="24"/>
        </w:rPr>
        <w:t>，提供大型污水处理回用个性化方案和设备</w:t>
      </w:r>
      <w:r w:rsidRPr="00A41456">
        <w:rPr>
          <w:rFonts w:hint="eastAsia"/>
          <w:sz w:val="24"/>
        </w:rPr>
        <w:t>。</w:t>
      </w:r>
    </w:p>
    <w:p w14:paraId="5DD6347E" w14:textId="77777777" w:rsidR="00F03528" w:rsidRPr="00A41456" w:rsidRDefault="00E078EF" w:rsidP="0001704C">
      <w:pPr>
        <w:spacing w:line="360" w:lineRule="auto"/>
        <w:rPr>
          <w:sz w:val="24"/>
        </w:rPr>
      </w:pPr>
      <w:r w:rsidRPr="00A41456">
        <w:rPr>
          <w:rFonts w:hint="eastAsia"/>
          <w:b/>
          <w:sz w:val="24"/>
        </w:rPr>
        <w:t>系列二</w:t>
      </w:r>
      <w:r w:rsidRPr="00A41456">
        <w:rPr>
          <w:rFonts w:hint="eastAsia"/>
          <w:sz w:val="24"/>
        </w:rPr>
        <w:t>，</w:t>
      </w:r>
      <w:r w:rsidR="00792EBA" w:rsidRPr="00A41456">
        <w:rPr>
          <w:rFonts w:hint="eastAsia"/>
          <w:sz w:val="24"/>
        </w:rPr>
        <w:t>面向</w:t>
      </w:r>
      <w:r w:rsidRPr="00A41456">
        <w:rPr>
          <w:rFonts w:hint="eastAsia"/>
          <w:sz w:val="24"/>
        </w:rPr>
        <w:t>小型</w:t>
      </w:r>
      <w:r w:rsidR="00A41456">
        <w:rPr>
          <w:rFonts w:hint="eastAsia"/>
          <w:sz w:val="24"/>
        </w:rPr>
        <w:t>用水用户</w:t>
      </w:r>
      <w:r w:rsidR="00792EBA" w:rsidRPr="00A41456">
        <w:rPr>
          <w:rFonts w:hint="eastAsia"/>
          <w:sz w:val="24"/>
        </w:rPr>
        <w:t>：以自我技术为核心开发不同行业的净</w:t>
      </w:r>
      <w:r w:rsidR="00A41456">
        <w:rPr>
          <w:rFonts w:hint="eastAsia"/>
          <w:sz w:val="24"/>
        </w:rPr>
        <w:t>水设备，并将其以租赁试用为主，销售为辅的经营策略，提供给小型用水用户</w:t>
      </w:r>
      <w:r w:rsidR="00792EBA" w:rsidRPr="00A41456">
        <w:rPr>
          <w:rFonts w:hint="eastAsia"/>
          <w:sz w:val="24"/>
        </w:rPr>
        <w:t>。</w:t>
      </w:r>
    </w:p>
    <w:p w14:paraId="7DA8A2FB" w14:textId="77777777" w:rsidR="00FD2366" w:rsidRDefault="00792EBA" w:rsidP="0001704C">
      <w:pPr>
        <w:spacing w:line="360" w:lineRule="auto"/>
        <w:rPr>
          <w:sz w:val="24"/>
        </w:rPr>
      </w:pPr>
      <w:r w:rsidRPr="00A41456">
        <w:rPr>
          <w:rFonts w:hint="eastAsia"/>
          <w:b/>
          <w:sz w:val="24"/>
        </w:rPr>
        <w:t>系列三</w:t>
      </w:r>
      <w:r w:rsidRPr="00A41456">
        <w:rPr>
          <w:rFonts w:hint="eastAsia"/>
          <w:sz w:val="24"/>
        </w:rPr>
        <w:t>，自然污水治理：</w:t>
      </w:r>
      <w:r w:rsidR="00A47609" w:rsidRPr="00A41456">
        <w:rPr>
          <w:rFonts w:hint="eastAsia"/>
          <w:sz w:val="24"/>
        </w:rPr>
        <w:t>通过</w:t>
      </w:r>
      <w:proofErr w:type="gramStart"/>
      <w:r w:rsidR="00A47609" w:rsidRPr="00A41456">
        <w:rPr>
          <w:rFonts w:hint="eastAsia"/>
          <w:sz w:val="24"/>
        </w:rPr>
        <w:t>我科研</w:t>
      </w:r>
      <w:proofErr w:type="gramEnd"/>
      <w:r w:rsidR="00A47609" w:rsidRPr="00A41456">
        <w:rPr>
          <w:rFonts w:hint="eastAsia"/>
          <w:sz w:val="24"/>
        </w:rPr>
        <w:t>机构的对不同水系的水质和环境做实地调查，结合我们的技术优势，为水资源管理部门提供长期的治理措施和应急水污染处理服务，并获取独家实施权。</w:t>
      </w:r>
    </w:p>
    <w:p w14:paraId="498175E3" w14:textId="77777777" w:rsidR="00AA36C1" w:rsidRPr="00182DE2" w:rsidRDefault="00E660D7" w:rsidP="00182DE2">
      <w:pPr>
        <w:rPr>
          <w:b/>
          <w:bCs/>
          <w:sz w:val="40"/>
          <w:szCs w:val="48"/>
        </w:rPr>
      </w:pPr>
      <w:r w:rsidRPr="00182DE2">
        <w:rPr>
          <w:rFonts w:hint="eastAsia"/>
          <w:b/>
          <w:bCs/>
          <w:sz w:val="40"/>
          <w:szCs w:val="48"/>
        </w:rPr>
        <w:t>1.4</w:t>
      </w:r>
      <w:r w:rsidR="00FF7015" w:rsidRPr="00182DE2">
        <w:rPr>
          <w:rFonts w:hint="eastAsia"/>
          <w:b/>
          <w:bCs/>
          <w:sz w:val="40"/>
          <w:szCs w:val="48"/>
        </w:rPr>
        <w:t>营销策略</w:t>
      </w:r>
    </w:p>
    <w:p w14:paraId="0694654D" w14:textId="243CEC73" w:rsidR="00E660D7" w:rsidRPr="00A41456" w:rsidRDefault="004F63D9" w:rsidP="0001704C">
      <w:pPr>
        <w:spacing w:line="360" w:lineRule="auto"/>
        <w:rPr>
          <w:sz w:val="24"/>
        </w:rPr>
      </w:pPr>
      <w:r w:rsidRPr="004F63D9">
        <w:rPr>
          <w:rFonts w:hint="eastAsia"/>
          <w:sz w:val="24"/>
          <w:vertAlign w:val="superscript"/>
        </w:rPr>
        <w:t>Water3</w:t>
      </w:r>
      <w:r w:rsidR="00432805" w:rsidRPr="00A41456">
        <w:rPr>
          <w:rFonts w:hint="eastAsia"/>
          <w:sz w:val="24"/>
        </w:rPr>
        <w:t>水处理</w:t>
      </w:r>
      <w:r w:rsidR="00E660D7" w:rsidRPr="00A41456">
        <w:rPr>
          <w:rFonts w:hint="eastAsia"/>
          <w:sz w:val="24"/>
        </w:rPr>
        <w:t>有限公司将建立全面科学的营销信息系统，不断更新调整经营内容。在未来</w:t>
      </w:r>
      <w:r w:rsidR="00E660D7" w:rsidRPr="00A41456">
        <w:rPr>
          <w:rFonts w:hint="eastAsia"/>
          <w:sz w:val="24"/>
        </w:rPr>
        <w:t>10</w:t>
      </w:r>
      <w:r w:rsidR="00E660D7" w:rsidRPr="00A41456">
        <w:rPr>
          <w:rFonts w:hint="eastAsia"/>
          <w:sz w:val="24"/>
        </w:rPr>
        <w:t>年内，根据已经制定的发展战略，我们的营销计划相应地分为短期（成立期）、中期（成长期）和长期（成熟期）三个阶段，分别实现采取不同的策略</w:t>
      </w:r>
      <w:r w:rsidR="00E660D7" w:rsidRPr="00A41456">
        <w:rPr>
          <w:rFonts w:hint="eastAsia"/>
          <w:sz w:val="24"/>
        </w:rPr>
        <w:lastRenderedPageBreak/>
        <w:t>实现不同时期的目标。</w:t>
      </w:r>
      <w:r w:rsidR="00E912AD" w:rsidRPr="00A41456">
        <w:rPr>
          <w:rFonts w:hint="eastAsia"/>
          <w:sz w:val="24"/>
        </w:rPr>
        <w:t>结合自身产品和服务特点，以卖，租，试用等方式打开市场</w:t>
      </w:r>
      <w:r w:rsidR="00E660D7" w:rsidRPr="00A41456">
        <w:rPr>
          <w:rFonts w:hint="eastAsia"/>
          <w:sz w:val="24"/>
        </w:rPr>
        <w:t>。</w:t>
      </w:r>
      <w:r w:rsidR="00E912AD" w:rsidRPr="00A41456">
        <w:rPr>
          <w:rFonts w:hint="eastAsia"/>
          <w:sz w:val="24"/>
        </w:rPr>
        <w:t>初期</w:t>
      </w:r>
      <w:r w:rsidR="00E660D7" w:rsidRPr="00A41456">
        <w:rPr>
          <w:rFonts w:hint="eastAsia"/>
          <w:sz w:val="24"/>
        </w:rPr>
        <w:t>通过</w:t>
      </w:r>
      <w:r w:rsidR="00E912AD" w:rsidRPr="00A41456">
        <w:rPr>
          <w:rFonts w:hint="eastAsia"/>
          <w:sz w:val="24"/>
        </w:rPr>
        <w:t>各种传媒</w:t>
      </w:r>
      <w:r w:rsidR="00E660D7" w:rsidRPr="00A41456">
        <w:rPr>
          <w:rFonts w:hint="eastAsia"/>
          <w:sz w:val="24"/>
        </w:rPr>
        <w:t>广告、人员</w:t>
      </w:r>
      <w:r w:rsidR="00E912AD" w:rsidRPr="00A41456">
        <w:rPr>
          <w:rFonts w:hint="eastAsia"/>
          <w:sz w:val="24"/>
        </w:rPr>
        <w:t>直接</w:t>
      </w:r>
      <w:r w:rsidR="00E660D7" w:rsidRPr="00A41456">
        <w:rPr>
          <w:rFonts w:hint="eastAsia"/>
          <w:sz w:val="24"/>
        </w:rPr>
        <w:t>推广、</w:t>
      </w:r>
      <w:r w:rsidR="00E912AD" w:rsidRPr="00A41456">
        <w:rPr>
          <w:rFonts w:hint="eastAsia"/>
          <w:sz w:val="24"/>
        </w:rPr>
        <w:t>产品展览，新闻发布，公益事业</w:t>
      </w:r>
      <w:r w:rsidR="00E660D7" w:rsidRPr="00A41456">
        <w:rPr>
          <w:rFonts w:hint="eastAsia"/>
          <w:sz w:val="24"/>
        </w:rPr>
        <w:t>等手段进行整合沟通，向外统一地传达</w:t>
      </w:r>
      <w:r w:rsidR="00E912AD" w:rsidRPr="00A41456">
        <w:rPr>
          <w:rFonts w:hint="eastAsia"/>
          <w:sz w:val="24"/>
        </w:rPr>
        <w:t>我公司“优质低价”的服务和产品。中期我们将以自身品牌战略为主，结合专利技术上的优势，</w:t>
      </w:r>
      <w:r w:rsidR="00FD568D" w:rsidRPr="00A41456">
        <w:rPr>
          <w:rFonts w:hint="eastAsia"/>
          <w:sz w:val="24"/>
        </w:rPr>
        <w:t>继续扩大市场。长期阶段，我们将以高质量的设备和完善的售后服务保证企业长青。</w:t>
      </w:r>
    </w:p>
    <w:p w14:paraId="05FEFAAA" w14:textId="77777777" w:rsidR="00C93C04" w:rsidRPr="00182DE2" w:rsidRDefault="008F0FC4" w:rsidP="00182DE2">
      <w:pPr>
        <w:rPr>
          <w:b/>
          <w:bCs/>
          <w:sz w:val="40"/>
          <w:szCs w:val="48"/>
        </w:rPr>
      </w:pPr>
      <w:bookmarkStart w:id="15" w:name="_Toc119685837"/>
      <w:bookmarkStart w:id="16" w:name="_Toc119687008"/>
      <w:bookmarkStart w:id="17" w:name="_Toc119863859"/>
      <w:bookmarkStart w:id="18" w:name="_Toc183064999"/>
      <w:bookmarkStart w:id="19" w:name="_Toc183065086"/>
      <w:r w:rsidRPr="00182DE2">
        <w:rPr>
          <w:rFonts w:hint="eastAsia"/>
          <w:b/>
          <w:bCs/>
          <w:sz w:val="40"/>
          <w:szCs w:val="48"/>
        </w:rPr>
        <w:t>1.5</w:t>
      </w:r>
      <w:r w:rsidRPr="00182DE2">
        <w:rPr>
          <w:rFonts w:hint="eastAsia"/>
          <w:b/>
          <w:bCs/>
          <w:sz w:val="40"/>
          <w:szCs w:val="48"/>
        </w:rPr>
        <w:t>竞争</w:t>
      </w:r>
      <w:r w:rsidR="00C93C04" w:rsidRPr="00182DE2">
        <w:rPr>
          <w:rFonts w:hint="eastAsia"/>
          <w:b/>
          <w:bCs/>
          <w:sz w:val="40"/>
          <w:szCs w:val="48"/>
        </w:rPr>
        <w:t>分析</w:t>
      </w:r>
    </w:p>
    <w:p w14:paraId="21E30E5F" w14:textId="6A0E5C70" w:rsidR="00EE6D37" w:rsidRPr="00A41456" w:rsidRDefault="00EE6D37" w:rsidP="0001704C">
      <w:pPr>
        <w:spacing w:line="360" w:lineRule="auto"/>
        <w:rPr>
          <w:sz w:val="24"/>
        </w:rPr>
      </w:pPr>
      <w:r w:rsidRPr="00A41456">
        <w:rPr>
          <w:rFonts w:hint="eastAsia"/>
          <w:sz w:val="24"/>
        </w:rPr>
        <w:t>近年来随着国家环保政策的扶持和指导，</w:t>
      </w:r>
      <w:r w:rsidR="00432805" w:rsidRPr="00A41456">
        <w:rPr>
          <w:rFonts w:hint="eastAsia"/>
          <w:sz w:val="24"/>
        </w:rPr>
        <w:t>水处理</w:t>
      </w:r>
      <w:r w:rsidRPr="00A41456">
        <w:rPr>
          <w:rFonts w:hint="eastAsia"/>
          <w:sz w:val="24"/>
        </w:rPr>
        <w:t>市场的竞争日益剧烈，全国各地涌现出许多大大小小的环保科技公司，尤其是南方发达地区，然而就东北地区而言，</w:t>
      </w:r>
      <w:r w:rsidR="00A35F42" w:rsidRPr="00A41456">
        <w:rPr>
          <w:rFonts w:hint="eastAsia"/>
          <w:sz w:val="24"/>
        </w:rPr>
        <w:t>为数不多的类似企业零星分布，并没有规模化和品牌化，所以这给了</w:t>
      </w:r>
      <w:r w:rsidR="004F63D9" w:rsidRPr="004F63D9">
        <w:rPr>
          <w:rFonts w:hint="eastAsia"/>
          <w:sz w:val="24"/>
          <w:vertAlign w:val="superscript"/>
        </w:rPr>
        <w:t>Water3</w:t>
      </w:r>
      <w:r w:rsidR="00432805" w:rsidRPr="00A41456">
        <w:rPr>
          <w:rFonts w:hint="eastAsia"/>
          <w:sz w:val="24"/>
        </w:rPr>
        <w:t>水处理</w:t>
      </w:r>
      <w:r w:rsidR="00A35F42" w:rsidRPr="00A41456">
        <w:rPr>
          <w:rFonts w:hint="eastAsia"/>
          <w:sz w:val="24"/>
        </w:rPr>
        <w:t>公司提供了良好的发展契机。后文将从宏观环境分析，竞争环境分析和企业综合评价入手，对本公司的竞争环境做具体分析。</w:t>
      </w:r>
    </w:p>
    <w:p w14:paraId="1EAB1859" w14:textId="5F1497DA" w:rsidR="00C90D31" w:rsidRPr="00A41456" w:rsidRDefault="00C90D31" w:rsidP="0001704C">
      <w:pPr>
        <w:spacing w:line="360" w:lineRule="auto"/>
        <w:rPr>
          <w:sz w:val="24"/>
        </w:rPr>
      </w:pPr>
      <w:proofErr w:type="gramStart"/>
      <w:r w:rsidRPr="00A41456">
        <w:rPr>
          <w:rFonts w:hint="eastAsia"/>
          <w:sz w:val="24"/>
        </w:rPr>
        <w:t>“</w:t>
      </w:r>
      <w:proofErr w:type="gramEnd"/>
      <w:r w:rsidR="004F63D9" w:rsidRPr="004F63D9">
        <w:rPr>
          <w:rFonts w:hint="eastAsia"/>
          <w:sz w:val="24"/>
          <w:vertAlign w:val="superscript"/>
        </w:rPr>
        <w:t>Water3</w:t>
      </w:r>
      <w:r w:rsidRPr="00A41456">
        <w:rPr>
          <w:rFonts w:hint="eastAsia"/>
          <w:sz w:val="24"/>
        </w:rPr>
        <w:t>“团队对市场现有节水品牌做过调查分类，发现</w:t>
      </w:r>
      <w:r w:rsidRPr="00A41456">
        <w:rPr>
          <w:rFonts w:hint="eastAsia"/>
          <w:sz w:val="24"/>
        </w:rPr>
        <w:t>2009</w:t>
      </w:r>
      <w:r w:rsidRPr="00A41456">
        <w:rPr>
          <w:rFonts w:hint="eastAsia"/>
          <w:sz w:val="24"/>
        </w:rPr>
        <w:t>年净水十大品牌中</w:t>
      </w:r>
      <w:r w:rsidR="00A41456">
        <w:rPr>
          <w:rFonts w:hint="eastAsia"/>
          <w:sz w:val="24"/>
        </w:rPr>
        <w:t>，大多以做家用小型饮用水设备为主，几乎没有专门的企业从事为企业</w:t>
      </w:r>
      <w:r w:rsidRPr="00A41456">
        <w:rPr>
          <w:rFonts w:hint="eastAsia"/>
          <w:sz w:val="24"/>
        </w:rPr>
        <w:t>提供科学</w:t>
      </w:r>
      <w:r w:rsidR="00A41456">
        <w:rPr>
          <w:rFonts w:hint="eastAsia"/>
          <w:sz w:val="24"/>
        </w:rPr>
        <w:t>完善的大型水处理系统，并</w:t>
      </w:r>
      <w:r w:rsidRPr="00A41456">
        <w:rPr>
          <w:rFonts w:hint="eastAsia"/>
          <w:sz w:val="24"/>
        </w:rPr>
        <w:t>致力于自然水体改造的</w:t>
      </w:r>
      <w:r w:rsidR="00A41456">
        <w:rPr>
          <w:rFonts w:hint="eastAsia"/>
          <w:sz w:val="24"/>
        </w:rPr>
        <w:t>品牌企业，这无疑成为我公司产品和服务发展的巨大空隙，我公司将借助这样的</w:t>
      </w:r>
      <w:r w:rsidRPr="00A41456">
        <w:rPr>
          <w:rFonts w:hint="eastAsia"/>
          <w:sz w:val="24"/>
        </w:rPr>
        <w:t>市场优势，</w:t>
      </w:r>
      <w:r w:rsidRPr="00A41456">
        <w:rPr>
          <w:rFonts w:hint="eastAsia"/>
          <w:sz w:val="24"/>
        </w:rPr>
        <w:t xml:space="preserve"> </w:t>
      </w:r>
      <w:r w:rsidRPr="00A41456">
        <w:rPr>
          <w:rFonts w:hint="eastAsia"/>
          <w:sz w:val="24"/>
        </w:rPr>
        <w:t>以最短的时间建立起自己的品牌。</w:t>
      </w:r>
    </w:p>
    <w:p w14:paraId="24D1CCE6" w14:textId="77777777" w:rsidR="00C93C04" w:rsidRPr="00182DE2" w:rsidRDefault="00C90D31" w:rsidP="00182DE2">
      <w:pPr>
        <w:rPr>
          <w:b/>
          <w:bCs/>
          <w:sz w:val="40"/>
          <w:szCs w:val="48"/>
        </w:rPr>
      </w:pPr>
      <w:r w:rsidRPr="00182DE2">
        <w:rPr>
          <w:rFonts w:hint="eastAsia"/>
          <w:b/>
          <w:bCs/>
          <w:sz w:val="40"/>
          <w:szCs w:val="48"/>
        </w:rPr>
        <w:t>1.6</w:t>
      </w:r>
      <w:r w:rsidRPr="00182DE2">
        <w:rPr>
          <w:rFonts w:hint="eastAsia"/>
          <w:b/>
          <w:bCs/>
          <w:sz w:val="40"/>
          <w:szCs w:val="48"/>
        </w:rPr>
        <w:t>风险分析</w:t>
      </w:r>
    </w:p>
    <w:p w14:paraId="1FAE60BC" w14:textId="3FC74D45" w:rsidR="00A35F42" w:rsidRPr="0023672C" w:rsidRDefault="00A35F42" w:rsidP="0001704C">
      <w:pPr>
        <w:spacing w:line="360" w:lineRule="auto"/>
        <w:rPr>
          <w:sz w:val="24"/>
        </w:rPr>
      </w:pPr>
      <w:r w:rsidRPr="0023672C">
        <w:rPr>
          <w:rFonts w:hint="eastAsia"/>
          <w:sz w:val="24"/>
        </w:rPr>
        <w:t>对企业的发展而言，抗风险的能力将关系到企业的存亡，“</w:t>
      </w:r>
      <w:r w:rsidR="004F63D9" w:rsidRPr="004F63D9">
        <w:rPr>
          <w:rFonts w:hint="eastAsia"/>
          <w:sz w:val="24"/>
          <w:vertAlign w:val="superscript"/>
        </w:rPr>
        <w:t>Water3</w:t>
      </w:r>
      <w:r w:rsidRPr="0023672C">
        <w:rPr>
          <w:rFonts w:hint="eastAsia"/>
          <w:sz w:val="24"/>
        </w:rPr>
        <w:t>”团队对将可能出现的行业风险，政策风险，市场及技术风险，管理风险等给出了自己的解决方案。我们将充分挖掘市场资源，制定有效的宣传策略，争取银行的资金支持；定期做好各种比率分析，及时发现并处理可能出现的财务问题，充分听取投资方的意见，接受投资方的辅导，利用自身专业优势，提高管理水平。</w:t>
      </w:r>
    </w:p>
    <w:p w14:paraId="7FC1C337" w14:textId="77777777" w:rsidR="00EE6D37" w:rsidRPr="00A35F42" w:rsidRDefault="001049BB" w:rsidP="0001704C">
      <w:pPr>
        <w:spacing w:line="360" w:lineRule="auto"/>
        <w:rPr>
          <w:rFonts w:ascii="宋体" w:hAnsi="宋体"/>
          <w:szCs w:val="21"/>
        </w:rPr>
      </w:pPr>
      <w:r w:rsidRPr="0023672C">
        <w:rPr>
          <w:rFonts w:hint="eastAsia"/>
          <w:sz w:val="24"/>
        </w:rPr>
        <w:t>面对来自各方面的竞争压力和风险，我们都将本着</w:t>
      </w:r>
      <w:r w:rsidR="00A35F42" w:rsidRPr="0023672C">
        <w:rPr>
          <w:rFonts w:hint="eastAsia"/>
          <w:sz w:val="24"/>
        </w:rPr>
        <w:t>创</w:t>
      </w:r>
      <w:r w:rsidR="00A35F42" w:rsidRPr="0023672C">
        <w:rPr>
          <w:sz w:val="24"/>
        </w:rPr>
        <w:t>新、</w:t>
      </w:r>
      <w:r w:rsidR="00EE6D37" w:rsidRPr="0023672C">
        <w:rPr>
          <w:sz w:val="24"/>
        </w:rPr>
        <w:t>诚信</w:t>
      </w:r>
      <w:r w:rsidRPr="0023672C">
        <w:rPr>
          <w:rFonts w:hint="eastAsia"/>
          <w:sz w:val="24"/>
        </w:rPr>
        <w:t>、求实</w:t>
      </w:r>
      <w:r w:rsidRPr="0023672C">
        <w:rPr>
          <w:sz w:val="24"/>
        </w:rPr>
        <w:t>的宗旨，</w:t>
      </w:r>
      <w:r w:rsidR="00EE6D37" w:rsidRPr="0023672C">
        <w:rPr>
          <w:sz w:val="24"/>
        </w:rPr>
        <w:t>以精湛的技术，完善的服务体系，专业精良的服务队伍，在方案设计、工程施工、项目运营等方面为用户提供全</w:t>
      </w:r>
      <w:r w:rsidR="0023672C">
        <w:rPr>
          <w:sz w:val="24"/>
        </w:rPr>
        <w:t>方位的快捷、优质服务，赢得</w:t>
      </w:r>
      <w:r w:rsidRPr="0023672C">
        <w:rPr>
          <w:sz w:val="24"/>
        </w:rPr>
        <w:t>客户的信赖，我们将不断创新</w:t>
      </w:r>
      <w:r w:rsidR="00EE6D37" w:rsidRPr="0023672C">
        <w:rPr>
          <w:sz w:val="24"/>
        </w:rPr>
        <w:t>技术，拓宽应用领域，致力清洁生产领先科技潮流，与客户共谋发展，为客户带来显著经济效益和良好的社会效益。</w:t>
      </w:r>
    </w:p>
    <w:p w14:paraId="476B1AA7" w14:textId="77777777" w:rsidR="0029722A" w:rsidRPr="00182DE2" w:rsidRDefault="00AA36C1" w:rsidP="00182DE2">
      <w:pPr>
        <w:rPr>
          <w:b/>
          <w:bCs/>
          <w:sz w:val="40"/>
          <w:szCs w:val="48"/>
        </w:rPr>
      </w:pPr>
      <w:r w:rsidRPr="00182DE2">
        <w:rPr>
          <w:rFonts w:hint="eastAsia"/>
          <w:b/>
          <w:bCs/>
          <w:sz w:val="40"/>
          <w:szCs w:val="48"/>
        </w:rPr>
        <w:t>1.</w:t>
      </w:r>
      <w:bookmarkEnd w:id="15"/>
      <w:bookmarkEnd w:id="16"/>
      <w:bookmarkEnd w:id="17"/>
      <w:bookmarkEnd w:id="18"/>
      <w:bookmarkEnd w:id="19"/>
      <w:r w:rsidR="00C93C04" w:rsidRPr="00182DE2">
        <w:rPr>
          <w:rFonts w:hint="eastAsia"/>
          <w:b/>
          <w:bCs/>
          <w:sz w:val="40"/>
          <w:szCs w:val="48"/>
        </w:rPr>
        <w:t>7</w:t>
      </w:r>
      <w:r w:rsidR="008F0FC4" w:rsidRPr="00182DE2">
        <w:rPr>
          <w:rFonts w:hint="eastAsia"/>
          <w:b/>
          <w:bCs/>
          <w:sz w:val="40"/>
          <w:szCs w:val="48"/>
        </w:rPr>
        <w:t>公司财务</w:t>
      </w:r>
      <w:r w:rsidR="00EE6D37" w:rsidRPr="00182DE2">
        <w:rPr>
          <w:b/>
          <w:bCs/>
          <w:sz w:val="40"/>
          <w:szCs w:val="48"/>
        </w:rPr>
        <w:t xml:space="preserve">　</w:t>
      </w:r>
    </w:p>
    <w:p w14:paraId="72EA544D" w14:textId="32B4AF58" w:rsidR="00FD5C51" w:rsidRPr="0023672C" w:rsidRDefault="00FD5C51" w:rsidP="0001704C">
      <w:pPr>
        <w:spacing w:line="360" w:lineRule="auto"/>
        <w:rPr>
          <w:sz w:val="24"/>
        </w:rPr>
      </w:pPr>
      <w:r w:rsidRPr="0023672C">
        <w:rPr>
          <w:rFonts w:hint="eastAsia"/>
          <w:b/>
          <w:sz w:val="24"/>
        </w:rPr>
        <w:t>资金筹集</w:t>
      </w:r>
      <w:r w:rsidRPr="0023672C">
        <w:rPr>
          <w:rFonts w:hint="eastAsia"/>
          <w:b/>
          <w:sz w:val="24"/>
        </w:rPr>
        <w:t>:</w:t>
      </w:r>
      <w:r w:rsidRPr="0023672C">
        <w:rPr>
          <w:rFonts w:hint="eastAsia"/>
          <w:sz w:val="24"/>
        </w:rPr>
        <w:t xml:space="preserve"> </w:t>
      </w:r>
      <w:r w:rsidR="00806FAE">
        <w:rPr>
          <w:rFonts w:hint="eastAsia"/>
          <w:sz w:val="24"/>
        </w:rPr>
        <w:t>HG</w:t>
      </w:r>
      <w:r w:rsidR="00806FAE">
        <w:rPr>
          <w:rFonts w:hint="eastAsia"/>
          <w:sz w:val="24"/>
        </w:rPr>
        <w:t>大学</w:t>
      </w:r>
      <w:r w:rsidRPr="0023672C">
        <w:rPr>
          <w:rFonts w:hint="eastAsia"/>
          <w:sz w:val="24"/>
        </w:rPr>
        <w:t>资金入股</w:t>
      </w:r>
      <w:r w:rsidRPr="0023672C">
        <w:rPr>
          <w:rFonts w:hint="eastAsia"/>
          <w:sz w:val="24"/>
        </w:rPr>
        <w:t>150</w:t>
      </w:r>
      <w:r w:rsidRPr="0023672C">
        <w:rPr>
          <w:rFonts w:hint="eastAsia"/>
          <w:sz w:val="24"/>
        </w:rPr>
        <w:t>万元，以技术入股</w:t>
      </w:r>
      <w:r w:rsidR="00773B70" w:rsidRPr="0023672C">
        <w:rPr>
          <w:rFonts w:hint="eastAsia"/>
          <w:sz w:val="24"/>
        </w:rPr>
        <w:t>1</w:t>
      </w:r>
      <w:r w:rsidR="0023672C">
        <w:rPr>
          <w:rFonts w:hint="eastAsia"/>
          <w:sz w:val="24"/>
        </w:rPr>
        <w:t>0</w:t>
      </w:r>
      <w:r w:rsidRPr="0023672C">
        <w:rPr>
          <w:rFonts w:hint="eastAsia"/>
          <w:sz w:val="24"/>
        </w:rPr>
        <w:t>0</w:t>
      </w:r>
      <w:r w:rsidRPr="0023672C">
        <w:rPr>
          <w:rFonts w:hint="eastAsia"/>
          <w:sz w:val="24"/>
        </w:rPr>
        <w:t>万元</w:t>
      </w:r>
      <w:r w:rsidRPr="0023672C">
        <w:rPr>
          <w:rFonts w:hint="eastAsia"/>
          <w:sz w:val="24"/>
        </w:rPr>
        <w:t xml:space="preserve">; </w:t>
      </w:r>
      <w:r w:rsidRPr="0023672C">
        <w:rPr>
          <w:rFonts w:hint="eastAsia"/>
          <w:sz w:val="24"/>
        </w:rPr>
        <w:t>引入两家左右风</w:t>
      </w:r>
      <w:r w:rsidRPr="0023672C">
        <w:rPr>
          <w:rFonts w:hint="eastAsia"/>
          <w:sz w:val="24"/>
        </w:rPr>
        <w:lastRenderedPageBreak/>
        <w:t>险投资商</w:t>
      </w:r>
      <w:r w:rsidRPr="0023672C">
        <w:rPr>
          <w:rFonts w:hint="eastAsia"/>
          <w:sz w:val="24"/>
        </w:rPr>
        <w:t xml:space="preserve">, </w:t>
      </w:r>
      <w:r w:rsidRPr="0023672C">
        <w:rPr>
          <w:rFonts w:hint="eastAsia"/>
          <w:sz w:val="24"/>
        </w:rPr>
        <w:t>拟筹资金</w:t>
      </w:r>
      <w:r w:rsidRPr="0023672C">
        <w:rPr>
          <w:rFonts w:hint="eastAsia"/>
          <w:sz w:val="24"/>
        </w:rPr>
        <w:t>300</w:t>
      </w:r>
      <w:r w:rsidRPr="0023672C">
        <w:rPr>
          <w:rFonts w:hint="eastAsia"/>
          <w:sz w:val="24"/>
        </w:rPr>
        <w:t>万元。以上三方共计实筹资金</w:t>
      </w:r>
      <w:r w:rsidR="00D80FF9" w:rsidRPr="0023672C">
        <w:rPr>
          <w:rFonts w:hint="eastAsia"/>
          <w:sz w:val="24"/>
        </w:rPr>
        <w:t>45</w:t>
      </w:r>
      <w:r w:rsidRPr="0023672C">
        <w:rPr>
          <w:rFonts w:hint="eastAsia"/>
          <w:sz w:val="24"/>
        </w:rPr>
        <w:t>0</w:t>
      </w:r>
      <w:r w:rsidRPr="0023672C">
        <w:rPr>
          <w:rFonts w:hint="eastAsia"/>
          <w:sz w:val="24"/>
        </w:rPr>
        <w:t>万元，技术入股投资</w:t>
      </w:r>
      <w:r w:rsidR="00773B70" w:rsidRPr="0023672C">
        <w:rPr>
          <w:rFonts w:hint="eastAsia"/>
          <w:sz w:val="24"/>
        </w:rPr>
        <w:t>1</w:t>
      </w:r>
      <w:r w:rsidRPr="0023672C">
        <w:rPr>
          <w:rFonts w:hint="eastAsia"/>
          <w:sz w:val="24"/>
        </w:rPr>
        <w:t>50</w:t>
      </w:r>
      <w:r w:rsidRPr="0023672C">
        <w:rPr>
          <w:rFonts w:hint="eastAsia"/>
          <w:sz w:val="24"/>
        </w:rPr>
        <w:t>万元。</w:t>
      </w:r>
      <w:r w:rsidR="0023672C">
        <w:rPr>
          <w:rFonts w:hint="eastAsia"/>
          <w:sz w:val="24"/>
        </w:rPr>
        <w:t>同时争取银行贷款</w:t>
      </w:r>
      <w:r w:rsidR="0023672C">
        <w:rPr>
          <w:rFonts w:hint="eastAsia"/>
          <w:sz w:val="24"/>
        </w:rPr>
        <w:t>100</w:t>
      </w:r>
      <w:r w:rsidR="0023672C">
        <w:rPr>
          <w:rFonts w:hint="eastAsia"/>
          <w:sz w:val="24"/>
        </w:rPr>
        <w:t>万。</w:t>
      </w:r>
    </w:p>
    <w:p w14:paraId="22B113CC" w14:textId="77777777" w:rsidR="00FD5C51" w:rsidRPr="0023672C" w:rsidRDefault="00FD5C51" w:rsidP="0001704C">
      <w:pPr>
        <w:spacing w:line="360" w:lineRule="auto"/>
        <w:rPr>
          <w:sz w:val="24"/>
        </w:rPr>
      </w:pPr>
      <w:r w:rsidRPr="0023672C">
        <w:rPr>
          <w:rFonts w:hint="eastAsia"/>
          <w:b/>
          <w:sz w:val="24"/>
        </w:rPr>
        <w:t>资金用途</w:t>
      </w:r>
      <w:r w:rsidRPr="0023672C">
        <w:rPr>
          <w:rFonts w:hint="eastAsia"/>
          <w:b/>
          <w:sz w:val="24"/>
        </w:rPr>
        <w:t>:</w:t>
      </w:r>
      <w:r w:rsidRPr="0023672C">
        <w:rPr>
          <w:rFonts w:hint="eastAsia"/>
          <w:b/>
          <w:sz w:val="24"/>
        </w:rPr>
        <w:t xml:space="preserve">　</w:t>
      </w:r>
      <w:r w:rsidRPr="0023672C">
        <w:rPr>
          <w:rFonts w:hint="eastAsia"/>
          <w:sz w:val="24"/>
        </w:rPr>
        <w:t>公司股东实际出资主要用于</w:t>
      </w:r>
      <w:r w:rsidRPr="0023672C">
        <w:rPr>
          <w:rFonts w:hint="eastAsia"/>
          <w:sz w:val="24"/>
        </w:rPr>
        <w:t>:</w:t>
      </w:r>
      <w:r w:rsidRPr="0023672C">
        <w:rPr>
          <w:rFonts w:hint="eastAsia"/>
          <w:sz w:val="24"/>
        </w:rPr>
        <w:t>生产设备投资</w:t>
      </w:r>
      <w:r w:rsidR="00773B70" w:rsidRPr="0023672C">
        <w:rPr>
          <w:rFonts w:hint="eastAsia"/>
          <w:sz w:val="24"/>
        </w:rPr>
        <w:t>2</w:t>
      </w:r>
      <w:r w:rsidRPr="0023672C">
        <w:rPr>
          <w:rFonts w:hint="eastAsia"/>
          <w:sz w:val="24"/>
        </w:rPr>
        <w:t>75</w:t>
      </w:r>
      <w:r w:rsidRPr="0023672C">
        <w:rPr>
          <w:rFonts w:hint="eastAsia"/>
          <w:sz w:val="24"/>
        </w:rPr>
        <w:t>万元</w:t>
      </w:r>
      <w:r w:rsidRPr="0023672C">
        <w:rPr>
          <w:rFonts w:hint="eastAsia"/>
          <w:sz w:val="24"/>
        </w:rPr>
        <w:t xml:space="preserve">, </w:t>
      </w:r>
      <w:r w:rsidRPr="0023672C">
        <w:rPr>
          <w:rFonts w:hint="eastAsia"/>
          <w:sz w:val="24"/>
        </w:rPr>
        <w:t>基础建设投资</w:t>
      </w:r>
      <w:r w:rsidR="00773B70" w:rsidRPr="0023672C">
        <w:rPr>
          <w:rFonts w:hint="eastAsia"/>
          <w:sz w:val="24"/>
        </w:rPr>
        <w:t>1</w:t>
      </w:r>
      <w:r w:rsidR="0023672C">
        <w:rPr>
          <w:rFonts w:hint="eastAsia"/>
          <w:sz w:val="24"/>
        </w:rPr>
        <w:t>7</w:t>
      </w:r>
      <w:r w:rsidRPr="0023672C">
        <w:rPr>
          <w:rFonts w:hint="eastAsia"/>
          <w:sz w:val="24"/>
        </w:rPr>
        <w:t>5</w:t>
      </w:r>
      <w:r w:rsidRPr="0023672C">
        <w:rPr>
          <w:rFonts w:hint="eastAsia"/>
          <w:sz w:val="24"/>
        </w:rPr>
        <w:t>万元</w:t>
      </w:r>
      <w:r w:rsidRPr="0023672C">
        <w:rPr>
          <w:rFonts w:hint="eastAsia"/>
          <w:sz w:val="24"/>
        </w:rPr>
        <w:t xml:space="preserve"> </w:t>
      </w:r>
      <w:r w:rsidRPr="0023672C">
        <w:rPr>
          <w:rFonts w:hint="eastAsia"/>
          <w:sz w:val="24"/>
        </w:rPr>
        <w:t>；</w:t>
      </w:r>
      <w:r w:rsidR="0023672C">
        <w:rPr>
          <w:rFonts w:hint="eastAsia"/>
          <w:sz w:val="24"/>
        </w:rPr>
        <w:t>银行贷款</w:t>
      </w:r>
      <w:r w:rsidR="0023672C">
        <w:rPr>
          <w:rFonts w:hint="eastAsia"/>
          <w:sz w:val="24"/>
        </w:rPr>
        <w:t>100</w:t>
      </w:r>
      <w:r w:rsidRPr="0023672C">
        <w:rPr>
          <w:rFonts w:hint="eastAsia"/>
          <w:sz w:val="24"/>
        </w:rPr>
        <w:t>万元用作前期流动资金。</w:t>
      </w:r>
    </w:p>
    <w:p w14:paraId="7E513C77" w14:textId="63E392FF" w:rsidR="00FD5C51" w:rsidRPr="0023672C" w:rsidRDefault="00FD5C51" w:rsidP="0001704C">
      <w:pPr>
        <w:spacing w:line="360" w:lineRule="auto"/>
        <w:rPr>
          <w:sz w:val="24"/>
        </w:rPr>
      </w:pPr>
      <w:r w:rsidRPr="0023672C">
        <w:rPr>
          <w:rFonts w:hint="eastAsia"/>
          <w:b/>
          <w:sz w:val="24"/>
        </w:rPr>
        <w:t>股本规模及结构：</w:t>
      </w:r>
      <w:r w:rsidRPr="0023672C">
        <w:rPr>
          <w:rFonts w:hint="eastAsia"/>
          <w:sz w:val="24"/>
        </w:rPr>
        <w:t>公司注册资本</w:t>
      </w:r>
      <w:r w:rsidR="0023672C">
        <w:rPr>
          <w:rFonts w:hint="eastAsia"/>
          <w:sz w:val="24"/>
        </w:rPr>
        <w:t>55</w:t>
      </w:r>
      <w:r w:rsidR="00773B70" w:rsidRPr="0023672C">
        <w:rPr>
          <w:rFonts w:hint="eastAsia"/>
          <w:sz w:val="24"/>
        </w:rPr>
        <w:t>0</w:t>
      </w:r>
      <w:r w:rsidRPr="0023672C">
        <w:rPr>
          <w:rFonts w:hint="eastAsia"/>
          <w:sz w:val="24"/>
        </w:rPr>
        <w:t>万元。</w:t>
      </w:r>
      <w:r w:rsidR="00806FAE">
        <w:rPr>
          <w:rFonts w:hint="eastAsia"/>
          <w:sz w:val="24"/>
        </w:rPr>
        <w:t>HG</w:t>
      </w:r>
      <w:r w:rsidR="00806FAE">
        <w:rPr>
          <w:rFonts w:hint="eastAsia"/>
          <w:sz w:val="24"/>
        </w:rPr>
        <w:t>大学</w:t>
      </w:r>
      <w:r w:rsidRPr="0023672C">
        <w:rPr>
          <w:rFonts w:hint="eastAsia"/>
          <w:sz w:val="24"/>
        </w:rPr>
        <w:t>资金及技术投资共计</w:t>
      </w:r>
      <w:r w:rsidR="0023672C">
        <w:rPr>
          <w:rFonts w:hint="eastAsia"/>
          <w:sz w:val="24"/>
        </w:rPr>
        <w:t>25</w:t>
      </w:r>
      <w:r w:rsidRPr="0023672C">
        <w:rPr>
          <w:rFonts w:hint="eastAsia"/>
          <w:sz w:val="24"/>
        </w:rPr>
        <w:t>0</w:t>
      </w:r>
      <w:r w:rsidRPr="0023672C">
        <w:rPr>
          <w:rFonts w:hint="eastAsia"/>
          <w:sz w:val="24"/>
        </w:rPr>
        <w:t>万元</w:t>
      </w:r>
      <w:r w:rsidRPr="0023672C">
        <w:rPr>
          <w:rFonts w:hint="eastAsia"/>
          <w:sz w:val="24"/>
        </w:rPr>
        <w:t>,</w:t>
      </w:r>
      <w:r w:rsidRPr="0023672C">
        <w:rPr>
          <w:rFonts w:hint="eastAsia"/>
          <w:sz w:val="24"/>
        </w:rPr>
        <w:t>占总股本</w:t>
      </w:r>
      <w:r w:rsidR="0023672C">
        <w:rPr>
          <w:rFonts w:hint="eastAsia"/>
          <w:sz w:val="24"/>
        </w:rPr>
        <w:t>45.5</w:t>
      </w:r>
      <w:r w:rsidRPr="0023672C">
        <w:rPr>
          <w:rFonts w:hint="eastAsia"/>
          <w:sz w:val="24"/>
        </w:rPr>
        <w:t>%</w:t>
      </w:r>
      <w:r w:rsidRPr="0023672C">
        <w:rPr>
          <w:rFonts w:hint="eastAsia"/>
          <w:sz w:val="24"/>
        </w:rPr>
        <w:t>；风险投资入股</w:t>
      </w:r>
      <w:r w:rsidRPr="0023672C">
        <w:rPr>
          <w:rFonts w:hint="eastAsia"/>
          <w:sz w:val="24"/>
        </w:rPr>
        <w:t>300</w:t>
      </w:r>
      <w:r w:rsidRPr="0023672C">
        <w:rPr>
          <w:rFonts w:hint="eastAsia"/>
          <w:sz w:val="24"/>
        </w:rPr>
        <w:t>万元</w:t>
      </w:r>
      <w:r w:rsidRPr="0023672C">
        <w:rPr>
          <w:rFonts w:hint="eastAsia"/>
          <w:sz w:val="24"/>
        </w:rPr>
        <w:t>,</w:t>
      </w:r>
      <w:r w:rsidRPr="0023672C">
        <w:rPr>
          <w:rFonts w:hint="eastAsia"/>
          <w:sz w:val="24"/>
        </w:rPr>
        <w:t>占总股本</w:t>
      </w:r>
      <w:r w:rsidR="0023672C">
        <w:rPr>
          <w:rFonts w:hint="eastAsia"/>
          <w:sz w:val="24"/>
        </w:rPr>
        <w:t>54.5</w:t>
      </w:r>
      <w:r w:rsidRPr="0023672C">
        <w:rPr>
          <w:rFonts w:hint="eastAsia"/>
          <w:sz w:val="24"/>
        </w:rPr>
        <w:t>%</w:t>
      </w:r>
      <w:r w:rsidRPr="0023672C">
        <w:rPr>
          <w:rFonts w:hint="eastAsia"/>
          <w:sz w:val="24"/>
        </w:rPr>
        <w:t>；</w:t>
      </w:r>
      <w:r w:rsidR="00773B70" w:rsidRPr="0023672C">
        <w:rPr>
          <w:rFonts w:hint="eastAsia"/>
          <w:sz w:val="24"/>
        </w:rPr>
        <w:t>股权分配按</w:t>
      </w:r>
      <w:r w:rsidR="00806FAE">
        <w:rPr>
          <w:rFonts w:hint="eastAsia"/>
          <w:sz w:val="24"/>
        </w:rPr>
        <w:t>HG</w:t>
      </w:r>
      <w:r w:rsidR="00806FAE">
        <w:rPr>
          <w:rFonts w:hint="eastAsia"/>
          <w:sz w:val="24"/>
        </w:rPr>
        <w:t>大学</w:t>
      </w:r>
      <w:r w:rsidR="00773B70" w:rsidRPr="0023672C">
        <w:rPr>
          <w:rFonts w:hint="eastAsia"/>
          <w:sz w:val="24"/>
        </w:rPr>
        <w:t>30%</w:t>
      </w:r>
      <w:r w:rsidR="00773B70" w:rsidRPr="0023672C">
        <w:rPr>
          <w:rFonts w:hint="eastAsia"/>
          <w:sz w:val="24"/>
        </w:rPr>
        <w:t>，风险投资方</w:t>
      </w:r>
      <w:r w:rsidR="00773B70" w:rsidRPr="0023672C">
        <w:rPr>
          <w:rFonts w:hint="eastAsia"/>
          <w:sz w:val="24"/>
        </w:rPr>
        <w:t>30%</w:t>
      </w:r>
      <w:r w:rsidR="00773B70" w:rsidRPr="0023672C">
        <w:rPr>
          <w:rFonts w:hint="eastAsia"/>
          <w:sz w:val="24"/>
        </w:rPr>
        <w:t>，“</w:t>
      </w:r>
      <w:r w:rsidR="004F63D9" w:rsidRPr="004F63D9">
        <w:rPr>
          <w:rFonts w:hint="eastAsia"/>
          <w:sz w:val="24"/>
          <w:vertAlign w:val="superscript"/>
        </w:rPr>
        <w:t>Water3</w:t>
      </w:r>
      <w:r w:rsidR="00773B70" w:rsidRPr="0023672C">
        <w:rPr>
          <w:rFonts w:hint="eastAsia"/>
          <w:sz w:val="24"/>
        </w:rPr>
        <w:t>”团队占有股权</w:t>
      </w:r>
      <w:r w:rsidR="00773B70" w:rsidRPr="0023672C">
        <w:rPr>
          <w:rFonts w:hint="eastAsia"/>
          <w:sz w:val="24"/>
        </w:rPr>
        <w:t>40</w:t>
      </w:r>
      <w:r w:rsidRPr="0023672C">
        <w:rPr>
          <w:rFonts w:hint="eastAsia"/>
          <w:sz w:val="24"/>
        </w:rPr>
        <w:t>%</w:t>
      </w:r>
      <w:r w:rsidRPr="0023672C">
        <w:rPr>
          <w:rFonts w:hint="eastAsia"/>
          <w:sz w:val="24"/>
        </w:rPr>
        <w:t>。</w:t>
      </w:r>
    </w:p>
    <w:p w14:paraId="0D89ACC0" w14:textId="77777777" w:rsidR="00FD5C51" w:rsidRPr="0089344F" w:rsidRDefault="00773B70" w:rsidP="0001704C">
      <w:pPr>
        <w:spacing w:line="360" w:lineRule="auto"/>
        <w:rPr>
          <w:sz w:val="24"/>
        </w:rPr>
      </w:pPr>
      <w:r w:rsidRPr="0089344F">
        <w:rPr>
          <w:rFonts w:hint="eastAsia"/>
          <w:sz w:val="24"/>
        </w:rPr>
        <w:t>公司预计第</w:t>
      </w:r>
      <w:r w:rsidR="00B645C4" w:rsidRPr="0089344F">
        <w:rPr>
          <w:rFonts w:hint="eastAsia"/>
          <w:sz w:val="24"/>
        </w:rPr>
        <w:t>三</w:t>
      </w:r>
      <w:r w:rsidR="00FD5C51" w:rsidRPr="0089344F">
        <w:rPr>
          <w:rFonts w:hint="eastAsia"/>
          <w:sz w:val="24"/>
        </w:rPr>
        <w:t>年开始盈利</w:t>
      </w:r>
      <w:r w:rsidR="00FD5C51" w:rsidRPr="0089344F">
        <w:rPr>
          <w:rFonts w:hint="eastAsia"/>
          <w:sz w:val="24"/>
        </w:rPr>
        <w:t>,</w:t>
      </w:r>
      <w:r w:rsidR="00306236" w:rsidRPr="0089344F">
        <w:rPr>
          <w:rFonts w:hint="eastAsia"/>
          <w:sz w:val="24"/>
        </w:rPr>
        <w:t>预计盈利前三年平均年</w:t>
      </w:r>
      <w:r w:rsidR="00FD5C51" w:rsidRPr="0089344F">
        <w:rPr>
          <w:rFonts w:hint="eastAsia"/>
          <w:sz w:val="24"/>
        </w:rPr>
        <w:t>利润</w:t>
      </w:r>
      <w:r w:rsidR="00306236" w:rsidRPr="0089344F">
        <w:rPr>
          <w:rFonts w:hint="eastAsia"/>
          <w:sz w:val="24"/>
        </w:rPr>
        <w:t>在</w:t>
      </w:r>
      <w:r w:rsidR="00306236" w:rsidRPr="0089344F">
        <w:rPr>
          <w:rFonts w:hint="eastAsia"/>
          <w:sz w:val="24"/>
        </w:rPr>
        <w:t>100</w:t>
      </w:r>
      <w:r w:rsidR="00306236" w:rsidRPr="0089344F">
        <w:rPr>
          <w:rFonts w:hint="eastAsia"/>
          <w:sz w:val="24"/>
        </w:rPr>
        <w:t>万</w:t>
      </w:r>
      <w:r w:rsidR="00FD5C51" w:rsidRPr="0089344F">
        <w:rPr>
          <w:rFonts w:hint="eastAsia"/>
          <w:sz w:val="24"/>
        </w:rPr>
        <w:t>左右，</w:t>
      </w:r>
      <w:r w:rsidR="00306236" w:rsidRPr="0089344F">
        <w:rPr>
          <w:rFonts w:hint="eastAsia"/>
          <w:sz w:val="24"/>
        </w:rPr>
        <w:t>之后企业进入稳定发展期</w:t>
      </w:r>
      <w:r w:rsidRPr="0089344F">
        <w:rPr>
          <w:rFonts w:hint="eastAsia"/>
          <w:sz w:val="24"/>
        </w:rPr>
        <w:t>，</w:t>
      </w:r>
      <w:r w:rsidR="00306236" w:rsidRPr="0089344F">
        <w:rPr>
          <w:rFonts w:hint="eastAsia"/>
          <w:sz w:val="24"/>
        </w:rPr>
        <w:t>利润将会大幅提升。</w:t>
      </w:r>
      <w:r w:rsidR="00B645C4" w:rsidRPr="0089344F">
        <w:rPr>
          <w:rFonts w:hint="eastAsia"/>
          <w:sz w:val="24"/>
        </w:rPr>
        <w:t>投资回收期为四</w:t>
      </w:r>
      <w:r w:rsidRPr="0089344F">
        <w:rPr>
          <w:rFonts w:hint="eastAsia"/>
          <w:sz w:val="24"/>
        </w:rPr>
        <w:t>年</w:t>
      </w:r>
      <w:r w:rsidR="00FD5C51" w:rsidRPr="0089344F">
        <w:rPr>
          <w:rFonts w:hint="eastAsia"/>
          <w:sz w:val="24"/>
        </w:rPr>
        <w:t>。</w:t>
      </w:r>
    </w:p>
    <w:p w14:paraId="75B4FD9D" w14:textId="77777777" w:rsidR="00CA4722" w:rsidRPr="0089344F" w:rsidRDefault="00FD5C51" w:rsidP="0001704C">
      <w:pPr>
        <w:spacing w:line="360" w:lineRule="auto"/>
        <w:rPr>
          <w:sz w:val="24"/>
        </w:rPr>
      </w:pPr>
      <w:r w:rsidRPr="0089344F">
        <w:rPr>
          <w:rFonts w:hint="eastAsia"/>
          <w:sz w:val="24"/>
        </w:rPr>
        <w:t>风险资本将在第</w:t>
      </w:r>
      <w:r w:rsidR="00306236" w:rsidRPr="0089344F">
        <w:rPr>
          <w:rFonts w:hint="eastAsia"/>
          <w:sz w:val="24"/>
        </w:rPr>
        <w:t>10</w:t>
      </w:r>
      <w:r w:rsidR="00005DF3" w:rsidRPr="0089344F">
        <w:rPr>
          <w:rFonts w:hint="eastAsia"/>
          <w:sz w:val="24"/>
        </w:rPr>
        <w:t>年</w:t>
      </w:r>
      <w:r w:rsidRPr="0089344F">
        <w:rPr>
          <w:rFonts w:hint="eastAsia"/>
          <w:sz w:val="24"/>
        </w:rPr>
        <w:t>左右以协议转让</w:t>
      </w:r>
      <w:r w:rsidR="00306236" w:rsidRPr="0089344F">
        <w:rPr>
          <w:rFonts w:hint="eastAsia"/>
          <w:sz w:val="24"/>
        </w:rPr>
        <w:t>股份</w:t>
      </w:r>
      <w:r w:rsidRPr="0089344F">
        <w:rPr>
          <w:rFonts w:hint="eastAsia"/>
          <w:sz w:val="24"/>
        </w:rPr>
        <w:t>的方式退出。</w:t>
      </w:r>
    </w:p>
    <w:p w14:paraId="3B727542" w14:textId="77777777" w:rsidR="00AA36C1" w:rsidRPr="00182DE2" w:rsidRDefault="00C93C04" w:rsidP="00182DE2">
      <w:pPr>
        <w:rPr>
          <w:b/>
          <w:bCs/>
          <w:sz w:val="40"/>
          <w:szCs w:val="48"/>
        </w:rPr>
      </w:pPr>
      <w:r w:rsidRPr="00182DE2">
        <w:rPr>
          <w:rFonts w:hint="eastAsia"/>
          <w:b/>
          <w:bCs/>
          <w:sz w:val="40"/>
          <w:szCs w:val="48"/>
        </w:rPr>
        <w:t>1.8</w:t>
      </w:r>
      <w:r w:rsidR="00CE4607" w:rsidRPr="00182DE2">
        <w:rPr>
          <w:rFonts w:hint="eastAsia"/>
          <w:b/>
          <w:bCs/>
          <w:sz w:val="40"/>
          <w:szCs w:val="48"/>
        </w:rPr>
        <w:t>投</w:t>
      </w:r>
      <w:r w:rsidR="00AA36C1" w:rsidRPr="00182DE2">
        <w:rPr>
          <w:rFonts w:hint="eastAsia"/>
          <w:b/>
          <w:bCs/>
          <w:sz w:val="40"/>
          <w:szCs w:val="48"/>
        </w:rPr>
        <w:t>资退出策略</w:t>
      </w:r>
    </w:p>
    <w:p w14:paraId="31093D51" w14:textId="77777777" w:rsidR="008F0FC4" w:rsidRPr="00EF7AF2" w:rsidRDefault="008F0FC4" w:rsidP="0001704C">
      <w:pPr>
        <w:spacing w:line="360" w:lineRule="auto"/>
        <w:rPr>
          <w:sz w:val="24"/>
        </w:rPr>
      </w:pPr>
      <w:r w:rsidRPr="00EF7AF2">
        <w:rPr>
          <w:rFonts w:hint="eastAsia"/>
          <w:sz w:val="24"/>
        </w:rPr>
        <w:t>根据公司未来的经营情况，为风险投资方设计了管理层收购、公司并购与合作甚至破产清算等退出策略，力求保证风险投资方的资金安全和预期收益，使双方都有一段愉快的合作。</w:t>
      </w:r>
    </w:p>
    <w:p w14:paraId="4A822C2F" w14:textId="77777777" w:rsidR="002A3DF6" w:rsidRPr="00182DE2" w:rsidRDefault="00C93C04" w:rsidP="00182DE2">
      <w:pPr>
        <w:rPr>
          <w:b/>
          <w:bCs/>
          <w:sz w:val="40"/>
          <w:szCs w:val="40"/>
        </w:rPr>
      </w:pPr>
      <w:bookmarkStart w:id="20" w:name="_Toc195981163"/>
      <w:bookmarkStart w:id="21" w:name="_Toc195981442"/>
      <w:r w:rsidRPr="00182DE2">
        <w:rPr>
          <w:rFonts w:hint="eastAsia"/>
          <w:b/>
          <w:bCs/>
          <w:sz w:val="40"/>
          <w:szCs w:val="48"/>
        </w:rPr>
        <w:t>1.9</w:t>
      </w:r>
      <w:r w:rsidR="002A3DF6" w:rsidRPr="00182DE2">
        <w:rPr>
          <w:rFonts w:hint="eastAsia"/>
          <w:b/>
          <w:bCs/>
          <w:sz w:val="40"/>
          <w:szCs w:val="48"/>
        </w:rPr>
        <w:t>法律关系</w:t>
      </w:r>
      <w:bookmarkEnd w:id="20"/>
      <w:bookmarkEnd w:id="21"/>
    </w:p>
    <w:p w14:paraId="7EE5E628" w14:textId="77777777" w:rsidR="002A3DF6" w:rsidRPr="00EF7AF2" w:rsidRDefault="002A3DF6" w:rsidP="0001704C">
      <w:pPr>
        <w:pStyle w:val="a3"/>
        <w:spacing w:line="360" w:lineRule="auto"/>
        <w:ind w:firstLineChars="0" w:firstLine="0"/>
        <w:rPr>
          <w:rFonts w:ascii="Times New Roman" w:hAnsi="Times New Roman"/>
          <w:sz w:val="24"/>
          <w:szCs w:val="24"/>
        </w:rPr>
      </w:pPr>
      <w:r w:rsidRPr="00EF7AF2">
        <w:rPr>
          <w:rFonts w:ascii="Times New Roman" w:hAnsi="Times New Roman" w:hint="eastAsia"/>
          <w:sz w:val="24"/>
          <w:szCs w:val="24"/>
        </w:rPr>
        <w:t>本公司将严格按照《中华人民共和国公司法》等有关法律法规的规定，认真细致地部署好本公司设立登记的办理程序，由全体股东指定的代表或者共同委托的代理人作为登记申请人，向登记部门提交相关文件。本公司将以严谨合作的态度，尽力配合有关部门对本公司设立的审批工作，务求以最快的速度进入市场。</w:t>
      </w:r>
    </w:p>
    <w:p w14:paraId="54BB79A0" w14:textId="77777777" w:rsidR="00CA4722" w:rsidRDefault="00CA4722" w:rsidP="0001704C">
      <w:pPr>
        <w:spacing w:line="360" w:lineRule="auto"/>
      </w:pPr>
    </w:p>
    <w:p w14:paraId="3735DAF3" w14:textId="228312D6" w:rsidR="00A818C7" w:rsidRDefault="008F0FC4" w:rsidP="00182DE2">
      <w:pPr>
        <w:rPr>
          <w:b/>
          <w:bCs/>
          <w:sz w:val="40"/>
          <w:szCs w:val="48"/>
        </w:rPr>
      </w:pPr>
      <w:r w:rsidRPr="00182DE2">
        <w:rPr>
          <w:rFonts w:hint="eastAsia"/>
          <w:b/>
          <w:bCs/>
          <w:sz w:val="40"/>
          <w:szCs w:val="48"/>
        </w:rPr>
        <w:t>1.</w:t>
      </w:r>
      <w:r w:rsidR="00C93C04" w:rsidRPr="00182DE2">
        <w:rPr>
          <w:rFonts w:hint="eastAsia"/>
          <w:b/>
          <w:bCs/>
          <w:sz w:val="40"/>
          <w:szCs w:val="48"/>
        </w:rPr>
        <w:t>10</w:t>
      </w:r>
      <w:r w:rsidR="00A818C7" w:rsidRPr="00182DE2">
        <w:rPr>
          <w:rFonts w:hint="eastAsia"/>
          <w:b/>
          <w:bCs/>
          <w:sz w:val="40"/>
          <w:szCs w:val="48"/>
        </w:rPr>
        <w:t>项目进度</w:t>
      </w:r>
    </w:p>
    <w:p w14:paraId="19765045" w14:textId="7947E8C0" w:rsidR="007E2A45" w:rsidRPr="00182DE2" w:rsidRDefault="007E2A45" w:rsidP="007E2A45">
      <w:r>
        <w:rPr>
          <w:rFonts w:hint="eastAsia"/>
        </w:rPr>
        <w:t>项目进度如下，预计在在</w:t>
      </w:r>
      <w:r>
        <w:rPr>
          <w:rFonts w:hint="eastAsia"/>
        </w:rPr>
        <w:t>3</w:t>
      </w:r>
      <w:r>
        <w:rPr>
          <w:rFonts w:hint="eastAsia"/>
        </w:rPr>
        <w:t>个月内完成前期准备工作，如图</w:t>
      </w:r>
      <w:r>
        <w:rPr>
          <w:rFonts w:hint="eastAsia"/>
        </w:rPr>
        <w:t>1</w:t>
      </w:r>
      <w:r>
        <w:rPr>
          <w:rFonts w:hint="eastAsia"/>
        </w:rPr>
        <w:t>。</w:t>
      </w:r>
    </w:p>
    <w:p w14:paraId="281D5E5E" w14:textId="44262619" w:rsidR="00132BB4" w:rsidRDefault="008E0612" w:rsidP="0001704C">
      <w:pPr>
        <w:spacing w:line="360" w:lineRule="auto"/>
      </w:pPr>
      <w:r>
        <w:rPr>
          <w:noProof/>
        </w:rPr>
        <w:lastRenderedPageBreak/>
        <w:drawing>
          <wp:inline distT="0" distB="0" distL="0" distR="0" wp14:anchorId="72707FF1" wp14:editId="7FE9B733">
            <wp:extent cx="6134735" cy="5029835"/>
            <wp:effectExtent l="0" t="0" r="0" b="0"/>
            <wp:docPr id="81" name="图片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34735" cy="5029835"/>
                    </a:xfrm>
                    <a:prstGeom prst="rect">
                      <a:avLst/>
                    </a:prstGeom>
                    <a:noFill/>
                  </pic:spPr>
                </pic:pic>
              </a:graphicData>
            </a:graphic>
          </wp:inline>
        </w:drawing>
      </w:r>
    </w:p>
    <w:p w14:paraId="09B9F792" w14:textId="09BC93E9" w:rsidR="00132BB4" w:rsidRDefault="007E2A45" w:rsidP="0001704C">
      <w:pPr>
        <w:spacing w:line="360" w:lineRule="auto"/>
      </w:pPr>
      <w:r>
        <w:rPr>
          <w:rFonts w:hint="eastAsia"/>
        </w:rPr>
        <w:t>图</w:t>
      </w:r>
      <w:r>
        <w:rPr>
          <w:rFonts w:hint="eastAsia"/>
        </w:rPr>
        <w:t>1</w:t>
      </w:r>
      <w:r>
        <w:rPr>
          <w:rFonts w:hint="eastAsia"/>
        </w:rPr>
        <w:t>项目进度</w:t>
      </w:r>
    </w:p>
    <w:p w14:paraId="3E5B5117" w14:textId="77777777" w:rsidR="00132BB4" w:rsidRDefault="00132BB4" w:rsidP="0001704C">
      <w:pPr>
        <w:spacing w:line="360" w:lineRule="auto"/>
      </w:pPr>
    </w:p>
    <w:p w14:paraId="5042A9E9" w14:textId="77777777" w:rsidR="00132BB4" w:rsidRDefault="00132BB4" w:rsidP="0001704C">
      <w:pPr>
        <w:spacing w:line="360" w:lineRule="auto"/>
      </w:pPr>
    </w:p>
    <w:p w14:paraId="287D1F38" w14:textId="77777777" w:rsidR="00132BB4" w:rsidRDefault="00132BB4" w:rsidP="0001704C">
      <w:pPr>
        <w:spacing w:line="360" w:lineRule="auto"/>
      </w:pPr>
    </w:p>
    <w:p w14:paraId="63237D6F" w14:textId="77777777" w:rsidR="00132BB4" w:rsidRDefault="00132BB4" w:rsidP="0001704C">
      <w:pPr>
        <w:spacing w:line="360" w:lineRule="auto"/>
      </w:pPr>
    </w:p>
    <w:p w14:paraId="63900036" w14:textId="77777777" w:rsidR="00132BB4" w:rsidRDefault="00132BB4" w:rsidP="0001704C">
      <w:pPr>
        <w:spacing w:line="360" w:lineRule="auto"/>
      </w:pPr>
    </w:p>
    <w:p w14:paraId="2664FF3F" w14:textId="77777777" w:rsidR="00132BB4" w:rsidRDefault="00132BB4" w:rsidP="0001704C">
      <w:pPr>
        <w:spacing w:line="360" w:lineRule="auto"/>
      </w:pPr>
    </w:p>
    <w:p w14:paraId="0BA0CF62" w14:textId="77777777" w:rsidR="00132BB4" w:rsidRDefault="00132BB4" w:rsidP="0001704C">
      <w:pPr>
        <w:spacing w:line="360" w:lineRule="auto"/>
      </w:pPr>
    </w:p>
    <w:p w14:paraId="33409E9F" w14:textId="77777777" w:rsidR="00132BB4" w:rsidRDefault="00132BB4" w:rsidP="0001704C">
      <w:pPr>
        <w:spacing w:line="360" w:lineRule="auto"/>
      </w:pPr>
    </w:p>
    <w:p w14:paraId="51120032" w14:textId="77777777" w:rsidR="00132BB4" w:rsidRDefault="00132BB4" w:rsidP="0001704C">
      <w:pPr>
        <w:spacing w:line="360" w:lineRule="auto"/>
      </w:pPr>
    </w:p>
    <w:p w14:paraId="3A9E4E1D" w14:textId="77777777" w:rsidR="00132BB4" w:rsidRDefault="00132BB4" w:rsidP="0001704C">
      <w:pPr>
        <w:spacing w:line="360" w:lineRule="auto"/>
      </w:pPr>
    </w:p>
    <w:p w14:paraId="6627811B" w14:textId="77777777" w:rsidR="00132BB4" w:rsidRDefault="00132BB4" w:rsidP="0001704C">
      <w:pPr>
        <w:spacing w:line="360" w:lineRule="auto"/>
      </w:pPr>
    </w:p>
    <w:p w14:paraId="1490C918" w14:textId="77777777" w:rsidR="00C02819" w:rsidRDefault="00C02819" w:rsidP="0001704C">
      <w:pPr>
        <w:spacing w:line="360" w:lineRule="auto"/>
      </w:pPr>
    </w:p>
    <w:p w14:paraId="117F60DC" w14:textId="77777777" w:rsidR="00C02819" w:rsidRDefault="00C02819" w:rsidP="0001704C">
      <w:pPr>
        <w:spacing w:line="360" w:lineRule="auto"/>
      </w:pPr>
    </w:p>
    <w:p w14:paraId="5EB381CE" w14:textId="77777777" w:rsidR="00C02819" w:rsidRDefault="00C02819" w:rsidP="0001704C">
      <w:pPr>
        <w:spacing w:line="360" w:lineRule="auto"/>
      </w:pPr>
    </w:p>
    <w:p w14:paraId="1A9C5BF5" w14:textId="77777777" w:rsidR="00C02819" w:rsidRPr="00182DE2" w:rsidRDefault="00AA36C1" w:rsidP="00847C05">
      <w:pPr>
        <w:rPr>
          <w:b/>
          <w:bCs/>
          <w:sz w:val="40"/>
          <w:szCs w:val="48"/>
        </w:rPr>
      </w:pPr>
      <w:r w:rsidRPr="00182DE2">
        <w:rPr>
          <w:rFonts w:hint="eastAsia"/>
          <w:b/>
          <w:bCs/>
          <w:sz w:val="40"/>
          <w:szCs w:val="48"/>
        </w:rPr>
        <w:t>2.</w:t>
      </w:r>
      <w:r w:rsidR="003767C2" w:rsidRPr="00182DE2">
        <w:rPr>
          <w:rFonts w:hint="eastAsia"/>
          <w:b/>
          <w:bCs/>
          <w:sz w:val="40"/>
          <w:szCs w:val="48"/>
        </w:rPr>
        <w:t>项目</w:t>
      </w:r>
      <w:r w:rsidR="0029722A" w:rsidRPr="00182DE2">
        <w:rPr>
          <w:rFonts w:hint="eastAsia"/>
          <w:b/>
          <w:bCs/>
          <w:sz w:val="40"/>
          <w:szCs w:val="48"/>
        </w:rPr>
        <w:t>背景</w:t>
      </w:r>
    </w:p>
    <w:p w14:paraId="7B808AA3" w14:textId="77777777" w:rsidR="0084746C" w:rsidRPr="00EF7AF2" w:rsidRDefault="0084746C" w:rsidP="0001704C">
      <w:pPr>
        <w:spacing w:line="360" w:lineRule="auto"/>
        <w:rPr>
          <w:sz w:val="24"/>
        </w:rPr>
      </w:pPr>
      <w:r>
        <w:rPr>
          <w:rFonts w:hint="eastAsia"/>
        </w:rPr>
        <w:t xml:space="preserve">   </w:t>
      </w:r>
      <w:r w:rsidRPr="00EF7AF2">
        <w:rPr>
          <w:rFonts w:hint="eastAsia"/>
          <w:sz w:val="24"/>
        </w:rPr>
        <w:t>我国人均占有量为</w:t>
      </w:r>
      <w:r w:rsidRPr="00EF7AF2">
        <w:rPr>
          <w:rFonts w:hint="eastAsia"/>
          <w:sz w:val="24"/>
        </w:rPr>
        <w:t>2477</w:t>
      </w:r>
      <w:r w:rsidR="00EF7AF2" w:rsidRPr="00EF7AF2">
        <w:rPr>
          <w:position w:val="-4"/>
          <w:sz w:val="24"/>
        </w:rPr>
        <w:object w:dxaOrig="340" w:dyaOrig="300" w14:anchorId="18C4FB55">
          <v:shape id="_x0000_i1026" type="#_x0000_t75" style="width:17pt;height:15pt" o:ole="">
            <v:imagedata r:id="rId12" o:title=""/>
          </v:shape>
          <o:OLEObject Type="Embed" ProgID="Equation.3" ShapeID="_x0000_i1026" DrawAspect="Content" ObjectID="_1716382136" r:id="rId13"/>
        </w:object>
      </w:r>
      <w:r w:rsidRPr="00EF7AF2">
        <w:rPr>
          <w:rFonts w:hint="eastAsia"/>
          <w:sz w:val="24"/>
        </w:rPr>
        <w:t>，仅为世界人均占有量的</w:t>
      </w:r>
      <w:r w:rsidRPr="00EF7AF2">
        <w:rPr>
          <w:rFonts w:hint="eastAsia"/>
          <w:sz w:val="24"/>
        </w:rPr>
        <w:t>1/4</w:t>
      </w:r>
      <w:r w:rsidRPr="00EF7AF2">
        <w:rPr>
          <w:rFonts w:hint="eastAsia"/>
          <w:sz w:val="24"/>
        </w:rPr>
        <w:t>，耕地面积占有水量仅为世界平均水平的</w:t>
      </w:r>
      <w:r w:rsidRPr="00EF7AF2">
        <w:rPr>
          <w:rFonts w:hint="eastAsia"/>
          <w:sz w:val="24"/>
        </w:rPr>
        <w:t>80%</w:t>
      </w:r>
      <w:r w:rsidRPr="00EF7AF2">
        <w:rPr>
          <w:rFonts w:hint="eastAsia"/>
          <w:sz w:val="24"/>
        </w:rPr>
        <w:t>。同时由于我国地域辽阔，地形复杂，造成了我国水资源在时空分布上极不均匀。</w:t>
      </w:r>
      <w:proofErr w:type="gramStart"/>
      <w:r w:rsidRPr="00EF7AF2">
        <w:rPr>
          <w:rFonts w:hint="eastAsia"/>
          <w:sz w:val="24"/>
        </w:rPr>
        <w:t>干早缺水</w:t>
      </w:r>
      <w:proofErr w:type="gramEnd"/>
      <w:r w:rsidRPr="00EF7AF2">
        <w:rPr>
          <w:rFonts w:hint="eastAsia"/>
          <w:sz w:val="24"/>
        </w:rPr>
        <w:t>是我国尤其是我国北方地区经济社会协调发展的重要制约因素。全国总缺水量达</w:t>
      </w:r>
      <w:r w:rsidRPr="00EF7AF2">
        <w:rPr>
          <w:rFonts w:hint="eastAsia"/>
          <w:sz w:val="24"/>
        </w:rPr>
        <w:t>778</w:t>
      </w:r>
      <w:r w:rsidRPr="00EF7AF2">
        <w:rPr>
          <w:rFonts w:hint="eastAsia"/>
          <w:sz w:val="24"/>
        </w:rPr>
        <w:t>亿</w:t>
      </w:r>
      <w:r w:rsidR="00EF7AF2" w:rsidRPr="00EF7AF2">
        <w:rPr>
          <w:sz w:val="24"/>
        </w:rPr>
        <w:object w:dxaOrig="340" w:dyaOrig="300" w14:anchorId="57EAA25A">
          <v:shape id="_x0000_i1027" type="#_x0000_t75" style="width:17pt;height:15pt" o:ole="">
            <v:imagedata r:id="rId14" o:title=""/>
          </v:shape>
          <o:OLEObject Type="Embed" ProgID="Equation.3" ShapeID="_x0000_i1027" DrawAspect="Content" ObjectID="_1716382137" r:id="rId15"/>
        </w:object>
      </w:r>
      <w:r w:rsidRPr="00EF7AF2">
        <w:rPr>
          <w:rFonts w:hint="eastAsia"/>
          <w:sz w:val="24"/>
        </w:rPr>
        <w:t>，全国的</w:t>
      </w:r>
      <w:r w:rsidRPr="00EF7AF2">
        <w:rPr>
          <w:rFonts w:hint="eastAsia"/>
          <w:sz w:val="24"/>
        </w:rPr>
        <w:t>660</w:t>
      </w:r>
      <w:r w:rsidRPr="00EF7AF2">
        <w:rPr>
          <w:rFonts w:hint="eastAsia"/>
          <w:sz w:val="24"/>
        </w:rPr>
        <w:t>座城市中，有</w:t>
      </w:r>
      <w:r w:rsidRPr="00EF7AF2">
        <w:rPr>
          <w:rFonts w:hint="eastAsia"/>
          <w:sz w:val="24"/>
        </w:rPr>
        <w:t xml:space="preserve"> 400</w:t>
      </w:r>
      <w:r w:rsidRPr="00EF7AF2">
        <w:rPr>
          <w:rFonts w:hint="eastAsia"/>
          <w:sz w:val="24"/>
        </w:rPr>
        <w:t>多座缺水，其中严重缺水的有</w:t>
      </w:r>
      <w:r w:rsidRPr="00EF7AF2">
        <w:rPr>
          <w:rFonts w:hint="eastAsia"/>
          <w:sz w:val="24"/>
        </w:rPr>
        <w:t>110</w:t>
      </w:r>
      <w:r w:rsidR="00EF7AF2" w:rsidRPr="00EF7AF2">
        <w:rPr>
          <w:rFonts w:hint="eastAsia"/>
          <w:sz w:val="24"/>
        </w:rPr>
        <w:t>座</w:t>
      </w:r>
      <w:r w:rsidRPr="00EF7AF2">
        <w:rPr>
          <w:rFonts w:hint="eastAsia"/>
          <w:sz w:val="24"/>
        </w:rPr>
        <w:t>。，每年因缺水造成的工农业直接经济损失达</w:t>
      </w:r>
      <w:r w:rsidRPr="00EF7AF2">
        <w:rPr>
          <w:rFonts w:hint="eastAsia"/>
          <w:sz w:val="24"/>
        </w:rPr>
        <w:t>2000</w:t>
      </w:r>
      <w:r w:rsidRPr="00EF7AF2">
        <w:rPr>
          <w:rFonts w:hint="eastAsia"/>
          <w:sz w:val="24"/>
        </w:rPr>
        <w:t>多亿元。</w:t>
      </w:r>
    </w:p>
    <w:p w14:paraId="0D5377BE" w14:textId="7E702690" w:rsidR="00FB280D" w:rsidRDefault="00FB280D" w:rsidP="0001704C">
      <w:pPr>
        <w:spacing w:line="360" w:lineRule="auto"/>
        <w:rPr>
          <w:sz w:val="24"/>
        </w:rPr>
      </w:pPr>
      <w:r w:rsidRPr="00EF7AF2">
        <w:rPr>
          <w:sz w:val="24"/>
        </w:rPr>
        <w:t>同时，国内水资源浪费现象严重，农业用水利用率仅</w:t>
      </w:r>
      <w:r w:rsidRPr="00EF7AF2">
        <w:rPr>
          <w:sz w:val="24"/>
        </w:rPr>
        <w:t>40</w:t>
      </w:r>
      <w:r w:rsidRPr="00EF7AF2">
        <w:rPr>
          <w:sz w:val="24"/>
        </w:rPr>
        <w:t>％</w:t>
      </w:r>
      <w:r w:rsidRPr="00EF7AF2">
        <w:rPr>
          <w:sz w:val="24"/>
        </w:rPr>
        <w:t>—50</w:t>
      </w:r>
      <w:r w:rsidRPr="00EF7AF2">
        <w:rPr>
          <w:sz w:val="24"/>
        </w:rPr>
        <w:t>％，工业用水重复利用率为</w:t>
      </w:r>
      <w:r w:rsidRPr="00EF7AF2">
        <w:rPr>
          <w:sz w:val="24"/>
        </w:rPr>
        <w:t>20</w:t>
      </w:r>
      <w:r w:rsidRPr="00EF7AF2">
        <w:rPr>
          <w:sz w:val="24"/>
        </w:rPr>
        <w:t>％</w:t>
      </w:r>
      <w:r w:rsidRPr="00EF7AF2">
        <w:rPr>
          <w:sz w:val="24"/>
        </w:rPr>
        <w:t>—40</w:t>
      </w:r>
      <w:r w:rsidRPr="00EF7AF2">
        <w:rPr>
          <w:sz w:val="24"/>
        </w:rPr>
        <w:t>％，单位产品用水定额往往比发达国家高</w:t>
      </w:r>
      <w:r w:rsidRPr="00EF7AF2">
        <w:rPr>
          <w:sz w:val="24"/>
        </w:rPr>
        <w:t>10</w:t>
      </w:r>
      <w:r w:rsidRPr="00EF7AF2">
        <w:rPr>
          <w:sz w:val="24"/>
        </w:rPr>
        <w:t>倍以上，</w:t>
      </w:r>
      <w:r w:rsidRPr="00EF7AF2">
        <w:rPr>
          <w:rFonts w:hint="eastAsia"/>
          <w:sz w:val="24"/>
        </w:rPr>
        <w:t>见表</w:t>
      </w:r>
      <w:r w:rsidR="007E2A45">
        <w:rPr>
          <w:sz w:val="24"/>
        </w:rPr>
        <w:t>1</w:t>
      </w:r>
      <w:r w:rsidRPr="00EF7AF2">
        <w:rPr>
          <w:rFonts w:hint="eastAsia"/>
          <w:sz w:val="24"/>
        </w:rPr>
        <w:t>：</w:t>
      </w:r>
    </w:p>
    <w:p w14:paraId="5625767C" w14:textId="093B092C" w:rsidR="00EF7AF2" w:rsidRPr="00EF7AF2" w:rsidRDefault="00EF7AF2" w:rsidP="0001704C">
      <w:pPr>
        <w:spacing w:line="360" w:lineRule="auto"/>
        <w:rPr>
          <w:sz w:val="24"/>
        </w:rPr>
      </w:pPr>
    </w:p>
    <w:tbl>
      <w:tblPr>
        <w:tblStyle w:val="af5"/>
        <w:tblW w:w="3500" w:type="pct"/>
        <w:tblLook w:val="0000" w:firstRow="0" w:lastRow="0" w:firstColumn="0" w:lastColumn="0" w:noHBand="0" w:noVBand="0"/>
      </w:tblPr>
      <w:tblGrid>
        <w:gridCol w:w="600"/>
        <w:gridCol w:w="2519"/>
        <w:gridCol w:w="936"/>
        <w:gridCol w:w="816"/>
        <w:gridCol w:w="936"/>
      </w:tblGrid>
      <w:tr w:rsidR="00FB280D" w:rsidRPr="00604BDA" w14:paraId="761F0A81" w14:textId="77777777" w:rsidTr="00FC252C">
        <w:tc>
          <w:tcPr>
            <w:tcW w:w="0" w:type="auto"/>
            <w:gridSpan w:val="5"/>
          </w:tcPr>
          <w:p w14:paraId="763F514E" w14:textId="146D3A8F" w:rsidR="00FB280D" w:rsidRPr="00604BDA" w:rsidRDefault="007E2A45" w:rsidP="0001704C">
            <w:pPr>
              <w:widowControl/>
              <w:spacing w:line="360" w:lineRule="auto"/>
              <w:jc w:val="center"/>
              <w:rPr>
                <w:rFonts w:ascii="宋体" w:hAnsi="宋体" w:cs="宋体"/>
                <w:kern w:val="0"/>
                <w:sz w:val="24"/>
              </w:rPr>
            </w:pPr>
            <w:r>
              <w:rPr>
                <w:rFonts w:hint="eastAsia"/>
                <w:sz w:val="24"/>
              </w:rPr>
              <w:t>表</w:t>
            </w:r>
            <w:r>
              <w:rPr>
                <w:rFonts w:hint="eastAsia"/>
                <w:sz w:val="24"/>
              </w:rPr>
              <w:t>1</w:t>
            </w:r>
            <w:r w:rsidR="00FB280D" w:rsidRPr="00604BDA">
              <w:rPr>
                <w:rFonts w:ascii="宋体" w:hAnsi="宋体" w:cs="宋体"/>
                <w:b/>
                <w:bCs/>
                <w:kern w:val="0"/>
                <w:sz w:val="24"/>
              </w:rPr>
              <w:t>中国与日本、美国水资源和使用经济发展比较</w:t>
            </w:r>
          </w:p>
        </w:tc>
      </w:tr>
      <w:tr w:rsidR="00FB280D" w:rsidRPr="00EF7AF2" w14:paraId="7E025DA2" w14:textId="77777777" w:rsidTr="00FC252C">
        <w:tc>
          <w:tcPr>
            <w:tcW w:w="0" w:type="auto"/>
          </w:tcPr>
          <w:p w14:paraId="1FE2E9BB" w14:textId="77777777" w:rsidR="00FB280D" w:rsidRPr="00EF7AF2" w:rsidRDefault="00FB280D" w:rsidP="0001704C">
            <w:pPr>
              <w:widowControl/>
              <w:spacing w:line="360" w:lineRule="auto"/>
              <w:jc w:val="center"/>
              <w:rPr>
                <w:rFonts w:ascii="宋体" w:hAnsi="宋体" w:cs="宋体"/>
                <w:color w:val="000000"/>
                <w:kern w:val="0"/>
                <w:sz w:val="24"/>
              </w:rPr>
            </w:pPr>
            <w:r w:rsidRPr="00EF7AF2">
              <w:rPr>
                <w:rFonts w:ascii="宋体" w:hAnsi="宋体" w:cs="宋体"/>
                <w:color w:val="000000"/>
                <w:kern w:val="0"/>
                <w:sz w:val="24"/>
              </w:rPr>
              <w:t>编号</w:t>
            </w:r>
          </w:p>
        </w:tc>
        <w:tc>
          <w:tcPr>
            <w:tcW w:w="0" w:type="auto"/>
          </w:tcPr>
          <w:p w14:paraId="5F2D6FF1" w14:textId="77777777" w:rsidR="00FB280D" w:rsidRPr="00EF7AF2" w:rsidRDefault="00FB280D" w:rsidP="0001704C">
            <w:pPr>
              <w:widowControl/>
              <w:spacing w:line="360" w:lineRule="auto"/>
              <w:jc w:val="center"/>
              <w:rPr>
                <w:rFonts w:ascii="宋体" w:hAnsi="宋体" w:cs="宋体"/>
                <w:color w:val="000000"/>
                <w:kern w:val="0"/>
                <w:sz w:val="24"/>
              </w:rPr>
            </w:pPr>
            <w:r w:rsidRPr="00EF7AF2">
              <w:rPr>
                <w:rFonts w:ascii="宋体" w:hAnsi="宋体" w:cs="宋体"/>
                <w:color w:val="000000"/>
                <w:kern w:val="0"/>
                <w:sz w:val="24"/>
              </w:rPr>
              <w:t>项目</w:t>
            </w:r>
          </w:p>
        </w:tc>
        <w:tc>
          <w:tcPr>
            <w:tcW w:w="0" w:type="auto"/>
          </w:tcPr>
          <w:p w14:paraId="6D2C558D" w14:textId="77777777" w:rsidR="00FB280D" w:rsidRPr="00EF7AF2" w:rsidRDefault="00FB280D" w:rsidP="0001704C">
            <w:pPr>
              <w:widowControl/>
              <w:spacing w:line="360" w:lineRule="auto"/>
              <w:jc w:val="center"/>
              <w:rPr>
                <w:rFonts w:ascii="宋体" w:hAnsi="宋体" w:cs="宋体"/>
                <w:color w:val="000000"/>
                <w:kern w:val="0"/>
                <w:sz w:val="24"/>
              </w:rPr>
            </w:pPr>
            <w:r w:rsidRPr="00EF7AF2">
              <w:rPr>
                <w:rFonts w:ascii="宋体" w:hAnsi="宋体" w:cs="宋体"/>
                <w:color w:val="000000"/>
                <w:kern w:val="0"/>
                <w:sz w:val="24"/>
              </w:rPr>
              <w:t>中国</w:t>
            </w:r>
          </w:p>
        </w:tc>
        <w:tc>
          <w:tcPr>
            <w:tcW w:w="0" w:type="auto"/>
          </w:tcPr>
          <w:p w14:paraId="58DAFCBB" w14:textId="77777777" w:rsidR="00FB280D" w:rsidRPr="00EF7AF2" w:rsidRDefault="00FB280D" w:rsidP="0001704C">
            <w:pPr>
              <w:widowControl/>
              <w:spacing w:line="360" w:lineRule="auto"/>
              <w:jc w:val="center"/>
              <w:rPr>
                <w:rFonts w:ascii="宋体" w:hAnsi="宋体" w:cs="宋体"/>
                <w:color w:val="000000"/>
                <w:kern w:val="0"/>
                <w:sz w:val="24"/>
              </w:rPr>
            </w:pPr>
            <w:r w:rsidRPr="00EF7AF2">
              <w:rPr>
                <w:rFonts w:ascii="宋体" w:hAnsi="宋体" w:cs="宋体"/>
                <w:color w:val="000000"/>
                <w:kern w:val="0"/>
                <w:sz w:val="24"/>
              </w:rPr>
              <w:t>美国</w:t>
            </w:r>
          </w:p>
        </w:tc>
        <w:tc>
          <w:tcPr>
            <w:tcW w:w="0" w:type="auto"/>
          </w:tcPr>
          <w:p w14:paraId="641E6B2C" w14:textId="77777777" w:rsidR="00FB280D" w:rsidRPr="00EF7AF2" w:rsidRDefault="00FB280D" w:rsidP="0001704C">
            <w:pPr>
              <w:widowControl/>
              <w:spacing w:line="360" w:lineRule="auto"/>
              <w:jc w:val="center"/>
              <w:rPr>
                <w:rFonts w:ascii="宋体" w:hAnsi="宋体" w:cs="宋体"/>
                <w:color w:val="000000"/>
                <w:kern w:val="0"/>
                <w:sz w:val="24"/>
              </w:rPr>
            </w:pPr>
            <w:r w:rsidRPr="00EF7AF2">
              <w:rPr>
                <w:rFonts w:ascii="宋体" w:hAnsi="宋体" w:cs="宋体"/>
                <w:color w:val="000000"/>
                <w:kern w:val="0"/>
                <w:sz w:val="24"/>
              </w:rPr>
              <w:t>日本</w:t>
            </w:r>
          </w:p>
        </w:tc>
      </w:tr>
      <w:tr w:rsidR="00FB280D" w:rsidRPr="00EF7AF2" w14:paraId="3AD48EA2" w14:textId="77777777" w:rsidTr="00FC252C">
        <w:tc>
          <w:tcPr>
            <w:tcW w:w="0" w:type="auto"/>
          </w:tcPr>
          <w:p w14:paraId="3BCF0A36" w14:textId="77777777" w:rsidR="00FB280D" w:rsidRPr="00EF7AF2" w:rsidRDefault="00FB280D" w:rsidP="0001704C">
            <w:pPr>
              <w:widowControl/>
              <w:spacing w:line="360" w:lineRule="auto"/>
              <w:jc w:val="center"/>
              <w:rPr>
                <w:rFonts w:ascii="宋体" w:hAnsi="宋体" w:cs="宋体"/>
                <w:color w:val="000000"/>
                <w:kern w:val="0"/>
                <w:sz w:val="24"/>
              </w:rPr>
            </w:pPr>
            <w:r w:rsidRPr="00EF7AF2">
              <w:rPr>
                <w:rFonts w:ascii="宋体" w:hAnsi="宋体" w:cs="宋体"/>
                <w:color w:val="000000"/>
                <w:kern w:val="0"/>
                <w:sz w:val="24"/>
              </w:rPr>
              <w:t>①</w:t>
            </w:r>
          </w:p>
        </w:tc>
        <w:tc>
          <w:tcPr>
            <w:tcW w:w="0" w:type="auto"/>
          </w:tcPr>
          <w:p w14:paraId="10C784EC" w14:textId="77777777" w:rsidR="00FB280D" w:rsidRPr="00EF7AF2" w:rsidRDefault="00FB280D" w:rsidP="0001704C">
            <w:pPr>
              <w:widowControl/>
              <w:spacing w:line="360" w:lineRule="auto"/>
              <w:jc w:val="center"/>
              <w:rPr>
                <w:rFonts w:ascii="宋体" w:hAnsi="宋体" w:cs="宋体"/>
                <w:color w:val="000000"/>
                <w:kern w:val="0"/>
                <w:sz w:val="24"/>
              </w:rPr>
            </w:pPr>
            <w:r w:rsidRPr="00EF7AF2">
              <w:rPr>
                <w:rFonts w:ascii="宋体" w:hAnsi="宋体" w:cs="宋体"/>
                <w:color w:val="000000"/>
                <w:kern w:val="0"/>
                <w:sz w:val="24"/>
              </w:rPr>
              <w:t>人口（亿）</w:t>
            </w:r>
          </w:p>
        </w:tc>
        <w:tc>
          <w:tcPr>
            <w:tcW w:w="0" w:type="auto"/>
          </w:tcPr>
          <w:p w14:paraId="51431A44" w14:textId="77777777" w:rsidR="00FB280D" w:rsidRPr="00EF7AF2" w:rsidRDefault="00FB280D" w:rsidP="0001704C">
            <w:pPr>
              <w:widowControl/>
              <w:spacing w:line="360" w:lineRule="auto"/>
              <w:jc w:val="center"/>
              <w:rPr>
                <w:rFonts w:ascii="宋体" w:hAnsi="宋体" w:cs="宋体"/>
                <w:color w:val="000000"/>
                <w:kern w:val="0"/>
                <w:sz w:val="24"/>
              </w:rPr>
            </w:pPr>
            <w:r w:rsidRPr="00EF7AF2">
              <w:rPr>
                <w:rFonts w:ascii="宋体" w:hAnsi="宋体" w:cs="宋体"/>
                <w:color w:val="000000"/>
                <w:kern w:val="0"/>
                <w:sz w:val="24"/>
              </w:rPr>
              <w:t>10.575</w:t>
            </w:r>
          </w:p>
        </w:tc>
        <w:tc>
          <w:tcPr>
            <w:tcW w:w="0" w:type="auto"/>
          </w:tcPr>
          <w:p w14:paraId="165375F4" w14:textId="77777777" w:rsidR="00FB280D" w:rsidRPr="00EF7AF2" w:rsidRDefault="00FB280D" w:rsidP="0001704C">
            <w:pPr>
              <w:widowControl/>
              <w:spacing w:line="360" w:lineRule="auto"/>
              <w:jc w:val="center"/>
              <w:rPr>
                <w:rFonts w:ascii="宋体" w:hAnsi="宋体" w:cs="宋体"/>
                <w:color w:val="000000"/>
                <w:kern w:val="0"/>
                <w:sz w:val="24"/>
              </w:rPr>
            </w:pPr>
            <w:r w:rsidRPr="00EF7AF2">
              <w:rPr>
                <w:rFonts w:ascii="宋体" w:hAnsi="宋体" w:cs="宋体"/>
                <w:color w:val="000000"/>
                <w:kern w:val="0"/>
                <w:sz w:val="24"/>
              </w:rPr>
              <w:t>2.424</w:t>
            </w:r>
          </w:p>
        </w:tc>
        <w:tc>
          <w:tcPr>
            <w:tcW w:w="0" w:type="auto"/>
          </w:tcPr>
          <w:p w14:paraId="1AE0BD8D" w14:textId="77777777" w:rsidR="00FB280D" w:rsidRPr="00EF7AF2" w:rsidRDefault="00FB280D" w:rsidP="0001704C">
            <w:pPr>
              <w:widowControl/>
              <w:spacing w:line="360" w:lineRule="auto"/>
              <w:jc w:val="center"/>
              <w:rPr>
                <w:rFonts w:ascii="宋体" w:hAnsi="宋体" w:cs="宋体"/>
                <w:color w:val="000000"/>
                <w:kern w:val="0"/>
                <w:sz w:val="24"/>
              </w:rPr>
            </w:pPr>
            <w:r w:rsidRPr="00EF7AF2">
              <w:rPr>
                <w:rFonts w:ascii="宋体" w:hAnsi="宋体" w:cs="宋体"/>
                <w:color w:val="000000"/>
                <w:kern w:val="0"/>
                <w:sz w:val="24"/>
              </w:rPr>
              <w:t>1.21</w:t>
            </w:r>
          </w:p>
        </w:tc>
      </w:tr>
      <w:tr w:rsidR="00FB280D" w:rsidRPr="00EF7AF2" w14:paraId="2B0561A3" w14:textId="77777777" w:rsidTr="00FC252C">
        <w:tc>
          <w:tcPr>
            <w:tcW w:w="0" w:type="auto"/>
            <w:vMerge w:val="restart"/>
          </w:tcPr>
          <w:p w14:paraId="0770B07A" w14:textId="77777777" w:rsidR="00FB280D" w:rsidRPr="00EF7AF2" w:rsidRDefault="00FB280D" w:rsidP="0001704C">
            <w:pPr>
              <w:widowControl/>
              <w:spacing w:line="360" w:lineRule="auto"/>
              <w:jc w:val="center"/>
              <w:rPr>
                <w:rFonts w:ascii="宋体" w:hAnsi="宋体" w:cs="宋体"/>
                <w:color w:val="000000"/>
                <w:kern w:val="0"/>
                <w:sz w:val="24"/>
              </w:rPr>
            </w:pPr>
            <w:r w:rsidRPr="00EF7AF2">
              <w:rPr>
                <w:rFonts w:ascii="宋体" w:hAnsi="宋体" w:cs="宋体"/>
                <w:color w:val="000000"/>
                <w:kern w:val="0"/>
                <w:sz w:val="24"/>
              </w:rPr>
              <w:t>②</w:t>
            </w:r>
          </w:p>
        </w:tc>
        <w:tc>
          <w:tcPr>
            <w:tcW w:w="0" w:type="auto"/>
          </w:tcPr>
          <w:p w14:paraId="092EE0B6" w14:textId="77777777" w:rsidR="00FB280D" w:rsidRPr="00EF7AF2" w:rsidRDefault="00FB280D" w:rsidP="0001704C">
            <w:pPr>
              <w:widowControl/>
              <w:spacing w:line="360" w:lineRule="auto"/>
              <w:jc w:val="center"/>
              <w:rPr>
                <w:rFonts w:ascii="宋体" w:hAnsi="宋体" w:cs="宋体"/>
                <w:color w:val="000000"/>
                <w:kern w:val="0"/>
                <w:sz w:val="24"/>
              </w:rPr>
            </w:pPr>
            <w:r w:rsidRPr="00EF7AF2">
              <w:rPr>
                <w:rFonts w:ascii="宋体" w:hAnsi="宋体" w:cs="宋体"/>
                <w:color w:val="000000"/>
                <w:kern w:val="0"/>
                <w:sz w:val="24"/>
              </w:rPr>
              <w:t>国民生产总值（亿美圆）</w:t>
            </w:r>
          </w:p>
        </w:tc>
        <w:tc>
          <w:tcPr>
            <w:tcW w:w="0" w:type="auto"/>
          </w:tcPr>
          <w:p w14:paraId="666F55EB" w14:textId="77777777" w:rsidR="00FB280D" w:rsidRPr="00EF7AF2" w:rsidRDefault="00FB280D" w:rsidP="0001704C">
            <w:pPr>
              <w:widowControl/>
              <w:spacing w:line="360" w:lineRule="auto"/>
              <w:jc w:val="center"/>
              <w:rPr>
                <w:rFonts w:ascii="宋体" w:hAnsi="宋体" w:cs="宋体"/>
                <w:color w:val="000000"/>
                <w:kern w:val="0"/>
                <w:sz w:val="24"/>
              </w:rPr>
            </w:pPr>
            <w:r w:rsidRPr="00EF7AF2">
              <w:rPr>
                <w:rFonts w:ascii="宋体" w:hAnsi="宋体" w:cs="宋体"/>
                <w:color w:val="000000"/>
                <w:kern w:val="0"/>
                <w:sz w:val="24"/>
              </w:rPr>
              <w:t>2825</w:t>
            </w:r>
          </w:p>
        </w:tc>
        <w:tc>
          <w:tcPr>
            <w:tcW w:w="0" w:type="auto"/>
          </w:tcPr>
          <w:p w14:paraId="5840143A" w14:textId="77777777" w:rsidR="00FB280D" w:rsidRPr="00EF7AF2" w:rsidRDefault="00FB280D" w:rsidP="0001704C">
            <w:pPr>
              <w:widowControl/>
              <w:spacing w:line="360" w:lineRule="auto"/>
              <w:jc w:val="center"/>
              <w:rPr>
                <w:rFonts w:ascii="宋体" w:hAnsi="宋体" w:cs="宋体"/>
                <w:color w:val="000000"/>
                <w:kern w:val="0"/>
                <w:sz w:val="24"/>
              </w:rPr>
            </w:pPr>
            <w:r w:rsidRPr="00EF7AF2">
              <w:rPr>
                <w:rFonts w:ascii="宋体" w:hAnsi="宋体" w:cs="宋体"/>
                <w:color w:val="000000"/>
                <w:kern w:val="0"/>
                <w:sz w:val="24"/>
              </w:rPr>
              <w:t>39440</w:t>
            </w:r>
          </w:p>
        </w:tc>
        <w:tc>
          <w:tcPr>
            <w:tcW w:w="0" w:type="auto"/>
          </w:tcPr>
          <w:p w14:paraId="2D54D894" w14:textId="77777777" w:rsidR="00FB280D" w:rsidRPr="00EF7AF2" w:rsidRDefault="00FB280D" w:rsidP="0001704C">
            <w:pPr>
              <w:widowControl/>
              <w:spacing w:line="360" w:lineRule="auto"/>
              <w:jc w:val="center"/>
              <w:rPr>
                <w:rFonts w:ascii="宋体" w:hAnsi="宋体" w:cs="宋体"/>
                <w:color w:val="000000"/>
                <w:kern w:val="0"/>
                <w:sz w:val="24"/>
              </w:rPr>
            </w:pPr>
            <w:r w:rsidRPr="00EF7AF2">
              <w:rPr>
                <w:rFonts w:ascii="宋体" w:hAnsi="宋体" w:cs="宋体"/>
                <w:color w:val="000000"/>
                <w:kern w:val="0"/>
                <w:sz w:val="24"/>
              </w:rPr>
              <w:t>15799</w:t>
            </w:r>
          </w:p>
        </w:tc>
      </w:tr>
      <w:tr w:rsidR="00FB280D" w:rsidRPr="00EF7AF2" w14:paraId="56253099" w14:textId="77777777" w:rsidTr="00FC252C">
        <w:tc>
          <w:tcPr>
            <w:tcW w:w="0" w:type="auto"/>
            <w:vMerge/>
          </w:tcPr>
          <w:p w14:paraId="087F62B7" w14:textId="77777777" w:rsidR="00FB280D" w:rsidRPr="00EF7AF2" w:rsidRDefault="00FB280D" w:rsidP="0001704C">
            <w:pPr>
              <w:widowControl/>
              <w:spacing w:line="360" w:lineRule="auto"/>
              <w:jc w:val="left"/>
              <w:rPr>
                <w:rFonts w:ascii="宋体" w:hAnsi="宋体" w:cs="宋体"/>
                <w:color w:val="000000"/>
                <w:kern w:val="0"/>
                <w:sz w:val="24"/>
              </w:rPr>
            </w:pPr>
          </w:p>
        </w:tc>
        <w:tc>
          <w:tcPr>
            <w:tcW w:w="0" w:type="auto"/>
          </w:tcPr>
          <w:p w14:paraId="19FAB84F" w14:textId="77777777" w:rsidR="00FB280D" w:rsidRPr="00EF7AF2" w:rsidRDefault="00FB280D" w:rsidP="0001704C">
            <w:pPr>
              <w:widowControl/>
              <w:spacing w:line="360" w:lineRule="auto"/>
              <w:jc w:val="center"/>
              <w:rPr>
                <w:rFonts w:ascii="宋体" w:hAnsi="宋体" w:cs="宋体"/>
                <w:color w:val="000000"/>
                <w:kern w:val="0"/>
                <w:sz w:val="24"/>
              </w:rPr>
            </w:pPr>
            <w:r w:rsidRPr="00EF7AF2">
              <w:rPr>
                <w:rFonts w:ascii="宋体" w:hAnsi="宋体" w:cs="宋体"/>
                <w:color w:val="000000"/>
                <w:kern w:val="0"/>
                <w:sz w:val="24"/>
              </w:rPr>
              <w:t>倍数</w:t>
            </w:r>
          </w:p>
        </w:tc>
        <w:tc>
          <w:tcPr>
            <w:tcW w:w="0" w:type="auto"/>
          </w:tcPr>
          <w:p w14:paraId="427D8085" w14:textId="77777777" w:rsidR="00FB280D" w:rsidRPr="00EF7AF2" w:rsidRDefault="00FB280D" w:rsidP="0001704C">
            <w:pPr>
              <w:widowControl/>
              <w:spacing w:line="360" w:lineRule="auto"/>
              <w:jc w:val="center"/>
              <w:rPr>
                <w:rFonts w:ascii="宋体" w:hAnsi="宋体" w:cs="宋体"/>
                <w:color w:val="000000"/>
                <w:kern w:val="0"/>
                <w:sz w:val="24"/>
              </w:rPr>
            </w:pPr>
            <w:r w:rsidRPr="00EF7AF2">
              <w:rPr>
                <w:rFonts w:ascii="宋体" w:hAnsi="宋体" w:cs="宋体"/>
                <w:color w:val="000000"/>
                <w:kern w:val="0"/>
                <w:sz w:val="24"/>
              </w:rPr>
              <w:t>1</w:t>
            </w:r>
          </w:p>
        </w:tc>
        <w:tc>
          <w:tcPr>
            <w:tcW w:w="0" w:type="auto"/>
          </w:tcPr>
          <w:p w14:paraId="63B855A4" w14:textId="77777777" w:rsidR="00FB280D" w:rsidRPr="00EF7AF2" w:rsidRDefault="00FB280D" w:rsidP="0001704C">
            <w:pPr>
              <w:widowControl/>
              <w:spacing w:line="360" w:lineRule="auto"/>
              <w:jc w:val="center"/>
              <w:rPr>
                <w:rFonts w:ascii="宋体" w:hAnsi="宋体" w:cs="宋体"/>
                <w:color w:val="000000"/>
                <w:kern w:val="0"/>
                <w:sz w:val="24"/>
              </w:rPr>
            </w:pPr>
            <w:r w:rsidRPr="00EF7AF2">
              <w:rPr>
                <w:rFonts w:ascii="宋体" w:hAnsi="宋体" w:cs="宋体"/>
                <w:color w:val="000000"/>
                <w:kern w:val="0"/>
                <w:sz w:val="24"/>
              </w:rPr>
              <w:t>14.1</w:t>
            </w:r>
          </w:p>
        </w:tc>
        <w:tc>
          <w:tcPr>
            <w:tcW w:w="0" w:type="auto"/>
          </w:tcPr>
          <w:p w14:paraId="31BA60ED" w14:textId="77777777" w:rsidR="00FB280D" w:rsidRPr="00EF7AF2" w:rsidRDefault="00FB280D" w:rsidP="0001704C">
            <w:pPr>
              <w:widowControl/>
              <w:spacing w:line="360" w:lineRule="auto"/>
              <w:jc w:val="center"/>
              <w:rPr>
                <w:rFonts w:ascii="宋体" w:hAnsi="宋体" w:cs="宋体"/>
                <w:color w:val="000000"/>
                <w:kern w:val="0"/>
                <w:sz w:val="24"/>
              </w:rPr>
            </w:pPr>
            <w:r w:rsidRPr="00EF7AF2">
              <w:rPr>
                <w:rFonts w:ascii="宋体" w:hAnsi="宋体" w:cs="宋体"/>
                <w:color w:val="000000"/>
                <w:kern w:val="0"/>
                <w:sz w:val="24"/>
              </w:rPr>
              <w:t>5.6</w:t>
            </w:r>
          </w:p>
        </w:tc>
      </w:tr>
      <w:tr w:rsidR="00FB280D" w:rsidRPr="00EF7AF2" w14:paraId="3457C965" w14:textId="77777777" w:rsidTr="00FC252C">
        <w:tc>
          <w:tcPr>
            <w:tcW w:w="0" w:type="auto"/>
          </w:tcPr>
          <w:p w14:paraId="6BC648E1" w14:textId="77777777" w:rsidR="00FB280D" w:rsidRPr="00EF7AF2" w:rsidRDefault="00FB280D" w:rsidP="0001704C">
            <w:pPr>
              <w:widowControl/>
              <w:spacing w:line="360" w:lineRule="auto"/>
              <w:jc w:val="center"/>
              <w:rPr>
                <w:rFonts w:ascii="宋体" w:hAnsi="宋体" w:cs="宋体"/>
                <w:color w:val="000000"/>
                <w:kern w:val="0"/>
                <w:sz w:val="24"/>
              </w:rPr>
            </w:pPr>
            <w:r w:rsidRPr="00EF7AF2">
              <w:rPr>
                <w:rFonts w:ascii="宋体" w:hAnsi="宋体" w:cs="宋体"/>
                <w:color w:val="000000"/>
                <w:kern w:val="0"/>
                <w:sz w:val="24"/>
              </w:rPr>
              <w:t>③</w:t>
            </w:r>
          </w:p>
        </w:tc>
        <w:tc>
          <w:tcPr>
            <w:tcW w:w="0" w:type="auto"/>
          </w:tcPr>
          <w:p w14:paraId="30E6BDC6" w14:textId="77777777" w:rsidR="00FB280D" w:rsidRPr="00EF7AF2" w:rsidRDefault="00FB280D" w:rsidP="0001704C">
            <w:pPr>
              <w:widowControl/>
              <w:spacing w:line="360" w:lineRule="auto"/>
              <w:jc w:val="center"/>
              <w:rPr>
                <w:rFonts w:ascii="宋体" w:hAnsi="宋体" w:cs="宋体"/>
                <w:color w:val="000000"/>
                <w:kern w:val="0"/>
                <w:sz w:val="24"/>
              </w:rPr>
            </w:pPr>
            <w:r w:rsidRPr="00EF7AF2">
              <w:rPr>
                <w:rFonts w:ascii="宋体" w:hAnsi="宋体" w:cs="宋体"/>
                <w:color w:val="000000"/>
                <w:kern w:val="0"/>
                <w:sz w:val="24"/>
              </w:rPr>
              <w:t>最大可利用水量（</w:t>
            </w:r>
            <w:proofErr w:type="gramStart"/>
            <w:r w:rsidRPr="00EF7AF2">
              <w:rPr>
                <w:rFonts w:ascii="宋体" w:hAnsi="宋体" w:cs="宋体"/>
                <w:color w:val="000000"/>
                <w:kern w:val="0"/>
                <w:sz w:val="24"/>
              </w:rPr>
              <w:t>亿立方米</w:t>
            </w:r>
            <w:proofErr w:type="gramEnd"/>
            <w:r w:rsidRPr="00EF7AF2">
              <w:rPr>
                <w:rFonts w:ascii="宋体" w:hAnsi="宋体" w:cs="宋体"/>
                <w:color w:val="000000"/>
                <w:kern w:val="0"/>
                <w:sz w:val="24"/>
              </w:rPr>
              <w:t>）</w:t>
            </w:r>
          </w:p>
        </w:tc>
        <w:tc>
          <w:tcPr>
            <w:tcW w:w="0" w:type="auto"/>
          </w:tcPr>
          <w:p w14:paraId="1F0B2D46" w14:textId="77777777" w:rsidR="00FB280D" w:rsidRPr="00EF7AF2" w:rsidRDefault="00FB280D" w:rsidP="0001704C">
            <w:pPr>
              <w:widowControl/>
              <w:spacing w:line="360" w:lineRule="auto"/>
              <w:jc w:val="center"/>
              <w:rPr>
                <w:rFonts w:ascii="宋体" w:hAnsi="宋体" w:cs="宋体"/>
                <w:color w:val="000000"/>
                <w:kern w:val="0"/>
                <w:sz w:val="24"/>
              </w:rPr>
            </w:pPr>
            <w:r w:rsidRPr="00EF7AF2">
              <w:rPr>
                <w:rFonts w:ascii="宋体" w:hAnsi="宋体" w:cs="宋体"/>
                <w:color w:val="000000"/>
                <w:kern w:val="0"/>
                <w:sz w:val="24"/>
              </w:rPr>
              <w:t>11000</w:t>
            </w:r>
          </w:p>
        </w:tc>
        <w:tc>
          <w:tcPr>
            <w:tcW w:w="0" w:type="auto"/>
          </w:tcPr>
          <w:p w14:paraId="0AD48FD4" w14:textId="77777777" w:rsidR="00FB280D" w:rsidRPr="00EF7AF2" w:rsidRDefault="00FB280D" w:rsidP="0001704C">
            <w:pPr>
              <w:widowControl/>
              <w:spacing w:line="360" w:lineRule="auto"/>
              <w:jc w:val="center"/>
              <w:rPr>
                <w:rFonts w:ascii="宋体" w:hAnsi="宋体" w:cs="宋体"/>
                <w:color w:val="000000"/>
                <w:kern w:val="0"/>
                <w:sz w:val="24"/>
              </w:rPr>
            </w:pPr>
            <w:r w:rsidRPr="00EF7AF2">
              <w:rPr>
                <w:rFonts w:ascii="宋体" w:hAnsi="宋体" w:cs="宋体"/>
                <w:color w:val="000000"/>
                <w:kern w:val="0"/>
                <w:sz w:val="24"/>
              </w:rPr>
              <w:t>10160</w:t>
            </w:r>
          </w:p>
        </w:tc>
        <w:tc>
          <w:tcPr>
            <w:tcW w:w="0" w:type="auto"/>
          </w:tcPr>
          <w:p w14:paraId="179E70BD" w14:textId="77777777" w:rsidR="00FB280D" w:rsidRPr="00EF7AF2" w:rsidRDefault="00FB280D" w:rsidP="0001704C">
            <w:pPr>
              <w:widowControl/>
              <w:spacing w:line="360" w:lineRule="auto"/>
              <w:jc w:val="center"/>
              <w:rPr>
                <w:rFonts w:ascii="宋体" w:hAnsi="宋体" w:cs="宋体"/>
                <w:color w:val="000000"/>
                <w:kern w:val="0"/>
                <w:sz w:val="24"/>
              </w:rPr>
            </w:pPr>
            <w:r w:rsidRPr="00EF7AF2">
              <w:rPr>
                <w:rFonts w:ascii="宋体" w:hAnsi="宋体" w:cs="宋体"/>
                <w:color w:val="000000"/>
                <w:kern w:val="0"/>
                <w:sz w:val="24"/>
              </w:rPr>
              <w:t>2000</w:t>
            </w:r>
          </w:p>
        </w:tc>
      </w:tr>
      <w:tr w:rsidR="00FB280D" w:rsidRPr="00EF7AF2" w14:paraId="0EAD7333" w14:textId="77777777" w:rsidTr="00FC252C">
        <w:tc>
          <w:tcPr>
            <w:tcW w:w="0" w:type="auto"/>
            <w:vMerge w:val="restart"/>
          </w:tcPr>
          <w:p w14:paraId="26D5ED27" w14:textId="77777777" w:rsidR="00FB280D" w:rsidRPr="00EF7AF2" w:rsidRDefault="00FB280D" w:rsidP="0001704C">
            <w:pPr>
              <w:widowControl/>
              <w:spacing w:line="360" w:lineRule="auto"/>
              <w:jc w:val="center"/>
              <w:rPr>
                <w:rFonts w:ascii="宋体" w:hAnsi="宋体" w:cs="宋体"/>
                <w:color w:val="000000"/>
                <w:kern w:val="0"/>
                <w:sz w:val="24"/>
              </w:rPr>
            </w:pPr>
            <w:r w:rsidRPr="00EF7AF2">
              <w:rPr>
                <w:rFonts w:ascii="宋体" w:hAnsi="宋体" w:cs="宋体"/>
                <w:color w:val="000000"/>
                <w:kern w:val="0"/>
                <w:sz w:val="24"/>
              </w:rPr>
              <w:t>④</w:t>
            </w:r>
          </w:p>
        </w:tc>
        <w:tc>
          <w:tcPr>
            <w:tcW w:w="0" w:type="auto"/>
          </w:tcPr>
          <w:p w14:paraId="77F7B340" w14:textId="77777777" w:rsidR="00FB280D" w:rsidRPr="00EF7AF2" w:rsidRDefault="00FB280D" w:rsidP="0001704C">
            <w:pPr>
              <w:widowControl/>
              <w:spacing w:line="360" w:lineRule="auto"/>
              <w:jc w:val="center"/>
              <w:rPr>
                <w:rFonts w:ascii="宋体" w:hAnsi="宋体" w:cs="宋体"/>
                <w:color w:val="000000"/>
                <w:kern w:val="0"/>
                <w:sz w:val="24"/>
              </w:rPr>
            </w:pPr>
            <w:r w:rsidRPr="00EF7AF2">
              <w:rPr>
                <w:rFonts w:ascii="宋体" w:hAnsi="宋体" w:cs="宋体"/>
                <w:color w:val="000000"/>
                <w:kern w:val="0"/>
                <w:sz w:val="24"/>
              </w:rPr>
              <w:t>取水量（</w:t>
            </w:r>
            <w:proofErr w:type="gramStart"/>
            <w:r w:rsidRPr="00EF7AF2">
              <w:rPr>
                <w:rFonts w:ascii="宋体" w:hAnsi="宋体" w:cs="宋体"/>
                <w:color w:val="000000"/>
                <w:kern w:val="0"/>
                <w:sz w:val="24"/>
              </w:rPr>
              <w:t>亿立方米</w:t>
            </w:r>
            <w:proofErr w:type="gramEnd"/>
            <w:r w:rsidRPr="00EF7AF2">
              <w:rPr>
                <w:rFonts w:ascii="宋体" w:hAnsi="宋体" w:cs="宋体"/>
                <w:color w:val="000000"/>
                <w:kern w:val="0"/>
                <w:sz w:val="24"/>
              </w:rPr>
              <w:t>）</w:t>
            </w:r>
          </w:p>
        </w:tc>
        <w:tc>
          <w:tcPr>
            <w:tcW w:w="0" w:type="auto"/>
          </w:tcPr>
          <w:p w14:paraId="74A4A664" w14:textId="77777777" w:rsidR="00FB280D" w:rsidRPr="00EF7AF2" w:rsidRDefault="00FB280D" w:rsidP="0001704C">
            <w:pPr>
              <w:widowControl/>
              <w:spacing w:line="360" w:lineRule="auto"/>
              <w:jc w:val="center"/>
              <w:rPr>
                <w:rFonts w:ascii="宋体" w:hAnsi="宋体" w:cs="宋体"/>
                <w:color w:val="000000"/>
                <w:kern w:val="0"/>
                <w:sz w:val="24"/>
              </w:rPr>
            </w:pPr>
            <w:r w:rsidRPr="00EF7AF2">
              <w:rPr>
                <w:rFonts w:ascii="宋体" w:hAnsi="宋体" w:cs="宋体"/>
                <w:color w:val="000000"/>
                <w:kern w:val="0"/>
                <w:sz w:val="24"/>
              </w:rPr>
              <w:t>5000</w:t>
            </w:r>
          </w:p>
        </w:tc>
        <w:tc>
          <w:tcPr>
            <w:tcW w:w="0" w:type="auto"/>
          </w:tcPr>
          <w:p w14:paraId="6B904C2D" w14:textId="77777777" w:rsidR="00FB280D" w:rsidRPr="00EF7AF2" w:rsidRDefault="00FB280D" w:rsidP="0001704C">
            <w:pPr>
              <w:widowControl/>
              <w:spacing w:line="360" w:lineRule="auto"/>
              <w:jc w:val="center"/>
              <w:rPr>
                <w:rFonts w:ascii="宋体" w:hAnsi="宋体" w:cs="宋体"/>
                <w:color w:val="000000"/>
                <w:kern w:val="0"/>
                <w:sz w:val="24"/>
              </w:rPr>
            </w:pPr>
            <w:r w:rsidRPr="00EF7AF2">
              <w:rPr>
                <w:rFonts w:ascii="宋体" w:hAnsi="宋体" w:cs="宋体"/>
                <w:color w:val="000000"/>
                <w:kern w:val="0"/>
                <w:sz w:val="24"/>
              </w:rPr>
              <w:t>4600</w:t>
            </w:r>
          </w:p>
        </w:tc>
        <w:tc>
          <w:tcPr>
            <w:tcW w:w="0" w:type="auto"/>
          </w:tcPr>
          <w:p w14:paraId="19C7524F" w14:textId="77777777" w:rsidR="00FB280D" w:rsidRPr="00EF7AF2" w:rsidRDefault="00FB280D" w:rsidP="0001704C">
            <w:pPr>
              <w:widowControl/>
              <w:spacing w:line="360" w:lineRule="auto"/>
              <w:jc w:val="center"/>
              <w:rPr>
                <w:rFonts w:ascii="宋体" w:hAnsi="宋体" w:cs="宋体"/>
                <w:color w:val="000000"/>
                <w:kern w:val="0"/>
                <w:sz w:val="24"/>
              </w:rPr>
            </w:pPr>
            <w:r w:rsidRPr="00EF7AF2">
              <w:rPr>
                <w:rFonts w:ascii="宋体" w:hAnsi="宋体" w:cs="宋体"/>
                <w:color w:val="000000"/>
                <w:kern w:val="0"/>
                <w:sz w:val="24"/>
              </w:rPr>
              <w:t>892</w:t>
            </w:r>
          </w:p>
        </w:tc>
      </w:tr>
      <w:tr w:rsidR="00FB280D" w:rsidRPr="00EF7AF2" w14:paraId="12149097" w14:textId="77777777" w:rsidTr="00FC252C">
        <w:tc>
          <w:tcPr>
            <w:tcW w:w="0" w:type="auto"/>
            <w:vMerge/>
          </w:tcPr>
          <w:p w14:paraId="2F291E7B" w14:textId="77777777" w:rsidR="00FB280D" w:rsidRPr="00EF7AF2" w:rsidRDefault="00FB280D" w:rsidP="0001704C">
            <w:pPr>
              <w:widowControl/>
              <w:spacing w:line="360" w:lineRule="auto"/>
              <w:jc w:val="left"/>
              <w:rPr>
                <w:rFonts w:ascii="宋体" w:hAnsi="宋体" w:cs="宋体"/>
                <w:color w:val="000000"/>
                <w:kern w:val="0"/>
                <w:sz w:val="24"/>
              </w:rPr>
            </w:pPr>
          </w:p>
        </w:tc>
        <w:tc>
          <w:tcPr>
            <w:tcW w:w="0" w:type="auto"/>
          </w:tcPr>
          <w:p w14:paraId="57831BF0" w14:textId="77777777" w:rsidR="00FB280D" w:rsidRPr="00EF7AF2" w:rsidRDefault="00FB280D" w:rsidP="0001704C">
            <w:pPr>
              <w:widowControl/>
              <w:spacing w:line="360" w:lineRule="auto"/>
              <w:jc w:val="center"/>
              <w:rPr>
                <w:rFonts w:ascii="宋体" w:hAnsi="宋体" w:cs="宋体"/>
                <w:color w:val="000000"/>
                <w:kern w:val="0"/>
                <w:sz w:val="24"/>
              </w:rPr>
            </w:pPr>
            <w:r w:rsidRPr="00EF7AF2">
              <w:rPr>
                <w:rFonts w:ascii="宋体" w:hAnsi="宋体" w:cs="宋体"/>
                <w:color w:val="000000"/>
                <w:kern w:val="0"/>
                <w:sz w:val="24"/>
              </w:rPr>
              <w:t>倍数</w:t>
            </w:r>
          </w:p>
        </w:tc>
        <w:tc>
          <w:tcPr>
            <w:tcW w:w="0" w:type="auto"/>
          </w:tcPr>
          <w:p w14:paraId="5BD3BC6C" w14:textId="77777777" w:rsidR="00FB280D" w:rsidRPr="00EF7AF2" w:rsidRDefault="00FB280D" w:rsidP="0001704C">
            <w:pPr>
              <w:widowControl/>
              <w:spacing w:line="360" w:lineRule="auto"/>
              <w:jc w:val="center"/>
              <w:rPr>
                <w:rFonts w:ascii="宋体" w:hAnsi="宋体" w:cs="宋体"/>
                <w:color w:val="000000"/>
                <w:kern w:val="0"/>
                <w:sz w:val="24"/>
              </w:rPr>
            </w:pPr>
            <w:r w:rsidRPr="00EF7AF2">
              <w:rPr>
                <w:rFonts w:ascii="宋体" w:hAnsi="宋体" w:cs="宋体"/>
                <w:color w:val="000000"/>
                <w:kern w:val="0"/>
                <w:sz w:val="24"/>
              </w:rPr>
              <w:t>1</w:t>
            </w:r>
          </w:p>
        </w:tc>
        <w:tc>
          <w:tcPr>
            <w:tcW w:w="0" w:type="auto"/>
          </w:tcPr>
          <w:p w14:paraId="64F06D33" w14:textId="77777777" w:rsidR="00FB280D" w:rsidRPr="00EF7AF2" w:rsidRDefault="00FB280D" w:rsidP="0001704C">
            <w:pPr>
              <w:widowControl/>
              <w:spacing w:line="360" w:lineRule="auto"/>
              <w:jc w:val="center"/>
              <w:rPr>
                <w:rFonts w:ascii="宋体" w:hAnsi="宋体" w:cs="宋体"/>
                <w:color w:val="000000"/>
                <w:kern w:val="0"/>
                <w:sz w:val="24"/>
              </w:rPr>
            </w:pPr>
            <w:r w:rsidRPr="00EF7AF2">
              <w:rPr>
                <w:rFonts w:ascii="宋体" w:hAnsi="宋体" w:cs="宋体"/>
                <w:color w:val="000000"/>
                <w:kern w:val="0"/>
                <w:sz w:val="24"/>
              </w:rPr>
              <w:t>0.92</w:t>
            </w:r>
          </w:p>
        </w:tc>
        <w:tc>
          <w:tcPr>
            <w:tcW w:w="0" w:type="auto"/>
          </w:tcPr>
          <w:p w14:paraId="769A21EE" w14:textId="77777777" w:rsidR="00FB280D" w:rsidRPr="00EF7AF2" w:rsidRDefault="00FB280D" w:rsidP="0001704C">
            <w:pPr>
              <w:widowControl/>
              <w:spacing w:line="360" w:lineRule="auto"/>
              <w:jc w:val="center"/>
              <w:rPr>
                <w:rFonts w:ascii="宋体" w:hAnsi="宋体" w:cs="宋体"/>
                <w:color w:val="000000"/>
                <w:kern w:val="0"/>
                <w:sz w:val="24"/>
              </w:rPr>
            </w:pPr>
            <w:r w:rsidRPr="00EF7AF2">
              <w:rPr>
                <w:rFonts w:ascii="宋体" w:hAnsi="宋体" w:cs="宋体"/>
                <w:color w:val="000000"/>
                <w:kern w:val="0"/>
                <w:sz w:val="24"/>
              </w:rPr>
              <w:t>0.18</w:t>
            </w:r>
          </w:p>
        </w:tc>
      </w:tr>
      <w:tr w:rsidR="00FB280D" w:rsidRPr="00EF7AF2" w14:paraId="7ED29B41" w14:textId="77777777" w:rsidTr="00FC252C">
        <w:tc>
          <w:tcPr>
            <w:tcW w:w="0" w:type="auto"/>
            <w:vMerge w:val="restart"/>
          </w:tcPr>
          <w:p w14:paraId="39FB9E56" w14:textId="77777777" w:rsidR="00FB280D" w:rsidRPr="00EF7AF2" w:rsidRDefault="00FB280D" w:rsidP="0001704C">
            <w:pPr>
              <w:widowControl/>
              <w:spacing w:line="360" w:lineRule="auto"/>
              <w:jc w:val="center"/>
              <w:rPr>
                <w:rFonts w:ascii="宋体" w:hAnsi="宋体" w:cs="宋体"/>
                <w:color w:val="000000"/>
                <w:kern w:val="0"/>
                <w:sz w:val="24"/>
              </w:rPr>
            </w:pPr>
            <w:r w:rsidRPr="00EF7AF2">
              <w:rPr>
                <w:rFonts w:ascii="宋体" w:hAnsi="宋体" w:cs="宋体"/>
                <w:color w:val="000000"/>
                <w:kern w:val="0"/>
                <w:sz w:val="24"/>
              </w:rPr>
              <w:t>⑤</w:t>
            </w:r>
          </w:p>
        </w:tc>
        <w:tc>
          <w:tcPr>
            <w:tcW w:w="0" w:type="auto"/>
          </w:tcPr>
          <w:p w14:paraId="04F62CE7" w14:textId="77777777" w:rsidR="00FB280D" w:rsidRPr="00EF7AF2" w:rsidRDefault="00FB280D" w:rsidP="0001704C">
            <w:pPr>
              <w:widowControl/>
              <w:spacing w:line="360" w:lineRule="auto"/>
              <w:jc w:val="center"/>
              <w:rPr>
                <w:rFonts w:ascii="宋体" w:hAnsi="宋体" w:cs="宋体"/>
                <w:color w:val="000000"/>
                <w:kern w:val="0"/>
                <w:sz w:val="24"/>
              </w:rPr>
            </w:pPr>
            <w:r w:rsidRPr="00EF7AF2">
              <w:rPr>
                <w:rFonts w:ascii="宋体" w:hAnsi="宋体" w:cs="宋体"/>
                <w:color w:val="000000"/>
                <w:kern w:val="0"/>
                <w:sz w:val="24"/>
              </w:rPr>
              <w:t>④/②（立方米/美圆）</w:t>
            </w:r>
          </w:p>
        </w:tc>
        <w:tc>
          <w:tcPr>
            <w:tcW w:w="0" w:type="auto"/>
          </w:tcPr>
          <w:p w14:paraId="73253D5B" w14:textId="77777777" w:rsidR="00FB280D" w:rsidRPr="00EF7AF2" w:rsidRDefault="00FB280D" w:rsidP="0001704C">
            <w:pPr>
              <w:widowControl/>
              <w:spacing w:line="360" w:lineRule="auto"/>
              <w:jc w:val="center"/>
              <w:rPr>
                <w:rFonts w:ascii="宋体" w:hAnsi="宋体" w:cs="宋体"/>
                <w:color w:val="000000"/>
                <w:kern w:val="0"/>
                <w:sz w:val="24"/>
              </w:rPr>
            </w:pPr>
            <w:r w:rsidRPr="00EF7AF2">
              <w:rPr>
                <w:rFonts w:ascii="宋体" w:hAnsi="宋体" w:cs="宋体"/>
                <w:color w:val="000000"/>
                <w:kern w:val="0"/>
                <w:sz w:val="24"/>
              </w:rPr>
              <w:t>1.77</w:t>
            </w:r>
          </w:p>
        </w:tc>
        <w:tc>
          <w:tcPr>
            <w:tcW w:w="0" w:type="auto"/>
          </w:tcPr>
          <w:p w14:paraId="76AFC909" w14:textId="77777777" w:rsidR="00FB280D" w:rsidRPr="00EF7AF2" w:rsidRDefault="00FB280D" w:rsidP="0001704C">
            <w:pPr>
              <w:widowControl/>
              <w:spacing w:line="360" w:lineRule="auto"/>
              <w:jc w:val="center"/>
              <w:rPr>
                <w:rFonts w:ascii="宋体" w:hAnsi="宋体" w:cs="宋体"/>
                <w:color w:val="000000"/>
                <w:kern w:val="0"/>
                <w:sz w:val="24"/>
              </w:rPr>
            </w:pPr>
            <w:r w:rsidRPr="00EF7AF2">
              <w:rPr>
                <w:rFonts w:ascii="宋体" w:hAnsi="宋体" w:cs="宋体"/>
                <w:color w:val="000000"/>
                <w:kern w:val="0"/>
                <w:sz w:val="24"/>
              </w:rPr>
              <w:t>0.117</w:t>
            </w:r>
          </w:p>
        </w:tc>
        <w:tc>
          <w:tcPr>
            <w:tcW w:w="0" w:type="auto"/>
          </w:tcPr>
          <w:p w14:paraId="50C05D92" w14:textId="77777777" w:rsidR="00FB280D" w:rsidRPr="00EF7AF2" w:rsidRDefault="00FB280D" w:rsidP="0001704C">
            <w:pPr>
              <w:widowControl/>
              <w:spacing w:line="360" w:lineRule="auto"/>
              <w:jc w:val="center"/>
              <w:rPr>
                <w:rFonts w:ascii="宋体" w:hAnsi="宋体" w:cs="宋体"/>
                <w:color w:val="000000"/>
                <w:kern w:val="0"/>
                <w:sz w:val="24"/>
              </w:rPr>
            </w:pPr>
            <w:r w:rsidRPr="00EF7AF2">
              <w:rPr>
                <w:rFonts w:ascii="宋体" w:hAnsi="宋体" w:cs="宋体"/>
                <w:color w:val="000000"/>
                <w:kern w:val="0"/>
                <w:sz w:val="24"/>
              </w:rPr>
              <w:t>0.0565</w:t>
            </w:r>
          </w:p>
        </w:tc>
      </w:tr>
      <w:tr w:rsidR="00FB280D" w:rsidRPr="00EF7AF2" w14:paraId="7B45E859" w14:textId="77777777" w:rsidTr="00FC252C">
        <w:tc>
          <w:tcPr>
            <w:tcW w:w="0" w:type="auto"/>
            <w:vMerge/>
          </w:tcPr>
          <w:p w14:paraId="709AF80F" w14:textId="77777777" w:rsidR="00FB280D" w:rsidRPr="00EF7AF2" w:rsidRDefault="00FB280D" w:rsidP="0001704C">
            <w:pPr>
              <w:widowControl/>
              <w:spacing w:line="360" w:lineRule="auto"/>
              <w:jc w:val="left"/>
              <w:rPr>
                <w:rFonts w:ascii="宋体" w:hAnsi="宋体" w:cs="宋体"/>
                <w:color w:val="000000"/>
                <w:kern w:val="0"/>
                <w:sz w:val="24"/>
              </w:rPr>
            </w:pPr>
          </w:p>
        </w:tc>
        <w:tc>
          <w:tcPr>
            <w:tcW w:w="0" w:type="auto"/>
          </w:tcPr>
          <w:p w14:paraId="042B4393" w14:textId="77777777" w:rsidR="00FB280D" w:rsidRPr="00EF7AF2" w:rsidRDefault="00FB280D" w:rsidP="0001704C">
            <w:pPr>
              <w:widowControl/>
              <w:spacing w:line="360" w:lineRule="auto"/>
              <w:jc w:val="center"/>
              <w:rPr>
                <w:rFonts w:ascii="宋体" w:hAnsi="宋体" w:cs="宋体"/>
                <w:color w:val="000000"/>
                <w:kern w:val="0"/>
                <w:sz w:val="24"/>
              </w:rPr>
            </w:pPr>
            <w:r w:rsidRPr="00EF7AF2">
              <w:rPr>
                <w:rFonts w:ascii="宋体" w:hAnsi="宋体" w:cs="宋体"/>
                <w:color w:val="000000"/>
                <w:kern w:val="0"/>
                <w:sz w:val="24"/>
              </w:rPr>
              <w:t>倍数</w:t>
            </w:r>
          </w:p>
        </w:tc>
        <w:tc>
          <w:tcPr>
            <w:tcW w:w="0" w:type="auto"/>
          </w:tcPr>
          <w:p w14:paraId="0ACC1614" w14:textId="77777777" w:rsidR="00FB280D" w:rsidRPr="00EF7AF2" w:rsidRDefault="00FB280D" w:rsidP="0001704C">
            <w:pPr>
              <w:widowControl/>
              <w:spacing w:line="360" w:lineRule="auto"/>
              <w:jc w:val="center"/>
              <w:rPr>
                <w:rFonts w:ascii="宋体" w:hAnsi="宋体" w:cs="宋体"/>
                <w:color w:val="000000"/>
                <w:kern w:val="0"/>
                <w:sz w:val="24"/>
              </w:rPr>
            </w:pPr>
            <w:r w:rsidRPr="00EF7AF2">
              <w:rPr>
                <w:rFonts w:ascii="宋体" w:hAnsi="宋体" w:cs="宋体"/>
                <w:color w:val="000000"/>
                <w:kern w:val="0"/>
                <w:sz w:val="24"/>
              </w:rPr>
              <w:t>1</w:t>
            </w:r>
          </w:p>
        </w:tc>
        <w:tc>
          <w:tcPr>
            <w:tcW w:w="0" w:type="auto"/>
          </w:tcPr>
          <w:p w14:paraId="5277AF2B" w14:textId="77777777" w:rsidR="00FB280D" w:rsidRPr="00EF7AF2" w:rsidRDefault="00FB280D" w:rsidP="0001704C">
            <w:pPr>
              <w:widowControl/>
              <w:spacing w:line="360" w:lineRule="auto"/>
              <w:jc w:val="center"/>
              <w:rPr>
                <w:rFonts w:ascii="宋体" w:hAnsi="宋体" w:cs="宋体"/>
                <w:color w:val="000000"/>
                <w:kern w:val="0"/>
                <w:sz w:val="24"/>
              </w:rPr>
            </w:pPr>
            <w:r w:rsidRPr="00EF7AF2">
              <w:rPr>
                <w:rFonts w:ascii="宋体" w:hAnsi="宋体" w:cs="宋体"/>
                <w:color w:val="000000"/>
                <w:kern w:val="0"/>
                <w:sz w:val="24"/>
              </w:rPr>
              <w:t>0.066</w:t>
            </w:r>
          </w:p>
        </w:tc>
        <w:tc>
          <w:tcPr>
            <w:tcW w:w="0" w:type="auto"/>
          </w:tcPr>
          <w:p w14:paraId="5487DD69" w14:textId="77777777" w:rsidR="00FB280D" w:rsidRPr="00EF7AF2" w:rsidRDefault="00FB280D" w:rsidP="0001704C">
            <w:pPr>
              <w:widowControl/>
              <w:spacing w:line="360" w:lineRule="auto"/>
              <w:jc w:val="center"/>
              <w:rPr>
                <w:rFonts w:ascii="宋体" w:hAnsi="宋体" w:cs="宋体"/>
                <w:color w:val="000000"/>
                <w:kern w:val="0"/>
                <w:sz w:val="24"/>
              </w:rPr>
            </w:pPr>
            <w:r w:rsidRPr="00EF7AF2">
              <w:rPr>
                <w:rFonts w:ascii="宋体" w:hAnsi="宋体" w:cs="宋体"/>
                <w:color w:val="000000"/>
                <w:kern w:val="0"/>
                <w:sz w:val="24"/>
              </w:rPr>
              <w:t>0.032</w:t>
            </w:r>
          </w:p>
        </w:tc>
      </w:tr>
      <w:tr w:rsidR="00FB280D" w:rsidRPr="00EF7AF2" w14:paraId="43813988" w14:textId="77777777" w:rsidTr="00FC252C">
        <w:tc>
          <w:tcPr>
            <w:tcW w:w="0" w:type="auto"/>
          </w:tcPr>
          <w:p w14:paraId="43EF8B0E" w14:textId="77777777" w:rsidR="00FB280D" w:rsidRPr="00EF7AF2" w:rsidRDefault="00FB280D" w:rsidP="0001704C">
            <w:pPr>
              <w:widowControl/>
              <w:spacing w:line="360" w:lineRule="auto"/>
              <w:jc w:val="center"/>
              <w:rPr>
                <w:rFonts w:ascii="宋体" w:hAnsi="宋体" w:cs="宋体"/>
                <w:color w:val="000000"/>
                <w:kern w:val="0"/>
                <w:sz w:val="24"/>
              </w:rPr>
            </w:pPr>
            <w:r w:rsidRPr="00EF7AF2">
              <w:rPr>
                <w:rFonts w:ascii="宋体" w:hAnsi="宋体" w:cs="宋体"/>
                <w:color w:val="000000"/>
                <w:kern w:val="0"/>
                <w:sz w:val="24"/>
              </w:rPr>
              <w:t>⑥</w:t>
            </w:r>
          </w:p>
        </w:tc>
        <w:tc>
          <w:tcPr>
            <w:tcW w:w="0" w:type="auto"/>
          </w:tcPr>
          <w:p w14:paraId="57B66124" w14:textId="77777777" w:rsidR="00FB280D" w:rsidRPr="00EF7AF2" w:rsidRDefault="00FB280D" w:rsidP="0001704C">
            <w:pPr>
              <w:widowControl/>
              <w:spacing w:line="360" w:lineRule="auto"/>
              <w:jc w:val="center"/>
              <w:rPr>
                <w:rFonts w:ascii="宋体" w:hAnsi="宋体" w:cs="宋体"/>
                <w:color w:val="000000"/>
                <w:kern w:val="0"/>
                <w:sz w:val="24"/>
              </w:rPr>
            </w:pPr>
            <w:r w:rsidRPr="00EF7AF2">
              <w:rPr>
                <w:rFonts w:ascii="宋体" w:hAnsi="宋体" w:cs="宋体"/>
                <w:color w:val="000000"/>
                <w:kern w:val="0"/>
                <w:sz w:val="24"/>
              </w:rPr>
              <w:t>（④/③）×100％</w:t>
            </w:r>
          </w:p>
        </w:tc>
        <w:tc>
          <w:tcPr>
            <w:tcW w:w="0" w:type="auto"/>
          </w:tcPr>
          <w:p w14:paraId="0AB97FBE" w14:textId="77777777" w:rsidR="00FB280D" w:rsidRPr="00EF7AF2" w:rsidRDefault="00FB280D" w:rsidP="0001704C">
            <w:pPr>
              <w:widowControl/>
              <w:spacing w:line="360" w:lineRule="auto"/>
              <w:jc w:val="center"/>
              <w:rPr>
                <w:rFonts w:ascii="宋体" w:hAnsi="宋体" w:cs="宋体"/>
                <w:color w:val="000000"/>
                <w:kern w:val="0"/>
                <w:sz w:val="24"/>
              </w:rPr>
            </w:pPr>
            <w:r w:rsidRPr="00EF7AF2">
              <w:rPr>
                <w:rFonts w:ascii="宋体" w:hAnsi="宋体" w:cs="宋体"/>
                <w:color w:val="000000"/>
                <w:kern w:val="0"/>
                <w:sz w:val="24"/>
              </w:rPr>
              <w:t>45.5</w:t>
            </w:r>
          </w:p>
        </w:tc>
        <w:tc>
          <w:tcPr>
            <w:tcW w:w="0" w:type="auto"/>
          </w:tcPr>
          <w:p w14:paraId="09665173" w14:textId="77777777" w:rsidR="00FB280D" w:rsidRPr="00EF7AF2" w:rsidRDefault="00FB280D" w:rsidP="0001704C">
            <w:pPr>
              <w:widowControl/>
              <w:spacing w:line="360" w:lineRule="auto"/>
              <w:jc w:val="center"/>
              <w:rPr>
                <w:rFonts w:ascii="宋体" w:hAnsi="宋体" w:cs="宋体"/>
                <w:color w:val="000000"/>
                <w:kern w:val="0"/>
                <w:sz w:val="24"/>
              </w:rPr>
            </w:pPr>
            <w:r w:rsidRPr="00EF7AF2">
              <w:rPr>
                <w:rFonts w:ascii="宋体" w:hAnsi="宋体" w:cs="宋体"/>
                <w:color w:val="000000"/>
                <w:kern w:val="0"/>
                <w:sz w:val="24"/>
              </w:rPr>
              <w:t>45.3</w:t>
            </w:r>
          </w:p>
        </w:tc>
        <w:tc>
          <w:tcPr>
            <w:tcW w:w="0" w:type="auto"/>
          </w:tcPr>
          <w:p w14:paraId="354F6FCF" w14:textId="77777777" w:rsidR="00FB280D" w:rsidRPr="00EF7AF2" w:rsidRDefault="00FB280D" w:rsidP="0001704C">
            <w:pPr>
              <w:widowControl/>
              <w:spacing w:line="360" w:lineRule="auto"/>
              <w:jc w:val="center"/>
              <w:rPr>
                <w:rFonts w:ascii="宋体" w:hAnsi="宋体" w:cs="宋体"/>
                <w:color w:val="000000"/>
                <w:kern w:val="0"/>
                <w:sz w:val="24"/>
              </w:rPr>
            </w:pPr>
            <w:r w:rsidRPr="00EF7AF2">
              <w:rPr>
                <w:rFonts w:ascii="宋体" w:hAnsi="宋体" w:cs="宋体"/>
                <w:color w:val="000000"/>
                <w:kern w:val="0"/>
                <w:sz w:val="24"/>
              </w:rPr>
              <w:t>44.6</w:t>
            </w:r>
          </w:p>
        </w:tc>
      </w:tr>
      <w:tr w:rsidR="00FB280D" w:rsidRPr="00EF7AF2" w14:paraId="47661AAB" w14:textId="77777777" w:rsidTr="00FC252C">
        <w:tc>
          <w:tcPr>
            <w:tcW w:w="0" w:type="auto"/>
          </w:tcPr>
          <w:p w14:paraId="4F88EE5F" w14:textId="77777777" w:rsidR="00FB280D" w:rsidRPr="00EF7AF2" w:rsidRDefault="00FB280D" w:rsidP="0001704C">
            <w:pPr>
              <w:widowControl/>
              <w:spacing w:line="360" w:lineRule="auto"/>
              <w:jc w:val="center"/>
              <w:rPr>
                <w:rFonts w:ascii="宋体" w:hAnsi="宋体" w:cs="宋体"/>
                <w:color w:val="000000"/>
                <w:kern w:val="0"/>
                <w:sz w:val="24"/>
              </w:rPr>
            </w:pPr>
            <w:r w:rsidRPr="00EF7AF2">
              <w:rPr>
                <w:rFonts w:ascii="宋体" w:hAnsi="宋体" w:cs="宋体"/>
                <w:color w:val="000000"/>
                <w:kern w:val="0"/>
                <w:sz w:val="24"/>
              </w:rPr>
              <w:lastRenderedPageBreak/>
              <w:t>⑦</w:t>
            </w:r>
          </w:p>
        </w:tc>
        <w:tc>
          <w:tcPr>
            <w:tcW w:w="0" w:type="auto"/>
          </w:tcPr>
          <w:p w14:paraId="532D95CA" w14:textId="77777777" w:rsidR="00FB280D" w:rsidRPr="00EF7AF2" w:rsidRDefault="00FB280D" w:rsidP="0001704C">
            <w:pPr>
              <w:widowControl/>
              <w:spacing w:line="360" w:lineRule="auto"/>
              <w:jc w:val="center"/>
              <w:rPr>
                <w:rFonts w:ascii="宋体" w:hAnsi="宋体" w:cs="宋体"/>
                <w:color w:val="000000"/>
                <w:kern w:val="0"/>
                <w:sz w:val="24"/>
              </w:rPr>
            </w:pPr>
            <w:r w:rsidRPr="00EF7AF2">
              <w:rPr>
                <w:rFonts w:ascii="宋体" w:hAnsi="宋体" w:cs="宋体"/>
                <w:color w:val="000000"/>
                <w:kern w:val="0"/>
                <w:sz w:val="24"/>
              </w:rPr>
              <w:t>1980-1985年取水量增长率％</w:t>
            </w:r>
          </w:p>
        </w:tc>
        <w:tc>
          <w:tcPr>
            <w:tcW w:w="0" w:type="auto"/>
          </w:tcPr>
          <w:p w14:paraId="16D85A13" w14:textId="77777777" w:rsidR="00FB280D" w:rsidRPr="00EF7AF2" w:rsidRDefault="00FB280D" w:rsidP="0001704C">
            <w:pPr>
              <w:widowControl/>
              <w:spacing w:line="360" w:lineRule="auto"/>
              <w:jc w:val="center"/>
              <w:rPr>
                <w:rFonts w:ascii="宋体" w:hAnsi="宋体" w:cs="宋体"/>
                <w:color w:val="000000"/>
                <w:kern w:val="0"/>
                <w:sz w:val="24"/>
              </w:rPr>
            </w:pPr>
            <w:r w:rsidRPr="00EF7AF2">
              <w:rPr>
                <w:rFonts w:ascii="宋体" w:hAnsi="宋体" w:cs="宋体"/>
                <w:color w:val="000000"/>
                <w:kern w:val="0"/>
                <w:sz w:val="24"/>
              </w:rPr>
              <w:t>10.5</w:t>
            </w:r>
          </w:p>
        </w:tc>
        <w:tc>
          <w:tcPr>
            <w:tcW w:w="0" w:type="auto"/>
          </w:tcPr>
          <w:p w14:paraId="05044FC4" w14:textId="77777777" w:rsidR="00FB280D" w:rsidRPr="00EF7AF2" w:rsidRDefault="00FB280D" w:rsidP="0001704C">
            <w:pPr>
              <w:widowControl/>
              <w:spacing w:line="360" w:lineRule="auto"/>
              <w:jc w:val="center"/>
              <w:rPr>
                <w:rFonts w:ascii="宋体" w:hAnsi="宋体" w:cs="宋体"/>
                <w:color w:val="000000"/>
                <w:kern w:val="0"/>
                <w:sz w:val="24"/>
              </w:rPr>
            </w:pPr>
            <w:r w:rsidRPr="00EF7AF2">
              <w:rPr>
                <w:rFonts w:ascii="宋体" w:hAnsi="宋体" w:cs="宋体"/>
                <w:color w:val="000000"/>
                <w:kern w:val="0"/>
                <w:sz w:val="24"/>
              </w:rPr>
              <w:t>-10.7</w:t>
            </w:r>
          </w:p>
        </w:tc>
        <w:tc>
          <w:tcPr>
            <w:tcW w:w="0" w:type="auto"/>
          </w:tcPr>
          <w:p w14:paraId="1174C2E9" w14:textId="77777777" w:rsidR="00FB280D" w:rsidRPr="00EF7AF2" w:rsidRDefault="00FB280D" w:rsidP="0001704C">
            <w:pPr>
              <w:widowControl/>
              <w:spacing w:line="360" w:lineRule="auto"/>
              <w:jc w:val="center"/>
              <w:rPr>
                <w:rFonts w:ascii="宋体" w:hAnsi="宋体" w:cs="宋体"/>
                <w:color w:val="000000"/>
                <w:kern w:val="0"/>
                <w:sz w:val="24"/>
              </w:rPr>
            </w:pPr>
            <w:r w:rsidRPr="00EF7AF2">
              <w:rPr>
                <w:rFonts w:ascii="宋体" w:hAnsi="宋体" w:cs="宋体"/>
                <w:color w:val="000000"/>
                <w:kern w:val="0"/>
                <w:sz w:val="24"/>
              </w:rPr>
              <w:t>1.1</w:t>
            </w:r>
          </w:p>
        </w:tc>
      </w:tr>
    </w:tbl>
    <w:p w14:paraId="3319EA8A" w14:textId="77777777" w:rsidR="00FB280D" w:rsidRDefault="00FB280D" w:rsidP="0001704C">
      <w:pPr>
        <w:spacing w:line="360" w:lineRule="auto"/>
      </w:pPr>
    </w:p>
    <w:p w14:paraId="04477080" w14:textId="77777777" w:rsidR="009A6488" w:rsidRPr="00EF7AF2" w:rsidRDefault="0084746C" w:rsidP="0001704C">
      <w:pPr>
        <w:spacing w:line="360" w:lineRule="auto"/>
        <w:rPr>
          <w:sz w:val="24"/>
        </w:rPr>
      </w:pPr>
      <w:r w:rsidRPr="00EF7AF2">
        <w:rPr>
          <w:rFonts w:hint="eastAsia"/>
          <w:sz w:val="24"/>
        </w:rPr>
        <w:t>在水资源极度缺乏</w:t>
      </w:r>
      <w:r w:rsidR="00CE3515" w:rsidRPr="00EF7AF2">
        <w:rPr>
          <w:rFonts w:hint="eastAsia"/>
          <w:sz w:val="24"/>
        </w:rPr>
        <w:t>和浪费的同时，我国更是存在着水资源分配，使用不合理</w:t>
      </w:r>
      <w:r w:rsidRPr="00EF7AF2">
        <w:rPr>
          <w:rFonts w:hint="eastAsia"/>
          <w:sz w:val="24"/>
        </w:rPr>
        <w:t>和水资源污染严重等问题。</w:t>
      </w:r>
      <w:r w:rsidR="009A6488" w:rsidRPr="00EF7AF2">
        <w:rPr>
          <w:rFonts w:hint="eastAsia"/>
          <w:sz w:val="24"/>
        </w:rPr>
        <w:t>同时，对水资源的开发利用及管理不善、掠夺开采、粗放使用和任意排放，破坏了我国的水资源环境，加剧了水资源短缺的程度。目前，全国主要江河湖库均受到了不同程度的污染，全国</w:t>
      </w:r>
      <w:r w:rsidR="009A6488" w:rsidRPr="00EF7AF2">
        <w:rPr>
          <w:rFonts w:hint="eastAsia"/>
          <w:sz w:val="24"/>
        </w:rPr>
        <w:t>2/3</w:t>
      </w:r>
      <w:r w:rsidR="009A6488" w:rsidRPr="00EF7AF2">
        <w:rPr>
          <w:rFonts w:hint="eastAsia"/>
          <w:sz w:val="24"/>
        </w:rPr>
        <w:t>以上河段污染严重，仅黄河流域</w:t>
      </w:r>
      <w:r w:rsidR="009A6488" w:rsidRPr="00EF7AF2">
        <w:rPr>
          <w:rFonts w:hint="eastAsia"/>
          <w:sz w:val="24"/>
        </w:rPr>
        <w:t>W</w:t>
      </w:r>
      <w:r w:rsidR="009A6488" w:rsidRPr="00EF7AF2">
        <w:rPr>
          <w:rFonts w:hint="eastAsia"/>
          <w:sz w:val="24"/>
        </w:rPr>
        <w:t>级水体河段就达</w:t>
      </w:r>
      <w:smartTag w:uri="urn:schemas-microsoft-com:office:smarttags" w:element="chmetcnv">
        <w:smartTagPr>
          <w:attr w:name="TCSC" w:val="0"/>
          <w:attr w:name="NumberType" w:val="1"/>
          <w:attr w:name="Negative" w:val="False"/>
          <w:attr w:name="HasSpace" w:val="False"/>
          <w:attr w:name="SourceValue" w:val="12000"/>
          <w:attr w:name="UnitName" w:val="km"/>
        </w:smartTagPr>
        <w:r w:rsidR="009A6488" w:rsidRPr="00EF7AF2">
          <w:rPr>
            <w:rFonts w:hint="eastAsia"/>
            <w:sz w:val="24"/>
          </w:rPr>
          <w:t>12000km</w:t>
        </w:r>
      </w:smartTag>
      <w:r w:rsidR="009A6488" w:rsidRPr="00EF7AF2">
        <w:rPr>
          <w:rFonts w:hint="eastAsia"/>
          <w:sz w:val="24"/>
        </w:rPr>
        <w:t>，占全部干支流的</w:t>
      </w:r>
      <w:r w:rsidR="009A6488" w:rsidRPr="00EF7AF2">
        <w:rPr>
          <w:rFonts w:hint="eastAsia"/>
          <w:sz w:val="24"/>
        </w:rPr>
        <w:t>60%</w:t>
      </w:r>
      <w:r w:rsidR="009A6488" w:rsidRPr="00EF7AF2">
        <w:rPr>
          <w:rFonts w:hint="eastAsia"/>
          <w:sz w:val="24"/>
        </w:rPr>
        <w:t>以上。这使得全国</w:t>
      </w:r>
      <w:r w:rsidR="009A6488" w:rsidRPr="00EF7AF2">
        <w:rPr>
          <w:rFonts w:hint="eastAsia"/>
          <w:sz w:val="24"/>
        </w:rPr>
        <w:t>50%</w:t>
      </w:r>
      <w:r w:rsidR="009A6488" w:rsidRPr="00EF7AF2">
        <w:rPr>
          <w:rFonts w:hint="eastAsia"/>
          <w:sz w:val="24"/>
        </w:rPr>
        <w:t>以上的城镇水源不符合饮用水标准，对我国居民的健康造成了严重的威胁。根据</w:t>
      </w:r>
      <w:r w:rsidR="009A6488" w:rsidRPr="00EF7AF2">
        <w:rPr>
          <w:rFonts w:hint="eastAsia"/>
          <w:sz w:val="24"/>
        </w:rPr>
        <w:t>2009</w:t>
      </w:r>
      <w:r w:rsidR="009A6488" w:rsidRPr="00EF7AF2">
        <w:rPr>
          <w:rFonts w:hint="eastAsia"/>
          <w:sz w:val="24"/>
        </w:rPr>
        <w:t>年的调查结果，全国十大流域</w:t>
      </w:r>
      <w:r w:rsidR="009A6488" w:rsidRPr="00EF7AF2">
        <w:rPr>
          <w:rFonts w:hint="eastAsia"/>
          <w:sz w:val="24"/>
        </w:rPr>
        <w:t>2203</w:t>
      </w:r>
      <w:r w:rsidR="009A6488" w:rsidRPr="00EF7AF2">
        <w:rPr>
          <w:rFonts w:hint="eastAsia"/>
          <w:sz w:val="24"/>
        </w:rPr>
        <w:t>个监测断面中有</w:t>
      </w:r>
      <w:r w:rsidR="009A6488" w:rsidRPr="00EF7AF2">
        <w:rPr>
          <w:rFonts w:hint="eastAsia"/>
          <w:sz w:val="24"/>
        </w:rPr>
        <w:t>43.1%</w:t>
      </w:r>
      <w:r w:rsidR="009A6488" w:rsidRPr="00EF7AF2">
        <w:rPr>
          <w:rFonts w:hint="eastAsia"/>
          <w:sz w:val="24"/>
        </w:rPr>
        <w:t>超标，其中尤其以北方地区的辽河、黄河、淮河和海河的超标最为严重，分别为</w:t>
      </w:r>
      <w:r w:rsidR="009A6488" w:rsidRPr="00EF7AF2">
        <w:rPr>
          <w:rFonts w:hint="eastAsia"/>
          <w:sz w:val="24"/>
        </w:rPr>
        <w:t>65.5%</w:t>
      </w:r>
      <w:r w:rsidR="009A6488" w:rsidRPr="00EF7AF2">
        <w:rPr>
          <w:rFonts w:hint="eastAsia"/>
          <w:sz w:val="24"/>
        </w:rPr>
        <w:t>，</w:t>
      </w:r>
      <w:r w:rsidR="009A6488" w:rsidRPr="00EF7AF2">
        <w:rPr>
          <w:rFonts w:hint="eastAsia"/>
          <w:sz w:val="24"/>
        </w:rPr>
        <w:t>63.9%</w:t>
      </w:r>
      <w:r w:rsidR="009A6488" w:rsidRPr="00EF7AF2">
        <w:rPr>
          <w:rFonts w:hint="eastAsia"/>
          <w:sz w:val="24"/>
        </w:rPr>
        <w:t>，</w:t>
      </w:r>
      <w:r w:rsidR="009A6488" w:rsidRPr="00EF7AF2">
        <w:rPr>
          <w:rFonts w:hint="eastAsia"/>
          <w:sz w:val="24"/>
        </w:rPr>
        <w:t>57.2%</w:t>
      </w:r>
      <w:r w:rsidR="009A6488" w:rsidRPr="00EF7AF2">
        <w:rPr>
          <w:rFonts w:hint="eastAsia"/>
          <w:sz w:val="24"/>
        </w:rPr>
        <w:t>和</w:t>
      </w:r>
      <w:r w:rsidR="009A6488" w:rsidRPr="00EF7AF2">
        <w:rPr>
          <w:rFonts w:hint="eastAsia"/>
          <w:sz w:val="24"/>
        </w:rPr>
        <w:t>56.3%</w:t>
      </w:r>
      <w:r w:rsidR="009A6488" w:rsidRPr="00EF7AF2">
        <w:rPr>
          <w:rFonts w:hint="eastAsia"/>
          <w:sz w:val="24"/>
        </w:rPr>
        <w:t>，而水资源相对丰富的松花江、珠江、长江超标率相对较低，分别为</w:t>
      </w:r>
      <w:r w:rsidR="009A6488" w:rsidRPr="00EF7AF2">
        <w:rPr>
          <w:rFonts w:hint="eastAsia"/>
          <w:sz w:val="24"/>
        </w:rPr>
        <w:t>24.8%</w:t>
      </w:r>
      <w:r w:rsidR="009A6488" w:rsidRPr="00EF7AF2">
        <w:rPr>
          <w:rFonts w:hint="eastAsia"/>
          <w:sz w:val="24"/>
        </w:rPr>
        <w:t>，</w:t>
      </w:r>
      <w:r w:rsidR="009A6488" w:rsidRPr="00EF7AF2">
        <w:rPr>
          <w:rFonts w:hint="eastAsia"/>
          <w:sz w:val="24"/>
        </w:rPr>
        <w:t>26</w:t>
      </w:r>
      <w:r w:rsidR="009A6488" w:rsidRPr="00EF7AF2">
        <w:rPr>
          <w:rFonts w:hint="eastAsia"/>
          <w:sz w:val="24"/>
        </w:rPr>
        <w:t>石</w:t>
      </w:r>
      <w:r w:rsidR="009A6488" w:rsidRPr="00EF7AF2">
        <w:rPr>
          <w:rFonts w:hint="eastAsia"/>
          <w:sz w:val="24"/>
        </w:rPr>
        <w:t>%</w:t>
      </w:r>
      <w:r w:rsidR="009A6488" w:rsidRPr="00EF7AF2">
        <w:rPr>
          <w:rFonts w:hint="eastAsia"/>
          <w:sz w:val="24"/>
        </w:rPr>
        <w:t>和</w:t>
      </w:r>
      <w:r w:rsidR="009A6488" w:rsidRPr="00EF7AF2">
        <w:rPr>
          <w:rFonts w:hint="eastAsia"/>
          <w:sz w:val="24"/>
        </w:rPr>
        <w:t>35.6%</w:t>
      </w:r>
      <w:r w:rsidR="009A6488" w:rsidRPr="00EF7AF2">
        <w:rPr>
          <w:rFonts w:hint="eastAsia"/>
          <w:sz w:val="24"/>
        </w:rPr>
        <w:t>。因此，污染较严重的水系为水资源量小的辽河、黄河、淮河和海河流域片，而且超标断面中</w:t>
      </w:r>
      <w:r w:rsidR="009A6488" w:rsidRPr="00EF7AF2">
        <w:rPr>
          <w:rFonts w:hint="eastAsia"/>
          <w:sz w:val="24"/>
        </w:rPr>
        <w:t>75.5%</w:t>
      </w:r>
      <w:r w:rsidR="009A6488" w:rsidRPr="00EF7AF2">
        <w:rPr>
          <w:rFonts w:hint="eastAsia"/>
          <w:sz w:val="24"/>
        </w:rPr>
        <w:t>为劣</w:t>
      </w:r>
      <w:r w:rsidR="009A6488" w:rsidRPr="00EF7AF2">
        <w:rPr>
          <w:rFonts w:hint="eastAsia"/>
          <w:sz w:val="24"/>
        </w:rPr>
        <w:t>V</w:t>
      </w:r>
      <w:r w:rsidR="009A6488" w:rsidRPr="00EF7AF2">
        <w:rPr>
          <w:rFonts w:hint="eastAsia"/>
          <w:sz w:val="24"/>
        </w:rPr>
        <w:t>类水体断面，可见我国尤其是北方地区水资源污染问题相当严重，治理水资源污染刻不容缓。</w:t>
      </w:r>
    </w:p>
    <w:p w14:paraId="43B3931A" w14:textId="09C27150" w:rsidR="0084746C" w:rsidRPr="00EF7AF2" w:rsidRDefault="004D087E" w:rsidP="0001704C">
      <w:pPr>
        <w:spacing w:line="360" w:lineRule="auto"/>
        <w:rPr>
          <w:sz w:val="24"/>
        </w:rPr>
      </w:pPr>
      <w:r w:rsidRPr="0089344F">
        <w:rPr>
          <w:rFonts w:hint="eastAsia"/>
          <w:sz w:val="24"/>
        </w:rPr>
        <w:t>2005</w:t>
      </w:r>
      <w:r w:rsidRPr="00EF7AF2">
        <w:rPr>
          <w:rFonts w:hint="eastAsia"/>
          <w:sz w:val="24"/>
        </w:rPr>
        <w:t>年发生了惊人的</w:t>
      </w:r>
      <w:r w:rsidR="0084746C" w:rsidRPr="00EF7AF2">
        <w:rPr>
          <w:rFonts w:hint="eastAsia"/>
          <w:sz w:val="24"/>
        </w:rPr>
        <w:t>松花江水污染事件</w:t>
      </w:r>
      <w:r w:rsidRPr="00EF7AF2">
        <w:rPr>
          <w:rFonts w:hint="eastAsia"/>
          <w:sz w:val="24"/>
        </w:rPr>
        <w:t>，污水由吉林流入黑龙江境内，导致</w:t>
      </w:r>
      <w:r w:rsidR="00AE7283">
        <w:rPr>
          <w:rFonts w:hint="eastAsia"/>
          <w:sz w:val="24"/>
        </w:rPr>
        <w:t>XYZ</w:t>
      </w:r>
      <w:r w:rsidR="00AE7283">
        <w:rPr>
          <w:rFonts w:hint="eastAsia"/>
          <w:sz w:val="24"/>
        </w:rPr>
        <w:t>市</w:t>
      </w:r>
      <w:r w:rsidRPr="00EF7AF2">
        <w:rPr>
          <w:rFonts w:hint="eastAsia"/>
          <w:sz w:val="24"/>
        </w:rPr>
        <w:t>多日停水，造成极其严重的经济损失。仅吉林市在此事件中的直接损失达</w:t>
      </w:r>
      <w:r w:rsidRPr="00EF7AF2">
        <w:rPr>
          <w:rFonts w:hint="eastAsia"/>
          <w:sz w:val="24"/>
        </w:rPr>
        <w:t>7000</w:t>
      </w:r>
      <w:r w:rsidRPr="00EF7AF2">
        <w:rPr>
          <w:rFonts w:hint="eastAsia"/>
          <w:sz w:val="24"/>
        </w:rPr>
        <w:t>多万。并且水体的二次污染一直影响着松花江流域的生产生活发展。这次严重的水污染事件再次为人们敲响警钟：我国的工业企业</w:t>
      </w:r>
      <w:r w:rsidR="0084746C" w:rsidRPr="00EF7AF2">
        <w:rPr>
          <w:rFonts w:hint="eastAsia"/>
          <w:sz w:val="24"/>
        </w:rPr>
        <w:t>在工业建设的过程中没有建立有效的水体保护设施，</w:t>
      </w:r>
      <w:r w:rsidRPr="00EF7AF2">
        <w:rPr>
          <w:rFonts w:hint="eastAsia"/>
          <w:sz w:val="24"/>
        </w:rPr>
        <w:t>政府部门</w:t>
      </w:r>
      <w:r w:rsidR="0084746C" w:rsidRPr="00EF7AF2">
        <w:rPr>
          <w:rFonts w:hint="eastAsia"/>
          <w:sz w:val="24"/>
        </w:rPr>
        <w:t>严重缺少危险应急机制，</w:t>
      </w:r>
      <w:r w:rsidRPr="00EF7AF2">
        <w:rPr>
          <w:rFonts w:hint="eastAsia"/>
          <w:sz w:val="24"/>
        </w:rPr>
        <w:t>这些都是需要亟待解决的问题。</w:t>
      </w:r>
    </w:p>
    <w:p w14:paraId="5B1F138D" w14:textId="77777777" w:rsidR="009A6488" w:rsidRPr="00EF7AF2" w:rsidRDefault="0084746C" w:rsidP="0001704C">
      <w:pPr>
        <w:spacing w:line="360" w:lineRule="auto"/>
        <w:rPr>
          <w:sz w:val="24"/>
        </w:rPr>
      </w:pPr>
      <w:r w:rsidRPr="00EF7AF2">
        <w:rPr>
          <w:rFonts w:hint="eastAsia"/>
          <w:sz w:val="24"/>
        </w:rPr>
        <w:t>面对如此现状，为加大水资源的保护和利用力度，中华人民共和国水利部发布相关指示，把全面建设节水型社会作为解决我国水资源供需矛盾的最根本举措，形成以经济手段为主的节水机制，调整资源性产品价格，目前包括在长沙、武汉、南京三个城市，垃圾处理通过自来水收费作为试点已经开始。据不完全统计，到</w:t>
      </w:r>
      <w:r w:rsidRPr="00EF7AF2">
        <w:rPr>
          <w:rFonts w:hint="eastAsia"/>
          <w:sz w:val="24"/>
        </w:rPr>
        <w:t>2009</w:t>
      </w:r>
      <w:r w:rsidRPr="00EF7AF2">
        <w:rPr>
          <w:rFonts w:hint="eastAsia"/>
          <w:sz w:val="24"/>
        </w:rPr>
        <w:t>年</w:t>
      </w:r>
      <w:r w:rsidRPr="00EF7AF2">
        <w:rPr>
          <w:rFonts w:hint="eastAsia"/>
          <w:sz w:val="24"/>
        </w:rPr>
        <w:t>12</w:t>
      </w:r>
      <w:r w:rsidRPr="00EF7AF2">
        <w:rPr>
          <w:rFonts w:hint="eastAsia"/>
          <w:sz w:val="24"/>
        </w:rPr>
        <w:t>月</w:t>
      </w:r>
      <w:r w:rsidRPr="00EF7AF2">
        <w:rPr>
          <w:rFonts w:hint="eastAsia"/>
          <w:sz w:val="24"/>
        </w:rPr>
        <w:t>31</w:t>
      </w:r>
      <w:r w:rsidRPr="00EF7AF2">
        <w:rPr>
          <w:rFonts w:hint="eastAsia"/>
          <w:sz w:val="24"/>
        </w:rPr>
        <w:t>号，</w:t>
      </w:r>
      <w:r w:rsidRPr="00EF7AF2">
        <w:rPr>
          <w:rFonts w:hint="eastAsia"/>
          <w:sz w:val="24"/>
        </w:rPr>
        <w:t>36</w:t>
      </w:r>
      <w:r w:rsidRPr="00EF7AF2">
        <w:rPr>
          <w:rFonts w:hint="eastAsia"/>
          <w:sz w:val="24"/>
        </w:rPr>
        <w:t>个城市的水价平均涨幅明显。</w:t>
      </w:r>
    </w:p>
    <w:p w14:paraId="523DF086" w14:textId="77777777" w:rsidR="009A6488" w:rsidRPr="00EF7AF2" w:rsidRDefault="0084746C" w:rsidP="0001704C">
      <w:pPr>
        <w:spacing w:line="360" w:lineRule="auto"/>
        <w:rPr>
          <w:sz w:val="24"/>
        </w:rPr>
      </w:pPr>
      <w:r w:rsidRPr="00EF7AF2">
        <w:rPr>
          <w:rFonts w:hint="eastAsia"/>
          <w:sz w:val="24"/>
        </w:rPr>
        <w:t>中国水网最新发布的年度报告《中国水业政策与市场分析》预测，“预计</w:t>
      </w:r>
      <w:r w:rsidRPr="00EF7AF2">
        <w:rPr>
          <w:rFonts w:hint="eastAsia"/>
          <w:sz w:val="24"/>
        </w:rPr>
        <w:t>2010~2015</w:t>
      </w:r>
      <w:r w:rsidRPr="00EF7AF2">
        <w:rPr>
          <w:rFonts w:hint="eastAsia"/>
          <w:sz w:val="24"/>
        </w:rPr>
        <w:t>年期间，中国城市供水行业的投资需求为</w:t>
      </w:r>
      <w:r w:rsidRPr="00EF7AF2">
        <w:rPr>
          <w:rFonts w:hint="eastAsia"/>
          <w:sz w:val="24"/>
        </w:rPr>
        <w:t>2200</w:t>
      </w:r>
      <w:r w:rsidRPr="00EF7AF2">
        <w:rPr>
          <w:rFonts w:hint="eastAsia"/>
          <w:sz w:val="24"/>
        </w:rPr>
        <w:t>亿元，平均每年新增投资约</w:t>
      </w:r>
      <w:r w:rsidRPr="00EF7AF2">
        <w:rPr>
          <w:rFonts w:hint="eastAsia"/>
          <w:sz w:val="24"/>
        </w:rPr>
        <w:t>360</w:t>
      </w:r>
      <w:r w:rsidRPr="00EF7AF2">
        <w:rPr>
          <w:rFonts w:hint="eastAsia"/>
          <w:sz w:val="24"/>
        </w:rPr>
        <w:t>亿元；而中国城市污水处理行业的投资需求为</w:t>
      </w:r>
      <w:r w:rsidRPr="00EF7AF2">
        <w:rPr>
          <w:rFonts w:hint="eastAsia"/>
          <w:sz w:val="24"/>
        </w:rPr>
        <w:t>7000</w:t>
      </w:r>
      <w:r w:rsidRPr="00EF7AF2">
        <w:rPr>
          <w:rFonts w:hint="eastAsia"/>
          <w:sz w:val="24"/>
        </w:rPr>
        <w:t>亿元（含污泥处理投资</w:t>
      </w:r>
      <w:r w:rsidRPr="00EF7AF2">
        <w:rPr>
          <w:rFonts w:hint="eastAsia"/>
          <w:sz w:val="24"/>
        </w:rPr>
        <w:t>1500</w:t>
      </w:r>
      <w:r w:rsidRPr="00EF7AF2">
        <w:rPr>
          <w:rFonts w:hint="eastAsia"/>
          <w:sz w:val="24"/>
        </w:rPr>
        <w:t>亿元），平均每年新增投资</w:t>
      </w:r>
      <w:r w:rsidRPr="00EF7AF2">
        <w:rPr>
          <w:rFonts w:hint="eastAsia"/>
          <w:sz w:val="24"/>
        </w:rPr>
        <w:t>1100</w:t>
      </w:r>
      <w:r w:rsidRPr="00EF7AF2">
        <w:rPr>
          <w:rFonts w:hint="eastAsia"/>
          <w:sz w:val="24"/>
        </w:rPr>
        <w:t>亿元；污水再生利用投资为</w:t>
      </w:r>
      <w:r w:rsidRPr="00EF7AF2">
        <w:rPr>
          <w:rFonts w:hint="eastAsia"/>
          <w:sz w:val="24"/>
        </w:rPr>
        <w:t>300</w:t>
      </w:r>
      <w:r w:rsidRPr="00EF7AF2">
        <w:rPr>
          <w:rFonts w:hint="eastAsia"/>
          <w:sz w:val="24"/>
        </w:rPr>
        <w:t>亿</w:t>
      </w:r>
      <w:r w:rsidRPr="00EF7AF2">
        <w:rPr>
          <w:rFonts w:hint="eastAsia"/>
          <w:sz w:val="24"/>
        </w:rPr>
        <w:lastRenderedPageBreak/>
        <w:t>元。</w:t>
      </w:r>
    </w:p>
    <w:p w14:paraId="2D411887" w14:textId="77777777" w:rsidR="009A6488" w:rsidRPr="00EF7AF2" w:rsidRDefault="0084746C" w:rsidP="0001704C">
      <w:pPr>
        <w:spacing w:line="360" w:lineRule="auto"/>
        <w:rPr>
          <w:sz w:val="24"/>
        </w:rPr>
      </w:pPr>
      <w:r w:rsidRPr="00EF7AF2">
        <w:rPr>
          <w:rFonts w:hint="eastAsia"/>
          <w:sz w:val="24"/>
        </w:rPr>
        <w:t>为了进一步推动资源综合利用工作，促进节能减排，经国务院批准，对销售，经营再生水实行免征增值税政策。《中华人民共和国企业所得税法实施条例》规定，企业符合条件的环境保护、节能节水项目的所得，</w:t>
      </w:r>
      <w:proofErr w:type="gramStart"/>
      <w:r w:rsidRPr="00EF7AF2">
        <w:rPr>
          <w:rFonts w:hint="eastAsia"/>
          <w:sz w:val="24"/>
        </w:rPr>
        <w:t>自项目</w:t>
      </w:r>
      <w:proofErr w:type="gramEnd"/>
      <w:r w:rsidRPr="00EF7AF2">
        <w:rPr>
          <w:rFonts w:hint="eastAsia"/>
          <w:sz w:val="24"/>
        </w:rPr>
        <w:t>取得第一笔生产经营收入所属纳税年度起，第一年至第三年免征企业所得税，第四年至第六年减半征收企业所得税。</w:t>
      </w:r>
    </w:p>
    <w:p w14:paraId="3556B056" w14:textId="77777777" w:rsidR="00C02819" w:rsidRPr="00C02819" w:rsidRDefault="0084746C" w:rsidP="0001704C">
      <w:pPr>
        <w:spacing w:line="360" w:lineRule="auto"/>
      </w:pPr>
      <w:r w:rsidRPr="00EF7AF2">
        <w:rPr>
          <w:rFonts w:hint="eastAsia"/>
          <w:sz w:val="24"/>
        </w:rPr>
        <w:t>综上，</w:t>
      </w:r>
      <w:r w:rsidR="00CE3515" w:rsidRPr="00EF7AF2">
        <w:rPr>
          <w:sz w:val="24"/>
        </w:rPr>
        <w:t>水资源问题已严重制约经济发展和人民生活水平的提高，对此，除积极开发新的水资源、严格控制水污染及积极推广</w:t>
      </w:r>
      <w:hyperlink r:id="rId16" w:tgtFrame="_blank" w:history="1">
        <w:r w:rsidR="00CE3515" w:rsidRPr="00EF7AF2">
          <w:rPr>
            <w:sz w:val="24"/>
          </w:rPr>
          <w:t>节水</w:t>
        </w:r>
      </w:hyperlink>
      <w:r w:rsidR="00CE3515" w:rsidRPr="00EF7AF2">
        <w:rPr>
          <w:sz w:val="24"/>
        </w:rPr>
        <w:t>措施等之外，水的再生利用是解决水资源紧张行之有效的措施。</w:t>
      </w:r>
      <w:r w:rsidR="00CE3515" w:rsidRPr="00EF7AF2">
        <w:rPr>
          <w:rFonts w:hint="eastAsia"/>
          <w:sz w:val="24"/>
        </w:rPr>
        <w:t>在</w:t>
      </w:r>
      <w:r w:rsidR="00C02819">
        <w:rPr>
          <w:rFonts w:hint="eastAsia"/>
          <w:sz w:val="24"/>
        </w:rPr>
        <w:t>国家投入大量资金，出台诸多优惠政策的历史趋势下，</w:t>
      </w:r>
      <w:r w:rsidRPr="00EF7AF2">
        <w:rPr>
          <w:rFonts w:hint="eastAsia"/>
          <w:sz w:val="24"/>
        </w:rPr>
        <w:t>水处理行业必然有其巨大前景。</w:t>
      </w:r>
      <w:r>
        <w:rPr>
          <w:rFonts w:hint="eastAsia"/>
        </w:rPr>
        <w:t xml:space="preserve"> </w:t>
      </w:r>
    </w:p>
    <w:p w14:paraId="59B79D0C" w14:textId="77777777" w:rsidR="00AA36C1" w:rsidRPr="00182DE2" w:rsidRDefault="006D1354" w:rsidP="00847C05">
      <w:pPr>
        <w:rPr>
          <w:b/>
          <w:bCs/>
          <w:sz w:val="40"/>
          <w:szCs w:val="48"/>
        </w:rPr>
      </w:pPr>
      <w:bookmarkStart w:id="22" w:name="_Toc119685841"/>
      <w:bookmarkStart w:id="23" w:name="_Toc119687012"/>
      <w:bookmarkStart w:id="24" w:name="_Toc119863863"/>
      <w:bookmarkStart w:id="25" w:name="_Toc183065003"/>
      <w:bookmarkStart w:id="26" w:name="_Toc183065090"/>
      <w:r w:rsidRPr="00182DE2">
        <w:rPr>
          <w:rFonts w:hint="eastAsia"/>
          <w:b/>
          <w:bCs/>
          <w:sz w:val="40"/>
          <w:szCs w:val="48"/>
        </w:rPr>
        <w:t>3</w:t>
      </w:r>
      <w:bookmarkEnd w:id="22"/>
      <w:bookmarkEnd w:id="23"/>
      <w:bookmarkEnd w:id="24"/>
      <w:bookmarkEnd w:id="25"/>
      <w:bookmarkEnd w:id="26"/>
      <w:r w:rsidR="00AA36C1" w:rsidRPr="00182DE2">
        <w:rPr>
          <w:rFonts w:hint="eastAsia"/>
          <w:b/>
          <w:bCs/>
          <w:sz w:val="40"/>
          <w:szCs w:val="48"/>
        </w:rPr>
        <w:t xml:space="preserve"> </w:t>
      </w:r>
      <w:r w:rsidR="00AA36C1" w:rsidRPr="00182DE2">
        <w:rPr>
          <w:rFonts w:hint="eastAsia"/>
          <w:b/>
          <w:bCs/>
          <w:sz w:val="40"/>
          <w:szCs w:val="48"/>
        </w:rPr>
        <w:t>产品和服务</w:t>
      </w:r>
    </w:p>
    <w:p w14:paraId="7410ABF9" w14:textId="77777777" w:rsidR="0088349E" w:rsidRPr="00182DE2" w:rsidRDefault="008F0FC4" w:rsidP="00182DE2">
      <w:pPr>
        <w:rPr>
          <w:b/>
          <w:bCs/>
          <w:sz w:val="40"/>
          <w:szCs w:val="48"/>
        </w:rPr>
      </w:pPr>
      <w:r w:rsidRPr="00182DE2">
        <w:rPr>
          <w:rFonts w:hint="eastAsia"/>
          <w:b/>
          <w:bCs/>
          <w:sz w:val="40"/>
          <w:szCs w:val="48"/>
        </w:rPr>
        <w:t>3.1</w:t>
      </w:r>
      <w:r w:rsidRPr="00182DE2">
        <w:rPr>
          <w:rFonts w:hint="eastAsia"/>
          <w:b/>
          <w:bCs/>
          <w:sz w:val="40"/>
          <w:szCs w:val="48"/>
        </w:rPr>
        <w:t>产品和服务</w:t>
      </w:r>
    </w:p>
    <w:p w14:paraId="3EA26EC3" w14:textId="77815EFF" w:rsidR="0088349E" w:rsidRDefault="0088349E" w:rsidP="0001704C">
      <w:pPr>
        <w:spacing w:line="360" w:lineRule="auto"/>
        <w:rPr>
          <w:bCs/>
          <w:sz w:val="24"/>
        </w:rPr>
      </w:pPr>
      <w:r w:rsidRPr="00C02819">
        <w:rPr>
          <w:rFonts w:hint="eastAsia"/>
          <w:bCs/>
          <w:sz w:val="24"/>
        </w:rPr>
        <w:t>我公司的产品和服务是融为一体的，面向不同的目标市场把我们的产品和服务分为三大系列</w:t>
      </w:r>
      <w:r w:rsidR="007E2A45">
        <w:rPr>
          <w:rFonts w:hint="eastAsia"/>
          <w:bCs/>
          <w:sz w:val="24"/>
        </w:rPr>
        <w:t>，如表</w:t>
      </w:r>
      <w:r w:rsidR="007E2A45">
        <w:rPr>
          <w:rFonts w:hint="eastAsia"/>
          <w:bCs/>
          <w:sz w:val="24"/>
        </w:rPr>
        <w:t>2</w:t>
      </w:r>
      <w:r w:rsidR="007E2A45">
        <w:rPr>
          <w:rFonts w:hint="eastAsia"/>
          <w:bCs/>
          <w:sz w:val="24"/>
        </w:rPr>
        <w:t>所示。</w:t>
      </w:r>
    </w:p>
    <w:p w14:paraId="3926562C" w14:textId="04E4381E" w:rsidR="007E2A45" w:rsidRPr="00C02819" w:rsidRDefault="007E2A45" w:rsidP="0001704C">
      <w:pPr>
        <w:spacing w:line="360" w:lineRule="auto"/>
        <w:rPr>
          <w:bCs/>
          <w:sz w:val="24"/>
        </w:rPr>
      </w:pPr>
      <w:r>
        <w:rPr>
          <w:rFonts w:hint="eastAsia"/>
          <w:bCs/>
          <w:sz w:val="24"/>
        </w:rPr>
        <w:t>表</w:t>
      </w:r>
      <w:r>
        <w:rPr>
          <w:rFonts w:hint="eastAsia"/>
          <w:bCs/>
          <w:sz w:val="24"/>
        </w:rPr>
        <w:t>2</w:t>
      </w:r>
      <w:r>
        <w:rPr>
          <w:rFonts w:hint="eastAsia"/>
          <w:bCs/>
          <w:sz w:val="24"/>
        </w:rPr>
        <w:t>产品结和服务</w:t>
      </w:r>
    </w:p>
    <w:tbl>
      <w:tblPr>
        <w:tblStyle w:val="af5"/>
        <w:tblW w:w="10980" w:type="dxa"/>
        <w:tblLook w:val="04A0" w:firstRow="1" w:lastRow="0" w:firstColumn="1" w:lastColumn="0" w:noHBand="0" w:noVBand="1"/>
      </w:tblPr>
      <w:tblGrid>
        <w:gridCol w:w="720"/>
        <w:gridCol w:w="900"/>
        <w:gridCol w:w="2880"/>
        <w:gridCol w:w="2340"/>
        <w:gridCol w:w="4140"/>
      </w:tblGrid>
      <w:tr w:rsidR="0088349E" w:rsidRPr="00C02819" w14:paraId="7D3C2148" w14:textId="77777777" w:rsidTr="00FC252C">
        <w:trPr>
          <w:trHeight w:val="689"/>
        </w:trPr>
        <w:tc>
          <w:tcPr>
            <w:tcW w:w="720" w:type="dxa"/>
          </w:tcPr>
          <w:p w14:paraId="787FF9B1" w14:textId="77777777" w:rsidR="0088349E" w:rsidRPr="00C02819" w:rsidRDefault="0088349E" w:rsidP="0001704C">
            <w:pPr>
              <w:spacing w:line="360" w:lineRule="auto"/>
              <w:rPr>
                <w:rFonts w:ascii="Cambria" w:hAnsi="Cambria"/>
                <w:b/>
                <w:bCs/>
                <w:i/>
                <w:szCs w:val="21"/>
              </w:rPr>
            </w:pPr>
            <w:r w:rsidRPr="00C02819">
              <w:rPr>
                <w:rFonts w:ascii="Cambria" w:hAnsi="Cambria" w:hint="eastAsia"/>
                <w:b/>
                <w:bCs/>
                <w:i/>
                <w:szCs w:val="21"/>
              </w:rPr>
              <w:t>产品定位</w:t>
            </w:r>
          </w:p>
        </w:tc>
        <w:tc>
          <w:tcPr>
            <w:tcW w:w="900" w:type="dxa"/>
          </w:tcPr>
          <w:p w14:paraId="609AE6BF" w14:textId="77777777" w:rsidR="0088349E" w:rsidRPr="00C02819" w:rsidRDefault="0088349E" w:rsidP="0001704C">
            <w:pPr>
              <w:spacing w:line="360" w:lineRule="auto"/>
              <w:rPr>
                <w:rFonts w:ascii="宋体" w:hAnsi="宋体"/>
                <w:b/>
                <w:bCs/>
                <w:i/>
                <w:szCs w:val="21"/>
              </w:rPr>
            </w:pPr>
            <w:r w:rsidRPr="00C02819">
              <w:rPr>
                <w:rFonts w:ascii="宋体" w:hAnsi="宋体" w:hint="eastAsia"/>
                <w:b/>
                <w:bCs/>
                <w:i/>
                <w:szCs w:val="21"/>
              </w:rPr>
              <w:t>对象</w:t>
            </w:r>
          </w:p>
        </w:tc>
        <w:tc>
          <w:tcPr>
            <w:tcW w:w="2880" w:type="dxa"/>
          </w:tcPr>
          <w:p w14:paraId="31931982" w14:textId="77777777" w:rsidR="0088349E" w:rsidRPr="00C02819" w:rsidRDefault="0088349E" w:rsidP="0001704C">
            <w:pPr>
              <w:spacing w:line="360" w:lineRule="auto"/>
              <w:rPr>
                <w:rFonts w:ascii="宋体" w:hAnsi="宋体"/>
                <w:b/>
                <w:bCs/>
                <w:i/>
                <w:szCs w:val="21"/>
              </w:rPr>
            </w:pPr>
            <w:r w:rsidRPr="00C02819">
              <w:rPr>
                <w:rFonts w:ascii="宋体" w:hAnsi="宋体" w:hint="eastAsia"/>
                <w:b/>
                <w:bCs/>
                <w:i/>
                <w:szCs w:val="21"/>
              </w:rPr>
              <w:t>特点</w:t>
            </w:r>
          </w:p>
        </w:tc>
        <w:tc>
          <w:tcPr>
            <w:tcW w:w="2340" w:type="dxa"/>
          </w:tcPr>
          <w:p w14:paraId="73466E2F" w14:textId="77777777" w:rsidR="0088349E" w:rsidRPr="00C02819" w:rsidRDefault="0088349E" w:rsidP="0001704C">
            <w:pPr>
              <w:spacing w:line="360" w:lineRule="auto"/>
              <w:rPr>
                <w:rFonts w:ascii="宋体" w:hAnsi="宋体"/>
                <w:b/>
                <w:bCs/>
                <w:i/>
                <w:szCs w:val="21"/>
              </w:rPr>
            </w:pPr>
            <w:r w:rsidRPr="00C02819">
              <w:rPr>
                <w:rFonts w:ascii="宋体" w:hAnsi="宋体" w:hint="eastAsia"/>
                <w:b/>
                <w:bCs/>
                <w:i/>
                <w:szCs w:val="21"/>
              </w:rPr>
              <w:t>客户要求</w:t>
            </w:r>
          </w:p>
        </w:tc>
        <w:tc>
          <w:tcPr>
            <w:tcW w:w="4140" w:type="dxa"/>
          </w:tcPr>
          <w:p w14:paraId="6FFDF8BB" w14:textId="77777777" w:rsidR="0088349E" w:rsidRPr="00C02819" w:rsidRDefault="0088349E" w:rsidP="0001704C">
            <w:pPr>
              <w:spacing w:line="360" w:lineRule="auto"/>
              <w:rPr>
                <w:rFonts w:ascii="宋体" w:hAnsi="宋体"/>
                <w:b/>
                <w:bCs/>
                <w:i/>
                <w:szCs w:val="21"/>
              </w:rPr>
            </w:pPr>
            <w:r w:rsidRPr="00C02819">
              <w:rPr>
                <w:rFonts w:ascii="宋体" w:hAnsi="宋体" w:hint="eastAsia"/>
                <w:b/>
                <w:bCs/>
                <w:i/>
                <w:szCs w:val="21"/>
              </w:rPr>
              <w:t>我公司计划投入的服务</w:t>
            </w:r>
          </w:p>
        </w:tc>
      </w:tr>
      <w:tr w:rsidR="0088349E" w:rsidRPr="00C02819" w14:paraId="298AFE42" w14:textId="77777777" w:rsidTr="00FC252C">
        <w:trPr>
          <w:trHeight w:val="660"/>
        </w:trPr>
        <w:tc>
          <w:tcPr>
            <w:tcW w:w="720" w:type="dxa"/>
          </w:tcPr>
          <w:p w14:paraId="06D5B109" w14:textId="77777777" w:rsidR="0088349E" w:rsidRPr="00C02819" w:rsidRDefault="0088349E" w:rsidP="0001704C">
            <w:pPr>
              <w:spacing w:line="360" w:lineRule="auto"/>
              <w:rPr>
                <w:rFonts w:ascii="Cambria" w:hAnsi="Cambria"/>
                <w:b/>
                <w:bCs/>
                <w:szCs w:val="21"/>
              </w:rPr>
            </w:pPr>
            <w:r w:rsidRPr="00C02819">
              <w:rPr>
                <w:rFonts w:ascii="Cambria" w:hAnsi="Cambria" w:hint="eastAsia"/>
                <w:b/>
                <w:bCs/>
                <w:szCs w:val="21"/>
              </w:rPr>
              <w:t>第一系列</w:t>
            </w:r>
          </w:p>
        </w:tc>
        <w:tc>
          <w:tcPr>
            <w:tcW w:w="900" w:type="dxa"/>
          </w:tcPr>
          <w:p w14:paraId="4EF54CB5" w14:textId="77777777" w:rsidR="0088349E" w:rsidRPr="00C02819" w:rsidRDefault="0088349E" w:rsidP="0001704C">
            <w:pPr>
              <w:spacing w:line="360" w:lineRule="auto"/>
              <w:rPr>
                <w:b/>
                <w:szCs w:val="21"/>
              </w:rPr>
            </w:pPr>
            <w:r w:rsidRPr="00C02819">
              <w:rPr>
                <w:rFonts w:hint="eastAsia"/>
                <w:b/>
                <w:szCs w:val="21"/>
              </w:rPr>
              <w:t>大中型用水企业</w:t>
            </w:r>
          </w:p>
        </w:tc>
        <w:tc>
          <w:tcPr>
            <w:tcW w:w="2880" w:type="dxa"/>
          </w:tcPr>
          <w:p w14:paraId="338C9C90" w14:textId="77777777" w:rsidR="0088349E" w:rsidRPr="00C02819" w:rsidRDefault="0088349E" w:rsidP="0001704C">
            <w:pPr>
              <w:pStyle w:val="a3"/>
              <w:numPr>
                <w:ilvl w:val="0"/>
                <w:numId w:val="3"/>
              </w:numPr>
              <w:spacing w:line="360" w:lineRule="auto"/>
              <w:ind w:left="0" w:firstLineChars="0" w:firstLine="0"/>
              <w:rPr>
                <w:b/>
                <w:szCs w:val="21"/>
              </w:rPr>
            </w:pPr>
            <w:r w:rsidRPr="00C02819">
              <w:rPr>
                <w:rFonts w:hint="eastAsia"/>
                <w:b/>
                <w:szCs w:val="21"/>
              </w:rPr>
              <w:t>具备购买设备的经济能力</w:t>
            </w:r>
          </w:p>
          <w:p w14:paraId="345F0DDD" w14:textId="77777777" w:rsidR="0088349E" w:rsidRPr="00C02819" w:rsidRDefault="0088349E" w:rsidP="0001704C">
            <w:pPr>
              <w:pStyle w:val="a3"/>
              <w:numPr>
                <w:ilvl w:val="0"/>
                <w:numId w:val="3"/>
              </w:numPr>
              <w:spacing w:line="360" w:lineRule="auto"/>
              <w:ind w:left="0" w:firstLineChars="0" w:firstLine="0"/>
              <w:rPr>
                <w:b/>
                <w:szCs w:val="21"/>
              </w:rPr>
            </w:pPr>
            <w:r w:rsidRPr="00C02819">
              <w:rPr>
                <w:rFonts w:hint="eastAsia"/>
                <w:b/>
                <w:szCs w:val="21"/>
              </w:rPr>
              <w:t>有增加净水设施的需要</w:t>
            </w:r>
          </w:p>
          <w:p w14:paraId="3DA3B10D" w14:textId="77777777" w:rsidR="0088349E" w:rsidRPr="00C02819" w:rsidRDefault="0088349E" w:rsidP="0001704C">
            <w:pPr>
              <w:pStyle w:val="a3"/>
              <w:numPr>
                <w:ilvl w:val="0"/>
                <w:numId w:val="3"/>
              </w:numPr>
              <w:spacing w:line="360" w:lineRule="auto"/>
              <w:ind w:left="0" w:firstLineChars="0" w:firstLine="0"/>
              <w:rPr>
                <w:b/>
                <w:szCs w:val="21"/>
              </w:rPr>
            </w:pPr>
            <w:r w:rsidRPr="00C02819">
              <w:rPr>
                <w:rFonts w:hint="eastAsia"/>
                <w:b/>
                <w:szCs w:val="21"/>
              </w:rPr>
              <w:t>已有一定规模的净水设施</w:t>
            </w:r>
          </w:p>
        </w:tc>
        <w:tc>
          <w:tcPr>
            <w:tcW w:w="2340" w:type="dxa"/>
          </w:tcPr>
          <w:p w14:paraId="4BCC0A6D" w14:textId="77777777" w:rsidR="0088349E" w:rsidRPr="00C02819" w:rsidRDefault="0088349E" w:rsidP="0001704C">
            <w:pPr>
              <w:pStyle w:val="a3"/>
              <w:numPr>
                <w:ilvl w:val="0"/>
                <w:numId w:val="4"/>
              </w:numPr>
              <w:spacing w:line="360" w:lineRule="auto"/>
              <w:ind w:left="0" w:firstLineChars="0" w:firstLine="0"/>
              <w:rPr>
                <w:b/>
                <w:szCs w:val="21"/>
              </w:rPr>
            </w:pPr>
            <w:r w:rsidRPr="00C02819">
              <w:rPr>
                <w:rFonts w:hint="eastAsia"/>
                <w:b/>
                <w:szCs w:val="21"/>
              </w:rPr>
              <w:t>二次投入成本低</w:t>
            </w:r>
          </w:p>
          <w:p w14:paraId="6DB8D51B" w14:textId="77777777" w:rsidR="0088349E" w:rsidRPr="00C02819" w:rsidRDefault="0088349E" w:rsidP="0001704C">
            <w:pPr>
              <w:pStyle w:val="a3"/>
              <w:numPr>
                <w:ilvl w:val="0"/>
                <w:numId w:val="4"/>
              </w:numPr>
              <w:spacing w:line="360" w:lineRule="auto"/>
              <w:ind w:left="0" w:firstLineChars="0" w:firstLine="0"/>
              <w:rPr>
                <w:b/>
                <w:szCs w:val="21"/>
              </w:rPr>
            </w:pPr>
            <w:r w:rsidRPr="00C02819">
              <w:rPr>
                <w:rFonts w:hint="eastAsia"/>
                <w:b/>
                <w:szCs w:val="21"/>
              </w:rPr>
              <w:t>在原有基础上对系统进行优化改进</w:t>
            </w:r>
          </w:p>
          <w:p w14:paraId="66D46105" w14:textId="77777777" w:rsidR="0088349E" w:rsidRPr="00C02819" w:rsidRDefault="0088349E" w:rsidP="0001704C">
            <w:pPr>
              <w:pStyle w:val="a3"/>
              <w:numPr>
                <w:ilvl w:val="0"/>
                <w:numId w:val="4"/>
              </w:numPr>
              <w:spacing w:line="360" w:lineRule="auto"/>
              <w:ind w:left="0" w:firstLineChars="0" w:firstLine="0"/>
              <w:rPr>
                <w:b/>
                <w:szCs w:val="21"/>
              </w:rPr>
            </w:pPr>
            <w:r w:rsidRPr="00C02819">
              <w:rPr>
                <w:rFonts w:hint="eastAsia"/>
                <w:b/>
                <w:szCs w:val="21"/>
              </w:rPr>
              <w:t>新系统五年内能适应规模增长的需要</w:t>
            </w:r>
          </w:p>
        </w:tc>
        <w:tc>
          <w:tcPr>
            <w:tcW w:w="4140" w:type="dxa"/>
          </w:tcPr>
          <w:p w14:paraId="7C9AF286" w14:textId="77777777" w:rsidR="0088349E" w:rsidRPr="00C02819" w:rsidRDefault="0088349E" w:rsidP="0001704C">
            <w:pPr>
              <w:pStyle w:val="a3"/>
              <w:numPr>
                <w:ilvl w:val="0"/>
                <w:numId w:val="5"/>
              </w:numPr>
              <w:spacing w:line="360" w:lineRule="auto"/>
              <w:ind w:left="0" w:firstLineChars="0" w:firstLine="0"/>
              <w:rPr>
                <w:b/>
                <w:szCs w:val="21"/>
              </w:rPr>
            </w:pPr>
            <w:r w:rsidRPr="00C02819">
              <w:rPr>
                <w:rFonts w:hint="eastAsia"/>
                <w:b/>
                <w:szCs w:val="21"/>
              </w:rPr>
              <w:t>在原有净水设施基础上，运用我公司先进技术，为客户增添设备，减少资金投入</w:t>
            </w:r>
          </w:p>
          <w:p w14:paraId="5F570C98" w14:textId="77777777" w:rsidR="0088349E" w:rsidRPr="00C02819" w:rsidRDefault="0088349E" w:rsidP="0001704C">
            <w:pPr>
              <w:pStyle w:val="a3"/>
              <w:numPr>
                <w:ilvl w:val="0"/>
                <w:numId w:val="5"/>
              </w:numPr>
              <w:spacing w:line="360" w:lineRule="auto"/>
              <w:ind w:left="0" w:firstLineChars="0" w:firstLine="0"/>
              <w:rPr>
                <w:b/>
                <w:szCs w:val="21"/>
              </w:rPr>
            </w:pPr>
            <w:r w:rsidRPr="00C02819">
              <w:rPr>
                <w:rFonts w:hint="eastAsia"/>
                <w:b/>
                <w:szCs w:val="21"/>
              </w:rPr>
              <w:t>量身定制净水规划，适应市场变化</w:t>
            </w:r>
          </w:p>
        </w:tc>
      </w:tr>
      <w:tr w:rsidR="0088349E" w:rsidRPr="00C02819" w14:paraId="4F3991D3" w14:textId="77777777" w:rsidTr="00FC252C">
        <w:trPr>
          <w:trHeight w:val="571"/>
        </w:trPr>
        <w:tc>
          <w:tcPr>
            <w:tcW w:w="720" w:type="dxa"/>
          </w:tcPr>
          <w:p w14:paraId="5448F80D" w14:textId="77777777" w:rsidR="0088349E" w:rsidRPr="00C02819" w:rsidRDefault="0088349E" w:rsidP="0001704C">
            <w:pPr>
              <w:spacing w:line="360" w:lineRule="auto"/>
              <w:rPr>
                <w:rFonts w:ascii="Cambria" w:hAnsi="Cambria"/>
                <w:b/>
                <w:bCs/>
                <w:szCs w:val="21"/>
              </w:rPr>
            </w:pPr>
            <w:r w:rsidRPr="00C02819">
              <w:rPr>
                <w:rFonts w:ascii="Cambria" w:hAnsi="Cambria" w:hint="eastAsia"/>
                <w:b/>
                <w:bCs/>
                <w:szCs w:val="21"/>
              </w:rPr>
              <w:t>第二系列</w:t>
            </w:r>
          </w:p>
        </w:tc>
        <w:tc>
          <w:tcPr>
            <w:tcW w:w="900" w:type="dxa"/>
          </w:tcPr>
          <w:p w14:paraId="0E60EEE8" w14:textId="77777777" w:rsidR="0088349E" w:rsidRPr="00C02819" w:rsidRDefault="00295E3F" w:rsidP="0001704C">
            <w:pPr>
              <w:spacing w:line="360" w:lineRule="auto"/>
              <w:rPr>
                <w:b/>
                <w:szCs w:val="21"/>
              </w:rPr>
            </w:pPr>
            <w:r w:rsidRPr="00C02819">
              <w:rPr>
                <w:rFonts w:hint="eastAsia"/>
                <w:b/>
                <w:szCs w:val="21"/>
              </w:rPr>
              <w:t>小型用水客户</w:t>
            </w:r>
          </w:p>
        </w:tc>
        <w:tc>
          <w:tcPr>
            <w:tcW w:w="2880" w:type="dxa"/>
          </w:tcPr>
          <w:p w14:paraId="37B9E823" w14:textId="77777777" w:rsidR="0088349E" w:rsidRPr="00C02819" w:rsidRDefault="0088349E" w:rsidP="0001704C">
            <w:pPr>
              <w:pStyle w:val="a3"/>
              <w:numPr>
                <w:ilvl w:val="0"/>
                <w:numId w:val="6"/>
              </w:numPr>
              <w:spacing w:line="360" w:lineRule="auto"/>
              <w:ind w:left="0" w:firstLineChars="0" w:firstLine="0"/>
              <w:rPr>
                <w:b/>
                <w:szCs w:val="21"/>
              </w:rPr>
            </w:pPr>
            <w:r w:rsidRPr="00C02819">
              <w:rPr>
                <w:rFonts w:hint="eastAsia"/>
                <w:b/>
                <w:szCs w:val="21"/>
              </w:rPr>
              <w:t>流动资金有限，不愿投入大量经费配置污水处理设施</w:t>
            </w:r>
          </w:p>
          <w:p w14:paraId="720B66D8" w14:textId="77777777" w:rsidR="0088349E" w:rsidRPr="00C02819" w:rsidRDefault="0088349E" w:rsidP="0001704C">
            <w:pPr>
              <w:pStyle w:val="a3"/>
              <w:numPr>
                <w:ilvl w:val="0"/>
                <w:numId w:val="6"/>
              </w:numPr>
              <w:spacing w:line="360" w:lineRule="auto"/>
              <w:ind w:left="0" w:firstLineChars="0" w:firstLine="0"/>
              <w:rPr>
                <w:b/>
                <w:szCs w:val="21"/>
              </w:rPr>
            </w:pPr>
            <w:r w:rsidRPr="00C02819">
              <w:rPr>
                <w:rFonts w:hint="eastAsia"/>
                <w:b/>
                <w:szCs w:val="21"/>
              </w:rPr>
              <w:t>重视短期利益</w:t>
            </w:r>
          </w:p>
        </w:tc>
        <w:tc>
          <w:tcPr>
            <w:tcW w:w="2340" w:type="dxa"/>
          </w:tcPr>
          <w:p w14:paraId="3A756E65" w14:textId="77777777" w:rsidR="0088349E" w:rsidRPr="00C02819" w:rsidRDefault="0088349E" w:rsidP="0001704C">
            <w:pPr>
              <w:pStyle w:val="a3"/>
              <w:numPr>
                <w:ilvl w:val="0"/>
                <w:numId w:val="7"/>
              </w:numPr>
              <w:spacing w:line="360" w:lineRule="auto"/>
              <w:ind w:left="0" w:firstLineChars="0" w:firstLine="0"/>
              <w:rPr>
                <w:b/>
                <w:szCs w:val="21"/>
              </w:rPr>
            </w:pPr>
            <w:r w:rsidRPr="00C02819">
              <w:rPr>
                <w:rFonts w:hint="eastAsia"/>
                <w:b/>
                <w:szCs w:val="21"/>
              </w:rPr>
              <w:t>初期投入成本低</w:t>
            </w:r>
          </w:p>
          <w:p w14:paraId="4618F155" w14:textId="77777777" w:rsidR="0088349E" w:rsidRPr="00C02819" w:rsidRDefault="0088349E" w:rsidP="0001704C">
            <w:pPr>
              <w:pStyle w:val="a3"/>
              <w:numPr>
                <w:ilvl w:val="0"/>
                <w:numId w:val="7"/>
              </w:numPr>
              <w:spacing w:line="360" w:lineRule="auto"/>
              <w:ind w:left="0" w:firstLineChars="0" w:firstLine="0"/>
              <w:rPr>
                <w:b/>
                <w:szCs w:val="21"/>
              </w:rPr>
            </w:pPr>
            <w:r w:rsidRPr="00C02819">
              <w:rPr>
                <w:rFonts w:hint="eastAsia"/>
                <w:b/>
                <w:szCs w:val="21"/>
              </w:rPr>
              <w:t>短期内实现收益</w:t>
            </w:r>
          </w:p>
          <w:p w14:paraId="45EF1F26" w14:textId="77777777" w:rsidR="0088349E" w:rsidRPr="00C02819" w:rsidRDefault="0088349E" w:rsidP="0001704C">
            <w:pPr>
              <w:pStyle w:val="a3"/>
              <w:numPr>
                <w:ilvl w:val="0"/>
                <w:numId w:val="7"/>
              </w:numPr>
              <w:spacing w:line="360" w:lineRule="auto"/>
              <w:ind w:left="0" w:firstLineChars="0" w:firstLine="0"/>
              <w:rPr>
                <w:b/>
                <w:szCs w:val="21"/>
              </w:rPr>
            </w:pPr>
            <w:r w:rsidRPr="00C02819">
              <w:rPr>
                <w:rFonts w:hint="eastAsia"/>
                <w:b/>
                <w:szCs w:val="21"/>
              </w:rPr>
              <w:t>撤出机制灵活</w:t>
            </w:r>
          </w:p>
        </w:tc>
        <w:tc>
          <w:tcPr>
            <w:tcW w:w="4140" w:type="dxa"/>
          </w:tcPr>
          <w:p w14:paraId="018AC369" w14:textId="77777777" w:rsidR="0088349E" w:rsidRPr="00C02819" w:rsidRDefault="0088349E" w:rsidP="0001704C">
            <w:pPr>
              <w:pStyle w:val="a3"/>
              <w:numPr>
                <w:ilvl w:val="0"/>
                <w:numId w:val="8"/>
              </w:numPr>
              <w:spacing w:line="360" w:lineRule="auto"/>
              <w:ind w:left="0" w:firstLineChars="0" w:firstLine="0"/>
              <w:rPr>
                <w:b/>
                <w:szCs w:val="21"/>
              </w:rPr>
            </w:pPr>
            <w:r w:rsidRPr="00C02819">
              <w:rPr>
                <w:rFonts w:hint="eastAsia"/>
                <w:b/>
                <w:szCs w:val="21"/>
              </w:rPr>
              <w:t>采取租赁为主的合作形式，减少客户短期投入，也便于及时撤出，易于被客户接受</w:t>
            </w:r>
          </w:p>
          <w:p w14:paraId="43773503" w14:textId="77777777" w:rsidR="0088349E" w:rsidRPr="00C02819" w:rsidRDefault="0088349E" w:rsidP="0001704C">
            <w:pPr>
              <w:pStyle w:val="a3"/>
              <w:numPr>
                <w:ilvl w:val="0"/>
                <w:numId w:val="8"/>
              </w:numPr>
              <w:spacing w:line="360" w:lineRule="auto"/>
              <w:ind w:left="0" w:firstLineChars="0" w:firstLine="0"/>
              <w:rPr>
                <w:b/>
                <w:szCs w:val="21"/>
              </w:rPr>
            </w:pPr>
            <w:r w:rsidRPr="00C02819">
              <w:rPr>
                <w:rFonts w:hint="eastAsia"/>
                <w:b/>
                <w:szCs w:val="21"/>
              </w:rPr>
              <w:t>可根据客户需要由租赁改为购买，按一定比例退回原租赁费用</w:t>
            </w:r>
          </w:p>
        </w:tc>
      </w:tr>
      <w:tr w:rsidR="0088349E" w:rsidRPr="00C02819" w14:paraId="21979D9C" w14:textId="77777777" w:rsidTr="00FC252C">
        <w:trPr>
          <w:trHeight w:val="693"/>
        </w:trPr>
        <w:tc>
          <w:tcPr>
            <w:tcW w:w="720" w:type="dxa"/>
          </w:tcPr>
          <w:p w14:paraId="6E9C39DF" w14:textId="77777777" w:rsidR="0088349E" w:rsidRPr="00C02819" w:rsidRDefault="0088349E" w:rsidP="0001704C">
            <w:pPr>
              <w:spacing w:line="360" w:lineRule="auto"/>
              <w:rPr>
                <w:rFonts w:ascii="Cambria" w:hAnsi="Cambria"/>
                <w:b/>
                <w:bCs/>
                <w:szCs w:val="21"/>
              </w:rPr>
            </w:pPr>
            <w:r w:rsidRPr="00C02819">
              <w:rPr>
                <w:rFonts w:ascii="Cambria" w:hAnsi="Cambria" w:hint="eastAsia"/>
                <w:b/>
                <w:bCs/>
                <w:szCs w:val="21"/>
              </w:rPr>
              <w:t>第三系列</w:t>
            </w:r>
          </w:p>
        </w:tc>
        <w:tc>
          <w:tcPr>
            <w:tcW w:w="900" w:type="dxa"/>
          </w:tcPr>
          <w:p w14:paraId="7A650144" w14:textId="77777777" w:rsidR="0088349E" w:rsidRPr="00C02819" w:rsidRDefault="0088349E" w:rsidP="0001704C">
            <w:pPr>
              <w:spacing w:line="360" w:lineRule="auto"/>
              <w:rPr>
                <w:b/>
                <w:szCs w:val="21"/>
              </w:rPr>
            </w:pPr>
            <w:r w:rsidRPr="00C02819">
              <w:rPr>
                <w:rFonts w:hint="eastAsia"/>
                <w:b/>
                <w:szCs w:val="21"/>
              </w:rPr>
              <w:t>自然水体保护部门</w:t>
            </w:r>
          </w:p>
        </w:tc>
        <w:tc>
          <w:tcPr>
            <w:tcW w:w="2880" w:type="dxa"/>
          </w:tcPr>
          <w:p w14:paraId="0FEE8538" w14:textId="77777777" w:rsidR="0088349E" w:rsidRPr="00C02819" w:rsidRDefault="0088349E" w:rsidP="0001704C">
            <w:pPr>
              <w:pStyle w:val="a3"/>
              <w:numPr>
                <w:ilvl w:val="0"/>
                <w:numId w:val="9"/>
              </w:numPr>
              <w:spacing w:line="360" w:lineRule="auto"/>
              <w:ind w:left="0" w:firstLineChars="0" w:firstLine="0"/>
              <w:rPr>
                <w:b/>
                <w:szCs w:val="21"/>
              </w:rPr>
            </w:pPr>
            <w:r w:rsidRPr="00C02819">
              <w:rPr>
                <w:rFonts w:hint="eastAsia"/>
                <w:b/>
                <w:szCs w:val="21"/>
              </w:rPr>
              <w:t>自然环境复杂</w:t>
            </w:r>
          </w:p>
          <w:p w14:paraId="4C795E08" w14:textId="77777777" w:rsidR="0088349E" w:rsidRPr="00C02819" w:rsidRDefault="0088349E" w:rsidP="0001704C">
            <w:pPr>
              <w:pStyle w:val="a3"/>
              <w:numPr>
                <w:ilvl w:val="0"/>
                <w:numId w:val="9"/>
              </w:numPr>
              <w:spacing w:line="360" w:lineRule="auto"/>
              <w:ind w:left="0" w:firstLineChars="0" w:firstLine="0"/>
              <w:rPr>
                <w:b/>
                <w:szCs w:val="21"/>
              </w:rPr>
            </w:pPr>
            <w:r w:rsidRPr="00C02819">
              <w:rPr>
                <w:rFonts w:hint="eastAsia"/>
                <w:b/>
                <w:szCs w:val="21"/>
              </w:rPr>
              <w:t>处理污水量大</w:t>
            </w:r>
          </w:p>
          <w:p w14:paraId="67192495" w14:textId="77777777" w:rsidR="0088349E" w:rsidRPr="00C02819" w:rsidRDefault="0088349E" w:rsidP="0001704C">
            <w:pPr>
              <w:pStyle w:val="a3"/>
              <w:numPr>
                <w:ilvl w:val="0"/>
                <w:numId w:val="9"/>
              </w:numPr>
              <w:spacing w:line="360" w:lineRule="auto"/>
              <w:ind w:left="0" w:firstLineChars="0" w:firstLine="0"/>
              <w:rPr>
                <w:b/>
                <w:szCs w:val="21"/>
              </w:rPr>
            </w:pPr>
            <w:r w:rsidRPr="00C02819">
              <w:rPr>
                <w:rFonts w:hint="eastAsia"/>
                <w:b/>
                <w:szCs w:val="21"/>
              </w:rPr>
              <w:t>突发污染难以控制</w:t>
            </w:r>
          </w:p>
        </w:tc>
        <w:tc>
          <w:tcPr>
            <w:tcW w:w="2340" w:type="dxa"/>
          </w:tcPr>
          <w:p w14:paraId="4A9D5380" w14:textId="77777777" w:rsidR="0088349E" w:rsidRPr="00C02819" w:rsidRDefault="0088349E" w:rsidP="0001704C">
            <w:pPr>
              <w:pStyle w:val="a3"/>
              <w:numPr>
                <w:ilvl w:val="0"/>
                <w:numId w:val="10"/>
              </w:numPr>
              <w:spacing w:line="360" w:lineRule="auto"/>
              <w:ind w:left="0" w:firstLineChars="0" w:firstLine="0"/>
              <w:rPr>
                <w:b/>
                <w:szCs w:val="21"/>
              </w:rPr>
            </w:pPr>
            <w:r w:rsidRPr="00C02819">
              <w:rPr>
                <w:rFonts w:hint="eastAsia"/>
                <w:b/>
                <w:szCs w:val="21"/>
              </w:rPr>
              <w:t>适应自然条件变化</w:t>
            </w:r>
          </w:p>
          <w:p w14:paraId="10993A82" w14:textId="77777777" w:rsidR="0088349E" w:rsidRPr="00C02819" w:rsidRDefault="0088349E" w:rsidP="0001704C">
            <w:pPr>
              <w:pStyle w:val="a3"/>
              <w:numPr>
                <w:ilvl w:val="0"/>
                <w:numId w:val="10"/>
              </w:numPr>
              <w:spacing w:line="360" w:lineRule="auto"/>
              <w:ind w:left="0" w:firstLineChars="0" w:firstLine="0"/>
              <w:rPr>
                <w:b/>
                <w:szCs w:val="21"/>
              </w:rPr>
            </w:pPr>
            <w:r w:rsidRPr="00C02819">
              <w:rPr>
                <w:rFonts w:hint="eastAsia"/>
                <w:b/>
                <w:szCs w:val="21"/>
              </w:rPr>
              <w:t>有力的监控和治理</w:t>
            </w:r>
          </w:p>
          <w:p w14:paraId="61663B02" w14:textId="77777777" w:rsidR="0088349E" w:rsidRPr="00C02819" w:rsidRDefault="0088349E" w:rsidP="0001704C">
            <w:pPr>
              <w:pStyle w:val="a3"/>
              <w:numPr>
                <w:ilvl w:val="0"/>
                <w:numId w:val="10"/>
              </w:numPr>
              <w:spacing w:line="360" w:lineRule="auto"/>
              <w:ind w:left="0" w:firstLineChars="0" w:firstLine="0"/>
              <w:rPr>
                <w:b/>
                <w:szCs w:val="21"/>
              </w:rPr>
            </w:pPr>
            <w:r w:rsidRPr="00C02819">
              <w:rPr>
                <w:rFonts w:hint="eastAsia"/>
                <w:b/>
                <w:szCs w:val="21"/>
              </w:rPr>
              <w:t>有效应对突发污染</w:t>
            </w:r>
          </w:p>
        </w:tc>
        <w:tc>
          <w:tcPr>
            <w:tcW w:w="4140" w:type="dxa"/>
          </w:tcPr>
          <w:p w14:paraId="29F294E5" w14:textId="77777777" w:rsidR="0088349E" w:rsidRPr="00C02819" w:rsidRDefault="0088349E" w:rsidP="0001704C">
            <w:pPr>
              <w:pStyle w:val="a3"/>
              <w:numPr>
                <w:ilvl w:val="0"/>
                <w:numId w:val="11"/>
              </w:numPr>
              <w:spacing w:line="360" w:lineRule="auto"/>
              <w:ind w:left="0" w:firstLineChars="0" w:firstLine="0"/>
              <w:rPr>
                <w:b/>
                <w:szCs w:val="21"/>
              </w:rPr>
            </w:pPr>
            <w:r w:rsidRPr="00C02819">
              <w:rPr>
                <w:rFonts w:hint="eastAsia"/>
                <w:b/>
                <w:szCs w:val="21"/>
              </w:rPr>
              <w:t>配合相关部门，做好调研</w:t>
            </w:r>
          </w:p>
          <w:p w14:paraId="5A46CE83" w14:textId="77777777" w:rsidR="0088349E" w:rsidRPr="00C02819" w:rsidRDefault="0088349E" w:rsidP="0001704C">
            <w:pPr>
              <w:pStyle w:val="a3"/>
              <w:numPr>
                <w:ilvl w:val="0"/>
                <w:numId w:val="11"/>
              </w:numPr>
              <w:spacing w:line="360" w:lineRule="auto"/>
              <w:ind w:left="0" w:firstLineChars="0" w:firstLine="0"/>
              <w:rPr>
                <w:b/>
                <w:szCs w:val="21"/>
              </w:rPr>
            </w:pPr>
            <w:r w:rsidRPr="00C02819">
              <w:rPr>
                <w:rFonts w:hint="eastAsia"/>
                <w:b/>
                <w:szCs w:val="21"/>
              </w:rPr>
              <w:t>实现数据实时共享，第一时间采取行动</w:t>
            </w:r>
          </w:p>
          <w:p w14:paraId="696D4FB4" w14:textId="77777777" w:rsidR="0088349E" w:rsidRPr="00C02819" w:rsidRDefault="0088349E" w:rsidP="0001704C">
            <w:pPr>
              <w:pStyle w:val="a3"/>
              <w:numPr>
                <w:ilvl w:val="0"/>
                <w:numId w:val="11"/>
              </w:numPr>
              <w:spacing w:line="360" w:lineRule="auto"/>
              <w:ind w:left="0" w:firstLineChars="0" w:firstLine="0"/>
              <w:rPr>
                <w:b/>
                <w:szCs w:val="21"/>
              </w:rPr>
            </w:pPr>
            <w:r w:rsidRPr="00C02819">
              <w:rPr>
                <w:rFonts w:hint="eastAsia"/>
                <w:b/>
                <w:szCs w:val="21"/>
              </w:rPr>
              <w:t>结合自然环境特征，制定应急控制机</w:t>
            </w:r>
            <w:r w:rsidRPr="00C02819">
              <w:rPr>
                <w:rFonts w:hint="eastAsia"/>
                <w:b/>
                <w:szCs w:val="21"/>
              </w:rPr>
              <w:lastRenderedPageBreak/>
              <w:t>制，减少损失</w:t>
            </w:r>
          </w:p>
        </w:tc>
      </w:tr>
    </w:tbl>
    <w:p w14:paraId="50862EC1" w14:textId="77777777" w:rsidR="0088349E" w:rsidRDefault="0088349E" w:rsidP="0001704C">
      <w:pPr>
        <w:spacing w:line="360" w:lineRule="auto"/>
      </w:pPr>
    </w:p>
    <w:p w14:paraId="46BC8E16" w14:textId="77777777" w:rsidR="0027737C" w:rsidRPr="00182DE2" w:rsidRDefault="007F2508" w:rsidP="00182DE2">
      <w:pPr>
        <w:rPr>
          <w:b/>
          <w:bCs/>
          <w:sz w:val="40"/>
          <w:szCs w:val="48"/>
        </w:rPr>
      </w:pPr>
      <w:r w:rsidRPr="00182DE2">
        <w:rPr>
          <w:rFonts w:hint="eastAsia"/>
          <w:b/>
          <w:bCs/>
          <w:sz w:val="40"/>
          <w:szCs w:val="48"/>
        </w:rPr>
        <w:t>3.2</w:t>
      </w:r>
      <w:r w:rsidRPr="00182DE2">
        <w:rPr>
          <w:rFonts w:hint="eastAsia"/>
          <w:b/>
          <w:bCs/>
          <w:sz w:val="40"/>
          <w:szCs w:val="48"/>
        </w:rPr>
        <w:t>产品举例（一）</w:t>
      </w:r>
    </w:p>
    <w:p w14:paraId="4AA3B204" w14:textId="77777777" w:rsidR="007F2508" w:rsidRPr="007F2508" w:rsidRDefault="007F2508" w:rsidP="0001704C">
      <w:pPr>
        <w:spacing w:line="360" w:lineRule="auto"/>
        <w:rPr>
          <w:rFonts w:ascii="Arial" w:eastAsia="黑体" w:hAnsi="Arial"/>
          <w:b/>
          <w:bCs/>
          <w:sz w:val="32"/>
          <w:szCs w:val="32"/>
        </w:rPr>
      </w:pPr>
      <w:r w:rsidRPr="00E17E9E">
        <w:rPr>
          <w:rFonts w:ascii="黑体" w:eastAsia="黑体" w:hint="eastAsia"/>
          <w:kern w:val="0"/>
          <w:sz w:val="28"/>
          <w:szCs w:val="28"/>
        </w:rPr>
        <w:t>低能耗低污染膜/生物反应器（MBR）污水处理技术与设备</w:t>
      </w:r>
    </w:p>
    <w:p w14:paraId="04F11CFF" w14:textId="77777777" w:rsidR="007F2508" w:rsidRPr="00EB6065" w:rsidRDefault="007F2508" w:rsidP="0001704C">
      <w:pPr>
        <w:spacing w:before="100" w:beforeAutospacing="1" w:after="100" w:afterAutospacing="1" w:line="360" w:lineRule="auto"/>
        <w:rPr>
          <w:rFonts w:ascii="宋体" w:hAnsi="宋体"/>
          <w:color w:val="000000"/>
          <w:sz w:val="24"/>
        </w:rPr>
      </w:pPr>
      <w:r>
        <w:rPr>
          <w:rFonts w:ascii="宋体" w:hAnsi="宋体" w:hint="eastAsia"/>
          <w:sz w:val="24"/>
        </w:rPr>
        <w:t>该项技术对现</w:t>
      </w:r>
      <w:r w:rsidRPr="00DC4B87">
        <w:rPr>
          <w:rFonts w:ascii="宋体" w:hAnsi="宋体" w:hint="eastAsia"/>
          <w:sz w:val="24"/>
        </w:rPr>
        <w:t>有的用于污水处理的膜进行改性，提高膜通量，减小跨膜压</w:t>
      </w:r>
      <w:proofErr w:type="gramStart"/>
      <w:r w:rsidRPr="00DC4B87">
        <w:rPr>
          <w:rFonts w:ascii="宋体" w:hAnsi="宋体" w:hint="eastAsia"/>
          <w:sz w:val="24"/>
        </w:rPr>
        <w:t>力突破</w:t>
      </w:r>
      <w:proofErr w:type="gramEnd"/>
      <w:r w:rsidRPr="00DC4B87">
        <w:rPr>
          <w:rFonts w:ascii="宋体" w:hAnsi="宋体" w:hint="eastAsia"/>
          <w:sz w:val="24"/>
        </w:rPr>
        <w:t>了以往MBR</w:t>
      </w:r>
      <w:proofErr w:type="gramStart"/>
      <w:r w:rsidRPr="00DC4B87">
        <w:rPr>
          <w:rFonts w:ascii="宋体" w:hAnsi="宋体" w:hint="eastAsia"/>
          <w:sz w:val="24"/>
        </w:rPr>
        <w:t>膜都是</w:t>
      </w:r>
      <w:proofErr w:type="gramEnd"/>
      <w:r w:rsidRPr="00DC4B87">
        <w:rPr>
          <w:rFonts w:ascii="宋体" w:hAnsi="宋体" w:hint="eastAsia"/>
          <w:sz w:val="24"/>
        </w:rPr>
        <w:t>与泥水直接接触的固有形式</w:t>
      </w:r>
      <w:r w:rsidRPr="00EB6065">
        <w:rPr>
          <w:rFonts w:ascii="宋体" w:hAnsi="宋体" w:hint="eastAsia"/>
          <w:color w:val="000000"/>
          <w:sz w:val="24"/>
        </w:rPr>
        <w:t>，对MBR结构进行了改进，减少膜与污泥、胞外聚合物（EPS）等</w:t>
      </w:r>
      <w:proofErr w:type="gramStart"/>
      <w:r w:rsidRPr="00EB6065">
        <w:rPr>
          <w:rFonts w:ascii="宋体" w:hAnsi="宋体" w:hint="eastAsia"/>
          <w:color w:val="000000"/>
          <w:sz w:val="24"/>
        </w:rPr>
        <w:t>膜污染</w:t>
      </w:r>
      <w:proofErr w:type="gramEnd"/>
      <w:r w:rsidRPr="00EB6065">
        <w:rPr>
          <w:rFonts w:ascii="宋体" w:hAnsi="宋体" w:hint="eastAsia"/>
          <w:color w:val="000000"/>
          <w:sz w:val="24"/>
        </w:rPr>
        <w:t>关键物质的接触，可以极大缓解</w:t>
      </w:r>
      <w:proofErr w:type="gramStart"/>
      <w:r w:rsidRPr="00EB6065">
        <w:rPr>
          <w:rFonts w:ascii="宋体" w:hAnsi="宋体" w:hint="eastAsia"/>
          <w:color w:val="000000"/>
          <w:sz w:val="24"/>
        </w:rPr>
        <w:t>膜污染</w:t>
      </w:r>
      <w:proofErr w:type="gramEnd"/>
      <w:r w:rsidRPr="00EB6065">
        <w:rPr>
          <w:rFonts w:ascii="宋体" w:hAnsi="宋体" w:hint="eastAsia"/>
          <w:color w:val="000000"/>
          <w:sz w:val="24"/>
        </w:rPr>
        <w:t>问题；采用的廉价耐污染膜材料，延长膜的使用寿命，降低运行成本；污泥减量效果明显,</w:t>
      </w:r>
      <w:r>
        <w:rPr>
          <w:rFonts w:ascii="宋体" w:hAnsi="宋体" w:hint="eastAsia"/>
          <w:color w:val="000000"/>
          <w:sz w:val="24"/>
        </w:rPr>
        <w:t>无需增设污泥处理系统；</w:t>
      </w:r>
      <w:proofErr w:type="gramStart"/>
      <w:r w:rsidRPr="00EB6065">
        <w:rPr>
          <w:rFonts w:ascii="宋体" w:hAnsi="宋体" w:hint="eastAsia"/>
          <w:color w:val="000000"/>
          <w:sz w:val="24"/>
        </w:rPr>
        <w:t>一</w:t>
      </w:r>
      <w:proofErr w:type="gramEnd"/>
      <w:r w:rsidRPr="00EB6065">
        <w:rPr>
          <w:rFonts w:ascii="宋体" w:hAnsi="宋体" w:hint="eastAsia"/>
          <w:color w:val="000000"/>
          <w:sz w:val="24"/>
        </w:rPr>
        <w:t>体式结构，节省占地面积；系统自动化控制程度高，方便运行管理。</w:t>
      </w:r>
    </w:p>
    <w:p w14:paraId="30F21870" w14:textId="77777777" w:rsidR="007F2508" w:rsidRPr="00DC4B87" w:rsidRDefault="007F2508" w:rsidP="0001704C">
      <w:pPr>
        <w:spacing w:before="100" w:beforeAutospacing="1" w:after="100" w:afterAutospacing="1" w:line="360" w:lineRule="auto"/>
        <w:rPr>
          <w:sz w:val="24"/>
        </w:rPr>
      </w:pPr>
      <w:r>
        <w:rPr>
          <w:rFonts w:hint="eastAsia"/>
        </w:rPr>
        <w:t xml:space="preserve">    </w:t>
      </w:r>
      <w:r w:rsidRPr="00DC4B87">
        <w:rPr>
          <w:rFonts w:hint="eastAsia"/>
          <w:sz w:val="24"/>
        </w:rPr>
        <w:t>该设备日处理水量</w:t>
      </w:r>
      <w:r>
        <w:rPr>
          <w:rFonts w:hint="eastAsia"/>
          <w:sz w:val="24"/>
        </w:rPr>
        <w:t>可调范围在</w:t>
      </w:r>
      <w:r w:rsidRPr="00DC4B87">
        <w:rPr>
          <w:rFonts w:hint="eastAsia"/>
          <w:sz w:val="24"/>
        </w:rPr>
        <w:t>300</w:t>
      </w:r>
      <w:r>
        <w:rPr>
          <w:rFonts w:hint="eastAsia"/>
          <w:sz w:val="24"/>
        </w:rPr>
        <w:t>——</w:t>
      </w:r>
      <w:r>
        <w:rPr>
          <w:rFonts w:hint="eastAsia"/>
          <w:sz w:val="24"/>
        </w:rPr>
        <w:t>1000</w:t>
      </w:r>
      <w:r w:rsidRPr="00DC4B87">
        <w:rPr>
          <w:rFonts w:hint="eastAsia"/>
          <w:sz w:val="24"/>
        </w:rPr>
        <w:t>吨，</w:t>
      </w:r>
      <w:r>
        <w:rPr>
          <w:rFonts w:hint="eastAsia"/>
          <w:sz w:val="24"/>
        </w:rPr>
        <w:t>其安装简单，成本低廉，效率高，灵活性大，在中小型企业深度</w:t>
      </w:r>
      <w:r w:rsidR="00432805">
        <w:rPr>
          <w:rFonts w:hint="eastAsia"/>
          <w:sz w:val="24"/>
        </w:rPr>
        <w:t>水处理</w:t>
      </w:r>
      <w:r>
        <w:rPr>
          <w:rFonts w:hint="eastAsia"/>
          <w:sz w:val="24"/>
        </w:rPr>
        <w:t>中有绝对的优势</w:t>
      </w:r>
      <w:r w:rsidRPr="00DC4B87">
        <w:rPr>
          <w:rFonts w:hint="eastAsia"/>
          <w:sz w:val="24"/>
        </w:rPr>
        <w:t>占有市场。</w:t>
      </w:r>
    </w:p>
    <w:p w14:paraId="52A04432" w14:textId="1C80B8EF" w:rsidR="007F2508" w:rsidRDefault="00FC252C" w:rsidP="0001704C">
      <w:pPr>
        <w:spacing w:before="100" w:beforeAutospacing="1" w:after="100" w:afterAutospacing="1" w:line="360" w:lineRule="auto"/>
        <w:rPr>
          <w:sz w:val="24"/>
        </w:rPr>
      </w:pPr>
      <w:r>
        <w:rPr>
          <w:rFonts w:hint="eastAsia"/>
          <w:noProof/>
          <w:sz w:val="24"/>
        </w:rPr>
        <mc:AlternateContent>
          <mc:Choice Requires="wpg">
            <w:drawing>
              <wp:anchor distT="0" distB="0" distL="114300" distR="114300" simplePos="0" relativeHeight="251654656" behindDoc="0" locked="0" layoutInCell="1" allowOverlap="1" wp14:anchorId="04B23E61" wp14:editId="2DBCF3BB">
                <wp:simplePos x="0" y="0"/>
                <wp:positionH relativeFrom="column">
                  <wp:posOffset>228600</wp:posOffset>
                </wp:positionH>
                <wp:positionV relativeFrom="paragraph">
                  <wp:posOffset>375920</wp:posOffset>
                </wp:positionV>
                <wp:extent cx="4914900" cy="2506345"/>
                <wp:effectExtent l="0" t="0" r="76200" b="84455"/>
                <wp:wrapNone/>
                <wp:docPr id="74" name="组合 74"/>
                <wp:cNvGraphicFramePr/>
                <a:graphic xmlns:a="http://schemas.openxmlformats.org/drawingml/2006/main">
                  <a:graphicData uri="http://schemas.microsoft.com/office/word/2010/wordprocessingGroup">
                    <wpg:wgp>
                      <wpg:cNvGrpSpPr/>
                      <wpg:grpSpPr>
                        <a:xfrm>
                          <a:off x="0" y="0"/>
                          <a:ext cx="4914900" cy="2506345"/>
                          <a:chOff x="0" y="0"/>
                          <a:chExt cx="4914900" cy="2506345"/>
                        </a:xfrm>
                      </wpg:grpSpPr>
                      <pic:pic xmlns:pic="http://schemas.openxmlformats.org/drawingml/2006/picture">
                        <pic:nvPicPr>
                          <pic:cNvPr id="111" name="图片 111"/>
                          <pic:cNvPicPr>
                            <a:picLocks noChangeAspect="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99060"/>
                            <a:ext cx="1739900" cy="2407285"/>
                          </a:xfrm>
                          <a:prstGeom prst="rect">
                            <a:avLst/>
                          </a:prstGeom>
                          <a:noFill/>
                          <a:ln>
                            <a:noFill/>
                          </a:ln>
                          <a:effectLst>
                            <a:outerShdw dist="107763" dir="2700000" algn="ctr" rotWithShape="0">
                              <a:srgbClr val="2D2015"/>
                            </a:outerShdw>
                          </a:effectLst>
                        </pic:spPr>
                      </pic:pic>
                      <pic:pic xmlns:pic="http://schemas.openxmlformats.org/drawingml/2006/picture">
                        <pic:nvPicPr>
                          <pic:cNvPr id="112" name="图片 112"/>
                          <pic:cNvPicPr>
                            <a:picLocks noChangeAspect="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2400300" y="0"/>
                            <a:ext cx="2514600" cy="2466340"/>
                          </a:xfrm>
                          <a:prstGeom prst="rect">
                            <a:avLst/>
                          </a:prstGeom>
                          <a:noFill/>
                          <a:ln>
                            <a:noFill/>
                          </a:ln>
                          <a:effectLst>
                            <a:outerShdw dist="107763" dir="2700000" algn="ctr" rotWithShape="0">
                              <a:srgbClr val="2D2015"/>
                            </a:outerShdw>
                          </a:effectLst>
                        </pic:spPr>
                      </pic:pic>
                    </wpg:wgp>
                  </a:graphicData>
                </a:graphic>
              </wp:anchor>
            </w:drawing>
          </mc:Choice>
          <mc:Fallback>
            <w:pict>
              <v:group w14:anchorId="6D6F4FF6" id="组合 74" o:spid="_x0000_s1026" style="position:absolute;left:0;text-align:left;margin-left:18pt;margin-top:29.6pt;width:387pt;height:197.35pt;z-index:251654656" coordsize="49149,25063"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">
                <v:shape id="图片 111" o:spid="_x0000_s1027" type="#_x0000_t75" style="position:absolute;top:990;width:17399;height:2407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">
                  <v:imagedata r:id="rId19" o:title=""/>
                  <v:shadow on="t" color="#2d2015" offset="6pt,6pt"/>
                </v:shape>
                <v:shape id="图片 112" o:spid="_x0000_s1028" type="#_x0000_t75" style="position:absolute;left:24003;width:25146;height:2466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">
                  <v:imagedata r:id="rId20" o:title=""/>
                  <v:shadow on="t" color="#2d2015" offset="6pt,6pt"/>
                </v:shape>
              </v:group>
            </w:pict>
          </mc:Fallback>
        </mc:AlternateContent>
      </w:r>
      <w:r w:rsidR="007F2508" w:rsidRPr="00BE5DBE">
        <w:rPr>
          <w:rFonts w:hint="eastAsia"/>
          <w:sz w:val="24"/>
        </w:rPr>
        <w:t>实物</w:t>
      </w:r>
      <w:r w:rsidR="007E2A45">
        <w:rPr>
          <w:rFonts w:hint="eastAsia"/>
          <w:sz w:val="24"/>
        </w:rPr>
        <w:t>如图</w:t>
      </w:r>
      <w:r w:rsidR="007E2A45">
        <w:rPr>
          <w:rFonts w:hint="eastAsia"/>
          <w:sz w:val="24"/>
        </w:rPr>
        <w:t>2</w:t>
      </w:r>
      <w:r w:rsidR="007E2A45">
        <w:rPr>
          <w:rFonts w:hint="eastAsia"/>
          <w:sz w:val="24"/>
        </w:rPr>
        <w:t>。</w:t>
      </w:r>
    </w:p>
    <w:p w14:paraId="11436B97" w14:textId="62832D43" w:rsidR="007E2A45" w:rsidRDefault="007E2A45" w:rsidP="0001704C">
      <w:pPr>
        <w:spacing w:before="100" w:beforeAutospacing="1" w:after="100" w:afterAutospacing="1" w:line="360" w:lineRule="auto"/>
        <w:rPr>
          <w:sz w:val="24"/>
        </w:rPr>
      </w:pPr>
    </w:p>
    <w:p w14:paraId="5D6C4006" w14:textId="1CE11A79" w:rsidR="007E2A45" w:rsidRDefault="007E2A45" w:rsidP="0001704C">
      <w:pPr>
        <w:spacing w:before="100" w:beforeAutospacing="1" w:after="100" w:afterAutospacing="1" w:line="360" w:lineRule="auto"/>
        <w:rPr>
          <w:sz w:val="24"/>
        </w:rPr>
      </w:pPr>
    </w:p>
    <w:p w14:paraId="02C143D7" w14:textId="77777777" w:rsidR="007E2A45" w:rsidRPr="00BE5DBE" w:rsidRDefault="007E2A45" w:rsidP="0001704C">
      <w:pPr>
        <w:spacing w:before="100" w:beforeAutospacing="1" w:after="100" w:afterAutospacing="1" w:line="360" w:lineRule="auto"/>
        <w:rPr>
          <w:sz w:val="24"/>
        </w:rPr>
      </w:pPr>
    </w:p>
    <w:p w14:paraId="69652540" w14:textId="0051B0D7" w:rsidR="007F2508" w:rsidRDefault="007F2508" w:rsidP="0001704C">
      <w:pPr>
        <w:spacing w:before="100" w:beforeAutospacing="1" w:after="100" w:afterAutospacing="1" w:line="360" w:lineRule="auto"/>
      </w:pPr>
    </w:p>
    <w:p w14:paraId="68530873" w14:textId="77777777" w:rsidR="007F2508" w:rsidRDefault="007F2508" w:rsidP="0001704C">
      <w:pPr>
        <w:spacing w:before="100" w:beforeAutospacing="1" w:after="100" w:afterAutospacing="1" w:line="360" w:lineRule="auto"/>
      </w:pPr>
    </w:p>
    <w:p w14:paraId="54781BD0" w14:textId="77777777" w:rsidR="007F2508" w:rsidRDefault="007F2508" w:rsidP="0001704C">
      <w:pPr>
        <w:spacing w:before="100" w:beforeAutospacing="1" w:after="100" w:afterAutospacing="1" w:line="360" w:lineRule="auto"/>
      </w:pPr>
    </w:p>
    <w:p w14:paraId="1ECFD3F4" w14:textId="4279EB90" w:rsidR="007F2508" w:rsidRDefault="007E2A45" w:rsidP="0001704C">
      <w:pPr>
        <w:spacing w:before="100" w:beforeAutospacing="1" w:after="100" w:afterAutospacing="1" w:line="360" w:lineRule="auto"/>
      </w:pPr>
      <w:r>
        <w:rPr>
          <w:rFonts w:hint="eastAsia"/>
        </w:rPr>
        <w:t>图</w:t>
      </w:r>
      <w:r>
        <w:rPr>
          <w:rFonts w:hint="eastAsia"/>
        </w:rPr>
        <w:t>2</w:t>
      </w:r>
      <w:r>
        <w:rPr>
          <w:rFonts w:hint="eastAsia"/>
        </w:rPr>
        <w:t>水处理设备</w:t>
      </w:r>
    </w:p>
    <w:p w14:paraId="260305DE" w14:textId="77777777" w:rsidR="007F2508" w:rsidRDefault="007F2508" w:rsidP="0001704C">
      <w:pPr>
        <w:spacing w:before="100" w:beforeAutospacing="1" w:after="100" w:afterAutospacing="1" w:line="360" w:lineRule="auto"/>
      </w:pPr>
    </w:p>
    <w:p w14:paraId="5D04E166" w14:textId="77777777" w:rsidR="007F2508" w:rsidRDefault="007F2508" w:rsidP="0001704C">
      <w:pPr>
        <w:spacing w:line="360" w:lineRule="auto"/>
        <w:rPr>
          <w:rFonts w:ascii="Arial" w:eastAsia="黑体" w:hAnsi="Arial"/>
          <w:b/>
          <w:bCs/>
          <w:sz w:val="32"/>
          <w:szCs w:val="32"/>
        </w:rPr>
      </w:pPr>
    </w:p>
    <w:p w14:paraId="1F47F866" w14:textId="77777777" w:rsidR="000E0F57" w:rsidRPr="00182DE2" w:rsidRDefault="000E0F57" w:rsidP="00182DE2">
      <w:pPr>
        <w:rPr>
          <w:b/>
          <w:bCs/>
          <w:sz w:val="40"/>
          <w:szCs w:val="48"/>
        </w:rPr>
      </w:pPr>
      <w:r w:rsidRPr="00182DE2">
        <w:rPr>
          <w:rFonts w:hint="eastAsia"/>
          <w:b/>
          <w:bCs/>
          <w:sz w:val="40"/>
          <w:szCs w:val="48"/>
        </w:rPr>
        <w:t>3.</w:t>
      </w:r>
      <w:r w:rsidR="00222F97" w:rsidRPr="00182DE2">
        <w:rPr>
          <w:rFonts w:hint="eastAsia"/>
          <w:b/>
          <w:bCs/>
          <w:sz w:val="40"/>
          <w:szCs w:val="48"/>
        </w:rPr>
        <w:t>3</w:t>
      </w:r>
      <w:r w:rsidRPr="00182DE2">
        <w:rPr>
          <w:rFonts w:hint="eastAsia"/>
          <w:b/>
          <w:bCs/>
          <w:sz w:val="40"/>
          <w:szCs w:val="48"/>
        </w:rPr>
        <w:t>产品举例（二）</w:t>
      </w:r>
    </w:p>
    <w:p w14:paraId="27111B93" w14:textId="77777777" w:rsidR="000E0F57" w:rsidRPr="008D5AE5" w:rsidRDefault="000E0F57" w:rsidP="008D5AE5">
      <w:pPr>
        <w:rPr>
          <w:b/>
          <w:bCs/>
          <w:sz w:val="28"/>
          <w:szCs w:val="36"/>
        </w:rPr>
      </w:pPr>
      <w:r w:rsidRPr="008D5AE5">
        <w:rPr>
          <w:rFonts w:hint="eastAsia"/>
          <w:b/>
          <w:bCs/>
          <w:sz w:val="28"/>
          <w:szCs w:val="36"/>
        </w:rPr>
        <w:t>食品类污水污泥脱水机理及资源化技术研究</w:t>
      </w:r>
    </w:p>
    <w:p w14:paraId="565BAAEC" w14:textId="77777777" w:rsidR="000E0F57" w:rsidRPr="00EB6065" w:rsidRDefault="000E0F57" w:rsidP="0001704C">
      <w:pPr>
        <w:snapToGrid w:val="0"/>
        <w:spacing w:before="100" w:beforeAutospacing="1" w:after="100" w:afterAutospacing="1" w:line="360" w:lineRule="auto"/>
        <w:rPr>
          <w:rFonts w:ascii="宋体" w:hAnsi="宋体"/>
          <w:b/>
          <w:sz w:val="24"/>
        </w:rPr>
      </w:pPr>
      <w:r w:rsidRPr="00EB6065">
        <w:rPr>
          <w:rFonts w:ascii="宋体" w:hAnsi="宋体" w:hint="eastAsia"/>
          <w:sz w:val="24"/>
        </w:rPr>
        <w:t>针对食品类污水污泥的脱水性能及干化和低温热化学转化的资源化技术开展研究，考察污泥性质对脱水性能的影响，探讨物理、化学预处理下的污泥脱水性能改善的机理；通过污泥微观形态观察和有机成分分析，确定污泥高效脱水的适宜技术条件，实现食品类污水污泥的高效脱水及资源化。</w:t>
      </w:r>
    </w:p>
    <w:p w14:paraId="15B8F561" w14:textId="77777777" w:rsidR="000E0F57" w:rsidRDefault="000E0F57" w:rsidP="0001704C">
      <w:pPr>
        <w:spacing w:before="100" w:beforeAutospacing="1" w:after="100" w:afterAutospacing="1" w:line="360" w:lineRule="auto"/>
        <w:rPr>
          <w:rFonts w:ascii="宋体" w:hAnsi="宋体"/>
          <w:sz w:val="24"/>
        </w:rPr>
      </w:pPr>
      <w:r w:rsidRPr="00EB6065">
        <w:rPr>
          <w:rFonts w:ascii="宋体" w:hAnsi="宋体" w:hint="eastAsia"/>
          <w:sz w:val="24"/>
        </w:rPr>
        <w:t>本研究在酱油、腐乳、味精等多项食品污水处理工程的基础上开展了大量的实验研究，具有较强的可行性，可应用于多种食品污水污泥的减量化及资源化。</w:t>
      </w:r>
    </w:p>
    <w:p w14:paraId="73AA5550" w14:textId="77777777" w:rsidR="00FA5A74" w:rsidRPr="00182DE2" w:rsidRDefault="00FA5A74" w:rsidP="00182DE2">
      <w:pPr>
        <w:rPr>
          <w:b/>
          <w:bCs/>
          <w:sz w:val="40"/>
          <w:szCs w:val="48"/>
        </w:rPr>
      </w:pPr>
      <w:r w:rsidRPr="00182DE2">
        <w:rPr>
          <w:rFonts w:hint="eastAsia"/>
          <w:b/>
          <w:bCs/>
          <w:sz w:val="40"/>
          <w:szCs w:val="48"/>
        </w:rPr>
        <w:t>3.</w:t>
      </w:r>
      <w:r w:rsidR="00222F97" w:rsidRPr="00182DE2">
        <w:rPr>
          <w:rFonts w:hint="eastAsia"/>
          <w:b/>
          <w:bCs/>
          <w:sz w:val="40"/>
          <w:szCs w:val="48"/>
        </w:rPr>
        <w:t>4</w:t>
      </w:r>
      <w:r w:rsidR="00A83A82" w:rsidRPr="00182DE2">
        <w:rPr>
          <w:rFonts w:hint="eastAsia"/>
          <w:b/>
          <w:bCs/>
          <w:sz w:val="40"/>
          <w:szCs w:val="48"/>
        </w:rPr>
        <w:t>产品举例</w:t>
      </w:r>
      <w:r w:rsidR="008D2929" w:rsidRPr="00182DE2">
        <w:rPr>
          <w:rFonts w:hint="eastAsia"/>
          <w:b/>
          <w:bCs/>
          <w:sz w:val="40"/>
          <w:szCs w:val="48"/>
        </w:rPr>
        <w:t>（三）</w:t>
      </w:r>
    </w:p>
    <w:p w14:paraId="6897DE6A" w14:textId="77777777" w:rsidR="008D2929" w:rsidRPr="008D5AE5" w:rsidRDefault="008D2929" w:rsidP="008D5AE5">
      <w:pPr>
        <w:rPr>
          <w:b/>
          <w:bCs/>
          <w:sz w:val="28"/>
          <w:szCs w:val="36"/>
        </w:rPr>
      </w:pPr>
      <w:r w:rsidRPr="008D5AE5">
        <w:rPr>
          <w:rFonts w:hint="eastAsia"/>
          <w:b/>
          <w:bCs/>
          <w:sz w:val="28"/>
          <w:szCs w:val="36"/>
        </w:rPr>
        <w:t>汽车废水回用设备</w:t>
      </w:r>
      <w:r w:rsidR="0089344F" w:rsidRPr="008D5AE5">
        <w:rPr>
          <w:rFonts w:hint="eastAsia"/>
          <w:b/>
          <w:bCs/>
          <w:sz w:val="28"/>
          <w:szCs w:val="36"/>
        </w:rPr>
        <w:t>(</w:t>
      </w:r>
      <w:r w:rsidR="0089344F" w:rsidRPr="008D5AE5">
        <w:rPr>
          <w:rFonts w:hint="eastAsia"/>
          <w:b/>
          <w:bCs/>
          <w:sz w:val="28"/>
          <w:szCs w:val="36"/>
        </w:rPr>
        <w:t>详见附录</w:t>
      </w:r>
      <w:r w:rsidR="0089344F" w:rsidRPr="008D5AE5">
        <w:rPr>
          <w:rFonts w:hint="eastAsia"/>
          <w:b/>
          <w:bCs/>
          <w:sz w:val="28"/>
          <w:szCs w:val="36"/>
        </w:rPr>
        <w:t>)</w:t>
      </w:r>
    </w:p>
    <w:p w14:paraId="253C6831" w14:textId="77777777" w:rsidR="0046422C" w:rsidRPr="007B10CC" w:rsidRDefault="0046422C" w:rsidP="0001704C">
      <w:pPr>
        <w:spacing w:line="360" w:lineRule="auto"/>
        <w:rPr>
          <w:rFonts w:ascii="宋体" w:hAnsi="宋体"/>
          <w:sz w:val="24"/>
        </w:rPr>
      </w:pPr>
      <w:r w:rsidRPr="007B10CC">
        <w:rPr>
          <w:rFonts w:ascii="宋体" w:hAnsi="宋体" w:hint="eastAsia"/>
          <w:sz w:val="24"/>
        </w:rPr>
        <w:t>这是一种通过混凝沉淀，砂滤等过程来解决洗车废水循环的设备，现有的洗车废水回用工艺，认为膜反应器在处理洗车废水上虽然出水水质稳定，但是它需要采用连续不断的运行方式以保持活性污泥的活性，是用范围受到了一定的限制。本产品的组成包括：基础板，安装基础板上的沉淀池，所说的沉淀池出口上装有活性炭</w:t>
      </w:r>
      <w:proofErr w:type="gramStart"/>
      <w:r w:rsidRPr="007B10CC">
        <w:rPr>
          <w:rFonts w:ascii="宋体" w:hAnsi="宋体" w:hint="eastAsia"/>
          <w:sz w:val="24"/>
        </w:rPr>
        <w:t>灌出口</w:t>
      </w:r>
      <w:proofErr w:type="gramEnd"/>
      <w:r w:rsidRPr="007B10CC">
        <w:rPr>
          <w:rFonts w:ascii="宋体" w:hAnsi="宋体" w:hint="eastAsia"/>
          <w:sz w:val="24"/>
        </w:rPr>
        <w:t>装有超滤膜罐，本产品可以在北方寒冷的条件下使用。</w:t>
      </w:r>
    </w:p>
    <w:p w14:paraId="1975F7EB" w14:textId="77777777" w:rsidR="0046422C" w:rsidRPr="007B10CC" w:rsidRDefault="0046422C" w:rsidP="0001704C">
      <w:pPr>
        <w:spacing w:line="360" w:lineRule="auto"/>
        <w:rPr>
          <w:rFonts w:ascii="宋体" w:hAnsi="宋体"/>
          <w:sz w:val="24"/>
        </w:rPr>
      </w:pPr>
      <w:r w:rsidRPr="007B10CC">
        <w:rPr>
          <w:rFonts w:ascii="宋体" w:hAnsi="宋体" w:hint="eastAsia"/>
          <w:sz w:val="24"/>
        </w:rPr>
        <w:t>技术领域：本实用新型涉及一种将洗车废水循环使用的设备。</w:t>
      </w:r>
    </w:p>
    <w:p w14:paraId="5DB4BD39" w14:textId="77777777" w:rsidR="0046422C" w:rsidRPr="007B10CC" w:rsidRDefault="0046422C" w:rsidP="0001704C">
      <w:pPr>
        <w:spacing w:line="360" w:lineRule="auto"/>
        <w:rPr>
          <w:rFonts w:ascii="宋体" w:hAnsi="宋体"/>
          <w:sz w:val="24"/>
        </w:rPr>
      </w:pPr>
      <w:r w:rsidRPr="007B10CC">
        <w:rPr>
          <w:rFonts w:ascii="宋体" w:hAnsi="宋体" w:hint="eastAsia"/>
          <w:b/>
          <w:sz w:val="24"/>
        </w:rPr>
        <w:t>背景技术:</w:t>
      </w:r>
      <w:r w:rsidRPr="007B10CC">
        <w:rPr>
          <w:rFonts w:ascii="宋体" w:hAnsi="宋体" w:hint="eastAsia"/>
          <w:sz w:val="24"/>
        </w:rPr>
        <w:t>现有的不同洗车废水回用工艺，认为膜生物反应器在处理洗车废水上虽然出水水质稳定：占地小，运行管理简单，容易实现自动化。但是他需要采用连续不断的运行方式以保持活性泥的活性，并且当膜生物反应器进水水温低于</w:t>
      </w:r>
      <w:smartTag w:uri="urn:schemas-microsoft-com:office:smarttags" w:element="chmetcnv">
        <w:smartTagPr>
          <w:attr w:name="UnitName" w:val="℃"/>
          <w:attr w:name="SourceValue" w:val="8"/>
          <w:attr w:name="HasSpace" w:val="False"/>
          <w:attr w:name="Negative" w:val="False"/>
          <w:attr w:name="NumberType" w:val="1"/>
          <w:attr w:name="TCSC" w:val="0"/>
        </w:smartTagPr>
        <w:r w:rsidRPr="007B10CC">
          <w:rPr>
            <w:rFonts w:ascii="宋体" w:hAnsi="宋体" w:hint="eastAsia"/>
            <w:sz w:val="24"/>
          </w:rPr>
          <w:t>8℃</w:t>
        </w:r>
      </w:smartTag>
      <w:r w:rsidRPr="007B10CC">
        <w:rPr>
          <w:rFonts w:ascii="宋体" w:hAnsi="宋体" w:hint="eastAsia"/>
          <w:sz w:val="24"/>
        </w:rPr>
        <w:t>时，活性污泥的</w:t>
      </w:r>
      <w:proofErr w:type="gramStart"/>
      <w:r w:rsidRPr="007B10CC">
        <w:rPr>
          <w:rFonts w:ascii="宋体" w:hAnsi="宋体" w:hint="eastAsia"/>
          <w:sz w:val="24"/>
        </w:rPr>
        <w:t>活性会</w:t>
      </w:r>
      <w:proofErr w:type="gramEnd"/>
      <w:r w:rsidRPr="007B10CC">
        <w:rPr>
          <w:rFonts w:ascii="宋体" w:hAnsi="宋体" w:hint="eastAsia"/>
          <w:sz w:val="24"/>
        </w:rPr>
        <w:t>受到一定的影响，导致出水恶化。另外，该工艺还需要注意避免对微生物新陈代谢有抑制作用的消毒液、消毒剂混入系统中，否则微生物的正常生理机能将受到破坏而使出水恶化，因此，该工艺不太适合在北方长时间使用，使用范围收到了一定的限制。</w:t>
      </w:r>
    </w:p>
    <w:p w14:paraId="79CC1F27" w14:textId="77777777" w:rsidR="0046422C" w:rsidRPr="007B10CC" w:rsidRDefault="0046422C" w:rsidP="0001704C">
      <w:pPr>
        <w:spacing w:line="360" w:lineRule="auto"/>
        <w:rPr>
          <w:rFonts w:ascii="宋体" w:hAnsi="宋体"/>
          <w:sz w:val="24"/>
        </w:rPr>
      </w:pPr>
      <w:r w:rsidRPr="007B10CC">
        <w:rPr>
          <w:rFonts w:ascii="宋体" w:hAnsi="宋体" w:hint="eastAsia"/>
          <w:b/>
          <w:sz w:val="24"/>
        </w:rPr>
        <w:t>发明内容：</w:t>
      </w:r>
      <w:r w:rsidRPr="007B10CC">
        <w:rPr>
          <w:rFonts w:ascii="宋体" w:hAnsi="宋体" w:hint="eastAsia"/>
          <w:sz w:val="24"/>
        </w:rPr>
        <w:t>本实用新型的目的是提供一种通过混凝沉淀，沙滤等过程来解决洗车废水循环的设备。</w:t>
      </w:r>
    </w:p>
    <w:p w14:paraId="26D40724" w14:textId="77777777" w:rsidR="005807C8" w:rsidRPr="00182DE2" w:rsidRDefault="005807C8" w:rsidP="00182DE2">
      <w:pPr>
        <w:rPr>
          <w:b/>
          <w:bCs/>
          <w:sz w:val="40"/>
          <w:szCs w:val="48"/>
        </w:rPr>
      </w:pPr>
      <w:r w:rsidRPr="00182DE2">
        <w:rPr>
          <w:rFonts w:hint="eastAsia"/>
          <w:b/>
          <w:bCs/>
          <w:sz w:val="40"/>
          <w:szCs w:val="48"/>
        </w:rPr>
        <w:lastRenderedPageBreak/>
        <w:t>3.</w:t>
      </w:r>
      <w:r w:rsidR="00222F97" w:rsidRPr="00182DE2">
        <w:rPr>
          <w:rFonts w:hint="eastAsia"/>
          <w:b/>
          <w:bCs/>
          <w:sz w:val="40"/>
          <w:szCs w:val="48"/>
        </w:rPr>
        <w:t>5</w:t>
      </w:r>
      <w:r w:rsidR="00A83A82" w:rsidRPr="00182DE2">
        <w:rPr>
          <w:rFonts w:hint="eastAsia"/>
          <w:b/>
          <w:bCs/>
          <w:sz w:val="40"/>
          <w:szCs w:val="48"/>
        </w:rPr>
        <w:t>产品举例</w:t>
      </w:r>
      <w:r w:rsidRPr="00182DE2">
        <w:rPr>
          <w:rFonts w:hint="eastAsia"/>
          <w:b/>
          <w:bCs/>
          <w:sz w:val="40"/>
          <w:szCs w:val="48"/>
        </w:rPr>
        <w:t>（四）</w:t>
      </w:r>
    </w:p>
    <w:p w14:paraId="2F22C02E" w14:textId="77777777" w:rsidR="005807C8" w:rsidRPr="008D5AE5" w:rsidRDefault="005807C8" w:rsidP="008D5AE5">
      <w:pPr>
        <w:rPr>
          <w:b/>
          <w:bCs/>
          <w:sz w:val="28"/>
          <w:szCs w:val="36"/>
        </w:rPr>
      </w:pPr>
      <w:r w:rsidRPr="008D5AE5">
        <w:rPr>
          <w:rFonts w:hint="eastAsia"/>
          <w:b/>
          <w:bCs/>
          <w:sz w:val="28"/>
          <w:szCs w:val="36"/>
        </w:rPr>
        <w:t>膜——活性炭一体净化装置</w:t>
      </w:r>
      <w:r w:rsidR="0089344F" w:rsidRPr="008D5AE5">
        <w:rPr>
          <w:rFonts w:hint="eastAsia"/>
          <w:b/>
          <w:bCs/>
          <w:sz w:val="28"/>
          <w:szCs w:val="36"/>
        </w:rPr>
        <w:t>（详见附录）</w:t>
      </w:r>
    </w:p>
    <w:p w14:paraId="63335EDA" w14:textId="77777777" w:rsidR="0054496E" w:rsidRPr="0054496E" w:rsidRDefault="0054496E" w:rsidP="0001704C">
      <w:pPr>
        <w:spacing w:line="360" w:lineRule="auto"/>
        <w:rPr>
          <w:sz w:val="24"/>
        </w:rPr>
      </w:pPr>
      <w:r w:rsidRPr="0054496E">
        <w:rPr>
          <w:rFonts w:hint="eastAsia"/>
          <w:sz w:val="24"/>
        </w:rPr>
        <w:t>膜——活性炭一体化进水装置</w:t>
      </w:r>
      <w:r>
        <w:rPr>
          <w:rFonts w:hint="eastAsia"/>
          <w:sz w:val="24"/>
        </w:rPr>
        <w:t>是</w:t>
      </w:r>
      <w:r w:rsidRPr="0054496E">
        <w:rPr>
          <w:rFonts w:hint="eastAsia"/>
          <w:sz w:val="24"/>
        </w:rPr>
        <w:t>一种膜——活性炭一体化净水装置。它是在吸附槽内装有活性炭和膜组件，吸附槽下部一侧设有原水进口，膜组件下方设有气源相连的带出气孔的曝气管，膜上方经管路与水泵相接。该装置尽管装置组成简单，却具有活性炭吸附、膜分离和生物氧化等多种分离功能。既能去除原水中的溶解性有机物和病原性微生物、脱氧、减少膜分离负荷、减轻</w:t>
      </w:r>
      <w:proofErr w:type="gramStart"/>
      <w:r w:rsidRPr="0054496E">
        <w:rPr>
          <w:rFonts w:hint="eastAsia"/>
          <w:sz w:val="24"/>
        </w:rPr>
        <w:t>膜污染</w:t>
      </w:r>
      <w:proofErr w:type="gramEnd"/>
      <w:r w:rsidRPr="0054496E">
        <w:rPr>
          <w:rFonts w:hint="eastAsia"/>
          <w:sz w:val="24"/>
        </w:rPr>
        <w:t>程度、稳定、持久的维持膜的高通量，又能降低操作压力、减轻处理成本，保证设备稳定运行。自动化程度高，能够实现自动连续运行。</w:t>
      </w:r>
    </w:p>
    <w:p w14:paraId="44CACF99" w14:textId="77777777" w:rsidR="0054496E" w:rsidRPr="0054496E" w:rsidRDefault="0054496E" w:rsidP="0001704C">
      <w:pPr>
        <w:spacing w:line="360" w:lineRule="auto"/>
        <w:rPr>
          <w:sz w:val="24"/>
        </w:rPr>
      </w:pPr>
      <w:r w:rsidRPr="0054496E">
        <w:rPr>
          <w:rFonts w:hint="eastAsia"/>
          <w:b/>
          <w:sz w:val="24"/>
        </w:rPr>
        <w:t>技术领域</w:t>
      </w:r>
      <w:r w:rsidR="006A2DC5">
        <w:rPr>
          <w:rFonts w:hint="eastAsia"/>
          <w:b/>
          <w:sz w:val="24"/>
        </w:rPr>
        <w:t xml:space="preserve">     </w:t>
      </w:r>
      <w:r w:rsidRPr="0054496E">
        <w:rPr>
          <w:rFonts w:hint="eastAsia"/>
          <w:sz w:val="24"/>
        </w:rPr>
        <w:t>本实用新型属于一中水处理设备，尤其是能产生、安全优质饮用水的一体化净化设备。</w:t>
      </w:r>
    </w:p>
    <w:p w14:paraId="338B0AD5" w14:textId="77777777" w:rsidR="0054496E" w:rsidRPr="0054496E" w:rsidRDefault="0054496E" w:rsidP="0001704C">
      <w:pPr>
        <w:spacing w:line="360" w:lineRule="auto"/>
        <w:rPr>
          <w:sz w:val="24"/>
        </w:rPr>
      </w:pPr>
      <w:r w:rsidRPr="0054496E">
        <w:rPr>
          <w:rFonts w:hint="eastAsia"/>
          <w:b/>
          <w:sz w:val="24"/>
        </w:rPr>
        <w:t>背景技术</w:t>
      </w:r>
      <w:r w:rsidR="006A2DC5">
        <w:rPr>
          <w:rFonts w:hint="eastAsia"/>
          <w:b/>
          <w:sz w:val="24"/>
        </w:rPr>
        <w:t xml:space="preserve">     </w:t>
      </w:r>
      <w:r w:rsidRPr="0054496E">
        <w:rPr>
          <w:rFonts w:hint="eastAsia"/>
          <w:sz w:val="24"/>
        </w:rPr>
        <w:t>目前，采用膜和活性炭连用，用于优质水处理，通常是将活性炭处理设备和膜设备设置为独立单元，由管路连接组成净水设备，然而，存在着所需水的压力较大，活性炭过滤压力也较大，同时，电能能耗更大，上述装置较为复杂占地面积大，活性炭处于压实状态，去除水中杂质较差，活性炭利用率较低，处理水量小等问题。</w:t>
      </w:r>
    </w:p>
    <w:p w14:paraId="782B5695" w14:textId="77777777" w:rsidR="006A2DC5" w:rsidRPr="006A2DC5" w:rsidRDefault="0054496E" w:rsidP="0001704C">
      <w:pPr>
        <w:spacing w:line="360" w:lineRule="auto"/>
        <w:rPr>
          <w:sz w:val="24"/>
        </w:rPr>
      </w:pPr>
      <w:r w:rsidRPr="006A2DC5">
        <w:rPr>
          <w:rFonts w:hint="eastAsia"/>
          <w:b/>
          <w:sz w:val="24"/>
        </w:rPr>
        <w:t>发明内容</w:t>
      </w:r>
      <w:r w:rsidR="006A2DC5">
        <w:rPr>
          <w:rFonts w:hint="eastAsia"/>
          <w:b/>
          <w:sz w:val="24"/>
        </w:rPr>
        <w:t xml:space="preserve">      </w:t>
      </w:r>
      <w:r w:rsidR="006A2DC5" w:rsidRPr="006A2DC5">
        <w:rPr>
          <w:rFonts w:hint="eastAsia"/>
          <w:sz w:val="24"/>
        </w:rPr>
        <w:t>本实用新型的目的在于克服上述技术中存在的不足之处，提供一种结构简单，设计合理，为居民提供安全、优质的饮用水净化装置。</w:t>
      </w:r>
    </w:p>
    <w:p w14:paraId="31A57DBA" w14:textId="77777777" w:rsidR="0054496E" w:rsidRPr="0089344F" w:rsidRDefault="006A2DC5" w:rsidP="0001704C">
      <w:pPr>
        <w:spacing w:line="360" w:lineRule="auto"/>
        <w:rPr>
          <w:rFonts w:ascii="黑体" w:eastAsia="黑体"/>
          <w:kern w:val="0"/>
          <w:sz w:val="28"/>
          <w:szCs w:val="28"/>
        </w:rPr>
      </w:pPr>
      <w:r w:rsidRPr="006A2DC5">
        <w:rPr>
          <w:rFonts w:hint="eastAsia"/>
          <w:sz w:val="24"/>
        </w:rPr>
        <w:t>为达到上述目的，本实用新型所采用的技术方案是：吸附槽内装有活性炭和膜组件，吸附槽下部一侧设有原水进口，膜组件下方设有气源相连的带出气孔的曝气管，膜上方经管路与水泵相接。</w:t>
      </w:r>
    </w:p>
    <w:p w14:paraId="34D51C1E" w14:textId="77777777" w:rsidR="005807C8" w:rsidRPr="00182DE2" w:rsidRDefault="005807C8" w:rsidP="00182DE2">
      <w:pPr>
        <w:rPr>
          <w:b/>
          <w:bCs/>
          <w:sz w:val="40"/>
          <w:szCs w:val="48"/>
        </w:rPr>
      </w:pPr>
      <w:r w:rsidRPr="00182DE2">
        <w:rPr>
          <w:rFonts w:hint="eastAsia"/>
          <w:b/>
          <w:bCs/>
          <w:sz w:val="40"/>
          <w:szCs w:val="48"/>
        </w:rPr>
        <w:t>3.</w:t>
      </w:r>
      <w:r w:rsidR="00222F97" w:rsidRPr="00182DE2">
        <w:rPr>
          <w:rFonts w:hint="eastAsia"/>
          <w:b/>
          <w:bCs/>
          <w:sz w:val="40"/>
          <w:szCs w:val="48"/>
        </w:rPr>
        <w:t>6</w:t>
      </w:r>
      <w:r w:rsidRPr="00182DE2">
        <w:rPr>
          <w:rFonts w:hint="eastAsia"/>
          <w:b/>
          <w:bCs/>
          <w:sz w:val="40"/>
          <w:szCs w:val="48"/>
        </w:rPr>
        <w:t>产品举例（五）</w:t>
      </w:r>
    </w:p>
    <w:p w14:paraId="6EA472AD" w14:textId="77777777" w:rsidR="000732C0" w:rsidRPr="008D5AE5" w:rsidRDefault="005807C8" w:rsidP="008D5AE5">
      <w:pPr>
        <w:rPr>
          <w:b/>
          <w:bCs/>
          <w:sz w:val="28"/>
          <w:szCs w:val="36"/>
        </w:rPr>
      </w:pPr>
      <w:r w:rsidRPr="008D5AE5">
        <w:rPr>
          <w:rFonts w:hint="eastAsia"/>
          <w:b/>
          <w:bCs/>
          <w:sz w:val="28"/>
          <w:szCs w:val="36"/>
        </w:rPr>
        <w:t>采油污水深度处理方法</w:t>
      </w:r>
      <w:r w:rsidR="0089344F" w:rsidRPr="008D5AE5">
        <w:rPr>
          <w:rFonts w:hint="eastAsia"/>
          <w:b/>
          <w:bCs/>
          <w:sz w:val="28"/>
          <w:szCs w:val="36"/>
        </w:rPr>
        <w:t>（详见附录）</w:t>
      </w:r>
    </w:p>
    <w:p w14:paraId="35D05780" w14:textId="77777777" w:rsidR="0046422C" w:rsidRPr="0046422C" w:rsidRDefault="0046422C" w:rsidP="0001704C">
      <w:pPr>
        <w:spacing w:line="360" w:lineRule="auto"/>
        <w:rPr>
          <w:sz w:val="24"/>
        </w:rPr>
      </w:pPr>
      <w:r w:rsidRPr="0046422C">
        <w:rPr>
          <w:rFonts w:hint="eastAsia"/>
          <w:sz w:val="24"/>
        </w:rPr>
        <w:t>采油污水深度处理方法，它涉及一种污水处理工艺。本发明解决了现有技术中多级精滤法出水水质不稳定和</w:t>
      </w:r>
      <w:proofErr w:type="gramStart"/>
      <w:r w:rsidRPr="0046422C">
        <w:rPr>
          <w:rFonts w:hint="eastAsia"/>
          <w:sz w:val="24"/>
        </w:rPr>
        <w:t>单纯超滤法膜通量</w:t>
      </w:r>
      <w:proofErr w:type="gramEnd"/>
      <w:r w:rsidRPr="0046422C">
        <w:rPr>
          <w:rFonts w:hint="eastAsia"/>
          <w:sz w:val="24"/>
        </w:rPr>
        <w:t>较低、精洗频繁、污水处理成本高的问题。本发明按以下步骤进行污水处理：预处理、微滤处理和循环超滤膜深度处理。本发明采用常规工艺和集成膜工艺相结合的方法，有效的提高了超滤膜通量、延长</w:t>
      </w:r>
      <w:proofErr w:type="gramStart"/>
      <w:r w:rsidRPr="0046422C">
        <w:rPr>
          <w:rFonts w:hint="eastAsia"/>
          <w:sz w:val="24"/>
        </w:rPr>
        <w:t>了膜运行</w:t>
      </w:r>
      <w:proofErr w:type="gramEnd"/>
      <w:r w:rsidRPr="0046422C">
        <w:rPr>
          <w:rFonts w:hint="eastAsia"/>
          <w:sz w:val="24"/>
        </w:rPr>
        <w:t>周期和降低了污水处理成本。本发明处理后的污水达到了《碎</w:t>
      </w:r>
      <w:r w:rsidRPr="0046422C">
        <w:rPr>
          <w:rFonts w:hint="eastAsia"/>
          <w:sz w:val="24"/>
        </w:rPr>
        <w:lastRenderedPageBreak/>
        <w:t>屑岩油藏注水水质推荐指标及分析方法》中的</w:t>
      </w:r>
      <w:r w:rsidRPr="0046422C">
        <w:rPr>
          <w:rFonts w:hint="eastAsia"/>
          <w:sz w:val="24"/>
        </w:rPr>
        <w:t>A</w:t>
      </w:r>
      <w:r w:rsidRPr="0046422C">
        <w:rPr>
          <w:rFonts w:hint="eastAsia"/>
          <w:sz w:val="24"/>
        </w:rPr>
        <w:t>级注水标准。</w:t>
      </w:r>
    </w:p>
    <w:p w14:paraId="14B99EB2" w14:textId="77777777" w:rsidR="0046422C" w:rsidRPr="0046422C" w:rsidRDefault="0046422C" w:rsidP="0001704C">
      <w:pPr>
        <w:spacing w:line="360" w:lineRule="auto"/>
        <w:rPr>
          <w:sz w:val="24"/>
        </w:rPr>
      </w:pPr>
      <w:r w:rsidRPr="0046422C">
        <w:rPr>
          <w:rFonts w:hint="eastAsia"/>
          <w:sz w:val="24"/>
        </w:rPr>
        <w:t>采油污水深度处理方法，其特征在于采油污水深度处理方法按以下步骤进行：一、预处理：现将采油污水进行</w:t>
      </w:r>
      <w:r w:rsidRPr="0046422C">
        <w:rPr>
          <w:rFonts w:hint="eastAsia"/>
          <w:sz w:val="24"/>
        </w:rPr>
        <w:t>9~25</w:t>
      </w:r>
      <w:r w:rsidRPr="0046422C">
        <w:rPr>
          <w:rFonts w:hint="eastAsia"/>
          <w:sz w:val="24"/>
        </w:rPr>
        <w:t>小时沉降处理，然后投加混凝剂，进行混凝沉淀处理，再送入气浮池处理，然后一次经一级单层石英砂过滤器和二级单层石英砂过滤器过滤；二、微滤处理：将步骤</w:t>
      </w:r>
      <w:proofErr w:type="gramStart"/>
      <w:r w:rsidRPr="0046422C">
        <w:rPr>
          <w:rFonts w:hint="eastAsia"/>
          <w:sz w:val="24"/>
        </w:rPr>
        <w:t>一</w:t>
      </w:r>
      <w:proofErr w:type="gramEnd"/>
      <w:r w:rsidRPr="0046422C">
        <w:rPr>
          <w:rFonts w:hint="eastAsia"/>
          <w:sz w:val="24"/>
        </w:rPr>
        <w:t>处理过</w:t>
      </w:r>
      <w:proofErr w:type="gramStart"/>
      <w:r w:rsidRPr="0046422C">
        <w:rPr>
          <w:rFonts w:hint="eastAsia"/>
          <w:sz w:val="24"/>
        </w:rPr>
        <w:t>的滤后水泵</w:t>
      </w:r>
      <w:proofErr w:type="gramEnd"/>
      <w:r w:rsidRPr="0046422C">
        <w:rPr>
          <w:rFonts w:hint="eastAsia"/>
          <w:sz w:val="24"/>
        </w:rPr>
        <w:t>入微滤设备，在</w:t>
      </w:r>
      <w:r w:rsidRPr="0046422C">
        <w:rPr>
          <w:rFonts w:hint="eastAsia"/>
          <w:sz w:val="24"/>
        </w:rPr>
        <w:t>0.01~1</w:t>
      </w:r>
      <w:r w:rsidRPr="0046422C">
        <w:rPr>
          <w:rFonts w:hint="eastAsia"/>
          <w:sz w:val="24"/>
        </w:rPr>
        <w:t>兆帕的操作压力下，</w:t>
      </w:r>
      <w:proofErr w:type="gramStart"/>
      <w:r w:rsidRPr="0046422C">
        <w:rPr>
          <w:rFonts w:hint="eastAsia"/>
          <w:sz w:val="24"/>
        </w:rPr>
        <w:t>进行死端过滤</w:t>
      </w:r>
      <w:proofErr w:type="gramEnd"/>
      <w:r w:rsidRPr="0046422C">
        <w:rPr>
          <w:rFonts w:hint="eastAsia"/>
          <w:sz w:val="24"/>
        </w:rPr>
        <w:t>。三、循环超滤膜深度处理：将步骤</w:t>
      </w:r>
      <w:proofErr w:type="gramStart"/>
      <w:r w:rsidRPr="0046422C">
        <w:rPr>
          <w:rFonts w:hint="eastAsia"/>
          <w:sz w:val="24"/>
        </w:rPr>
        <w:t>二处理</w:t>
      </w:r>
      <w:proofErr w:type="gramEnd"/>
      <w:r w:rsidRPr="0046422C">
        <w:rPr>
          <w:rFonts w:hint="eastAsia"/>
          <w:sz w:val="24"/>
        </w:rPr>
        <w:t>过</w:t>
      </w:r>
      <w:proofErr w:type="gramStart"/>
      <w:r w:rsidRPr="0046422C">
        <w:rPr>
          <w:rFonts w:hint="eastAsia"/>
          <w:sz w:val="24"/>
        </w:rPr>
        <w:t>的滤后水</w:t>
      </w:r>
      <w:proofErr w:type="gramEnd"/>
      <w:r w:rsidRPr="0046422C">
        <w:rPr>
          <w:rFonts w:hint="eastAsia"/>
          <w:sz w:val="24"/>
        </w:rPr>
        <w:t>送入循环超滤膜设备进行过滤，循环超滤</w:t>
      </w:r>
      <w:proofErr w:type="gramStart"/>
      <w:r w:rsidRPr="0046422C">
        <w:rPr>
          <w:rFonts w:hint="eastAsia"/>
          <w:sz w:val="24"/>
        </w:rPr>
        <w:t>设备膜每运行</w:t>
      </w:r>
      <w:proofErr w:type="gramEnd"/>
      <w:r w:rsidRPr="0046422C">
        <w:rPr>
          <w:rFonts w:hint="eastAsia"/>
          <w:sz w:val="24"/>
        </w:rPr>
        <w:t>1~8</w:t>
      </w:r>
      <w:r w:rsidRPr="0046422C">
        <w:rPr>
          <w:rFonts w:hint="eastAsia"/>
          <w:sz w:val="24"/>
        </w:rPr>
        <w:t>小时，进行水反冲一次，每运行</w:t>
      </w:r>
      <w:r w:rsidRPr="0046422C">
        <w:rPr>
          <w:rFonts w:hint="eastAsia"/>
          <w:sz w:val="24"/>
        </w:rPr>
        <w:t>8~48</w:t>
      </w:r>
      <w:r w:rsidRPr="0046422C">
        <w:rPr>
          <w:rFonts w:hint="eastAsia"/>
          <w:sz w:val="24"/>
        </w:rPr>
        <w:t>小时对超滤膜设备进行一次碱反洗，每运行</w:t>
      </w:r>
      <w:r w:rsidRPr="0046422C">
        <w:rPr>
          <w:rFonts w:hint="eastAsia"/>
          <w:sz w:val="24"/>
        </w:rPr>
        <w:t>5~20</w:t>
      </w:r>
      <w:r w:rsidRPr="0046422C">
        <w:rPr>
          <w:rFonts w:hint="eastAsia"/>
          <w:sz w:val="24"/>
        </w:rPr>
        <w:t>天进行一次化学清洗，经循环膜设备处理后产生的浓</w:t>
      </w:r>
      <w:proofErr w:type="gramStart"/>
      <w:r w:rsidRPr="0046422C">
        <w:rPr>
          <w:rFonts w:hint="eastAsia"/>
          <w:sz w:val="24"/>
        </w:rPr>
        <w:t>水重新</w:t>
      </w:r>
      <w:proofErr w:type="gramEnd"/>
      <w:r w:rsidRPr="0046422C">
        <w:rPr>
          <w:rFonts w:hint="eastAsia"/>
          <w:sz w:val="24"/>
        </w:rPr>
        <w:t>送回到循环超滤膜进行处理，并根据产水率排放</w:t>
      </w:r>
      <w:r w:rsidRPr="0046422C">
        <w:rPr>
          <w:rFonts w:hint="eastAsia"/>
          <w:sz w:val="24"/>
        </w:rPr>
        <w:t>2%~10%</w:t>
      </w:r>
      <w:r w:rsidRPr="0046422C">
        <w:rPr>
          <w:rFonts w:hint="eastAsia"/>
          <w:sz w:val="24"/>
        </w:rPr>
        <w:t>的浓水，即可出水。</w:t>
      </w:r>
    </w:p>
    <w:p w14:paraId="3009DA4C" w14:textId="77777777" w:rsidR="0046422C" w:rsidRPr="0046422C" w:rsidRDefault="0046422C" w:rsidP="0001704C">
      <w:pPr>
        <w:spacing w:line="360" w:lineRule="auto"/>
        <w:rPr>
          <w:sz w:val="24"/>
        </w:rPr>
      </w:pPr>
      <w:r w:rsidRPr="0046422C">
        <w:rPr>
          <w:rFonts w:hint="eastAsia"/>
          <w:b/>
          <w:sz w:val="24"/>
        </w:rPr>
        <w:t>技术领域</w:t>
      </w:r>
      <w:r>
        <w:rPr>
          <w:rFonts w:hint="eastAsia"/>
          <w:b/>
          <w:sz w:val="24"/>
        </w:rPr>
        <w:t xml:space="preserve">     </w:t>
      </w:r>
      <w:r w:rsidRPr="0046422C">
        <w:rPr>
          <w:rFonts w:hint="eastAsia"/>
          <w:sz w:val="24"/>
        </w:rPr>
        <w:t>本发明涉及一种污水处理方法</w:t>
      </w:r>
    </w:p>
    <w:p w14:paraId="050861F7" w14:textId="77777777" w:rsidR="0046422C" w:rsidRPr="0046422C" w:rsidRDefault="0046422C" w:rsidP="0001704C">
      <w:pPr>
        <w:spacing w:line="360" w:lineRule="auto"/>
        <w:rPr>
          <w:sz w:val="24"/>
        </w:rPr>
      </w:pPr>
      <w:r w:rsidRPr="0046422C">
        <w:rPr>
          <w:rFonts w:hint="eastAsia"/>
          <w:b/>
          <w:sz w:val="24"/>
        </w:rPr>
        <w:t>背景技术</w:t>
      </w:r>
      <w:r>
        <w:rPr>
          <w:rFonts w:hint="eastAsia"/>
          <w:b/>
          <w:sz w:val="24"/>
        </w:rPr>
        <w:t xml:space="preserve">     </w:t>
      </w:r>
      <w:r w:rsidRPr="0046422C">
        <w:rPr>
          <w:rFonts w:hint="eastAsia"/>
          <w:sz w:val="24"/>
        </w:rPr>
        <w:t>随着石油开采进入中期，采用的原油含水率高达</w:t>
      </w:r>
      <w:r w:rsidRPr="0046422C">
        <w:rPr>
          <w:rFonts w:hint="eastAsia"/>
          <w:sz w:val="24"/>
        </w:rPr>
        <w:t>60~70%,</w:t>
      </w:r>
      <w:r w:rsidRPr="0046422C">
        <w:rPr>
          <w:rFonts w:hint="eastAsia"/>
          <w:sz w:val="24"/>
        </w:rPr>
        <w:t>有的油田已高达</w:t>
      </w:r>
      <w:r w:rsidRPr="0046422C">
        <w:rPr>
          <w:rFonts w:hint="eastAsia"/>
          <w:sz w:val="24"/>
        </w:rPr>
        <w:t>90%</w:t>
      </w:r>
      <w:r w:rsidRPr="0046422C">
        <w:rPr>
          <w:rFonts w:hint="eastAsia"/>
          <w:sz w:val="24"/>
        </w:rPr>
        <w:t>其中大庆石油平均每年的油田采出水高达</w:t>
      </w:r>
      <w:r w:rsidRPr="0046422C">
        <w:rPr>
          <w:position w:val="-6"/>
          <w:sz w:val="24"/>
        </w:rPr>
        <w:object w:dxaOrig="680" w:dyaOrig="320" w14:anchorId="7A2EF87C">
          <v:shape id="_x0000_i1028" type="#_x0000_t75" style="width:34pt;height:16pt" o:ole="">
            <v:imagedata r:id="rId21" o:title=""/>
          </v:shape>
          <o:OLEObject Type="Embed" ProgID="Equation.3" ShapeID="_x0000_i1028" DrawAspect="Content" ObjectID="_1716382138" r:id="rId22"/>
        </w:object>
      </w:r>
      <w:r w:rsidRPr="0046422C">
        <w:rPr>
          <w:rFonts w:hint="eastAsia"/>
          <w:sz w:val="24"/>
        </w:rPr>
        <w:t>吨，污水主要含有：总悬浮固体为</w:t>
      </w:r>
      <w:r w:rsidRPr="0046422C">
        <w:rPr>
          <w:rFonts w:hint="eastAsia"/>
          <w:sz w:val="24"/>
        </w:rPr>
        <w:t>50~200</w:t>
      </w:r>
      <w:r w:rsidRPr="0046422C">
        <w:rPr>
          <w:rFonts w:hint="eastAsia"/>
          <w:sz w:val="24"/>
        </w:rPr>
        <w:t>毫克</w:t>
      </w:r>
      <w:r w:rsidRPr="0046422C">
        <w:rPr>
          <w:rFonts w:hint="eastAsia"/>
          <w:sz w:val="24"/>
        </w:rPr>
        <w:t>/</w:t>
      </w:r>
      <w:r w:rsidRPr="0046422C">
        <w:rPr>
          <w:rFonts w:hint="eastAsia"/>
          <w:sz w:val="24"/>
        </w:rPr>
        <w:t>升，</w:t>
      </w:r>
      <w:proofErr w:type="gramStart"/>
      <w:r w:rsidRPr="0046422C">
        <w:rPr>
          <w:rFonts w:hint="eastAsia"/>
          <w:sz w:val="24"/>
        </w:rPr>
        <w:t>总油为</w:t>
      </w:r>
      <w:proofErr w:type="gramEnd"/>
      <w:r w:rsidRPr="0046422C">
        <w:rPr>
          <w:rFonts w:hint="eastAsia"/>
          <w:sz w:val="24"/>
        </w:rPr>
        <w:t>100~1000</w:t>
      </w:r>
      <w:r w:rsidRPr="0046422C">
        <w:rPr>
          <w:rFonts w:hint="eastAsia"/>
          <w:sz w:val="24"/>
        </w:rPr>
        <w:t>毫克</w:t>
      </w:r>
      <w:r w:rsidRPr="0046422C">
        <w:rPr>
          <w:rFonts w:hint="eastAsia"/>
          <w:sz w:val="24"/>
        </w:rPr>
        <w:t>/</w:t>
      </w:r>
      <w:r w:rsidRPr="0046422C">
        <w:rPr>
          <w:rFonts w:hint="eastAsia"/>
          <w:sz w:val="24"/>
        </w:rPr>
        <w:t>升。对同等地质条件的油田进行注水开发，国内主要以清水为注水，大部分采油废水经过处理达标后直接排入环境或回注其他地层。但对于低渗层和特渗层，油田采用的采水出水常规处理方法（如重力沉降、旋流离心分离、气浮和精细过滤等）均难以达到《碎屑岩油藏注水水质推荐指标及分析方法》中的</w:t>
      </w:r>
      <w:r w:rsidRPr="0046422C">
        <w:rPr>
          <w:rFonts w:hint="eastAsia"/>
          <w:sz w:val="24"/>
        </w:rPr>
        <w:t>A</w:t>
      </w:r>
      <w:r w:rsidRPr="0046422C">
        <w:rPr>
          <w:rFonts w:hint="eastAsia"/>
          <w:sz w:val="24"/>
        </w:rPr>
        <w:t>级注水标准。但其最大不足之处在于多级精滤法出水水质不稳定。</w:t>
      </w:r>
      <w:proofErr w:type="gramStart"/>
      <w:r w:rsidRPr="0046422C">
        <w:rPr>
          <w:rFonts w:hint="eastAsia"/>
          <w:sz w:val="24"/>
        </w:rPr>
        <w:t>单纯超滤法膜通量</w:t>
      </w:r>
      <w:proofErr w:type="gramEnd"/>
      <w:r w:rsidRPr="0046422C">
        <w:rPr>
          <w:rFonts w:hint="eastAsia"/>
          <w:sz w:val="24"/>
        </w:rPr>
        <w:t>较低，精洗频繁，污水处理成本高，限制了其在油田污水处理中的推广应用。</w:t>
      </w:r>
    </w:p>
    <w:p w14:paraId="2DA2F7BB" w14:textId="77777777" w:rsidR="007B10CC" w:rsidRPr="007B10CC" w:rsidRDefault="0046422C" w:rsidP="0001704C">
      <w:pPr>
        <w:spacing w:line="360" w:lineRule="auto"/>
        <w:rPr>
          <w:rFonts w:ascii="宋体" w:hAnsi="宋体"/>
          <w:sz w:val="24"/>
        </w:rPr>
      </w:pPr>
      <w:r w:rsidRPr="0046422C">
        <w:rPr>
          <w:rFonts w:hint="eastAsia"/>
          <w:b/>
          <w:sz w:val="24"/>
        </w:rPr>
        <w:t>发明内容</w:t>
      </w:r>
      <w:r>
        <w:rPr>
          <w:rFonts w:hint="eastAsia"/>
          <w:b/>
          <w:sz w:val="24"/>
        </w:rPr>
        <w:t xml:space="preserve">     </w:t>
      </w:r>
      <w:r w:rsidRPr="0046422C">
        <w:rPr>
          <w:rFonts w:hint="eastAsia"/>
          <w:sz w:val="24"/>
        </w:rPr>
        <w:t>本发明的目的是为了解决现有技术中多级精滤法出水水质不稳定和</w:t>
      </w:r>
      <w:proofErr w:type="gramStart"/>
      <w:r w:rsidRPr="0046422C">
        <w:rPr>
          <w:rFonts w:hint="eastAsia"/>
          <w:sz w:val="24"/>
        </w:rPr>
        <w:t>单纯超滤法膜通量</w:t>
      </w:r>
      <w:proofErr w:type="gramEnd"/>
      <w:r w:rsidRPr="0046422C">
        <w:rPr>
          <w:rFonts w:hint="eastAsia"/>
          <w:sz w:val="24"/>
        </w:rPr>
        <w:t>较低，精洗频繁，污水处理成本高的问题，而提供了一种采油污水深度处理方法。</w:t>
      </w:r>
    </w:p>
    <w:p w14:paraId="600680D9" w14:textId="77777777" w:rsidR="00B041B8" w:rsidRPr="00182DE2" w:rsidRDefault="00B041B8" w:rsidP="00182DE2">
      <w:pPr>
        <w:rPr>
          <w:rFonts w:ascii="宋体" w:hAnsi="宋体"/>
          <w:b/>
          <w:bCs/>
          <w:sz w:val="48"/>
          <w:szCs w:val="48"/>
        </w:rPr>
      </w:pPr>
      <w:r w:rsidRPr="00182DE2">
        <w:rPr>
          <w:rFonts w:hint="eastAsia"/>
          <w:b/>
          <w:bCs/>
          <w:sz w:val="40"/>
          <w:szCs w:val="48"/>
        </w:rPr>
        <w:t>3.</w:t>
      </w:r>
      <w:r w:rsidR="00222F97" w:rsidRPr="00182DE2">
        <w:rPr>
          <w:rFonts w:hint="eastAsia"/>
          <w:b/>
          <w:bCs/>
          <w:sz w:val="40"/>
          <w:szCs w:val="48"/>
        </w:rPr>
        <w:t>7</w:t>
      </w:r>
      <w:r w:rsidR="000732C0" w:rsidRPr="00182DE2">
        <w:rPr>
          <w:rFonts w:hint="eastAsia"/>
          <w:b/>
          <w:bCs/>
          <w:sz w:val="40"/>
          <w:szCs w:val="48"/>
        </w:rPr>
        <w:t>售后服务</w:t>
      </w:r>
      <w:r w:rsidR="000732C0" w:rsidRPr="00182DE2">
        <w:rPr>
          <w:rFonts w:ascii="宋体" w:hAnsi="宋体" w:hint="eastAsia"/>
          <w:b/>
          <w:bCs/>
          <w:sz w:val="48"/>
          <w:szCs w:val="48"/>
        </w:rPr>
        <w:t xml:space="preserve">　</w:t>
      </w:r>
    </w:p>
    <w:p w14:paraId="7489DC58" w14:textId="77777777" w:rsidR="000732C0" w:rsidRDefault="000732C0" w:rsidP="0001704C">
      <w:pPr>
        <w:tabs>
          <w:tab w:val="num" w:pos="705"/>
        </w:tabs>
        <w:spacing w:after="200" w:line="360" w:lineRule="auto"/>
        <w:rPr>
          <w:rFonts w:ascii="宋体" w:hAnsi="宋体"/>
          <w:sz w:val="24"/>
        </w:rPr>
      </w:pPr>
      <w:r w:rsidRPr="00FF396A">
        <w:rPr>
          <w:rFonts w:ascii="宋体" w:hAnsi="宋体" w:hint="eastAsia"/>
          <w:sz w:val="24"/>
        </w:rPr>
        <w:t>建立信息交流反馈渠道，做好产品的质量、服务的反馈信息处理，根据客户需要不断改进</w:t>
      </w:r>
      <w:r w:rsidR="0030190E">
        <w:rPr>
          <w:rFonts w:ascii="宋体" w:hAnsi="宋体" w:hint="eastAsia"/>
          <w:sz w:val="24"/>
        </w:rPr>
        <w:t>我们的设计和</w:t>
      </w:r>
      <w:r w:rsidRPr="00FF396A">
        <w:rPr>
          <w:rFonts w:ascii="宋体" w:hAnsi="宋体" w:hint="eastAsia"/>
          <w:sz w:val="24"/>
        </w:rPr>
        <w:t>产品；设立面对全国范围的免费服务热线电话（800电话）与顾客搞好关系，固定长期业务关系；最大程度满足客户需要；适时举办信息交流活动，搭建沟通桥梁。</w:t>
      </w:r>
    </w:p>
    <w:p w14:paraId="67D7222A" w14:textId="77777777" w:rsidR="0030190E" w:rsidRDefault="0030190E" w:rsidP="0001704C">
      <w:pPr>
        <w:tabs>
          <w:tab w:val="num" w:pos="705"/>
        </w:tabs>
        <w:spacing w:after="200" w:line="360" w:lineRule="auto"/>
        <w:rPr>
          <w:rFonts w:ascii="宋体" w:hAnsi="宋体"/>
          <w:sz w:val="24"/>
        </w:rPr>
      </w:pPr>
      <w:r>
        <w:rPr>
          <w:rFonts w:ascii="宋体" w:hAnsi="宋体" w:hint="eastAsia"/>
          <w:sz w:val="24"/>
        </w:rPr>
        <w:lastRenderedPageBreak/>
        <w:t>对聘请我公司为其做</w:t>
      </w:r>
      <w:r w:rsidR="00B041B8">
        <w:rPr>
          <w:rFonts w:ascii="宋体" w:hAnsi="宋体" w:hint="eastAsia"/>
          <w:sz w:val="24"/>
        </w:rPr>
        <w:t>水处理</w:t>
      </w:r>
      <w:r>
        <w:rPr>
          <w:rFonts w:ascii="宋体" w:hAnsi="宋体" w:hint="eastAsia"/>
          <w:sz w:val="24"/>
        </w:rPr>
        <w:t>系统的公司企业，我们在按客户需要全力做好设计和实施的前提下，积极听取客户意见，</w:t>
      </w:r>
      <w:r w:rsidR="00B041B8">
        <w:rPr>
          <w:rFonts w:ascii="宋体" w:hAnsi="宋体" w:hint="eastAsia"/>
          <w:sz w:val="24"/>
        </w:rPr>
        <w:t>尤其是在整个系统实施以后将提供长期的售后服务，包括定期检修，实时</w:t>
      </w:r>
      <w:r>
        <w:rPr>
          <w:rFonts w:ascii="宋体" w:hAnsi="宋体" w:hint="eastAsia"/>
          <w:sz w:val="24"/>
        </w:rPr>
        <w:t>维护，</w:t>
      </w:r>
      <w:r w:rsidR="00B041B8">
        <w:rPr>
          <w:rFonts w:ascii="宋体" w:hAnsi="宋体" w:hint="eastAsia"/>
          <w:sz w:val="24"/>
        </w:rPr>
        <w:t>及时优化，</w:t>
      </w:r>
      <w:r>
        <w:rPr>
          <w:rFonts w:ascii="宋体" w:hAnsi="宋体" w:hint="eastAsia"/>
          <w:sz w:val="24"/>
        </w:rPr>
        <w:t>以及应急事务处理，我们的服务部门将在客户需要的任何时候以最短的时间为客户解决问题。</w:t>
      </w:r>
    </w:p>
    <w:p w14:paraId="43468B63" w14:textId="77777777" w:rsidR="00A83A82" w:rsidRDefault="0030190E" w:rsidP="0001704C">
      <w:pPr>
        <w:tabs>
          <w:tab w:val="num" w:pos="705"/>
        </w:tabs>
        <w:spacing w:after="200" w:line="360" w:lineRule="auto"/>
        <w:rPr>
          <w:rFonts w:ascii="Arial" w:eastAsia="黑体" w:hAnsi="Arial"/>
          <w:b/>
          <w:bCs/>
          <w:sz w:val="32"/>
          <w:szCs w:val="32"/>
        </w:rPr>
      </w:pPr>
      <w:r>
        <w:rPr>
          <w:rFonts w:ascii="宋体" w:hAnsi="宋体" w:hint="eastAsia"/>
          <w:sz w:val="24"/>
        </w:rPr>
        <w:t>对购买和租赁使用我公司设备的小型客户，我们依然会秉承我们售后一贯的作风，</w:t>
      </w:r>
      <w:r w:rsidR="00B041B8">
        <w:rPr>
          <w:rFonts w:ascii="宋体" w:hAnsi="宋体" w:hint="eastAsia"/>
          <w:sz w:val="24"/>
        </w:rPr>
        <w:t>半年包换，</w:t>
      </w:r>
      <w:r>
        <w:rPr>
          <w:rFonts w:ascii="宋体" w:hAnsi="宋体" w:hint="eastAsia"/>
          <w:sz w:val="24"/>
        </w:rPr>
        <w:t>三年内</w:t>
      </w:r>
      <w:r w:rsidR="00B041B8">
        <w:rPr>
          <w:rFonts w:ascii="宋体" w:hAnsi="宋体" w:hint="eastAsia"/>
          <w:sz w:val="24"/>
        </w:rPr>
        <w:t>免费保修，</w:t>
      </w:r>
      <w:r>
        <w:rPr>
          <w:rFonts w:ascii="宋体" w:hAnsi="宋体" w:hint="eastAsia"/>
          <w:sz w:val="24"/>
        </w:rPr>
        <w:t>承诺</w:t>
      </w:r>
      <w:r w:rsidR="00B041B8">
        <w:rPr>
          <w:rFonts w:ascii="宋体" w:hAnsi="宋体" w:hint="eastAsia"/>
          <w:sz w:val="24"/>
        </w:rPr>
        <w:t>长期</w:t>
      </w:r>
      <w:r w:rsidR="004054CE">
        <w:rPr>
          <w:rFonts w:ascii="宋体" w:hAnsi="宋体" w:hint="eastAsia"/>
          <w:sz w:val="24"/>
        </w:rPr>
        <w:t>为客户提供技术服务。</w:t>
      </w:r>
    </w:p>
    <w:p w14:paraId="045E1E8C" w14:textId="77777777" w:rsidR="003767C2" w:rsidRPr="00182DE2" w:rsidRDefault="00FA5A74" w:rsidP="00847C05">
      <w:pPr>
        <w:rPr>
          <w:b/>
          <w:bCs/>
          <w:sz w:val="40"/>
          <w:szCs w:val="48"/>
        </w:rPr>
      </w:pPr>
      <w:r w:rsidRPr="00182DE2">
        <w:rPr>
          <w:rFonts w:hint="eastAsia"/>
          <w:b/>
          <w:bCs/>
          <w:sz w:val="40"/>
          <w:szCs w:val="48"/>
        </w:rPr>
        <w:t>4</w:t>
      </w:r>
      <w:r w:rsidR="003767C2" w:rsidRPr="00182DE2">
        <w:rPr>
          <w:b/>
          <w:bCs/>
          <w:sz w:val="40"/>
          <w:szCs w:val="48"/>
        </w:rPr>
        <w:t>生产和运作模式</w:t>
      </w:r>
    </w:p>
    <w:p w14:paraId="29C6A293" w14:textId="77777777" w:rsidR="00503365" w:rsidRPr="00182DE2" w:rsidRDefault="00503365" w:rsidP="00182DE2">
      <w:pPr>
        <w:rPr>
          <w:b/>
          <w:bCs/>
          <w:sz w:val="40"/>
          <w:szCs w:val="48"/>
        </w:rPr>
      </w:pPr>
      <w:r w:rsidRPr="00182DE2">
        <w:rPr>
          <w:rFonts w:hint="eastAsia"/>
          <w:b/>
          <w:bCs/>
          <w:sz w:val="40"/>
          <w:szCs w:val="48"/>
        </w:rPr>
        <w:t>4</w:t>
      </w:r>
      <w:r w:rsidRPr="00182DE2">
        <w:rPr>
          <w:b/>
          <w:bCs/>
          <w:sz w:val="40"/>
          <w:szCs w:val="48"/>
        </w:rPr>
        <w:t>.</w:t>
      </w:r>
      <w:r w:rsidRPr="00182DE2">
        <w:rPr>
          <w:rFonts w:hint="eastAsia"/>
          <w:b/>
          <w:bCs/>
          <w:sz w:val="40"/>
          <w:szCs w:val="48"/>
        </w:rPr>
        <w:t>1</w:t>
      </w:r>
      <w:r w:rsidRPr="00182DE2">
        <w:rPr>
          <w:rFonts w:hint="eastAsia"/>
          <w:b/>
          <w:bCs/>
          <w:sz w:val="40"/>
          <w:szCs w:val="48"/>
        </w:rPr>
        <w:t>生产模式</w:t>
      </w:r>
      <w:r w:rsidRPr="00182DE2">
        <w:rPr>
          <w:b/>
          <w:bCs/>
          <w:sz w:val="40"/>
          <w:szCs w:val="48"/>
        </w:rPr>
        <w:t xml:space="preserve"> </w:t>
      </w:r>
    </w:p>
    <w:p w14:paraId="4457A058" w14:textId="3826FAD6" w:rsidR="004F634E" w:rsidRDefault="00090107" w:rsidP="0001704C">
      <w:pPr>
        <w:spacing w:beforeLines="50" w:before="156" w:line="360" w:lineRule="auto"/>
        <w:rPr>
          <w:rFonts w:ascii="??" w:hAnsi="??"/>
          <w:sz w:val="24"/>
          <w:szCs w:val="20"/>
        </w:rPr>
      </w:pPr>
      <w:r>
        <w:rPr>
          <w:rFonts w:ascii="Arial" w:eastAsia="黑体" w:hAnsi="Arial" w:hint="eastAsia"/>
          <w:b/>
          <w:bCs/>
          <w:sz w:val="32"/>
          <w:szCs w:val="32"/>
        </w:rPr>
        <w:t xml:space="preserve">   </w:t>
      </w:r>
      <w:r w:rsidRPr="00090107">
        <w:rPr>
          <w:rFonts w:ascii="??" w:hAnsi="??" w:hint="eastAsia"/>
          <w:sz w:val="24"/>
          <w:szCs w:val="20"/>
        </w:rPr>
        <w:t>我公司生产模式</w:t>
      </w:r>
      <w:r w:rsidRPr="000B170D">
        <w:rPr>
          <w:rFonts w:ascii="??" w:hAnsi="??" w:hint="eastAsia"/>
          <w:sz w:val="24"/>
          <w:szCs w:val="20"/>
        </w:rPr>
        <w:t>采用日本“精益生产模式”</w:t>
      </w:r>
      <w:r w:rsidR="004F634E">
        <w:rPr>
          <w:rFonts w:ascii="??" w:hAnsi="??" w:hint="eastAsia"/>
          <w:sz w:val="24"/>
          <w:szCs w:val="20"/>
        </w:rPr>
        <w:t>。</w:t>
      </w:r>
      <w:r w:rsidR="004F634E" w:rsidRPr="004F634E">
        <w:rPr>
          <w:rFonts w:ascii="??" w:hAnsi="??" w:hint="eastAsia"/>
          <w:sz w:val="24"/>
          <w:szCs w:val="20"/>
        </w:rPr>
        <w:t xml:space="preserve"> </w:t>
      </w:r>
      <w:r w:rsidR="004F634E">
        <w:rPr>
          <w:rFonts w:ascii="??" w:hAnsi="??" w:hint="eastAsia"/>
          <w:sz w:val="24"/>
          <w:szCs w:val="20"/>
        </w:rPr>
        <w:t>因为</w:t>
      </w:r>
      <w:r w:rsidR="004F634E" w:rsidRPr="000B170D">
        <w:rPr>
          <w:rFonts w:ascii="??" w:hAnsi="??" w:hint="eastAsia"/>
          <w:sz w:val="24"/>
          <w:szCs w:val="20"/>
        </w:rPr>
        <w:t>精益生产模式</w:t>
      </w:r>
      <w:r w:rsidR="004F634E">
        <w:rPr>
          <w:rFonts w:ascii="??" w:hAnsi="??" w:hint="eastAsia"/>
          <w:sz w:val="24"/>
          <w:szCs w:val="20"/>
        </w:rPr>
        <w:t>相对于传统的大量生产模式有着其自身强大的优势。</w:t>
      </w:r>
      <w:r w:rsidR="004F634E" w:rsidRPr="000B170D">
        <w:rPr>
          <w:rFonts w:ascii="??" w:hAnsi="??" w:hint="eastAsia"/>
          <w:sz w:val="24"/>
          <w:szCs w:val="20"/>
        </w:rPr>
        <w:t>美国</w:t>
      </w:r>
      <w:r w:rsidR="004F634E" w:rsidRPr="000B170D">
        <w:rPr>
          <w:rFonts w:ascii="??" w:hAnsi="??"/>
          <w:sz w:val="24"/>
          <w:szCs w:val="20"/>
        </w:rPr>
        <w:t>MIT</w:t>
      </w:r>
      <w:r w:rsidR="004F634E" w:rsidRPr="000B170D">
        <w:rPr>
          <w:rFonts w:ascii="??" w:hAnsi="??" w:hint="eastAsia"/>
          <w:sz w:val="24"/>
          <w:szCs w:val="20"/>
        </w:rPr>
        <w:t>调查两种生产模式的比较结</w:t>
      </w:r>
      <w:r w:rsidR="004F634E">
        <w:rPr>
          <w:rFonts w:ascii="??" w:hAnsi="??" w:hint="eastAsia"/>
          <w:sz w:val="24"/>
          <w:szCs w:val="20"/>
        </w:rPr>
        <w:t>果如</w:t>
      </w:r>
      <w:r w:rsidR="007E2A45">
        <w:rPr>
          <w:rFonts w:ascii="??" w:hAnsi="??" w:hint="eastAsia"/>
          <w:sz w:val="24"/>
          <w:szCs w:val="20"/>
        </w:rPr>
        <w:t>图</w:t>
      </w:r>
      <w:r w:rsidR="007E2A45">
        <w:rPr>
          <w:rFonts w:ascii="??" w:hAnsi="??" w:hint="eastAsia"/>
          <w:sz w:val="24"/>
          <w:szCs w:val="20"/>
        </w:rPr>
        <w:t>3</w:t>
      </w:r>
    </w:p>
    <w:p w14:paraId="36240717" w14:textId="77777777" w:rsidR="008B5C05" w:rsidRDefault="008B5C05" w:rsidP="0001704C">
      <w:pPr>
        <w:spacing w:beforeLines="50" w:before="156" w:line="360" w:lineRule="auto"/>
        <w:rPr>
          <w:rFonts w:ascii="??" w:hAnsi="??"/>
          <w:sz w:val="24"/>
          <w:szCs w:val="20"/>
        </w:rPr>
      </w:pPr>
    </w:p>
    <w:p w14:paraId="70AF199F" w14:textId="52AEBBD7" w:rsidR="00847784" w:rsidRDefault="007E2A45" w:rsidP="0001704C">
      <w:pPr>
        <w:spacing w:beforeLines="50" w:before="156" w:line="360" w:lineRule="auto"/>
        <w:rPr>
          <w:rFonts w:ascii="??" w:hAnsi="??"/>
          <w:sz w:val="24"/>
          <w:szCs w:val="20"/>
        </w:rPr>
      </w:pPr>
      <w:r>
        <w:rPr>
          <w:rFonts w:ascii="??" w:hAnsi="??" w:hint="eastAsia"/>
          <w:sz w:val="24"/>
          <w:szCs w:val="20"/>
        </w:rPr>
        <w:t>图</w:t>
      </w:r>
      <w:r>
        <w:rPr>
          <w:rFonts w:ascii="??" w:hAnsi="??" w:hint="eastAsia"/>
          <w:sz w:val="24"/>
          <w:szCs w:val="20"/>
        </w:rPr>
        <w:t>3</w:t>
      </w:r>
      <w:r>
        <w:rPr>
          <w:rFonts w:ascii="??" w:hAnsi="??"/>
          <w:sz w:val="24"/>
          <w:szCs w:val="20"/>
        </w:rPr>
        <w:t xml:space="preserve">   </w:t>
      </w:r>
      <w:r>
        <w:rPr>
          <w:rFonts w:ascii="??" w:hAnsi="??" w:hint="eastAsia"/>
          <w:sz w:val="24"/>
          <w:szCs w:val="20"/>
        </w:rPr>
        <w:t>生产方式比较</w:t>
      </w:r>
    </w:p>
    <w:p w14:paraId="0876D7CF" w14:textId="6B4B8C2D" w:rsidR="004F634E" w:rsidRDefault="00C16AA8" w:rsidP="0001704C">
      <w:pPr>
        <w:tabs>
          <w:tab w:val="left" w:pos="540"/>
          <w:tab w:val="left" w:pos="720"/>
        </w:tabs>
        <w:spacing w:line="360" w:lineRule="auto"/>
        <w:rPr>
          <w:rFonts w:ascii="??" w:hAnsi="??"/>
          <w:sz w:val="24"/>
          <w:szCs w:val="20"/>
        </w:rPr>
      </w:pPr>
      <w:r>
        <w:rPr>
          <w:rFonts w:ascii="??" w:hAnsi="??"/>
          <w:noProof/>
          <w:sz w:val="24"/>
          <w:szCs w:val="20"/>
        </w:rPr>
        <w:drawing>
          <wp:inline distT="0" distB="0" distL="0" distR="0" wp14:anchorId="1BDCFF0E" wp14:editId="5877141D">
            <wp:extent cx="5200650" cy="1999615"/>
            <wp:effectExtent l="0" t="0" r="0" b="63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200650" cy="1999615"/>
                    </a:xfrm>
                    <a:prstGeom prst="rect">
                      <a:avLst/>
                    </a:prstGeom>
                    <a:noFill/>
                  </pic:spPr>
                </pic:pic>
              </a:graphicData>
            </a:graphic>
          </wp:inline>
        </w:drawing>
      </w:r>
    </w:p>
    <w:p w14:paraId="5241DB2B" w14:textId="77777777" w:rsidR="00847784" w:rsidRPr="004F634E" w:rsidRDefault="00847784" w:rsidP="0001704C">
      <w:pPr>
        <w:tabs>
          <w:tab w:val="left" w:pos="540"/>
          <w:tab w:val="left" w:pos="720"/>
        </w:tabs>
        <w:spacing w:line="360" w:lineRule="auto"/>
        <w:rPr>
          <w:rFonts w:ascii="??" w:hAnsi="??"/>
          <w:b/>
          <w:sz w:val="24"/>
          <w:szCs w:val="20"/>
        </w:rPr>
      </w:pPr>
    </w:p>
    <w:p w14:paraId="4381D896" w14:textId="77777777" w:rsidR="00090107" w:rsidRPr="00B041B8" w:rsidRDefault="00EA537A" w:rsidP="0001704C">
      <w:pPr>
        <w:tabs>
          <w:tab w:val="left" w:pos="540"/>
          <w:tab w:val="left" w:pos="720"/>
        </w:tabs>
        <w:spacing w:line="360" w:lineRule="auto"/>
        <w:rPr>
          <w:rFonts w:ascii="Arial" w:eastAsia="黑体" w:hAnsi="Arial"/>
          <w:b/>
          <w:bCs/>
          <w:sz w:val="32"/>
          <w:szCs w:val="32"/>
        </w:rPr>
      </w:pPr>
      <w:r>
        <w:rPr>
          <w:rFonts w:ascii="??" w:hAnsi="??" w:hint="eastAsia"/>
          <w:sz w:val="24"/>
          <w:szCs w:val="20"/>
        </w:rPr>
        <w:t>故我公司的生产模式</w:t>
      </w:r>
      <w:r w:rsidR="00090107" w:rsidRPr="00090107">
        <w:rPr>
          <w:rFonts w:ascii="??" w:hAnsi="??" w:hint="eastAsia"/>
          <w:sz w:val="24"/>
          <w:szCs w:val="20"/>
        </w:rPr>
        <w:t>遵循以下五点原则：</w:t>
      </w:r>
    </w:p>
    <w:p w14:paraId="675ED5C5" w14:textId="77777777" w:rsidR="00503365" w:rsidRDefault="00503365" w:rsidP="0001704C">
      <w:pPr>
        <w:spacing w:beforeLines="50" w:before="156" w:line="360" w:lineRule="auto"/>
        <w:rPr>
          <w:rFonts w:ascii="??" w:hAnsi="??"/>
          <w:sz w:val="24"/>
          <w:szCs w:val="20"/>
        </w:rPr>
      </w:pPr>
      <w:r>
        <w:rPr>
          <w:rFonts w:ascii="??" w:hAnsi="??"/>
          <w:sz w:val="24"/>
          <w:szCs w:val="20"/>
        </w:rPr>
        <w:t>1</w:t>
      </w:r>
      <w:r>
        <w:rPr>
          <w:rFonts w:ascii="??" w:hAnsi="??" w:hint="eastAsia"/>
          <w:sz w:val="24"/>
          <w:szCs w:val="20"/>
        </w:rPr>
        <w:t>．</w:t>
      </w:r>
      <w:r w:rsidRPr="000B170D">
        <w:rPr>
          <w:rFonts w:ascii="??" w:hAnsi="??" w:hint="eastAsia"/>
          <w:sz w:val="24"/>
          <w:szCs w:val="20"/>
        </w:rPr>
        <w:t>杜绝一切浪费，及时</w:t>
      </w:r>
      <w:r>
        <w:rPr>
          <w:rFonts w:ascii="??" w:hAnsi="??" w:hint="eastAsia"/>
          <w:sz w:val="24"/>
          <w:szCs w:val="20"/>
        </w:rPr>
        <w:t>根据订单的现有和预测情况编制物料计划尽量降低无效库存，为每一个客户提供快捷，针对性强的服务。</w:t>
      </w:r>
    </w:p>
    <w:p w14:paraId="3C3BDA42" w14:textId="77777777" w:rsidR="00503365" w:rsidRDefault="00503365" w:rsidP="0001704C">
      <w:pPr>
        <w:spacing w:beforeLines="50" w:before="156" w:line="360" w:lineRule="auto"/>
        <w:rPr>
          <w:rFonts w:ascii="??" w:hAnsi="??"/>
          <w:sz w:val="24"/>
          <w:szCs w:val="20"/>
        </w:rPr>
      </w:pPr>
      <w:r>
        <w:rPr>
          <w:rFonts w:ascii="??" w:hAnsi="??"/>
          <w:sz w:val="24"/>
          <w:szCs w:val="20"/>
        </w:rPr>
        <w:t>2</w:t>
      </w:r>
      <w:r>
        <w:rPr>
          <w:rFonts w:ascii="??" w:hAnsi="??" w:hint="eastAsia"/>
          <w:sz w:val="24"/>
          <w:szCs w:val="20"/>
        </w:rPr>
        <w:t>．与合作的研发机构保持紧密联系，根据市场和技术需要调整产品及服务。</w:t>
      </w:r>
    </w:p>
    <w:p w14:paraId="5F30DAD6" w14:textId="77777777" w:rsidR="00503365" w:rsidRDefault="00BE48CA" w:rsidP="0001704C">
      <w:pPr>
        <w:spacing w:beforeLines="50" w:before="156" w:line="360" w:lineRule="auto"/>
        <w:rPr>
          <w:rFonts w:ascii="??" w:hAnsi="??"/>
          <w:sz w:val="24"/>
          <w:szCs w:val="20"/>
        </w:rPr>
      </w:pPr>
      <w:r>
        <w:rPr>
          <w:rFonts w:ascii="??" w:hAnsi="??" w:hint="eastAsia"/>
          <w:sz w:val="24"/>
          <w:szCs w:val="20"/>
        </w:rPr>
        <w:t>3</w:t>
      </w:r>
      <w:r w:rsidR="00503365">
        <w:rPr>
          <w:rFonts w:ascii="??" w:hAnsi="??" w:hint="eastAsia"/>
          <w:sz w:val="24"/>
          <w:szCs w:val="20"/>
        </w:rPr>
        <w:t>．</w:t>
      </w:r>
      <w:r>
        <w:rPr>
          <w:rFonts w:ascii="??" w:hAnsi="??" w:hint="eastAsia"/>
          <w:sz w:val="24"/>
          <w:szCs w:val="20"/>
        </w:rPr>
        <w:t>生产采取订单拉动模式，生产制造过程中生产指令采取后工序拉动方式。</w:t>
      </w:r>
    </w:p>
    <w:p w14:paraId="70481ACE" w14:textId="77777777" w:rsidR="00503365" w:rsidRPr="00CF4B8F" w:rsidRDefault="00BE48CA" w:rsidP="0001704C">
      <w:pPr>
        <w:spacing w:beforeLines="50" w:before="156" w:line="360" w:lineRule="auto"/>
        <w:rPr>
          <w:rFonts w:ascii="??" w:hAnsi="??"/>
          <w:b/>
          <w:sz w:val="24"/>
          <w:szCs w:val="20"/>
        </w:rPr>
      </w:pPr>
      <w:r>
        <w:rPr>
          <w:rFonts w:ascii="??" w:hAnsi="??" w:hint="eastAsia"/>
          <w:sz w:val="24"/>
          <w:szCs w:val="20"/>
        </w:rPr>
        <w:lastRenderedPageBreak/>
        <w:t>4</w:t>
      </w:r>
      <w:r w:rsidR="00503365">
        <w:rPr>
          <w:rFonts w:ascii="??" w:hAnsi="??" w:hint="eastAsia"/>
          <w:sz w:val="24"/>
          <w:szCs w:val="20"/>
        </w:rPr>
        <w:t>．</w:t>
      </w:r>
      <w:r w:rsidR="00503365" w:rsidRPr="000B170D">
        <w:rPr>
          <w:rFonts w:ascii="??" w:hAnsi="??" w:hint="eastAsia"/>
          <w:sz w:val="24"/>
          <w:szCs w:val="20"/>
        </w:rPr>
        <w:t>组</w:t>
      </w:r>
      <w:r>
        <w:rPr>
          <w:rFonts w:ascii="??" w:hAnsi="??" w:hint="eastAsia"/>
          <w:sz w:val="24"/>
          <w:szCs w:val="20"/>
        </w:rPr>
        <w:t>织作业小组，充分发挥每个员工的工作积极性；每个员工参与质量管理。</w:t>
      </w:r>
      <w:r>
        <w:rPr>
          <w:rFonts w:ascii="??" w:hAnsi="??" w:hint="eastAsia"/>
          <w:sz w:val="24"/>
          <w:szCs w:val="20"/>
        </w:rPr>
        <w:t xml:space="preserve">5. </w:t>
      </w:r>
      <w:r w:rsidR="00503365" w:rsidRPr="000B170D">
        <w:rPr>
          <w:rFonts w:ascii="??" w:hAnsi="??" w:hint="eastAsia"/>
          <w:sz w:val="24"/>
          <w:szCs w:val="20"/>
        </w:rPr>
        <w:t>对于计划执行过程中的信息或者出现问题进行高效的处理，决策要迅速，</w:t>
      </w:r>
      <w:r w:rsidR="00090107" w:rsidRPr="000B170D">
        <w:rPr>
          <w:rFonts w:ascii="??" w:hAnsi="??" w:hint="eastAsia"/>
          <w:sz w:val="24"/>
          <w:szCs w:val="20"/>
        </w:rPr>
        <w:t>执行要有力，保证及时控制。</w:t>
      </w:r>
      <w:r>
        <w:rPr>
          <w:rFonts w:ascii="??" w:hAnsi="??" w:hint="eastAsia"/>
          <w:sz w:val="24"/>
          <w:szCs w:val="20"/>
        </w:rPr>
        <w:t xml:space="preserve">    </w:t>
      </w:r>
      <w:r w:rsidR="00090107">
        <w:rPr>
          <w:rFonts w:ascii="??" w:hAnsi="??" w:hint="eastAsia"/>
          <w:sz w:val="24"/>
          <w:szCs w:val="20"/>
        </w:rPr>
        <w:t xml:space="preserve">    </w:t>
      </w:r>
    </w:p>
    <w:p w14:paraId="19395397" w14:textId="77777777" w:rsidR="00503365" w:rsidRPr="00182DE2" w:rsidRDefault="00503365" w:rsidP="00182DE2">
      <w:pPr>
        <w:rPr>
          <w:b/>
          <w:bCs/>
          <w:sz w:val="40"/>
          <w:szCs w:val="48"/>
        </w:rPr>
      </w:pPr>
      <w:r w:rsidRPr="00182DE2">
        <w:rPr>
          <w:rFonts w:hint="eastAsia"/>
          <w:b/>
          <w:bCs/>
          <w:sz w:val="40"/>
          <w:szCs w:val="48"/>
        </w:rPr>
        <w:t>4.2</w:t>
      </w:r>
      <w:r w:rsidRPr="00182DE2">
        <w:rPr>
          <w:rFonts w:hint="eastAsia"/>
          <w:b/>
          <w:bCs/>
          <w:sz w:val="40"/>
          <w:szCs w:val="48"/>
        </w:rPr>
        <w:t>设备及人员安排</w:t>
      </w:r>
    </w:p>
    <w:p w14:paraId="474879FB" w14:textId="666BAA70" w:rsidR="00503365" w:rsidRPr="000B170D" w:rsidRDefault="007E2A45" w:rsidP="0001704C">
      <w:pPr>
        <w:spacing w:beforeLines="50" w:before="156" w:line="360" w:lineRule="auto"/>
        <w:jc w:val="center"/>
        <w:rPr>
          <w:rFonts w:ascii="??" w:hAnsi="??"/>
          <w:szCs w:val="21"/>
        </w:rPr>
      </w:pPr>
      <w:r>
        <w:rPr>
          <w:rFonts w:ascii="??" w:hAnsi="??" w:hint="eastAsia"/>
          <w:szCs w:val="21"/>
        </w:rPr>
        <w:t>表</w:t>
      </w:r>
      <w:r>
        <w:rPr>
          <w:rFonts w:ascii="??" w:hAnsi="??" w:hint="eastAsia"/>
          <w:szCs w:val="21"/>
        </w:rPr>
        <w:t>3</w:t>
      </w:r>
      <w:r>
        <w:rPr>
          <w:rFonts w:ascii="??" w:hAnsi="??"/>
          <w:szCs w:val="21"/>
        </w:rPr>
        <w:t xml:space="preserve"> </w:t>
      </w:r>
      <w:r w:rsidR="00503365" w:rsidRPr="000B170D">
        <w:rPr>
          <w:rFonts w:ascii="??" w:hAnsi="??" w:hint="eastAsia"/>
          <w:szCs w:val="21"/>
        </w:rPr>
        <w:t>设备</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84"/>
        <w:gridCol w:w="2102"/>
        <w:gridCol w:w="1905"/>
        <w:gridCol w:w="1905"/>
      </w:tblGrid>
      <w:tr w:rsidR="00503365" w:rsidRPr="004441D7" w14:paraId="679DDA61" w14:textId="77777777">
        <w:trPr>
          <w:trHeight w:val="301"/>
          <w:tblHeader/>
          <w:jc w:val="center"/>
        </w:trPr>
        <w:tc>
          <w:tcPr>
            <w:tcW w:w="1436" w:type="pct"/>
            <w:vAlign w:val="center"/>
          </w:tcPr>
          <w:p w14:paraId="427C7FE1" w14:textId="77777777" w:rsidR="00503365" w:rsidRPr="000B170D" w:rsidRDefault="00503365" w:rsidP="0001704C">
            <w:pPr>
              <w:spacing w:beforeLines="50" w:before="156" w:line="360" w:lineRule="auto"/>
              <w:jc w:val="center"/>
              <w:rPr>
                <w:rFonts w:ascii="??" w:hAnsi="??"/>
                <w:sz w:val="24"/>
                <w:szCs w:val="20"/>
              </w:rPr>
            </w:pPr>
            <w:r w:rsidRPr="000B170D">
              <w:rPr>
                <w:rFonts w:ascii="??" w:hAnsi="??" w:hint="eastAsia"/>
                <w:sz w:val="24"/>
                <w:szCs w:val="20"/>
              </w:rPr>
              <w:t>设备类别</w:t>
            </w:r>
          </w:p>
        </w:tc>
        <w:tc>
          <w:tcPr>
            <w:tcW w:w="1267" w:type="pct"/>
            <w:vAlign w:val="center"/>
          </w:tcPr>
          <w:p w14:paraId="3D42B195" w14:textId="77777777" w:rsidR="00503365" w:rsidRPr="000B170D" w:rsidRDefault="00503365" w:rsidP="0001704C">
            <w:pPr>
              <w:spacing w:beforeLines="50" w:before="156" w:line="360" w:lineRule="auto"/>
              <w:jc w:val="center"/>
              <w:rPr>
                <w:rFonts w:ascii="??" w:hAnsi="??"/>
                <w:sz w:val="24"/>
                <w:szCs w:val="20"/>
              </w:rPr>
            </w:pPr>
            <w:r w:rsidRPr="000B170D">
              <w:rPr>
                <w:rFonts w:ascii="??" w:hAnsi="??" w:hint="eastAsia"/>
                <w:sz w:val="24"/>
                <w:szCs w:val="20"/>
              </w:rPr>
              <w:t>数量</w:t>
            </w:r>
          </w:p>
        </w:tc>
        <w:tc>
          <w:tcPr>
            <w:tcW w:w="1148" w:type="pct"/>
            <w:vAlign w:val="center"/>
          </w:tcPr>
          <w:p w14:paraId="42A3689C" w14:textId="77777777" w:rsidR="00503365" w:rsidRPr="000B170D" w:rsidRDefault="00503365" w:rsidP="0001704C">
            <w:pPr>
              <w:spacing w:beforeLines="50" w:before="156" w:line="360" w:lineRule="auto"/>
              <w:jc w:val="center"/>
              <w:rPr>
                <w:rFonts w:ascii="??" w:hAnsi="??"/>
                <w:sz w:val="24"/>
                <w:szCs w:val="20"/>
              </w:rPr>
            </w:pPr>
            <w:r w:rsidRPr="000B170D">
              <w:rPr>
                <w:rFonts w:ascii="??" w:hAnsi="??" w:hint="eastAsia"/>
                <w:sz w:val="24"/>
                <w:szCs w:val="20"/>
              </w:rPr>
              <w:t>总价（</w:t>
            </w:r>
            <w:r w:rsidR="00847784">
              <w:rPr>
                <w:rFonts w:ascii="??" w:hAnsi="??" w:hint="eastAsia"/>
                <w:sz w:val="24"/>
                <w:szCs w:val="20"/>
              </w:rPr>
              <w:t>万</w:t>
            </w:r>
            <w:r w:rsidRPr="000B170D">
              <w:rPr>
                <w:rFonts w:ascii="??" w:hAnsi="??" w:hint="eastAsia"/>
                <w:sz w:val="24"/>
                <w:szCs w:val="20"/>
              </w:rPr>
              <w:t>元）</w:t>
            </w:r>
          </w:p>
        </w:tc>
        <w:tc>
          <w:tcPr>
            <w:tcW w:w="1148" w:type="pct"/>
            <w:vAlign w:val="center"/>
          </w:tcPr>
          <w:p w14:paraId="11F10D74" w14:textId="77777777" w:rsidR="00503365" w:rsidRPr="000B170D" w:rsidRDefault="00503365" w:rsidP="0001704C">
            <w:pPr>
              <w:spacing w:beforeLines="50" w:before="156" w:line="360" w:lineRule="auto"/>
              <w:jc w:val="center"/>
              <w:rPr>
                <w:rFonts w:ascii="??" w:hAnsi="??"/>
                <w:sz w:val="24"/>
                <w:szCs w:val="20"/>
              </w:rPr>
            </w:pPr>
            <w:r w:rsidRPr="000B170D">
              <w:rPr>
                <w:rFonts w:ascii="??" w:hAnsi="??" w:hint="eastAsia"/>
                <w:sz w:val="24"/>
                <w:szCs w:val="20"/>
              </w:rPr>
              <w:t>合计</w:t>
            </w:r>
            <w:r w:rsidR="00847784">
              <w:rPr>
                <w:rFonts w:ascii="??" w:hAnsi="??" w:hint="eastAsia"/>
                <w:sz w:val="24"/>
                <w:szCs w:val="20"/>
              </w:rPr>
              <w:t>（万元）</w:t>
            </w:r>
          </w:p>
        </w:tc>
      </w:tr>
      <w:tr w:rsidR="00503365" w:rsidRPr="004441D7" w14:paraId="224B4D97" w14:textId="77777777">
        <w:trPr>
          <w:cantSplit/>
          <w:trHeight w:val="20"/>
          <w:tblHeader/>
          <w:jc w:val="center"/>
        </w:trPr>
        <w:tc>
          <w:tcPr>
            <w:tcW w:w="1436" w:type="pct"/>
            <w:vAlign w:val="center"/>
          </w:tcPr>
          <w:p w14:paraId="2DCFA0C4" w14:textId="77777777" w:rsidR="00503365" w:rsidRPr="000B170D" w:rsidRDefault="00503365" w:rsidP="0001704C">
            <w:pPr>
              <w:spacing w:beforeLines="50" w:before="156" w:line="360" w:lineRule="auto"/>
              <w:jc w:val="center"/>
              <w:rPr>
                <w:rFonts w:ascii="??" w:hAnsi="??"/>
                <w:sz w:val="24"/>
                <w:szCs w:val="20"/>
              </w:rPr>
            </w:pPr>
            <w:r>
              <w:rPr>
                <w:rFonts w:ascii="??" w:hAnsi="??" w:hint="eastAsia"/>
                <w:sz w:val="24"/>
                <w:szCs w:val="20"/>
              </w:rPr>
              <w:t>生产</w:t>
            </w:r>
            <w:r w:rsidRPr="000B170D">
              <w:rPr>
                <w:rFonts w:ascii="??" w:hAnsi="??" w:hint="eastAsia"/>
                <w:sz w:val="24"/>
                <w:szCs w:val="20"/>
              </w:rPr>
              <w:t>设备</w:t>
            </w:r>
          </w:p>
        </w:tc>
        <w:tc>
          <w:tcPr>
            <w:tcW w:w="1267" w:type="pct"/>
            <w:vAlign w:val="center"/>
          </w:tcPr>
          <w:p w14:paraId="11575DC4" w14:textId="77777777" w:rsidR="00503365" w:rsidRPr="000B170D" w:rsidRDefault="00503365" w:rsidP="0001704C">
            <w:pPr>
              <w:spacing w:beforeLines="50" w:before="156" w:line="360" w:lineRule="auto"/>
              <w:jc w:val="center"/>
              <w:rPr>
                <w:rFonts w:ascii="??" w:hAnsi="??"/>
                <w:sz w:val="24"/>
                <w:szCs w:val="20"/>
              </w:rPr>
            </w:pPr>
            <w:r w:rsidRPr="000B170D">
              <w:rPr>
                <w:rFonts w:ascii="??" w:hAnsi="??" w:hint="eastAsia"/>
                <w:sz w:val="24"/>
                <w:szCs w:val="20"/>
              </w:rPr>
              <w:t>若干</w:t>
            </w:r>
          </w:p>
        </w:tc>
        <w:tc>
          <w:tcPr>
            <w:tcW w:w="1148" w:type="pct"/>
            <w:vAlign w:val="center"/>
          </w:tcPr>
          <w:p w14:paraId="5FB4E485" w14:textId="77777777" w:rsidR="00503365" w:rsidRPr="000B170D" w:rsidRDefault="00847784" w:rsidP="0001704C">
            <w:pPr>
              <w:spacing w:beforeLines="50" w:before="156" w:line="360" w:lineRule="auto"/>
              <w:jc w:val="center"/>
              <w:rPr>
                <w:rFonts w:ascii="??" w:hAnsi="??"/>
                <w:sz w:val="24"/>
                <w:szCs w:val="20"/>
              </w:rPr>
            </w:pPr>
            <w:r>
              <w:rPr>
                <w:rFonts w:ascii="??" w:hAnsi="??"/>
                <w:sz w:val="24"/>
                <w:szCs w:val="20"/>
              </w:rPr>
              <w:t>1</w:t>
            </w:r>
            <w:r>
              <w:rPr>
                <w:rFonts w:ascii="??" w:hAnsi="??" w:hint="eastAsia"/>
                <w:sz w:val="24"/>
                <w:szCs w:val="20"/>
              </w:rPr>
              <w:t>50</w:t>
            </w:r>
          </w:p>
        </w:tc>
        <w:tc>
          <w:tcPr>
            <w:tcW w:w="1148" w:type="pct"/>
            <w:vMerge w:val="restart"/>
            <w:vAlign w:val="center"/>
          </w:tcPr>
          <w:p w14:paraId="39AFA49F" w14:textId="77777777" w:rsidR="00503365" w:rsidRPr="000B170D" w:rsidRDefault="00847784" w:rsidP="0001704C">
            <w:pPr>
              <w:spacing w:beforeLines="50" w:before="156" w:line="360" w:lineRule="auto"/>
              <w:jc w:val="center"/>
              <w:rPr>
                <w:rFonts w:ascii="??" w:hAnsi="??"/>
                <w:sz w:val="24"/>
                <w:szCs w:val="20"/>
              </w:rPr>
            </w:pPr>
            <w:r>
              <w:rPr>
                <w:rFonts w:ascii="??" w:hAnsi="??" w:hint="eastAsia"/>
                <w:sz w:val="24"/>
                <w:szCs w:val="20"/>
              </w:rPr>
              <w:t>275</w:t>
            </w:r>
          </w:p>
        </w:tc>
      </w:tr>
      <w:tr w:rsidR="00503365" w:rsidRPr="004441D7" w14:paraId="51CA999B" w14:textId="77777777">
        <w:trPr>
          <w:cantSplit/>
          <w:trHeight w:val="20"/>
          <w:tblHeader/>
          <w:jc w:val="center"/>
        </w:trPr>
        <w:tc>
          <w:tcPr>
            <w:tcW w:w="1436" w:type="pct"/>
            <w:vAlign w:val="center"/>
          </w:tcPr>
          <w:p w14:paraId="3DEC6DED" w14:textId="77777777" w:rsidR="00503365" w:rsidRPr="000B170D" w:rsidRDefault="00503365" w:rsidP="0001704C">
            <w:pPr>
              <w:spacing w:beforeLines="50" w:before="156" w:line="360" w:lineRule="auto"/>
              <w:jc w:val="center"/>
              <w:rPr>
                <w:rFonts w:ascii="??" w:hAnsi="??"/>
                <w:sz w:val="24"/>
                <w:szCs w:val="20"/>
              </w:rPr>
            </w:pPr>
            <w:r w:rsidRPr="000B170D">
              <w:rPr>
                <w:rFonts w:ascii="??" w:hAnsi="??" w:hint="eastAsia"/>
                <w:sz w:val="24"/>
                <w:szCs w:val="20"/>
              </w:rPr>
              <w:t>办公设备</w:t>
            </w:r>
          </w:p>
        </w:tc>
        <w:tc>
          <w:tcPr>
            <w:tcW w:w="1267" w:type="pct"/>
            <w:vAlign w:val="center"/>
          </w:tcPr>
          <w:p w14:paraId="3241EF4C" w14:textId="77777777" w:rsidR="00503365" w:rsidRPr="000B170D" w:rsidRDefault="00503365" w:rsidP="0001704C">
            <w:pPr>
              <w:spacing w:beforeLines="50" w:before="156" w:line="360" w:lineRule="auto"/>
              <w:jc w:val="center"/>
              <w:rPr>
                <w:rFonts w:ascii="??" w:hAnsi="??"/>
                <w:sz w:val="24"/>
                <w:szCs w:val="20"/>
              </w:rPr>
            </w:pPr>
            <w:r w:rsidRPr="000B170D">
              <w:rPr>
                <w:rFonts w:ascii="??" w:hAnsi="??" w:hint="eastAsia"/>
                <w:sz w:val="24"/>
                <w:szCs w:val="20"/>
              </w:rPr>
              <w:t>若干</w:t>
            </w:r>
          </w:p>
        </w:tc>
        <w:tc>
          <w:tcPr>
            <w:tcW w:w="1148" w:type="pct"/>
            <w:vAlign w:val="center"/>
          </w:tcPr>
          <w:p w14:paraId="2685F40D" w14:textId="77777777" w:rsidR="00503365" w:rsidRPr="000B170D" w:rsidRDefault="00847784" w:rsidP="0001704C">
            <w:pPr>
              <w:spacing w:beforeLines="50" w:before="156" w:line="360" w:lineRule="auto"/>
              <w:jc w:val="center"/>
              <w:rPr>
                <w:rFonts w:ascii="??" w:hAnsi="??"/>
                <w:sz w:val="24"/>
                <w:szCs w:val="20"/>
              </w:rPr>
            </w:pPr>
            <w:r>
              <w:rPr>
                <w:rFonts w:ascii="??" w:hAnsi="??" w:hint="eastAsia"/>
                <w:sz w:val="24"/>
                <w:szCs w:val="20"/>
              </w:rPr>
              <w:t>50</w:t>
            </w:r>
          </w:p>
        </w:tc>
        <w:tc>
          <w:tcPr>
            <w:tcW w:w="1148" w:type="pct"/>
            <w:vMerge/>
          </w:tcPr>
          <w:p w14:paraId="7BF06E76" w14:textId="77777777" w:rsidR="00503365" w:rsidRPr="000B170D" w:rsidRDefault="00503365" w:rsidP="0001704C">
            <w:pPr>
              <w:spacing w:beforeLines="50" w:before="156" w:line="360" w:lineRule="auto"/>
              <w:jc w:val="center"/>
              <w:rPr>
                <w:rFonts w:ascii="??" w:hAnsi="??"/>
                <w:sz w:val="24"/>
                <w:szCs w:val="20"/>
              </w:rPr>
            </w:pPr>
          </w:p>
        </w:tc>
      </w:tr>
      <w:tr w:rsidR="00503365" w:rsidRPr="004441D7" w14:paraId="738FB0B8" w14:textId="77777777">
        <w:trPr>
          <w:cantSplit/>
          <w:trHeight w:val="20"/>
          <w:tblHeader/>
          <w:jc w:val="center"/>
        </w:trPr>
        <w:tc>
          <w:tcPr>
            <w:tcW w:w="1436" w:type="pct"/>
            <w:vAlign w:val="center"/>
          </w:tcPr>
          <w:p w14:paraId="6473A925" w14:textId="77777777" w:rsidR="00503365" w:rsidRPr="000B170D" w:rsidRDefault="00503365" w:rsidP="0001704C">
            <w:pPr>
              <w:spacing w:beforeLines="50" w:before="156" w:line="360" w:lineRule="auto"/>
              <w:jc w:val="center"/>
              <w:rPr>
                <w:rFonts w:ascii="??" w:hAnsi="??"/>
                <w:sz w:val="24"/>
                <w:szCs w:val="20"/>
              </w:rPr>
            </w:pPr>
            <w:r w:rsidRPr="000B170D">
              <w:rPr>
                <w:rFonts w:ascii="??" w:hAnsi="??" w:hint="eastAsia"/>
                <w:sz w:val="24"/>
                <w:szCs w:val="20"/>
              </w:rPr>
              <w:t>装配设备</w:t>
            </w:r>
          </w:p>
        </w:tc>
        <w:tc>
          <w:tcPr>
            <w:tcW w:w="1267" w:type="pct"/>
            <w:vAlign w:val="center"/>
          </w:tcPr>
          <w:p w14:paraId="442CE87A" w14:textId="77777777" w:rsidR="00503365" w:rsidRPr="000B170D" w:rsidRDefault="00503365" w:rsidP="0001704C">
            <w:pPr>
              <w:spacing w:beforeLines="50" w:before="156" w:line="360" w:lineRule="auto"/>
              <w:jc w:val="center"/>
              <w:rPr>
                <w:rFonts w:ascii="??" w:hAnsi="??"/>
                <w:sz w:val="24"/>
                <w:szCs w:val="20"/>
              </w:rPr>
            </w:pPr>
            <w:r w:rsidRPr="000B170D">
              <w:rPr>
                <w:rFonts w:ascii="??" w:hAnsi="??" w:hint="eastAsia"/>
                <w:sz w:val="24"/>
                <w:szCs w:val="20"/>
              </w:rPr>
              <w:t>若干</w:t>
            </w:r>
          </w:p>
        </w:tc>
        <w:tc>
          <w:tcPr>
            <w:tcW w:w="1148" w:type="pct"/>
            <w:vAlign w:val="center"/>
          </w:tcPr>
          <w:p w14:paraId="09DF69B7" w14:textId="77777777" w:rsidR="00503365" w:rsidRPr="000B170D" w:rsidRDefault="00847784" w:rsidP="0001704C">
            <w:pPr>
              <w:spacing w:beforeLines="50" w:before="156" w:line="360" w:lineRule="auto"/>
              <w:jc w:val="center"/>
              <w:rPr>
                <w:rFonts w:ascii="??" w:hAnsi="??"/>
                <w:sz w:val="24"/>
                <w:szCs w:val="20"/>
              </w:rPr>
            </w:pPr>
            <w:r>
              <w:rPr>
                <w:rFonts w:ascii="??" w:hAnsi="??" w:hint="eastAsia"/>
                <w:sz w:val="24"/>
                <w:szCs w:val="20"/>
              </w:rPr>
              <w:t>65</w:t>
            </w:r>
          </w:p>
        </w:tc>
        <w:tc>
          <w:tcPr>
            <w:tcW w:w="1148" w:type="pct"/>
            <w:vMerge/>
          </w:tcPr>
          <w:p w14:paraId="5AE73957" w14:textId="77777777" w:rsidR="00503365" w:rsidRPr="000B170D" w:rsidRDefault="00503365" w:rsidP="0001704C">
            <w:pPr>
              <w:spacing w:beforeLines="50" w:before="156" w:line="360" w:lineRule="auto"/>
              <w:jc w:val="center"/>
              <w:rPr>
                <w:rFonts w:ascii="??" w:hAnsi="??"/>
                <w:sz w:val="24"/>
                <w:szCs w:val="20"/>
              </w:rPr>
            </w:pPr>
          </w:p>
        </w:tc>
      </w:tr>
      <w:tr w:rsidR="00503365" w:rsidRPr="004441D7" w14:paraId="04C11CB7" w14:textId="77777777">
        <w:trPr>
          <w:cantSplit/>
          <w:trHeight w:val="20"/>
          <w:tblHeader/>
          <w:jc w:val="center"/>
        </w:trPr>
        <w:tc>
          <w:tcPr>
            <w:tcW w:w="1436" w:type="pct"/>
            <w:vAlign w:val="center"/>
          </w:tcPr>
          <w:p w14:paraId="6A7B752F" w14:textId="77777777" w:rsidR="00503365" w:rsidRPr="000B170D" w:rsidRDefault="00503365" w:rsidP="0001704C">
            <w:pPr>
              <w:spacing w:beforeLines="50" w:before="156" w:line="360" w:lineRule="auto"/>
              <w:jc w:val="center"/>
              <w:rPr>
                <w:rFonts w:ascii="??" w:hAnsi="??"/>
                <w:sz w:val="24"/>
                <w:szCs w:val="20"/>
              </w:rPr>
            </w:pPr>
            <w:r w:rsidRPr="000B170D">
              <w:rPr>
                <w:rFonts w:ascii="??" w:hAnsi="??" w:hint="eastAsia"/>
                <w:sz w:val="24"/>
                <w:szCs w:val="20"/>
              </w:rPr>
              <w:t>其它设备</w:t>
            </w:r>
          </w:p>
        </w:tc>
        <w:tc>
          <w:tcPr>
            <w:tcW w:w="1267" w:type="pct"/>
            <w:vAlign w:val="center"/>
          </w:tcPr>
          <w:p w14:paraId="1D4B6D1C" w14:textId="77777777" w:rsidR="00503365" w:rsidRPr="000B170D" w:rsidRDefault="00503365" w:rsidP="0001704C">
            <w:pPr>
              <w:spacing w:beforeLines="50" w:before="156" w:line="360" w:lineRule="auto"/>
              <w:jc w:val="center"/>
              <w:rPr>
                <w:rFonts w:ascii="??" w:hAnsi="??"/>
                <w:sz w:val="24"/>
                <w:szCs w:val="20"/>
              </w:rPr>
            </w:pPr>
            <w:r w:rsidRPr="000B170D">
              <w:rPr>
                <w:rFonts w:ascii="??" w:hAnsi="??" w:hint="eastAsia"/>
                <w:sz w:val="24"/>
                <w:szCs w:val="20"/>
              </w:rPr>
              <w:t>若干</w:t>
            </w:r>
          </w:p>
        </w:tc>
        <w:tc>
          <w:tcPr>
            <w:tcW w:w="1148" w:type="pct"/>
            <w:vAlign w:val="center"/>
          </w:tcPr>
          <w:p w14:paraId="71A58743" w14:textId="77777777" w:rsidR="00503365" w:rsidRPr="000B170D" w:rsidRDefault="00503365" w:rsidP="0001704C">
            <w:pPr>
              <w:spacing w:beforeLines="50" w:before="156" w:line="360" w:lineRule="auto"/>
              <w:jc w:val="center"/>
              <w:rPr>
                <w:rFonts w:ascii="??" w:hAnsi="??"/>
                <w:sz w:val="24"/>
                <w:szCs w:val="20"/>
              </w:rPr>
            </w:pPr>
            <w:r w:rsidRPr="000B170D">
              <w:rPr>
                <w:rFonts w:ascii="??" w:hAnsi="??"/>
                <w:sz w:val="24"/>
                <w:szCs w:val="20"/>
              </w:rPr>
              <w:t>10</w:t>
            </w:r>
          </w:p>
        </w:tc>
        <w:tc>
          <w:tcPr>
            <w:tcW w:w="1148" w:type="pct"/>
            <w:vMerge/>
          </w:tcPr>
          <w:p w14:paraId="7643091A" w14:textId="77777777" w:rsidR="00503365" w:rsidRPr="000B170D" w:rsidRDefault="00503365" w:rsidP="0001704C">
            <w:pPr>
              <w:spacing w:beforeLines="50" w:before="156" w:line="360" w:lineRule="auto"/>
              <w:jc w:val="center"/>
              <w:rPr>
                <w:rFonts w:ascii="??" w:hAnsi="??"/>
                <w:sz w:val="24"/>
                <w:szCs w:val="20"/>
              </w:rPr>
            </w:pPr>
          </w:p>
        </w:tc>
      </w:tr>
    </w:tbl>
    <w:p w14:paraId="7F774C1A" w14:textId="643724A5" w:rsidR="00503365" w:rsidRPr="000B170D" w:rsidRDefault="00503365" w:rsidP="0001704C">
      <w:pPr>
        <w:spacing w:beforeLines="50" w:before="156" w:line="360" w:lineRule="auto"/>
        <w:rPr>
          <w:rFonts w:ascii="??" w:hAnsi="??"/>
          <w:szCs w:val="21"/>
        </w:rPr>
      </w:pPr>
      <w:r w:rsidRPr="000B170D">
        <w:rPr>
          <w:rFonts w:ascii="??" w:hAnsi="??"/>
          <w:sz w:val="24"/>
          <w:szCs w:val="20"/>
        </w:rPr>
        <w:t xml:space="preserve">                          </w:t>
      </w:r>
      <w:r w:rsidR="007E2A45">
        <w:rPr>
          <w:rFonts w:ascii="??" w:hAnsi="??" w:hint="eastAsia"/>
          <w:sz w:val="24"/>
          <w:szCs w:val="20"/>
        </w:rPr>
        <w:t>表</w:t>
      </w:r>
      <w:r w:rsidR="007E2A45">
        <w:rPr>
          <w:rFonts w:ascii="??" w:hAnsi="??" w:hint="eastAsia"/>
          <w:sz w:val="24"/>
          <w:szCs w:val="20"/>
        </w:rPr>
        <w:t>5</w:t>
      </w:r>
      <w:r w:rsidR="007E2A45">
        <w:rPr>
          <w:rFonts w:ascii="??" w:hAnsi="??"/>
          <w:sz w:val="24"/>
          <w:szCs w:val="20"/>
        </w:rPr>
        <w:t xml:space="preserve"> </w:t>
      </w:r>
      <w:r w:rsidRPr="000B170D">
        <w:rPr>
          <w:rFonts w:ascii="??" w:hAnsi="??" w:hint="eastAsia"/>
          <w:szCs w:val="21"/>
        </w:rPr>
        <w:t>人员安排表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58"/>
        <w:gridCol w:w="4138"/>
      </w:tblGrid>
      <w:tr w:rsidR="00503365" w:rsidRPr="004441D7" w14:paraId="2460BFCB" w14:textId="77777777">
        <w:trPr>
          <w:trHeight w:val="170"/>
          <w:jc w:val="center"/>
        </w:trPr>
        <w:tc>
          <w:tcPr>
            <w:tcW w:w="2506" w:type="pct"/>
            <w:vAlign w:val="center"/>
          </w:tcPr>
          <w:p w14:paraId="1EAF876B" w14:textId="77777777" w:rsidR="00503365" w:rsidRPr="000B170D" w:rsidRDefault="00503365" w:rsidP="0001704C">
            <w:pPr>
              <w:spacing w:beforeLines="50" w:before="156" w:line="360" w:lineRule="auto"/>
              <w:jc w:val="center"/>
              <w:rPr>
                <w:rFonts w:ascii="??" w:hAnsi="??"/>
                <w:sz w:val="24"/>
                <w:szCs w:val="20"/>
              </w:rPr>
            </w:pPr>
            <w:r w:rsidRPr="000B170D">
              <w:rPr>
                <w:rFonts w:ascii="??" w:hAnsi="??" w:hint="eastAsia"/>
                <w:sz w:val="24"/>
                <w:szCs w:val="20"/>
              </w:rPr>
              <w:t>生产人员种类</w:t>
            </w:r>
          </w:p>
        </w:tc>
        <w:tc>
          <w:tcPr>
            <w:tcW w:w="2494" w:type="pct"/>
            <w:vAlign w:val="center"/>
          </w:tcPr>
          <w:p w14:paraId="4EEAE505" w14:textId="77777777" w:rsidR="00503365" w:rsidRPr="000B170D" w:rsidRDefault="00503365" w:rsidP="0001704C">
            <w:pPr>
              <w:spacing w:beforeLines="50" w:before="156" w:line="360" w:lineRule="auto"/>
              <w:jc w:val="center"/>
              <w:rPr>
                <w:rFonts w:ascii="??" w:hAnsi="??"/>
                <w:sz w:val="24"/>
                <w:szCs w:val="20"/>
              </w:rPr>
            </w:pPr>
            <w:r w:rsidRPr="000B170D">
              <w:rPr>
                <w:rFonts w:ascii="??" w:hAnsi="??" w:hint="eastAsia"/>
                <w:sz w:val="24"/>
                <w:szCs w:val="20"/>
              </w:rPr>
              <w:t>人数</w:t>
            </w:r>
          </w:p>
        </w:tc>
      </w:tr>
      <w:tr w:rsidR="00503365" w:rsidRPr="004441D7" w14:paraId="34A3037B" w14:textId="77777777">
        <w:trPr>
          <w:trHeight w:val="170"/>
          <w:jc w:val="center"/>
        </w:trPr>
        <w:tc>
          <w:tcPr>
            <w:tcW w:w="2506" w:type="pct"/>
            <w:vAlign w:val="center"/>
          </w:tcPr>
          <w:p w14:paraId="2EAA9375" w14:textId="77777777" w:rsidR="00503365" w:rsidRPr="000B170D" w:rsidRDefault="00503365" w:rsidP="0001704C">
            <w:pPr>
              <w:spacing w:beforeLines="50" w:before="156" w:line="360" w:lineRule="auto"/>
              <w:jc w:val="center"/>
              <w:rPr>
                <w:rFonts w:ascii="??" w:hAnsi="??"/>
                <w:sz w:val="24"/>
                <w:szCs w:val="20"/>
              </w:rPr>
            </w:pPr>
            <w:r w:rsidRPr="000B170D">
              <w:rPr>
                <w:rFonts w:ascii="??" w:hAnsi="??" w:hint="eastAsia"/>
                <w:sz w:val="24"/>
                <w:szCs w:val="20"/>
              </w:rPr>
              <w:t>生产总监</w:t>
            </w:r>
          </w:p>
        </w:tc>
        <w:tc>
          <w:tcPr>
            <w:tcW w:w="2494" w:type="pct"/>
            <w:vAlign w:val="center"/>
          </w:tcPr>
          <w:p w14:paraId="60E7B8A2" w14:textId="77777777" w:rsidR="00503365" w:rsidRPr="000B170D" w:rsidRDefault="00503365" w:rsidP="0001704C">
            <w:pPr>
              <w:spacing w:beforeLines="50" w:before="156" w:line="360" w:lineRule="auto"/>
              <w:jc w:val="center"/>
              <w:rPr>
                <w:rFonts w:ascii="??" w:hAnsi="??"/>
                <w:sz w:val="24"/>
                <w:szCs w:val="20"/>
              </w:rPr>
            </w:pPr>
            <w:r w:rsidRPr="000B170D">
              <w:rPr>
                <w:rFonts w:ascii="??" w:hAnsi="??"/>
                <w:sz w:val="24"/>
                <w:szCs w:val="20"/>
              </w:rPr>
              <w:t>1</w:t>
            </w:r>
          </w:p>
        </w:tc>
      </w:tr>
      <w:tr w:rsidR="00503365" w:rsidRPr="004441D7" w14:paraId="50767C54" w14:textId="77777777">
        <w:trPr>
          <w:trHeight w:val="170"/>
          <w:jc w:val="center"/>
        </w:trPr>
        <w:tc>
          <w:tcPr>
            <w:tcW w:w="2506" w:type="pct"/>
            <w:vAlign w:val="center"/>
          </w:tcPr>
          <w:p w14:paraId="6CC95D59" w14:textId="77777777" w:rsidR="00503365" w:rsidRPr="000B170D" w:rsidRDefault="00503365" w:rsidP="0001704C">
            <w:pPr>
              <w:spacing w:beforeLines="50" w:before="156" w:line="360" w:lineRule="auto"/>
              <w:jc w:val="center"/>
              <w:rPr>
                <w:rFonts w:ascii="??" w:hAnsi="??"/>
                <w:sz w:val="24"/>
                <w:szCs w:val="20"/>
              </w:rPr>
            </w:pPr>
            <w:r>
              <w:rPr>
                <w:rFonts w:ascii="??" w:hAnsi="??" w:hint="eastAsia"/>
                <w:sz w:val="24"/>
                <w:szCs w:val="20"/>
              </w:rPr>
              <w:t>销售人员</w:t>
            </w:r>
          </w:p>
        </w:tc>
        <w:tc>
          <w:tcPr>
            <w:tcW w:w="2494" w:type="pct"/>
            <w:vAlign w:val="center"/>
          </w:tcPr>
          <w:p w14:paraId="040F0D1B" w14:textId="77777777" w:rsidR="00503365" w:rsidRPr="000B170D" w:rsidRDefault="00503365" w:rsidP="0001704C">
            <w:pPr>
              <w:spacing w:beforeLines="50" w:before="156" w:line="360" w:lineRule="auto"/>
              <w:jc w:val="center"/>
              <w:rPr>
                <w:rFonts w:ascii="??" w:hAnsi="??"/>
                <w:sz w:val="24"/>
                <w:szCs w:val="20"/>
              </w:rPr>
            </w:pPr>
            <w:r>
              <w:rPr>
                <w:rFonts w:ascii="??" w:hAnsi="??"/>
                <w:sz w:val="24"/>
                <w:szCs w:val="20"/>
              </w:rPr>
              <w:t>4</w:t>
            </w:r>
          </w:p>
        </w:tc>
      </w:tr>
      <w:tr w:rsidR="00503365" w:rsidRPr="004441D7" w14:paraId="38BA880D" w14:textId="77777777">
        <w:trPr>
          <w:trHeight w:val="170"/>
          <w:jc w:val="center"/>
        </w:trPr>
        <w:tc>
          <w:tcPr>
            <w:tcW w:w="2506" w:type="pct"/>
            <w:vAlign w:val="center"/>
          </w:tcPr>
          <w:p w14:paraId="6C8C9335" w14:textId="77777777" w:rsidR="00503365" w:rsidRPr="000B170D" w:rsidRDefault="00503365" w:rsidP="0001704C">
            <w:pPr>
              <w:spacing w:beforeLines="50" w:before="156" w:line="360" w:lineRule="auto"/>
              <w:jc w:val="center"/>
              <w:rPr>
                <w:rFonts w:ascii="??" w:hAnsi="??"/>
                <w:sz w:val="24"/>
                <w:szCs w:val="20"/>
              </w:rPr>
            </w:pPr>
            <w:r>
              <w:rPr>
                <w:rFonts w:ascii="??" w:hAnsi="??" w:hint="eastAsia"/>
                <w:sz w:val="24"/>
                <w:szCs w:val="20"/>
              </w:rPr>
              <w:t>行政人员</w:t>
            </w:r>
          </w:p>
        </w:tc>
        <w:tc>
          <w:tcPr>
            <w:tcW w:w="2494" w:type="pct"/>
            <w:vAlign w:val="center"/>
          </w:tcPr>
          <w:p w14:paraId="67F83949" w14:textId="77777777" w:rsidR="00503365" w:rsidRPr="000B170D" w:rsidRDefault="00503365" w:rsidP="0001704C">
            <w:pPr>
              <w:spacing w:beforeLines="50" w:before="156" w:line="360" w:lineRule="auto"/>
              <w:rPr>
                <w:rFonts w:ascii="??" w:hAnsi="??"/>
                <w:sz w:val="24"/>
                <w:szCs w:val="20"/>
              </w:rPr>
            </w:pPr>
            <w:r>
              <w:rPr>
                <w:rFonts w:ascii="??" w:hAnsi="??"/>
                <w:sz w:val="24"/>
                <w:szCs w:val="20"/>
              </w:rPr>
              <w:t xml:space="preserve">               3</w:t>
            </w:r>
          </w:p>
        </w:tc>
      </w:tr>
      <w:tr w:rsidR="00503365" w:rsidRPr="004441D7" w14:paraId="6CB9EFEA" w14:textId="77777777">
        <w:trPr>
          <w:trHeight w:val="170"/>
          <w:jc w:val="center"/>
        </w:trPr>
        <w:tc>
          <w:tcPr>
            <w:tcW w:w="2506" w:type="pct"/>
            <w:vAlign w:val="center"/>
          </w:tcPr>
          <w:p w14:paraId="67022F17" w14:textId="77777777" w:rsidR="00503365" w:rsidRPr="000B170D" w:rsidRDefault="00503365" w:rsidP="0001704C">
            <w:pPr>
              <w:spacing w:beforeLines="50" w:before="156" w:line="360" w:lineRule="auto"/>
              <w:jc w:val="center"/>
              <w:rPr>
                <w:rFonts w:ascii="??" w:hAnsi="??"/>
                <w:sz w:val="24"/>
                <w:szCs w:val="20"/>
              </w:rPr>
            </w:pPr>
            <w:r w:rsidRPr="000B170D">
              <w:rPr>
                <w:rFonts w:ascii="??" w:hAnsi="??" w:hint="eastAsia"/>
                <w:sz w:val="24"/>
                <w:szCs w:val="20"/>
              </w:rPr>
              <w:t>车间管理人员</w:t>
            </w:r>
          </w:p>
        </w:tc>
        <w:tc>
          <w:tcPr>
            <w:tcW w:w="2494" w:type="pct"/>
            <w:vAlign w:val="center"/>
          </w:tcPr>
          <w:p w14:paraId="59D5736D" w14:textId="77777777" w:rsidR="00503365" w:rsidRPr="000B170D" w:rsidRDefault="00503365" w:rsidP="0001704C">
            <w:pPr>
              <w:spacing w:beforeLines="50" w:before="156" w:line="360" w:lineRule="auto"/>
              <w:jc w:val="center"/>
              <w:rPr>
                <w:rFonts w:ascii="??" w:hAnsi="??"/>
                <w:sz w:val="24"/>
                <w:szCs w:val="20"/>
              </w:rPr>
            </w:pPr>
            <w:r w:rsidRPr="000B170D">
              <w:rPr>
                <w:rFonts w:ascii="??" w:hAnsi="??"/>
                <w:sz w:val="24"/>
                <w:szCs w:val="20"/>
              </w:rPr>
              <w:t>1</w:t>
            </w:r>
          </w:p>
        </w:tc>
      </w:tr>
      <w:tr w:rsidR="00503365" w:rsidRPr="004441D7" w14:paraId="7DBA2A04" w14:textId="77777777">
        <w:trPr>
          <w:trHeight w:val="170"/>
          <w:jc w:val="center"/>
        </w:trPr>
        <w:tc>
          <w:tcPr>
            <w:tcW w:w="2506" w:type="pct"/>
            <w:vAlign w:val="center"/>
          </w:tcPr>
          <w:p w14:paraId="3435E39D" w14:textId="77777777" w:rsidR="00503365" w:rsidRPr="000B170D" w:rsidRDefault="00503365" w:rsidP="0001704C">
            <w:pPr>
              <w:spacing w:beforeLines="50" w:before="156" w:line="360" w:lineRule="auto"/>
              <w:jc w:val="center"/>
              <w:rPr>
                <w:rFonts w:ascii="??" w:hAnsi="??"/>
                <w:sz w:val="24"/>
                <w:szCs w:val="20"/>
              </w:rPr>
            </w:pPr>
            <w:r>
              <w:rPr>
                <w:rFonts w:ascii="??" w:hAnsi="??" w:hint="eastAsia"/>
                <w:sz w:val="24"/>
                <w:szCs w:val="20"/>
              </w:rPr>
              <w:t>生产，</w:t>
            </w:r>
            <w:r w:rsidRPr="000B170D">
              <w:rPr>
                <w:rFonts w:ascii="??" w:hAnsi="??" w:hint="eastAsia"/>
                <w:sz w:val="24"/>
                <w:szCs w:val="20"/>
              </w:rPr>
              <w:t>装配人员</w:t>
            </w:r>
          </w:p>
        </w:tc>
        <w:tc>
          <w:tcPr>
            <w:tcW w:w="2494" w:type="pct"/>
            <w:vAlign w:val="center"/>
          </w:tcPr>
          <w:p w14:paraId="1269BE67" w14:textId="77777777" w:rsidR="00503365" w:rsidRPr="000B170D" w:rsidRDefault="00503365" w:rsidP="0001704C">
            <w:pPr>
              <w:spacing w:beforeLines="50" w:before="156" w:line="360" w:lineRule="auto"/>
              <w:jc w:val="center"/>
              <w:rPr>
                <w:rFonts w:ascii="??" w:hAnsi="??"/>
                <w:sz w:val="24"/>
                <w:szCs w:val="20"/>
              </w:rPr>
            </w:pPr>
            <w:r w:rsidRPr="000B170D">
              <w:rPr>
                <w:rFonts w:ascii="??" w:hAnsi="??"/>
                <w:sz w:val="24"/>
                <w:szCs w:val="20"/>
              </w:rPr>
              <w:t>8</w:t>
            </w:r>
          </w:p>
        </w:tc>
      </w:tr>
      <w:tr w:rsidR="00503365" w:rsidRPr="004441D7" w14:paraId="5CFD82FC" w14:textId="77777777">
        <w:trPr>
          <w:trHeight w:val="170"/>
          <w:jc w:val="center"/>
        </w:trPr>
        <w:tc>
          <w:tcPr>
            <w:tcW w:w="2506" w:type="pct"/>
            <w:vAlign w:val="center"/>
          </w:tcPr>
          <w:p w14:paraId="69EAC8EC" w14:textId="77777777" w:rsidR="00503365" w:rsidRPr="000B170D" w:rsidRDefault="00503365" w:rsidP="0001704C">
            <w:pPr>
              <w:spacing w:beforeLines="50" w:before="156" w:line="360" w:lineRule="auto"/>
              <w:jc w:val="center"/>
              <w:rPr>
                <w:rFonts w:ascii="??" w:hAnsi="??"/>
                <w:sz w:val="24"/>
                <w:szCs w:val="20"/>
              </w:rPr>
            </w:pPr>
            <w:r w:rsidRPr="000B170D">
              <w:rPr>
                <w:rFonts w:ascii="??" w:hAnsi="??" w:hint="eastAsia"/>
                <w:sz w:val="24"/>
                <w:szCs w:val="20"/>
              </w:rPr>
              <w:t>运输人员</w:t>
            </w:r>
          </w:p>
        </w:tc>
        <w:tc>
          <w:tcPr>
            <w:tcW w:w="2494" w:type="pct"/>
            <w:vAlign w:val="center"/>
          </w:tcPr>
          <w:p w14:paraId="6F2AEE1B" w14:textId="77777777" w:rsidR="00503365" w:rsidRPr="000B170D" w:rsidRDefault="00503365" w:rsidP="0001704C">
            <w:pPr>
              <w:spacing w:beforeLines="50" w:before="156" w:line="360" w:lineRule="auto"/>
              <w:jc w:val="center"/>
              <w:rPr>
                <w:rFonts w:ascii="??" w:hAnsi="??"/>
                <w:sz w:val="24"/>
                <w:szCs w:val="20"/>
              </w:rPr>
            </w:pPr>
            <w:r>
              <w:rPr>
                <w:rFonts w:ascii="??" w:hAnsi="??"/>
                <w:sz w:val="24"/>
                <w:szCs w:val="20"/>
              </w:rPr>
              <w:t>2</w:t>
            </w:r>
          </w:p>
        </w:tc>
      </w:tr>
      <w:tr w:rsidR="00503365" w:rsidRPr="004441D7" w14:paraId="2C0C304C" w14:textId="77777777">
        <w:trPr>
          <w:trHeight w:val="170"/>
          <w:jc w:val="center"/>
        </w:trPr>
        <w:tc>
          <w:tcPr>
            <w:tcW w:w="2506" w:type="pct"/>
            <w:vAlign w:val="center"/>
          </w:tcPr>
          <w:p w14:paraId="0496DD16" w14:textId="77777777" w:rsidR="00503365" w:rsidRPr="000B170D" w:rsidRDefault="00503365" w:rsidP="0001704C">
            <w:pPr>
              <w:spacing w:beforeLines="50" w:before="156" w:line="360" w:lineRule="auto"/>
              <w:jc w:val="center"/>
              <w:rPr>
                <w:rFonts w:ascii="??" w:hAnsi="??"/>
                <w:sz w:val="24"/>
                <w:szCs w:val="20"/>
              </w:rPr>
            </w:pPr>
            <w:r w:rsidRPr="000B170D">
              <w:rPr>
                <w:rFonts w:ascii="??" w:hAnsi="??" w:hint="eastAsia"/>
                <w:sz w:val="24"/>
                <w:szCs w:val="20"/>
              </w:rPr>
              <w:t>仓库管理员</w:t>
            </w:r>
          </w:p>
        </w:tc>
        <w:tc>
          <w:tcPr>
            <w:tcW w:w="2494" w:type="pct"/>
            <w:vAlign w:val="center"/>
          </w:tcPr>
          <w:p w14:paraId="2AAC38CF" w14:textId="77777777" w:rsidR="00503365" w:rsidRPr="000B170D" w:rsidRDefault="00503365" w:rsidP="0001704C">
            <w:pPr>
              <w:spacing w:beforeLines="50" w:before="156" w:line="360" w:lineRule="auto"/>
              <w:jc w:val="center"/>
              <w:rPr>
                <w:rFonts w:ascii="??" w:hAnsi="??"/>
                <w:sz w:val="24"/>
                <w:szCs w:val="20"/>
              </w:rPr>
            </w:pPr>
            <w:r w:rsidRPr="000B170D">
              <w:rPr>
                <w:rFonts w:ascii="??" w:hAnsi="??"/>
                <w:sz w:val="24"/>
                <w:szCs w:val="20"/>
              </w:rPr>
              <w:t>1</w:t>
            </w:r>
          </w:p>
        </w:tc>
      </w:tr>
      <w:tr w:rsidR="00503365" w:rsidRPr="004441D7" w14:paraId="69D3EC8B" w14:textId="77777777">
        <w:trPr>
          <w:trHeight w:val="170"/>
          <w:jc w:val="center"/>
        </w:trPr>
        <w:tc>
          <w:tcPr>
            <w:tcW w:w="2506" w:type="pct"/>
            <w:vAlign w:val="center"/>
          </w:tcPr>
          <w:p w14:paraId="6AA597F1" w14:textId="77777777" w:rsidR="00503365" w:rsidRPr="000B170D" w:rsidRDefault="00503365" w:rsidP="0001704C">
            <w:pPr>
              <w:spacing w:beforeLines="50" w:before="156" w:line="360" w:lineRule="auto"/>
              <w:jc w:val="center"/>
              <w:rPr>
                <w:rFonts w:ascii="??" w:hAnsi="??"/>
                <w:sz w:val="24"/>
                <w:szCs w:val="20"/>
              </w:rPr>
            </w:pPr>
            <w:r w:rsidRPr="000B170D">
              <w:rPr>
                <w:rFonts w:ascii="??" w:hAnsi="??" w:hint="eastAsia"/>
                <w:sz w:val="24"/>
                <w:szCs w:val="20"/>
              </w:rPr>
              <w:t>总计</w:t>
            </w:r>
          </w:p>
        </w:tc>
        <w:tc>
          <w:tcPr>
            <w:tcW w:w="2494" w:type="pct"/>
            <w:vAlign w:val="center"/>
          </w:tcPr>
          <w:p w14:paraId="6DC2EB90" w14:textId="77777777" w:rsidR="00503365" w:rsidRPr="000B170D" w:rsidRDefault="00503365" w:rsidP="0001704C">
            <w:pPr>
              <w:spacing w:beforeLines="50" w:before="156" w:line="360" w:lineRule="auto"/>
              <w:jc w:val="center"/>
              <w:rPr>
                <w:rFonts w:ascii="??" w:hAnsi="??"/>
                <w:sz w:val="24"/>
                <w:szCs w:val="20"/>
              </w:rPr>
            </w:pPr>
            <w:r>
              <w:rPr>
                <w:rFonts w:ascii="??" w:hAnsi="??"/>
                <w:sz w:val="24"/>
                <w:szCs w:val="20"/>
              </w:rPr>
              <w:t>20</w:t>
            </w:r>
          </w:p>
        </w:tc>
      </w:tr>
    </w:tbl>
    <w:p w14:paraId="02268CCE" w14:textId="77777777" w:rsidR="00503365" w:rsidRDefault="00503365" w:rsidP="0001704C">
      <w:pPr>
        <w:spacing w:line="360" w:lineRule="auto"/>
        <w:rPr>
          <w:rFonts w:ascii="??" w:hAnsi="??"/>
          <w:b/>
          <w:sz w:val="24"/>
          <w:szCs w:val="20"/>
        </w:rPr>
      </w:pPr>
    </w:p>
    <w:p w14:paraId="1BF47B6D" w14:textId="77777777" w:rsidR="00503365" w:rsidRPr="00182DE2" w:rsidRDefault="00503365" w:rsidP="00182DE2">
      <w:pPr>
        <w:rPr>
          <w:rFonts w:ascii="??" w:hAnsi="??"/>
          <w:b/>
          <w:bCs/>
          <w:sz w:val="48"/>
          <w:szCs w:val="36"/>
        </w:rPr>
      </w:pPr>
      <w:r w:rsidRPr="00182DE2">
        <w:rPr>
          <w:rFonts w:hint="eastAsia"/>
          <w:b/>
          <w:bCs/>
          <w:sz w:val="40"/>
          <w:szCs w:val="48"/>
        </w:rPr>
        <w:t>4.3</w:t>
      </w:r>
      <w:r w:rsidRPr="00182DE2">
        <w:rPr>
          <w:rFonts w:hint="eastAsia"/>
          <w:b/>
          <w:bCs/>
          <w:sz w:val="40"/>
          <w:szCs w:val="48"/>
        </w:rPr>
        <w:t>运作模式</w:t>
      </w:r>
    </w:p>
    <w:p w14:paraId="3006FECE" w14:textId="77777777" w:rsidR="008E7795" w:rsidRPr="008D5AE5" w:rsidRDefault="004C38C4" w:rsidP="008D5AE5">
      <w:pPr>
        <w:rPr>
          <w:b/>
          <w:bCs/>
          <w:sz w:val="28"/>
          <w:szCs w:val="36"/>
        </w:rPr>
      </w:pPr>
      <w:r w:rsidRPr="008D5AE5">
        <w:rPr>
          <w:rFonts w:hint="eastAsia"/>
          <w:b/>
          <w:bCs/>
          <w:sz w:val="28"/>
          <w:szCs w:val="36"/>
        </w:rPr>
        <w:t>1</w:t>
      </w:r>
      <w:r w:rsidRPr="008D5AE5">
        <w:rPr>
          <w:rFonts w:hint="eastAsia"/>
          <w:b/>
          <w:bCs/>
          <w:sz w:val="28"/>
          <w:szCs w:val="36"/>
        </w:rPr>
        <w:t>、抓住核心生产</w:t>
      </w:r>
    </w:p>
    <w:p w14:paraId="2DADA910" w14:textId="77777777" w:rsidR="008E7795" w:rsidRDefault="004C38C4" w:rsidP="0001704C">
      <w:pPr>
        <w:pStyle w:val="af1"/>
        <w:spacing w:beforeLines="50" w:before="156" w:line="360" w:lineRule="auto"/>
        <w:rPr>
          <w:rFonts w:ascii="??" w:hAnsi="??"/>
          <w:sz w:val="24"/>
          <w:szCs w:val="24"/>
        </w:rPr>
      </w:pPr>
      <w:r w:rsidRPr="00222F97">
        <w:rPr>
          <w:rFonts w:ascii="??" w:hAnsi="??" w:hint="eastAsia"/>
          <w:sz w:val="24"/>
          <w:szCs w:val="24"/>
        </w:rPr>
        <w:lastRenderedPageBreak/>
        <w:t>企业只生产产品中</w:t>
      </w:r>
      <w:proofErr w:type="gramStart"/>
      <w:r w:rsidRPr="00222F97">
        <w:rPr>
          <w:rFonts w:ascii="??" w:hAnsi="??" w:hint="eastAsia"/>
          <w:sz w:val="24"/>
          <w:szCs w:val="24"/>
        </w:rPr>
        <w:t>最</w:t>
      </w:r>
      <w:proofErr w:type="gramEnd"/>
      <w:r w:rsidRPr="00222F97">
        <w:rPr>
          <w:rFonts w:ascii="??" w:hAnsi="??" w:hint="eastAsia"/>
          <w:sz w:val="24"/>
          <w:szCs w:val="24"/>
        </w:rPr>
        <w:t>关键的部分，并提供品牌，设计方案等，其他施工任务则交给一些专业公司完成，企业把全部精力放在确保和提高自身核心能力之上。例如，与可口可乐公司合作的厂家遍布世界各地，可口可乐保留独特的制作配方，罐装、销售等任务由合作厂商去做。再如，耐克</w:t>
      </w:r>
      <w:r w:rsidRPr="00222F97">
        <w:rPr>
          <w:rFonts w:ascii="??" w:hAnsi="??" w:hint="eastAsia"/>
          <w:sz w:val="24"/>
          <w:szCs w:val="24"/>
        </w:rPr>
        <w:t>(NIKE)</w:t>
      </w:r>
      <w:r w:rsidRPr="00222F97">
        <w:rPr>
          <w:rFonts w:ascii="??" w:hAnsi="??" w:hint="eastAsia"/>
          <w:sz w:val="24"/>
          <w:szCs w:val="24"/>
        </w:rPr>
        <w:t>是世界最大的运动鞋品牌，该公司把所有制造业务外包，自己仅仅掌握气垫技术的应用与研究，很不容易被别人复制。</w:t>
      </w:r>
      <w:r w:rsidR="004F63D9" w:rsidRPr="004F63D9">
        <w:rPr>
          <w:rFonts w:ascii="??" w:hAnsi="??" w:hint="eastAsia"/>
          <w:sz w:val="24"/>
          <w:szCs w:val="24"/>
          <w:vertAlign w:val="superscript"/>
        </w:rPr>
        <w:t>Water3</w:t>
      </w:r>
      <w:r w:rsidRPr="00222F97">
        <w:rPr>
          <w:rFonts w:ascii="??" w:hAnsi="??" w:hint="eastAsia"/>
          <w:sz w:val="24"/>
          <w:szCs w:val="24"/>
        </w:rPr>
        <w:t>公司始终保留有自身专利在手的技术来生产设备，以“</w:t>
      </w:r>
      <w:r w:rsidR="004F63D9" w:rsidRPr="004F63D9">
        <w:rPr>
          <w:rFonts w:ascii="??" w:hAnsi="??" w:hint="eastAsia"/>
          <w:sz w:val="24"/>
          <w:szCs w:val="24"/>
          <w:vertAlign w:val="superscript"/>
        </w:rPr>
        <w:t>Water3</w:t>
      </w:r>
      <w:r w:rsidRPr="00222F97">
        <w:rPr>
          <w:rFonts w:ascii="??" w:hAnsi="??" w:hint="eastAsia"/>
          <w:sz w:val="24"/>
          <w:szCs w:val="24"/>
        </w:rPr>
        <w:t>”的品牌设计优化系统。</w:t>
      </w:r>
    </w:p>
    <w:p w14:paraId="1AF70783" w14:textId="76DD9518" w:rsidR="008E7795" w:rsidRPr="008D5AE5" w:rsidRDefault="004C38C4" w:rsidP="008D5AE5">
      <w:pPr>
        <w:rPr>
          <w:b/>
          <w:bCs/>
          <w:sz w:val="28"/>
          <w:szCs w:val="36"/>
        </w:rPr>
      </w:pPr>
      <w:r w:rsidRPr="008D5AE5">
        <w:rPr>
          <w:rFonts w:hint="eastAsia"/>
          <w:b/>
          <w:bCs/>
          <w:sz w:val="28"/>
          <w:szCs w:val="36"/>
        </w:rPr>
        <w:t>    2</w:t>
      </w:r>
      <w:r w:rsidRPr="008D5AE5">
        <w:rPr>
          <w:rFonts w:hint="eastAsia"/>
          <w:b/>
          <w:bCs/>
          <w:sz w:val="28"/>
          <w:szCs w:val="36"/>
        </w:rPr>
        <w:t>、与企业共生</w:t>
      </w:r>
    </w:p>
    <w:p w14:paraId="504AAFD1" w14:textId="77777777" w:rsidR="008E7795" w:rsidRDefault="004C38C4" w:rsidP="0001704C">
      <w:pPr>
        <w:pStyle w:val="af1"/>
        <w:spacing w:beforeLines="50" w:before="156" w:line="360" w:lineRule="auto"/>
        <w:rPr>
          <w:color w:val="000000"/>
          <w:sz w:val="24"/>
          <w:szCs w:val="24"/>
        </w:rPr>
      </w:pPr>
      <w:r w:rsidRPr="00222F97">
        <w:rPr>
          <w:rFonts w:hint="eastAsia"/>
          <w:color w:val="000000"/>
          <w:sz w:val="24"/>
          <w:szCs w:val="24"/>
        </w:rPr>
        <w:t>当几家企业有着共同的需要，出于对技术保密或成本的考虑不愿外包的部分，共同出资建立专业化的厂家来生产，并共同分享利益，负担成本。如为了与欧洲空中客车竞争，美国波音与日本三菱、富士和</w:t>
      </w:r>
      <w:proofErr w:type="gramStart"/>
      <w:r w:rsidRPr="00222F97">
        <w:rPr>
          <w:rFonts w:hint="eastAsia"/>
          <w:color w:val="000000"/>
          <w:sz w:val="24"/>
          <w:szCs w:val="24"/>
        </w:rPr>
        <w:t>川琦重工</w:t>
      </w:r>
      <w:proofErr w:type="gramEnd"/>
      <w:r w:rsidRPr="00222F97">
        <w:rPr>
          <w:rFonts w:hint="eastAsia"/>
          <w:color w:val="000000"/>
          <w:sz w:val="24"/>
          <w:szCs w:val="24"/>
        </w:rPr>
        <w:t>结成国际战略联盟，共同出资40亿美元，开发波音777客机等。</w:t>
      </w:r>
      <w:r w:rsidR="004F63D9" w:rsidRPr="004F63D9">
        <w:rPr>
          <w:rFonts w:hint="eastAsia"/>
          <w:color w:val="000000"/>
          <w:sz w:val="24"/>
          <w:szCs w:val="24"/>
          <w:vertAlign w:val="superscript"/>
        </w:rPr>
        <w:t>Water3</w:t>
      </w:r>
      <w:r w:rsidRPr="00222F97">
        <w:rPr>
          <w:rFonts w:hint="eastAsia"/>
          <w:color w:val="000000"/>
          <w:sz w:val="24"/>
          <w:szCs w:val="24"/>
        </w:rPr>
        <w:t>水处理有限公司也将积极寻求这样的合作者，降低企业成本。</w:t>
      </w:r>
    </w:p>
    <w:p w14:paraId="474E984C" w14:textId="2D357BF8" w:rsidR="008E7795" w:rsidRPr="008D5AE5" w:rsidRDefault="004C38C4" w:rsidP="008D5AE5">
      <w:pPr>
        <w:rPr>
          <w:b/>
          <w:bCs/>
          <w:sz w:val="28"/>
          <w:szCs w:val="36"/>
        </w:rPr>
      </w:pPr>
      <w:r w:rsidRPr="008D5AE5">
        <w:rPr>
          <w:rFonts w:hint="eastAsia"/>
          <w:b/>
          <w:bCs/>
          <w:sz w:val="28"/>
          <w:szCs w:val="36"/>
        </w:rPr>
        <w:t>3</w:t>
      </w:r>
      <w:r w:rsidRPr="008D5AE5">
        <w:rPr>
          <w:rFonts w:hint="eastAsia"/>
          <w:b/>
          <w:bCs/>
          <w:sz w:val="28"/>
          <w:szCs w:val="36"/>
        </w:rPr>
        <w:t>、建立策略联盟</w:t>
      </w:r>
      <w:r w:rsidRPr="008D5AE5">
        <w:rPr>
          <w:rFonts w:hint="eastAsia"/>
          <w:b/>
          <w:bCs/>
          <w:sz w:val="28"/>
          <w:szCs w:val="36"/>
        </w:rPr>
        <w:t xml:space="preserve">  </w:t>
      </w:r>
    </w:p>
    <w:p w14:paraId="2AAF8D43" w14:textId="77777777" w:rsidR="008E7795" w:rsidRDefault="004C38C4" w:rsidP="008E7795">
      <w:pPr>
        <w:pStyle w:val="af1"/>
        <w:spacing w:beforeLines="50" w:before="156" w:line="360" w:lineRule="auto"/>
        <w:ind w:firstLine="576"/>
        <w:rPr>
          <w:color w:val="000000"/>
          <w:sz w:val="24"/>
          <w:szCs w:val="24"/>
        </w:rPr>
      </w:pPr>
      <w:r w:rsidRPr="00222F97">
        <w:rPr>
          <w:rFonts w:hint="eastAsia"/>
          <w:color w:val="000000"/>
          <w:sz w:val="24"/>
          <w:szCs w:val="24"/>
        </w:rPr>
        <w:t>是指几家公司拥有不同的关键资源，而彼此的市场有某一程度的区别，为了彼此的利益，进行策略竞争优势。如微软公司和英特尔公司组成的Wintel联盟是计算机业软、硬件组合的最具垄断策略性的联盟。再以法国的辛普森公司和日本的JVC公司共同生产录像机的联盟为例，JVC公司与辛普森公司两者之间实质是互换技能，辛普森公司需要产品技术和制造技术，而JVC公司需要知道如何在分散的欧洲市场上销售录像机产品，由于两者的优势互补，联盟取得了成功。我们可以和能高质量完成设计的施工企业联系，对我们的系列</w:t>
      </w:r>
      <w:proofErr w:type="gramStart"/>
      <w:r w:rsidRPr="00222F97">
        <w:rPr>
          <w:rFonts w:hint="eastAsia"/>
          <w:color w:val="000000"/>
          <w:sz w:val="24"/>
          <w:szCs w:val="24"/>
        </w:rPr>
        <w:t>一</w:t>
      </w:r>
      <w:proofErr w:type="gramEnd"/>
      <w:r w:rsidRPr="00222F97">
        <w:rPr>
          <w:rFonts w:hint="eastAsia"/>
          <w:color w:val="000000"/>
          <w:sz w:val="24"/>
          <w:szCs w:val="24"/>
        </w:rPr>
        <w:t>和系列三的市场开发增加筹码，提高竞争力。</w:t>
      </w:r>
    </w:p>
    <w:p w14:paraId="35C07876" w14:textId="77777777" w:rsidR="008E7795" w:rsidRPr="008D5AE5" w:rsidRDefault="004C38C4" w:rsidP="008D5AE5">
      <w:pPr>
        <w:rPr>
          <w:b/>
          <w:bCs/>
          <w:sz w:val="28"/>
          <w:szCs w:val="36"/>
        </w:rPr>
      </w:pPr>
      <w:r w:rsidRPr="008D5AE5">
        <w:rPr>
          <w:rFonts w:hint="eastAsia"/>
          <w:b/>
          <w:bCs/>
          <w:sz w:val="28"/>
          <w:szCs w:val="36"/>
        </w:rPr>
        <w:t>    4</w:t>
      </w:r>
      <w:r w:rsidRPr="008D5AE5">
        <w:rPr>
          <w:rFonts w:hint="eastAsia"/>
          <w:b/>
          <w:bCs/>
          <w:sz w:val="28"/>
          <w:szCs w:val="36"/>
        </w:rPr>
        <w:t>、人员虚拟</w:t>
      </w:r>
      <w:r w:rsidRPr="008D5AE5">
        <w:rPr>
          <w:rFonts w:hint="eastAsia"/>
          <w:b/>
          <w:bCs/>
          <w:sz w:val="28"/>
          <w:szCs w:val="36"/>
        </w:rPr>
        <w:t xml:space="preserve">  </w:t>
      </w:r>
    </w:p>
    <w:p w14:paraId="0D2FCE1C" w14:textId="1D433121" w:rsidR="00DA6FF5" w:rsidRPr="00222F97" w:rsidRDefault="004C38C4" w:rsidP="008E7795">
      <w:pPr>
        <w:pStyle w:val="af1"/>
        <w:spacing w:beforeLines="50" w:before="156" w:line="360" w:lineRule="auto"/>
        <w:ind w:firstLine="576"/>
        <w:rPr>
          <w:rFonts w:hAnsi="宋体"/>
          <w:sz w:val="24"/>
          <w:szCs w:val="24"/>
        </w:rPr>
      </w:pPr>
      <w:r w:rsidRPr="00222F97">
        <w:rPr>
          <w:rFonts w:hint="eastAsia"/>
          <w:color w:val="000000"/>
          <w:sz w:val="24"/>
          <w:szCs w:val="24"/>
        </w:rPr>
        <w:t>指的是企业将外部的智力资源与自身的智力资源相结合以弥补自身智力资源不足的一种管理模式。如乐凯公司聘请麦肯锡、罗兰贝格咨询公司的管理专家为其作战略规划、管理咨询。我</w:t>
      </w:r>
      <w:r w:rsidR="004F63D9" w:rsidRPr="004F63D9">
        <w:rPr>
          <w:rFonts w:hint="eastAsia"/>
          <w:color w:val="000000"/>
          <w:sz w:val="24"/>
          <w:szCs w:val="24"/>
          <w:vertAlign w:val="superscript"/>
        </w:rPr>
        <w:t>Water3</w:t>
      </w:r>
      <w:proofErr w:type="gramStart"/>
      <w:r w:rsidRPr="00222F97">
        <w:rPr>
          <w:rFonts w:hint="eastAsia"/>
          <w:color w:val="000000"/>
          <w:sz w:val="24"/>
          <w:szCs w:val="24"/>
        </w:rPr>
        <w:t>有限怎人公司</w:t>
      </w:r>
      <w:proofErr w:type="gramEnd"/>
      <w:r w:rsidRPr="00222F97">
        <w:rPr>
          <w:rFonts w:hint="eastAsia"/>
          <w:color w:val="000000"/>
          <w:sz w:val="24"/>
          <w:szCs w:val="24"/>
        </w:rPr>
        <w:t>始终</w:t>
      </w:r>
      <w:proofErr w:type="gramStart"/>
      <w:r w:rsidRPr="00222F97">
        <w:rPr>
          <w:rFonts w:hint="eastAsia"/>
          <w:color w:val="000000"/>
          <w:sz w:val="24"/>
          <w:szCs w:val="24"/>
        </w:rPr>
        <w:t>未设计</w:t>
      </w:r>
      <w:proofErr w:type="gramEnd"/>
      <w:r w:rsidRPr="00222F97">
        <w:rPr>
          <w:rFonts w:hint="eastAsia"/>
          <w:color w:val="000000"/>
          <w:sz w:val="24"/>
          <w:szCs w:val="24"/>
        </w:rPr>
        <w:t>人力资源部门，我们将对员工的培训可以委托专门的培训机构完成。</w:t>
      </w:r>
    </w:p>
    <w:p w14:paraId="7E02B38D" w14:textId="77777777" w:rsidR="00DA6FF5" w:rsidRPr="00503365" w:rsidRDefault="00DA6FF5" w:rsidP="0001704C">
      <w:pPr>
        <w:spacing w:line="360" w:lineRule="auto"/>
        <w:rPr>
          <w:rFonts w:ascii="??" w:hAnsi="??"/>
          <w:b/>
          <w:sz w:val="24"/>
          <w:szCs w:val="20"/>
        </w:rPr>
      </w:pPr>
    </w:p>
    <w:p w14:paraId="48AF2EF2" w14:textId="77777777" w:rsidR="00503365" w:rsidRPr="00182DE2" w:rsidRDefault="00503365" w:rsidP="00847C05">
      <w:pPr>
        <w:rPr>
          <w:b/>
          <w:bCs/>
          <w:sz w:val="40"/>
          <w:szCs w:val="48"/>
        </w:rPr>
      </w:pPr>
      <w:r w:rsidRPr="00182DE2">
        <w:rPr>
          <w:rFonts w:hint="eastAsia"/>
          <w:b/>
          <w:bCs/>
          <w:sz w:val="40"/>
          <w:szCs w:val="48"/>
        </w:rPr>
        <w:lastRenderedPageBreak/>
        <w:t>5</w:t>
      </w:r>
      <w:r w:rsidR="00B51499" w:rsidRPr="00182DE2">
        <w:rPr>
          <w:rFonts w:hint="eastAsia"/>
          <w:b/>
          <w:bCs/>
          <w:sz w:val="40"/>
          <w:szCs w:val="48"/>
        </w:rPr>
        <w:t xml:space="preserve"> </w:t>
      </w:r>
      <w:r w:rsidRPr="00182DE2">
        <w:rPr>
          <w:rFonts w:hint="eastAsia"/>
          <w:b/>
          <w:bCs/>
          <w:sz w:val="40"/>
          <w:szCs w:val="48"/>
        </w:rPr>
        <w:t>厂址选择与布局</w:t>
      </w:r>
    </w:p>
    <w:p w14:paraId="03A8C42C" w14:textId="77777777" w:rsidR="00503365" w:rsidRPr="00182DE2" w:rsidRDefault="00503365" w:rsidP="00182DE2">
      <w:pPr>
        <w:rPr>
          <w:rFonts w:ascii="宋体" w:hAnsi="宋体"/>
          <w:b/>
          <w:bCs/>
          <w:sz w:val="48"/>
          <w:szCs w:val="48"/>
        </w:rPr>
      </w:pPr>
      <w:r w:rsidRPr="00182DE2">
        <w:rPr>
          <w:rFonts w:hint="eastAsia"/>
          <w:b/>
          <w:bCs/>
          <w:sz w:val="40"/>
          <w:szCs w:val="48"/>
        </w:rPr>
        <w:t>5.</w:t>
      </w:r>
      <w:r w:rsidRPr="00182DE2">
        <w:rPr>
          <w:b/>
          <w:bCs/>
          <w:sz w:val="40"/>
          <w:szCs w:val="48"/>
        </w:rPr>
        <w:t>1</w:t>
      </w:r>
      <w:r w:rsidRPr="00182DE2">
        <w:rPr>
          <w:rFonts w:hint="eastAsia"/>
          <w:b/>
          <w:bCs/>
          <w:sz w:val="40"/>
          <w:szCs w:val="48"/>
        </w:rPr>
        <w:t>厂址的选择</w:t>
      </w:r>
    </w:p>
    <w:p w14:paraId="7C7A7FAE" w14:textId="77777777" w:rsidR="00503365" w:rsidRDefault="00503365" w:rsidP="0001704C">
      <w:pPr>
        <w:spacing w:beforeLines="50" w:before="156" w:line="360" w:lineRule="auto"/>
        <w:rPr>
          <w:rFonts w:ascii="??" w:hAnsi="??"/>
          <w:sz w:val="24"/>
          <w:szCs w:val="20"/>
        </w:rPr>
      </w:pPr>
      <w:r>
        <w:rPr>
          <w:rFonts w:ascii="??" w:hAnsi="??" w:hint="eastAsia"/>
          <w:sz w:val="24"/>
          <w:szCs w:val="20"/>
        </w:rPr>
        <w:t>随着我国振兴东北老工业基地举措的实施，很多企业生产规模扩大，伴随着大量污水产生。但是据我公司市场调查，东北地区并没有正规，完善的净水机构提供污水的</w:t>
      </w:r>
      <w:r w:rsidR="00B51499">
        <w:rPr>
          <w:rFonts w:ascii="??" w:hAnsi="??" w:hint="eastAsia"/>
          <w:sz w:val="24"/>
          <w:szCs w:val="20"/>
        </w:rPr>
        <w:t>净化回用服务。东北地区市场前景广阔，竞争压力较小，正适合我公司</w:t>
      </w:r>
      <w:r>
        <w:rPr>
          <w:rFonts w:ascii="??" w:hAnsi="??" w:hint="eastAsia"/>
          <w:sz w:val="24"/>
          <w:szCs w:val="20"/>
        </w:rPr>
        <w:t>水处理事业的初期发展。</w:t>
      </w:r>
      <w:r w:rsidRPr="000B170D">
        <w:rPr>
          <w:rFonts w:ascii="??" w:hAnsi="??"/>
          <w:sz w:val="24"/>
          <w:szCs w:val="20"/>
        </w:rPr>
        <w:t xml:space="preserve"> </w:t>
      </w:r>
    </w:p>
    <w:p w14:paraId="02814328" w14:textId="502B225D" w:rsidR="00503365" w:rsidRPr="000B170D" w:rsidRDefault="00503365" w:rsidP="0001704C">
      <w:pPr>
        <w:spacing w:beforeLines="50" w:before="156" w:line="360" w:lineRule="auto"/>
        <w:rPr>
          <w:rFonts w:ascii="??" w:hAnsi="??"/>
          <w:color w:val="000000"/>
          <w:sz w:val="24"/>
          <w:szCs w:val="20"/>
        </w:rPr>
      </w:pPr>
      <w:r>
        <w:rPr>
          <w:rFonts w:ascii="??" w:hAnsi="??" w:hint="eastAsia"/>
          <w:color w:val="000000"/>
          <w:sz w:val="24"/>
          <w:szCs w:val="20"/>
        </w:rPr>
        <w:t>我们最终把厂址定在</w:t>
      </w:r>
      <w:r w:rsidR="00AE7283">
        <w:rPr>
          <w:rFonts w:ascii="??" w:hAnsi="??" w:hint="eastAsia"/>
          <w:color w:val="000000"/>
          <w:sz w:val="24"/>
          <w:szCs w:val="20"/>
        </w:rPr>
        <w:t>XYZ</w:t>
      </w:r>
      <w:r w:rsidR="00AE7283">
        <w:rPr>
          <w:rFonts w:ascii="??" w:hAnsi="??" w:hint="eastAsia"/>
          <w:color w:val="000000"/>
          <w:sz w:val="24"/>
          <w:szCs w:val="20"/>
        </w:rPr>
        <w:t>市</w:t>
      </w:r>
      <w:r w:rsidR="0007069E">
        <w:rPr>
          <w:rFonts w:ascii="??" w:hAnsi="??" w:hint="eastAsia"/>
          <w:color w:val="000000"/>
          <w:sz w:val="24"/>
          <w:szCs w:val="20"/>
        </w:rPr>
        <w:t>××开发区</w:t>
      </w:r>
      <w:r>
        <w:rPr>
          <w:rFonts w:ascii="??" w:hAnsi="??" w:hint="eastAsia"/>
          <w:color w:val="000000"/>
          <w:sz w:val="24"/>
          <w:szCs w:val="20"/>
        </w:rPr>
        <w:t>。</w:t>
      </w:r>
      <w:r w:rsidRPr="000B170D">
        <w:rPr>
          <w:rFonts w:ascii="??" w:hAnsi="??" w:hint="eastAsia"/>
          <w:color w:val="000000"/>
          <w:sz w:val="24"/>
          <w:szCs w:val="20"/>
        </w:rPr>
        <w:t>具体理由如下：</w:t>
      </w:r>
    </w:p>
    <w:p w14:paraId="33F9FC45" w14:textId="77777777" w:rsidR="00503365" w:rsidRPr="008D5AE5" w:rsidRDefault="00503365" w:rsidP="008D5AE5">
      <w:pPr>
        <w:rPr>
          <w:b/>
          <w:bCs/>
          <w:sz w:val="28"/>
          <w:szCs w:val="36"/>
        </w:rPr>
      </w:pPr>
      <w:r w:rsidRPr="008D5AE5">
        <w:rPr>
          <w:b/>
          <w:bCs/>
          <w:sz w:val="28"/>
          <w:szCs w:val="36"/>
        </w:rPr>
        <w:t>1</w:t>
      </w:r>
      <w:r w:rsidR="000415AD" w:rsidRPr="008D5AE5">
        <w:rPr>
          <w:rFonts w:hint="eastAsia"/>
          <w:b/>
          <w:bCs/>
          <w:sz w:val="28"/>
          <w:szCs w:val="36"/>
        </w:rPr>
        <w:t>．</w:t>
      </w:r>
      <w:r w:rsidRPr="008D5AE5">
        <w:rPr>
          <w:b/>
          <w:bCs/>
          <w:sz w:val="28"/>
          <w:szCs w:val="36"/>
        </w:rPr>
        <w:t xml:space="preserve"> </w:t>
      </w:r>
      <w:r w:rsidRPr="008D5AE5">
        <w:rPr>
          <w:rFonts w:hint="eastAsia"/>
          <w:b/>
          <w:bCs/>
          <w:sz w:val="28"/>
          <w:szCs w:val="36"/>
        </w:rPr>
        <w:t>地理位置优越</w:t>
      </w:r>
      <w:r w:rsidRPr="008D5AE5">
        <w:rPr>
          <w:rFonts w:hint="eastAsia"/>
          <w:b/>
          <w:bCs/>
          <w:sz w:val="28"/>
          <w:szCs w:val="36"/>
          <w:lang w:val="en-GB"/>
        </w:rPr>
        <w:t>，</w:t>
      </w:r>
      <w:r w:rsidRPr="008D5AE5">
        <w:rPr>
          <w:rFonts w:hint="eastAsia"/>
          <w:b/>
          <w:bCs/>
          <w:sz w:val="28"/>
          <w:szCs w:val="36"/>
        </w:rPr>
        <w:t>交通便利</w:t>
      </w:r>
      <w:r w:rsidRPr="008D5AE5">
        <w:rPr>
          <w:rFonts w:hint="eastAsia"/>
          <w:b/>
          <w:bCs/>
          <w:sz w:val="28"/>
          <w:szCs w:val="36"/>
          <w:lang w:val="en-GB"/>
        </w:rPr>
        <w:t>：</w:t>
      </w:r>
    </w:p>
    <w:p w14:paraId="184FB964" w14:textId="32619075" w:rsidR="00503365" w:rsidRPr="000B170D" w:rsidRDefault="0007069E" w:rsidP="0001704C">
      <w:pPr>
        <w:spacing w:beforeLines="50" w:before="156" w:line="360" w:lineRule="auto"/>
        <w:rPr>
          <w:rFonts w:ascii="??" w:hAnsi="??"/>
          <w:sz w:val="24"/>
          <w:szCs w:val="20"/>
        </w:rPr>
      </w:pPr>
      <w:r>
        <w:rPr>
          <w:rFonts w:ascii="??" w:hAnsi="??" w:hint="eastAsia"/>
          <w:sz w:val="24"/>
          <w:szCs w:val="20"/>
        </w:rPr>
        <w:t>××开发区</w:t>
      </w:r>
      <w:r w:rsidR="00503365" w:rsidRPr="000B170D">
        <w:rPr>
          <w:rFonts w:ascii="??" w:hAnsi="??" w:hint="eastAsia"/>
          <w:sz w:val="24"/>
          <w:szCs w:val="20"/>
        </w:rPr>
        <w:t>于</w:t>
      </w:r>
      <w:r w:rsidR="00503365">
        <w:rPr>
          <w:rFonts w:ascii="??" w:hAnsi="??"/>
          <w:sz w:val="24"/>
          <w:szCs w:val="20"/>
        </w:rPr>
        <w:t>2004</w:t>
      </w:r>
      <w:r w:rsidR="00503365" w:rsidRPr="000B170D">
        <w:rPr>
          <w:rFonts w:ascii="??" w:hAnsi="??"/>
          <w:sz w:val="24"/>
          <w:szCs w:val="20"/>
        </w:rPr>
        <w:t xml:space="preserve"> </w:t>
      </w:r>
      <w:r w:rsidR="00503365" w:rsidRPr="000B170D">
        <w:rPr>
          <w:rFonts w:ascii="??" w:hAnsi="??" w:hint="eastAsia"/>
          <w:sz w:val="24"/>
          <w:szCs w:val="20"/>
        </w:rPr>
        <w:t>年</w:t>
      </w:r>
      <w:r w:rsidR="00503365" w:rsidRPr="000B170D">
        <w:rPr>
          <w:rFonts w:ascii="??" w:hAnsi="??"/>
          <w:sz w:val="24"/>
          <w:szCs w:val="20"/>
        </w:rPr>
        <w:t xml:space="preserve">6 </w:t>
      </w:r>
      <w:r w:rsidR="00503365" w:rsidRPr="000B170D">
        <w:rPr>
          <w:rFonts w:ascii="??" w:hAnsi="??" w:hint="eastAsia"/>
          <w:sz w:val="24"/>
          <w:szCs w:val="20"/>
        </w:rPr>
        <w:t>月</w:t>
      </w:r>
      <w:r w:rsidR="00503365" w:rsidRPr="000B170D">
        <w:rPr>
          <w:rFonts w:ascii="??" w:hAnsi="??"/>
          <w:sz w:val="24"/>
          <w:szCs w:val="20"/>
        </w:rPr>
        <w:t xml:space="preserve">26 </w:t>
      </w:r>
      <w:r w:rsidR="00503365" w:rsidRPr="000B170D">
        <w:rPr>
          <w:rFonts w:ascii="??" w:hAnsi="??" w:hint="eastAsia"/>
          <w:sz w:val="24"/>
          <w:szCs w:val="20"/>
        </w:rPr>
        <w:t>日正式开始建设，</w:t>
      </w:r>
      <w:r w:rsidR="00503365">
        <w:rPr>
          <w:rFonts w:ascii="??" w:hAnsi="??" w:hint="eastAsia"/>
          <w:sz w:val="24"/>
          <w:szCs w:val="20"/>
        </w:rPr>
        <w:t>地处松花江北部，是哈尔滨近年来大力发展的开发区，旨在建立“北部浦东”式开发区模式。现已建成完善的交通，居住设施，工业园区规模较大。具有土地使用面积广阔，交通便利等有利条件。</w:t>
      </w:r>
    </w:p>
    <w:p w14:paraId="4587DF09" w14:textId="77777777" w:rsidR="00503365" w:rsidRPr="008D5AE5" w:rsidRDefault="00FB4909" w:rsidP="008D5AE5">
      <w:pPr>
        <w:rPr>
          <w:b/>
          <w:bCs/>
          <w:sz w:val="28"/>
          <w:szCs w:val="36"/>
        </w:rPr>
      </w:pPr>
      <w:r w:rsidRPr="008D5AE5">
        <w:rPr>
          <w:rFonts w:hint="eastAsia"/>
          <w:b/>
          <w:bCs/>
          <w:sz w:val="28"/>
          <w:szCs w:val="36"/>
        </w:rPr>
        <w:t>2</w:t>
      </w:r>
      <w:r w:rsidR="000415AD" w:rsidRPr="008D5AE5">
        <w:rPr>
          <w:rFonts w:hint="eastAsia"/>
          <w:b/>
          <w:bCs/>
          <w:sz w:val="28"/>
          <w:szCs w:val="36"/>
        </w:rPr>
        <w:t>．</w:t>
      </w:r>
      <w:r w:rsidR="00503365" w:rsidRPr="008D5AE5">
        <w:rPr>
          <w:rFonts w:hint="eastAsia"/>
          <w:b/>
          <w:bCs/>
          <w:sz w:val="28"/>
          <w:szCs w:val="36"/>
        </w:rPr>
        <w:t>政策鼓励，投资资本较低</w:t>
      </w:r>
    </w:p>
    <w:p w14:paraId="08842E78" w14:textId="7B8BA34E" w:rsidR="00503365" w:rsidRPr="00C65963" w:rsidRDefault="00503365" w:rsidP="0001704C">
      <w:pPr>
        <w:pStyle w:val="11"/>
        <w:tabs>
          <w:tab w:val="right" w:pos="8306"/>
        </w:tabs>
        <w:spacing w:beforeLines="50" w:before="156" w:line="360" w:lineRule="auto"/>
        <w:ind w:firstLineChars="0" w:firstLine="0"/>
        <w:rPr>
          <w:rFonts w:ascii="??" w:hAnsi="??"/>
          <w:sz w:val="24"/>
          <w:szCs w:val="20"/>
        </w:rPr>
      </w:pPr>
      <w:r>
        <w:rPr>
          <w:rFonts w:ascii="??" w:hAnsi="??" w:hint="eastAsia"/>
          <w:sz w:val="24"/>
          <w:szCs w:val="20"/>
        </w:rPr>
        <w:t>为吸引多种产业落户</w:t>
      </w:r>
      <w:r w:rsidR="0007069E">
        <w:rPr>
          <w:rFonts w:ascii="??" w:hAnsi="??" w:hint="eastAsia"/>
          <w:sz w:val="24"/>
          <w:szCs w:val="20"/>
        </w:rPr>
        <w:t>××开发区</w:t>
      </w:r>
      <w:r>
        <w:rPr>
          <w:rFonts w:ascii="??" w:hAnsi="??" w:hint="eastAsia"/>
          <w:sz w:val="24"/>
          <w:szCs w:val="20"/>
        </w:rPr>
        <w:t>，哈市政府制定了土地价格补助，减少征收税务等优惠政策，可有效降低资金投入。</w:t>
      </w:r>
      <w:r w:rsidRPr="00C65963">
        <w:rPr>
          <w:rFonts w:ascii="??" w:hAnsi="??"/>
          <w:sz w:val="24"/>
          <w:szCs w:val="20"/>
        </w:rPr>
        <w:tab/>
      </w:r>
    </w:p>
    <w:p w14:paraId="51F76F09" w14:textId="77777777" w:rsidR="00503365" w:rsidRPr="008D5AE5" w:rsidRDefault="00FB4909" w:rsidP="008D5AE5">
      <w:pPr>
        <w:rPr>
          <w:b/>
          <w:bCs/>
          <w:sz w:val="28"/>
          <w:szCs w:val="36"/>
        </w:rPr>
      </w:pPr>
      <w:r w:rsidRPr="008D5AE5">
        <w:rPr>
          <w:rFonts w:hint="eastAsia"/>
          <w:b/>
          <w:bCs/>
          <w:sz w:val="28"/>
          <w:szCs w:val="36"/>
        </w:rPr>
        <w:t>3</w:t>
      </w:r>
      <w:r w:rsidR="00BD1DB8" w:rsidRPr="008D5AE5">
        <w:rPr>
          <w:rFonts w:hint="eastAsia"/>
          <w:b/>
          <w:bCs/>
          <w:sz w:val="28"/>
          <w:szCs w:val="36"/>
        </w:rPr>
        <w:t>．</w:t>
      </w:r>
      <w:r w:rsidR="00503365" w:rsidRPr="008D5AE5">
        <w:rPr>
          <w:rFonts w:hint="eastAsia"/>
          <w:b/>
          <w:bCs/>
          <w:sz w:val="28"/>
          <w:szCs w:val="36"/>
        </w:rPr>
        <w:t>工业化基础好</w:t>
      </w:r>
    </w:p>
    <w:p w14:paraId="1C6B8403" w14:textId="77777777" w:rsidR="00503365" w:rsidRPr="000B170D" w:rsidRDefault="00503365" w:rsidP="0001704C">
      <w:pPr>
        <w:spacing w:beforeLines="50" w:before="156" w:line="360" w:lineRule="auto"/>
        <w:rPr>
          <w:rFonts w:ascii="??" w:hAnsi="??"/>
          <w:sz w:val="24"/>
          <w:szCs w:val="20"/>
        </w:rPr>
      </w:pPr>
      <w:r w:rsidRPr="000B170D">
        <w:rPr>
          <w:rFonts w:ascii="??" w:hAnsi="??" w:hint="eastAsia"/>
          <w:sz w:val="24"/>
          <w:szCs w:val="20"/>
        </w:rPr>
        <w:t>区内基础设施完善，已拥有完备的道路供水，排水，热力，电力，燃气，工业蒸汽电信系统等基础设施。而且区内已有</w:t>
      </w:r>
      <w:r w:rsidRPr="000B170D">
        <w:rPr>
          <w:rFonts w:ascii="??" w:hAnsi="??"/>
          <w:sz w:val="24"/>
          <w:szCs w:val="20"/>
        </w:rPr>
        <w:t>1000</w:t>
      </w:r>
      <w:r w:rsidRPr="000B170D">
        <w:rPr>
          <w:rFonts w:ascii="??" w:hAnsi="??" w:hint="eastAsia"/>
          <w:sz w:val="24"/>
          <w:szCs w:val="20"/>
        </w:rPr>
        <w:t>多家企业，形成了一定的工业规模，发挥群聚效应。并有一个占地近</w:t>
      </w:r>
      <w:r w:rsidRPr="000B170D">
        <w:rPr>
          <w:rFonts w:ascii="??" w:hAnsi="??"/>
          <w:sz w:val="24"/>
          <w:szCs w:val="20"/>
        </w:rPr>
        <w:t>2</w:t>
      </w:r>
      <w:r w:rsidRPr="000B170D">
        <w:rPr>
          <w:rFonts w:ascii="??" w:hAnsi="??" w:hint="eastAsia"/>
          <w:sz w:val="24"/>
          <w:szCs w:val="20"/>
        </w:rPr>
        <w:t>万亩，可容纳</w:t>
      </w:r>
      <w:r w:rsidRPr="000B170D">
        <w:rPr>
          <w:rFonts w:ascii="??" w:hAnsi="??"/>
          <w:sz w:val="24"/>
          <w:szCs w:val="20"/>
        </w:rPr>
        <w:t>15</w:t>
      </w:r>
      <w:r w:rsidRPr="000B170D">
        <w:rPr>
          <w:rFonts w:ascii="??" w:hAnsi="??" w:hint="eastAsia"/>
          <w:sz w:val="24"/>
          <w:szCs w:val="20"/>
        </w:rPr>
        <w:t>万学生，</w:t>
      </w:r>
      <w:r w:rsidRPr="000B170D">
        <w:rPr>
          <w:rFonts w:ascii="??" w:hAnsi="??"/>
          <w:sz w:val="24"/>
          <w:szCs w:val="20"/>
        </w:rPr>
        <w:t>5</w:t>
      </w:r>
      <w:r>
        <w:rPr>
          <w:rFonts w:ascii="??" w:hAnsi="??" w:hint="eastAsia"/>
          <w:sz w:val="24"/>
          <w:szCs w:val="20"/>
        </w:rPr>
        <w:t>万教职工的现代化江北</w:t>
      </w:r>
      <w:r w:rsidRPr="000B170D">
        <w:rPr>
          <w:rFonts w:ascii="??" w:hAnsi="??" w:hint="eastAsia"/>
          <w:sz w:val="24"/>
          <w:szCs w:val="20"/>
        </w:rPr>
        <w:t>大学城，为企业提供了良好的人才储备。</w:t>
      </w:r>
      <w:r w:rsidRPr="000B170D">
        <w:rPr>
          <w:rFonts w:ascii="??" w:hAnsi="??"/>
          <w:sz w:val="24"/>
          <w:szCs w:val="20"/>
        </w:rPr>
        <w:t xml:space="preserve">        </w:t>
      </w:r>
    </w:p>
    <w:p w14:paraId="63B43577" w14:textId="77777777" w:rsidR="00503365" w:rsidRPr="00182DE2" w:rsidRDefault="00503365" w:rsidP="00182DE2">
      <w:pPr>
        <w:rPr>
          <w:rFonts w:ascii="宋体" w:hAnsi="宋体"/>
          <w:b/>
          <w:bCs/>
          <w:sz w:val="48"/>
          <w:szCs w:val="48"/>
        </w:rPr>
      </w:pPr>
      <w:r w:rsidRPr="00182DE2">
        <w:rPr>
          <w:rFonts w:hint="eastAsia"/>
          <w:b/>
          <w:bCs/>
          <w:sz w:val="40"/>
          <w:szCs w:val="48"/>
        </w:rPr>
        <w:t xml:space="preserve">5.2 </w:t>
      </w:r>
      <w:r w:rsidRPr="00182DE2">
        <w:rPr>
          <w:rFonts w:hint="eastAsia"/>
          <w:b/>
          <w:bCs/>
          <w:sz w:val="40"/>
          <w:szCs w:val="48"/>
        </w:rPr>
        <w:t>厂区平面布置</w:t>
      </w:r>
    </w:p>
    <w:p w14:paraId="1373EFEC" w14:textId="77777777" w:rsidR="00503365" w:rsidRPr="000B170D" w:rsidRDefault="00503365" w:rsidP="0001704C">
      <w:pPr>
        <w:spacing w:beforeLines="50" w:before="156" w:line="360" w:lineRule="auto"/>
        <w:rPr>
          <w:rFonts w:ascii="??" w:hAnsi="??"/>
          <w:sz w:val="24"/>
          <w:szCs w:val="20"/>
        </w:rPr>
      </w:pPr>
      <w:r>
        <w:rPr>
          <w:rFonts w:ascii="??" w:hAnsi="??" w:hint="eastAsia"/>
          <w:sz w:val="24"/>
          <w:szCs w:val="20"/>
        </w:rPr>
        <w:t>前三年，为了减少初期投资成本，降低投资风险，提高预警能力，我公司</w:t>
      </w:r>
      <w:r w:rsidRPr="000B170D">
        <w:rPr>
          <w:rFonts w:ascii="??" w:hAnsi="??" w:hint="eastAsia"/>
          <w:sz w:val="24"/>
          <w:szCs w:val="20"/>
        </w:rPr>
        <w:t>将采用厂房租赁的形式进行生产，厂房租赁面积在</w:t>
      </w:r>
      <w:smartTag w:uri="urn:schemas-microsoft-com:office:smarttags" w:element="chmetcnv">
        <w:smartTagPr>
          <w:attr w:name="TCSC" w:val="0"/>
          <w:attr w:name="NumberType" w:val="1"/>
          <w:attr w:name="Negative" w:val="False"/>
          <w:attr w:name="HasSpace" w:val="False"/>
          <w:attr w:name="SourceValue" w:val="1200"/>
          <w:attr w:name="UnitName" w:val="平方米"/>
        </w:smartTagPr>
        <w:r>
          <w:rPr>
            <w:rFonts w:ascii="??" w:hAnsi="??"/>
            <w:sz w:val="24"/>
            <w:szCs w:val="20"/>
          </w:rPr>
          <w:t>12</w:t>
        </w:r>
        <w:r w:rsidRPr="000B170D">
          <w:rPr>
            <w:rFonts w:ascii="??" w:hAnsi="??"/>
            <w:sz w:val="24"/>
            <w:szCs w:val="20"/>
          </w:rPr>
          <w:t>00</w:t>
        </w:r>
        <w:r w:rsidR="000415AD">
          <w:rPr>
            <w:rFonts w:ascii="??" w:hAnsi="??" w:hint="eastAsia"/>
            <w:sz w:val="24"/>
            <w:szCs w:val="20"/>
          </w:rPr>
          <w:t>平方米</w:t>
        </w:r>
      </w:smartTag>
      <w:r w:rsidR="000415AD">
        <w:rPr>
          <w:rFonts w:ascii="??" w:hAnsi="??" w:hint="eastAsia"/>
          <w:sz w:val="24"/>
          <w:szCs w:val="20"/>
        </w:rPr>
        <w:t>左右，厂房租赁价格</w:t>
      </w:r>
      <w:r w:rsidRPr="000B170D">
        <w:rPr>
          <w:rFonts w:ascii="??" w:hAnsi="??" w:hint="eastAsia"/>
          <w:sz w:val="24"/>
          <w:szCs w:val="20"/>
        </w:rPr>
        <w:t>每年</w:t>
      </w:r>
      <w:r w:rsidR="000415AD">
        <w:rPr>
          <w:rFonts w:ascii="??" w:hAnsi="??" w:hint="eastAsia"/>
          <w:sz w:val="24"/>
          <w:szCs w:val="20"/>
        </w:rPr>
        <w:t>约</w:t>
      </w:r>
      <w:r w:rsidRPr="000B170D">
        <w:rPr>
          <w:rFonts w:ascii="??" w:hAnsi="??" w:hint="eastAsia"/>
          <w:sz w:val="24"/>
          <w:szCs w:val="20"/>
        </w:rPr>
        <w:t>在</w:t>
      </w:r>
      <w:r>
        <w:rPr>
          <w:rFonts w:ascii="??" w:hAnsi="??"/>
          <w:sz w:val="24"/>
          <w:szCs w:val="20"/>
        </w:rPr>
        <w:t>3</w:t>
      </w:r>
      <w:r w:rsidRPr="000B170D">
        <w:rPr>
          <w:rFonts w:ascii="??" w:hAnsi="??"/>
          <w:sz w:val="24"/>
          <w:szCs w:val="20"/>
        </w:rPr>
        <w:t>0</w:t>
      </w:r>
      <w:r w:rsidRPr="000B170D">
        <w:rPr>
          <w:rFonts w:ascii="??" w:hAnsi="??" w:hint="eastAsia"/>
          <w:sz w:val="24"/>
          <w:szCs w:val="20"/>
        </w:rPr>
        <w:t>万元左右。</w:t>
      </w:r>
    </w:p>
    <w:p w14:paraId="61C7F478" w14:textId="604A51B8" w:rsidR="00503365" w:rsidRDefault="00503365" w:rsidP="0001704C">
      <w:pPr>
        <w:spacing w:beforeLines="50" w:before="156" w:line="360" w:lineRule="auto"/>
        <w:rPr>
          <w:rFonts w:ascii="??" w:hAnsi="??"/>
          <w:sz w:val="24"/>
          <w:szCs w:val="20"/>
        </w:rPr>
      </w:pPr>
      <w:r w:rsidRPr="000B170D">
        <w:rPr>
          <w:rFonts w:ascii="??" w:hAnsi="??" w:hint="eastAsia"/>
          <w:sz w:val="24"/>
          <w:szCs w:val="20"/>
        </w:rPr>
        <w:t>待后期公司长远发展需要时，将会考虑购买土地建设自己的厂房。厂房预购面积</w:t>
      </w:r>
      <w:smartTag w:uri="urn:schemas-microsoft-com:office:smarttags" w:element="chmetcnv">
        <w:smartTagPr>
          <w:attr w:name="TCSC" w:val="0"/>
          <w:attr w:name="NumberType" w:val="1"/>
          <w:attr w:name="Negative" w:val="False"/>
          <w:attr w:name="HasSpace" w:val="False"/>
          <w:attr w:name="SourceValue" w:val="7000"/>
          <w:attr w:name="UnitName" w:val="平方米"/>
        </w:smartTagPr>
        <w:r w:rsidRPr="000B170D">
          <w:rPr>
            <w:rFonts w:ascii="??" w:hAnsi="??"/>
            <w:sz w:val="24"/>
            <w:szCs w:val="20"/>
          </w:rPr>
          <w:lastRenderedPageBreak/>
          <w:t>7000</w:t>
        </w:r>
        <w:r w:rsidRPr="000B170D">
          <w:rPr>
            <w:rFonts w:ascii="??" w:hAnsi="??" w:hint="eastAsia"/>
            <w:sz w:val="24"/>
            <w:szCs w:val="20"/>
          </w:rPr>
          <w:t>平方米</w:t>
        </w:r>
      </w:smartTag>
      <w:r w:rsidRPr="000B170D">
        <w:rPr>
          <w:rFonts w:ascii="??" w:hAnsi="??"/>
          <w:sz w:val="24"/>
          <w:szCs w:val="20"/>
        </w:rPr>
        <w:t xml:space="preserve"> ,</w:t>
      </w:r>
      <w:r w:rsidRPr="000B170D">
        <w:rPr>
          <w:rFonts w:ascii="??" w:hAnsi="??" w:hint="eastAsia"/>
          <w:sz w:val="24"/>
          <w:szCs w:val="20"/>
        </w:rPr>
        <w:t>图</w:t>
      </w:r>
      <w:r w:rsidR="007E2A45">
        <w:rPr>
          <w:rFonts w:ascii="??" w:hAnsi="??" w:hint="eastAsia"/>
          <w:sz w:val="24"/>
          <w:szCs w:val="20"/>
        </w:rPr>
        <w:t>4</w:t>
      </w:r>
      <w:r w:rsidRPr="000B170D">
        <w:rPr>
          <w:rFonts w:ascii="??" w:hAnsi="??" w:hint="eastAsia"/>
          <w:sz w:val="24"/>
          <w:szCs w:val="20"/>
        </w:rPr>
        <w:t>为公司建筑的平面图：</w:t>
      </w:r>
    </w:p>
    <w:p w14:paraId="4EFA813A" w14:textId="23A435E4" w:rsidR="00503365" w:rsidRPr="00CF4B8F" w:rsidRDefault="00235DE6" w:rsidP="0001704C">
      <w:pPr>
        <w:spacing w:beforeLines="50" w:before="156" w:line="360" w:lineRule="auto"/>
        <w:rPr>
          <w:rFonts w:ascii="??" w:hAnsi="??"/>
          <w:sz w:val="24"/>
          <w:szCs w:val="20"/>
        </w:rPr>
      </w:pPr>
      <w:r w:rsidRPr="00235DE6">
        <w:rPr>
          <w:rFonts w:hint="eastAsia"/>
        </w:rPr>
        <w:drawing>
          <wp:inline distT="0" distB="0" distL="0" distR="0" wp14:anchorId="43B380A6" wp14:editId="74118391">
            <wp:extent cx="5274310" cy="217678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274310" cy="2176780"/>
                    </a:xfrm>
                    <a:prstGeom prst="rect">
                      <a:avLst/>
                    </a:prstGeom>
                    <a:noFill/>
                    <a:ln>
                      <a:noFill/>
                    </a:ln>
                  </pic:spPr>
                </pic:pic>
              </a:graphicData>
            </a:graphic>
          </wp:inline>
        </w:drawing>
      </w:r>
    </w:p>
    <w:p w14:paraId="7B3C5B8B" w14:textId="69CD2C59" w:rsidR="006D3E3E" w:rsidRPr="00BB742C" w:rsidRDefault="007E2A45" w:rsidP="00235DE6">
      <w:r>
        <w:rPr>
          <w:rFonts w:hint="eastAsia"/>
        </w:rPr>
        <w:t>图</w:t>
      </w:r>
      <w:r>
        <w:rPr>
          <w:rFonts w:hint="eastAsia"/>
        </w:rPr>
        <w:t>4</w:t>
      </w:r>
      <w:r>
        <w:t xml:space="preserve"> </w:t>
      </w:r>
      <w:r>
        <w:rPr>
          <w:rFonts w:hint="eastAsia"/>
        </w:rPr>
        <w:t>建筑平面图</w:t>
      </w:r>
    </w:p>
    <w:p w14:paraId="5590DCA7" w14:textId="77777777" w:rsidR="0088349E" w:rsidRPr="00182DE2" w:rsidRDefault="00503365" w:rsidP="00847C05">
      <w:pPr>
        <w:rPr>
          <w:b/>
          <w:bCs/>
          <w:sz w:val="40"/>
          <w:szCs w:val="48"/>
        </w:rPr>
      </w:pPr>
      <w:bookmarkStart w:id="27" w:name="_Toc119685843"/>
      <w:bookmarkStart w:id="28" w:name="_Toc119687014"/>
      <w:bookmarkStart w:id="29" w:name="_Toc119863865"/>
      <w:bookmarkStart w:id="30" w:name="_Toc183065005"/>
      <w:bookmarkStart w:id="31" w:name="_Toc183065092"/>
      <w:r w:rsidRPr="00182DE2">
        <w:rPr>
          <w:rFonts w:hint="eastAsia"/>
          <w:b/>
          <w:bCs/>
          <w:sz w:val="40"/>
          <w:szCs w:val="48"/>
        </w:rPr>
        <w:t>6</w:t>
      </w:r>
      <w:r w:rsidR="00B51499" w:rsidRPr="00182DE2">
        <w:rPr>
          <w:rFonts w:hint="eastAsia"/>
          <w:b/>
          <w:bCs/>
          <w:sz w:val="40"/>
          <w:szCs w:val="48"/>
        </w:rPr>
        <w:t xml:space="preserve"> </w:t>
      </w:r>
      <w:r w:rsidR="00AA36C1" w:rsidRPr="00182DE2">
        <w:rPr>
          <w:rFonts w:hint="eastAsia"/>
          <w:b/>
          <w:bCs/>
          <w:sz w:val="40"/>
          <w:szCs w:val="48"/>
        </w:rPr>
        <w:t>市场分析</w:t>
      </w:r>
      <w:bookmarkEnd w:id="27"/>
      <w:bookmarkEnd w:id="28"/>
      <w:bookmarkEnd w:id="29"/>
      <w:bookmarkEnd w:id="30"/>
      <w:bookmarkEnd w:id="31"/>
      <w:r w:rsidR="00AA36C1" w:rsidRPr="00182DE2">
        <w:rPr>
          <w:rFonts w:hint="eastAsia"/>
          <w:b/>
          <w:bCs/>
          <w:sz w:val="40"/>
          <w:szCs w:val="48"/>
        </w:rPr>
        <w:t xml:space="preserve"> </w:t>
      </w:r>
    </w:p>
    <w:p w14:paraId="316DE7EF" w14:textId="77777777" w:rsidR="00FA5A74" w:rsidRPr="00182DE2" w:rsidRDefault="00503365" w:rsidP="00182DE2">
      <w:pPr>
        <w:rPr>
          <w:b/>
          <w:bCs/>
          <w:sz w:val="40"/>
          <w:szCs w:val="48"/>
        </w:rPr>
      </w:pPr>
      <w:r w:rsidRPr="00182DE2">
        <w:rPr>
          <w:rFonts w:hint="eastAsia"/>
          <w:b/>
          <w:bCs/>
          <w:sz w:val="40"/>
          <w:szCs w:val="48"/>
        </w:rPr>
        <w:t>6</w:t>
      </w:r>
      <w:r w:rsidR="00FA5A74" w:rsidRPr="00182DE2">
        <w:rPr>
          <w:rFonts w:hint="eastAsia"/>
          <w:b/>
          <w:bCs/>
          <w:sz w:val="40"/>
          <w:szCs w:val="48"/>
        </w:rPr>
        <w:t>.1</w:t>
      </w:r>
      <w:r w:rsidR="00FA5A74" w:rsidRPr="00182DE2">
        <w:rPr>
          <w:rFonts w:hint="eastAsia"/>
          <w:b/>
          <w:bCs/>
          <w:sz w:val="40"/>
          <w:szCs w:val="48"/>
        </w:rPr>
        <w:t>目标市场</w:t>
      </w:r>
      <w:r w:rsidR="00A93BCE" w:rsidRPr="00182DE2">
        <w:rPr>
          <w:rFonts w:hint="eastAsia"/>
          <w:b/>
          <w:bCs/>
          <w:sz w:val="40"/>
          <w:szCs w:val="48"/>
        </w:rPr>
        <w:t>现状</w:t>
      </w:r>
    </w:p>
    <w:p w14:paraId="60677990" w14:textId="77777777" w:rsidR="002A3DF6" w:rsidRPr="00B51499" w:rsidRDefault="00A93BCE" w:rsidP="0001704C">
      <w:pPr>
        <w:spacing w:line="360" w:lineRule="auto"/>
        <w:rPr>
          <w:rFonts w:ascii="??" w:hAnsi="??"/>
          <w:sz w:val="24"/>
          <w:szCs w:val="20"/>
        </w:rPr>
      </w:pPr>
      <w:r w:rsidRPr="00B51499">
        <w:rPr>
          <w:rFonts w:ascii="??" w:hAnsi="??" w:hint="eastAsia"/>
          <w:sz w:val="24"/>
          <w:szCs w:val="20"/>
        </w:rPr>
        <w:t>本公司的目标市</w:t>
      </w:r>
      <w:r w:rsidR="00B51499">
        <w:rPr>
          <w:rFonts w:ascii="??" w:hAnsi="??" w:hint="eastAsia"/>
          <w:sz w:val="24"/>
          <w:szCs w:val="20"/>
        </w:rPr>
        <w:t>场是面向省内和国内的大中小型企业污水处理排放和二次回用，各</w:t>
      </w:r>
      <w:r w:rsidRPr="00B51499">
        <w:rPr>
          <w:rFonts w:ascii="??" w:hAnsi="??" w:hint="eastAsia"/>
          <w:sz w:val="24"/>
          <w:szCs w:val="20"/>
        </w:rPr>
        <w:t>城市污水治理两个巨大的市场。分析如下：</w:t>
      </w:r>
    </w:p>
    <w:p w14:paraId="7CAF7CEC" w14:textId="77777777" w:rsidR="00503365" w:rsidRPr="008D5AE5" w:rsidRDefault="00503365" w:rsidP="008D5AE5">
      <w:pPr>
        <w:rPr>
          <w:b/>
          <w:bCs/>
          <w:sz w:val="28"/>
          <w:szCs w:val="36"/>
        </w:rPr>
      </w:pPr>
      <w:smartTag w:uri="urn:schemas-microsoft-com:office:smarttags" w:element="chsdate">
        <w:smartTagPr>
          <w:attr w:name="Year" w:val="1899"/>
          <w:attr w:name="Month" w:val="12"/>
          <w:attr w:name="Day" w:val="30"/>
          <w:attr w:name="IsLunarDate" w:val="False"/>
          <w:attr w:name="IsROCDate" w:val="False"/>
        </w:smartTagPr>
        <w:r w:rsidRPr="008D5AE5">
          <w:rPr>
            <w:rFonts w:hint="eastAsia"/>
            <w:b/>
            <w:bCs/>
            <w:sz w:val="28"/>
            <w:szCs w:val="36"/>
          </w:rPr>
          <w:t>6.1.1</w:t>
        </w:r>
      </w:smartTag>
      <w:r w:rsidR="00A93BCE" w:rsidRPr="008D5AE5">
        <w:rPr>
          <w:rFonts w:hint="eastAsia"/>
          <w:b/>
          <w:bCs/>
          <w:sz w:val="28"/>
          <w:szCs w:val="36"/>
        </w:rPr>
        <w:t>食品餐饮业</w:t>
      </w:r>
      <w:r w:rsidR="00A93BCE" w:rsidRPr="008D5AE5">
        <w:rPr>
          <w:rFonts w:hint="eastAsia"/>
          <w:b/>
          <w:bCs/>
          <w:sz w:val="28"/>
          <w:szCs w:val="36"/>
        </w:rPr>
        <w:t xml:space="preserve"> </w:t>
      </w:r>
    </w:p>
    <w:p w14:paraId="73587459" w14:textId="77777777" w:rsidR="00A93BCE" w:rsidRPr="000415AD" w:rsidRDefault="00A93BCE" w:rsidP="0001704C">
      <w:pPr>
        <w:widowControl/>
        <w:spacing w:line="360" w:lineRule="auto"/>
        <w:jc w:val="left"/>
        <w:rPr>
          <w:rFonts w:ascii="??" w:hAnsi="??"/>
          <w:sz w:val="24"/>
          <w:szCs w:val="20"/>
        </w:rPr>
      </w:pPr>
      <w:r w:rsidRPr="000415AD">
        <w:rPr>
          <w:rFonts w:ascii="??" w:hAnsi="??"/>
          <w:sz w:val="24"/>
          <w:szCs w:val="20"/>
        </w:rPr>
        <w:t>过去</w:t>
      </w:r>
      <w:r w:rsidRPr="000415AD">
        <w:rPr>
          <w:rFonts w:ascii="??" w:hAnsi="??"/>
          <w:sz w:val="24"/>
          <w:szCs w:val="20"/>
        </w:rPr>
        <w:t>10</w:t>
      </w:r>
      <w:r w:rsidRPr="000415AD">
        <w:rPr>
          <w:rFonts w:ascii="??" w:hAnsi="??"/>
          <w:sz w:val="24"/>
          <w:szCs w:val="20"/>
        </w:rPr>
        <w:t>年，是我国餐饮业蓬勃发展的黄金时期。餐饮业在国民经济中的比重，从无足轻重的位置飞速增长到年营业收入上千亿元，已成长为我国经济发展不可忽视的重要力量。</w:t>
      </w:r>
      <w:r w:rsidRPr="000415AD">
        <w:rPr>
          <w:rFonts w:ascii="??" w:hAnsi="??"/>
          <w:sz w:val="24"/>
          <w:szCs w:val="20"/>
        </w:rPr>
        <w:t xml:space="preserve"> </w:t>
      </w:r>
    </w:p>
    <w:p w14:paraId="23747C09" w14:textId="77777777" w:rsidR="00A93BCE" w:rsidRPr="000415AD" w:rsidRDefault="00A93BCE" w:rsidP="0001704C">
      <w:pPr>
        <w:widowControl/>
        <w:spacing w:line="360" w:lineRule="auto"/>
        <w:jc w:val="left"/>
        <w:rPr>
          <w:rFonts w:ascii="??" w:hAnsi="??"/>
          <w:sz w:val="24"/>
          <w:szCs w:val="20"/>
        </w:rPr>
      </w:pPr>
      <w:r w:rsidRPr="000415AD">
        <w:rPr>
          <w:rFonts w:ascii="??" w:hAnsi="??"/>
          <w:sz w:val="24"/>
          <w:szCs w:val="20"/>
        </w:rPr>
        <w:t xml:space="preserve"> </w:t>
      </w:r>
      <w:r w:rsidRPr="000415AD">
        <w:rPr>
          <w:rFonts w:ascii="??" w:hAnsi="??"/>
          <w:sz w:val="24"/>
          <w:szCs w:val="20"/>
        </w:rPr>
        <w:t>随着城市及城市化的发展，宾馆、酒店、食堂的规模日益扩大，数量日益增多，随之产生的餐饮废水量越来越大，据不完全统计，我国每年餐饮业排放的未经处理的废水达上亿吨，且有不断增长的趋势。另据资料报道，餐饮废水排放量约占城市生活污水排放量的</w:t>
      </w:r>
      <w:r w:rsidRPr="000415AD">
        <w:rPr>
          <w:rFonts w:ascii="??" w:hAnsi="??"/>
          <w:sz w:val="24"/>
          <w:szCs w:val="20"/>
        </w:rPr>
        <w:t>3%</w:t>
      </w:r>
      <w:r w:rsidRPr="000415AD">
        <w:rPr>
          <w:rFonts w:ascii="??" w:hAnsi="??"/>
          <w:sz w:val="24"/>
          <w:szCs w:val="20"/>
        </w:rPr>
        <w:t>，但其</w:t>
      </w:r>
      <w:r w:rsidRPr="000415AD">
        <w:rPr>
          <w:rFonts w:ascii="??" w:hAnsi="??"/>
          <w:sz w:val="24"/>
          <w:szCs w:val="20"/>
        </w:rPr>
        <w:t>BOD5</w:t>
      </w:r>
      <w:r w:rsidRPr="000415AD">
        <w:rPr>
          <w:rFonts w:ascii="??" w:hAnsi="??"/>
          <w:sz w:val="24"/>
          <w:szCs w:val="20"/>
        </w:rPr>
        <w:t>和</w:t>
      </w:r>
      <w:r w:rsidRPr="000415AD">
        <w:rPr>
          <w:rFonts w:ascii="??" w:hAnsi="??"/>
          <w:sz w:val="24"/>
          <w:szCs w:val="20"/>
        </w:rPr>
        <w:t>COD</w:t>
      </w:r>
      <w:r w:rsidRPr="000415AD">
        <w:rPr>
          <w:rFonts w:ascii="??" w:hAnsi="??"/>
          <w:sz w:val="24"/>
          <w:szCs w:val="20"/>
        </w:rPr>
        <w:t>的含量却占总负荷的</w:t>
      </w:r>
      <w:r w:rsidRPr="000415AD">
        <w:rPr>
          <w:rFonts w:ascii="??" w:hAnsi="??"/>
          <w:sz w:val="24"/>
          <w:szCs w:val="20"/>
        </w:rPr>
        <w:t>1/3</w:t>
      </w:r>
      <w:r w:rsidRPr="000415AD">
        <w:rPr>
          <w:rFonts w:ascii="??" w:hAnsi="??"/>
          <w:sz w:val="24"/>
          <w:szCs w:val="20"/>
        </w:rPr>
        <w:t>。据国内几个主要大城市对餐饮业排放污水污染指标检测的结果显示：</w:t>
      </w:r>
      <w:r w:rsidRPr="000415AD">
        <w:rPr>
          <w:rFonts w:ascii="??" w:hAnsi="??"/>
          <w:sz w:val="24"/>
          <w:szCs w:val="20"/>
        </w:rPr>
        <w:t>COD</w:t>
      </w:r>
      <w:r w:rsidRPr="000415AD">
        <w:rPr>
          <w:rFonts w:ascii="??" w:hAnsi="??"/>
          <w:sz w:val="24"/>
          <w:szCs w:val="20"/>
        </w:rPr>
        <w:t>为</w:t>
      </w:r>
      <w:r w:rsidRPr="000415AD">
        <w:rPr>
          <w:rFonts w:ascii="??" w:hAnsi="??"/>
          <w:sz w:val="24"/>
          <w:szCs w:val="20"/>
        </w:rPr>
        <w:t>1</w:t>
      </w:r>
      <w:r w:rsidRPr="000415AD">
        <w:rPr>
          <w:rFonts w:ascii="??" w:hAnsi="??"/>
          <w:sz w:val="24"/>
          <w:szCs w:val="20"/>
        </w:rPr>
        <w:t>～</w:t>
      </w:r>
      <w:r w:rsidRPr="000415AD">
        <w:rPr>
          <w:rFonts w:ascii="??" w:hAnsi="??"/>
          <w:sz w:val="24"/>
          <w:szCs w:val="20"/>
        </w:rPr>
        <w:t>4mg/L</w:t>
      </w:r>
      <w:r w:rsidRPr="000415AD">
        <w:rPr>
          <w:rFonts w:ascii="??" w:hAnsi="??"/>
          <w:sz w:val="24"/>
          <w:szCs w:val="20"/>
        </w:rPr>
        <w:t>，</w:t>
      </w:r>
      <w:r w:rsidRPr="000415AD">
        <w:rPr>
          <w:rFonts w:ascii="??" w:hAnsi="??"/>
          <w:sz w:val="24"/>
          <w:szCs w:val="20"/>
        </w:rPr>
        <w:t>BOD</w:t>
      </w:r>
      <w:r w:rsidRPr="000415AD">
        <w:rPr>
          <w:rFonts w:ascii="??" w:hAnsi="??"/>
          <w:sz w:val="24"/>
          <w:szCs w:val="20"/>
        </w:rPr>
        <w:t>为</w:t>
      </w:r>
      <w:r w:rsidRPr="000415AD">
        <w:rPr>
          <w:rFonts w:ascii="??" w:hAnsi="??"/>
          <w:sz w:val="24"/>
          <w:szCs w:val="20"/>
        </w:rPr>
        <w:t>300—400mg/L</w:t>
      </w:r>
      <w:r w:rsidRPr="000415AD">
        <w:rPr>
          <w:rFonts w:ascii="??" w:hAnsi="??"/>
          <w:sz w:val="24"/>
          <w:szCs w:val="20"/>
        </w:rPr>
        <w:t>，</w:t>
      </w:r>
      <w:r w:rsidRPr="000415AD">
        <w:rPr>
          <w:rFonts w:ascii="??" w:hAnsi="??"/>
          <w:sz w:val="24"/>
          <w:szCs w:val="20"/>
        </w:rPr>
        <w:t>SS</w:t>
      </w:r>
      <w:r w:rsidRPr="000415AD">
        <w:rPr>
          <w:rFonts w:ascii="??" w:hAnsi="??"/>
          <w:sz w:val="24"/>
          <w:szCs w:val="20"/>
        </w:rPr>
        <w:t>为</w:t>
      </w:r>
      <w:r w:rsidRPr="000415AD">
        <w:rPr>
          <w:rFonts w:ascii="??" w:hAnsi="??"/>
          <w:sz w:val="24"/>
          <w:szCs w:val="20"/>
        </w:rPr>
        <w:t>300</w:t>
      </w:r>
      <w:r w:rsidRPr="000415AD">
        <w:rPr>
          <w:rFonts w:ascii="??" w:hAnsi="??"/>
          <w:sz w:val="24"/>
          <w:szCs w:val="20"/>
        </w:rPr>
        <w:t>～</w:t>
      </w:r>
      <w:r w:rsidRPr="000415AD">
        <w:rPr>
          <w:rFonts w:ascii="??" w:hAnsi="??"/>
          <w:sz w:val="24"/>
          <w:szCs w:val="20"/>
        </w:rPr>
        <w:t>4OOmg/L</w:t>
      </w:r>
      <w:r w:rsidRPr="000415AD">
        <w:rPr>
          <w:rFonts w:ascii="??" w:hAnsi="??"/>
          <w:sz w:val="24"/>
          <w:szCs w:val="20"/>
        </w:rPr>
        <w:t>，油脂在</w:t>
      </w:r>
      <w:smartTag w:uri="urn:schemas-microsoft-com:office:smarttags" w:element="chmetcnv">
        <w:smartTagPr>
          <w:attr w:name="TCSC" w:val="0"/>
          <w:attr w:name="NumberType" w:val="1"/>
          <w:attr w:name="Negative" w:val="False"/>
          <w:attr w:name="HasSpace" w:val="False"/>
          <w:attr w:name="SourceValue" w:val="150"/>
          <w:attr w:name="UnitName" w:val="m"/>
        </w:smartTagPr>
        <w:r w:rsidRPr="000415AD">
          <w:rPr>
            <w:rFonts w:ascii="??" w:hAnsi="??"/>
            <w:sz w:val="24"/>
            <w:szCs w:val="20"/>
          </w:rPr>
          <w:t>150m</w:t>
        </w:r>
      </w:smartTag>
      <w:r w:rsidRPr="000415AD">
        <w:rPr>
          <w:rFonts w:ascii="??" w:hAnsi="??"/>
          <w:sz w:val="24"/>
          <w:szCs w:val="20"/>
        </w:rPr>
        <w:t xml:space="preserve"> g/L</w:t>
      </w:r>
      <w:r w:rsidRPr="000415AD">
        <w:rPr>
          <w:rFonts w:ascii="??" w:hAnsi="??"/>
          <w:sz w:val="24"/>
          <w:szCs w:val="20"/>
        </w:rPr>
        <w:t>以上。</w:t>
      </w:r>
      <w:r w:rsidR="009D7B6E">
        <w:rPr>
          <w:rFonts w:ascii="??" w:hAnsi="??" w:hint="eastAsia"/>
          <w:sz w:val="24"/>
          <w:szCs w:val="20"/>
        </w:rPr>
        <w:t xml:space="preserve">       </w:t>
      </w:r>
      <w:r w:rsidRPr="000415AD">
        <w:rPr>
          <w:rFonts w:ascii="??" w:hAnsi="??"/>
          <w:sz w:val="24"/>
          <w:szCs w:val="20"/>
        </w:rPr>
        <w:t>可见餐饮废水是高浓度污染源，是城市周围水体受污染的主要原因之一。。</w:t>
      </w:r>
      <w:r w:rsidRPr="000415AD">
        <w:rPr>
          <w:rFonts w:ascii="??" w:hAnsi="??"/>
          <w:sz w:val="24"/>
          <w:szCs w:val="20"/>
        </w:rPr>
        <w:t xml:space="preserve"> </w:t>
      </w:r>
    </w:p>
    <w:p w14:paraId="46C728EE" w14:textId="77777777" w:rsidR="00A93BCE" w:rsidRPr="000415AD" w:rsidRDefault="00A93BCE" w:rsidP="0001704C">
      <w:pPr>
        <w:spacing w:line="360" w:lineRule="auto"/>
        <w:rPr>
          <w:rFonts w:ascii="??" w:hAnsi="??"/>
          <w:sz w:val="24"/>
          <w:szCs w:val="20"/>
        </w:rPr>
      </w:pPr>
      <w:r w:rsidRPr="000415AD">
        <w:rPr>
          <w:rFonts w:ascii="??" w:hAnsi="??"/>
          <w:sz w:val="24"/>
          <w:szCs w:val="20"/>
        </w:rPr>
        <w:t xml:space="preserve"> </w:t>
      </w:r>
      <w:r w:rsidRPr="000415AD">
        <w:rPr>
          <w:rFonts w:ascii="??" w:hAnsi="??"/>
          <w:sz w:val="24"/>
          <w:szCs w:val="20"/>
        </w:rPr>
        <w:t>随着城市环境管理水平的提高及排放标准的严格，餐饮废水排放前要达到污水排人城市下水道水质标准，否则面临超标罚款和搬离市中心的危险。因此，餐饮废水的治理达标排放具有重要的现实意义。</w:t>
      </w:r>
    </w:p>
    <w:p w14:paraId="617A0D1F" w14:textId="3B6F4864" w:rsidR="00A93BCE" w:rsidRPr="000415AD" w:rsidRDefault="00A93BCE" w:rsidP="0001704C">
      <w:pPr>
        <w:spacing w:line="360" w:lineRule="auto"/>
        <w:rPr>
          <w:rFonts w:ascii="??" w:hAnsi="??"/>
          <w:sz w:val="24"/>
          <w:szCs w:val="20"/>
        </w:rPr>
      </w:pPr>
      <w:r w:rsidRPr="000415AD">
        <w:rPr>
          <w:rFonts w:ascii="??" w:hAnsi="??" w:hint="eastAsia"/>
          <w:sz w:val="24"/>
          <w:szCs w:val="20"/>
        </w:rPr>
        <w:lastRenderedPageBreak/>
        <w:t>针对食品餐饮这样的现状，</w:t>
      </w:r>
      <w:r w:rsidR="004F63D9" w:rsidRPr="004F63D9">
        <w:rPr>
          <w:rFonts w:ascii="??" w:hAnsi="??" w:hint="eastAsia"/>
          <w:sz w:val="24"/>
          <w:szCs w:val="20"/>
          <w:vertAlign w:val="superscript"/>
        </w:rPr>
        <w:t>Water3</w:t>
      </w:r>
      <w:r w:rsidR="00432805">
        <w:rPr>
          <w:rFonts w:ascii="??" w:hAnsi="??" w:hint="eastAsia"/>
          <w:sz w:val="24"/>
          <w:szCs w:val="20"/>
        </w:rPr>
        <w:t>水处理</w:t>
      </w:r>
      <w:r w:rsidR="009D7B6E">
        <w:rPr>
          <w:rFonts w:ascii="??" w:hAnsi="??" w:hint="eastAsia"/>
          <w:sz w:val="24"/>
          <w:szCs w:val="20"/>
        </w:rPr>
        <w:t>有限公司的科研团队专门做了</w:t>
      </w:r>
      <w:r w:rsidRPr="000415AD">
        <w:rPr>
          <w:rFonts w:ascii="??" w:hAnsi="??" w:hint="eastAsia"/>
          <w:sz w:val="24"/>
          <w:szCs w:val="20"/>
        </w:rPr>
        <w:t>调查和研究，</w:t>
      </w:r>
      <w:r w:rsidR="00FE214A" w:rsidRPr="000415AD">
        <w:rPr>
          <w:rFonts w:ascii="??" w:hAnsi="??" w:hint="eastAsia"/>
          <w:sz w:val="24"/>
          <w:szCs w:val="20"/>
        </w:rPr>
        <w:t>结合我公司</w:t>
      </w:r>
      <w:r w:rsidR="009D7B6E">
        <w:rPr>
          <w:rFonts w:ascii="??" w:hAnsi="??" w:hint="eastAsia"/>
          <w:sz w:val="24"/>
          <w:szCs w:val="20"/>
        </w:rPr>
        <w:t>设备具有的高</w:t>
      </w:r>
      <w:r w:rsidR="00FE214A" w:rsidRPr="000415AD">
        <w:rPr>
          <w:rFonts w:ascii="??" w:hAnsi="??" w:hint="eastAsia"/>
          <w:sz w:val="24"/>
          <w:szCs w:val="20"/>
        </w:rPr>
        <w:t>科技水平，有针对性的</w:t>
      </w:r>
      <w:r w:rsidR="009D7B6E">
        <w:rPr>
          <w:rFonts w:ascii="??" w:hAnsi="??" w:hint="eastAsia"/>
          <w:sz w:val="24"/>
          <w:szCs w:val="20"/>
        </w:rPr>
        <w:t>设计</w:t>
      </w:r>
      <w:r w:rsidRPr="000415AD">
        <w:rPr>
          <w:rFonts w:ascii="??" w:hAnsi="??" w:hint="eastAsia"/>
          <w:sz w:val="24"/>
          <w:szCs w:val="20"/>
        </w:rPr>
        <w:t>出完善的</w:t>
      </w:r>
      <w:r w:rsidR="009D7B6E">
        <w:rPr>
          <w:rFonts w:ascii="??" w:hAnsi="??" w:hint="eastAsia"/>
          <w:sz w:val="24"/>
          <w:szCs w:val="20"/>
        </w:rPr>
        <w:t>水</w:t>
      </w:r>
      <w:r w:rsidR="00FE214A" w:rsidRPr="000415AD">
        <w:rPr>
          <w:rFonts w:ascii="??" w:hAnsi="??" w:hint="eastAsia"/>
          <w:sz w:val="24"/>
          <w:szCs w:val="20"/>
        </w:rPr>
        <w:t>处理系统。</w:t>
      </w:r>
    </w:p>
    <w:p w14:paraId="22565639" w14:textId="77777777" w:rsidR="00503365" w:rsidRPr="008D5AE5" w:rsidRDefault="00503365" w:rsidP="008D5AE5">
      <w:pPr>
        <w:rPr>
          <w:b/>
          <w:bCs/>
          <w:sz w:val="28"/>
          <w:szCs w:val="36"/>
        </w:rPr>
      </w:pPr>
      <w:smartTag w:uri="urn:schemas-microsoft-com:office:smarttags" w:element="chsdate">
        <w:smartTagPr>
          <w:attr w:name="Year" w:val="1899"/>
          <w:attr w:name="Month" w:val="12"/>
          <w:attr w:name="Day" w:val="30"/>
          <w:attr w:name="IsLunarDate" w:val="False"/>
          <w:attr w:name="IsROCDate" w:val="False"/>
        </w:smartTagPr>
        <w:r w:rsidRPr="008D5AE5">
          <w:rPr>
            <w:rFonts w:hint="eastAsia"/>
            <w:b/>
            <w:bCs/>
            <w:sz w:val="28"/>
            <w:szCs w:val="36"/>
          </w:rPr>
          <w:t>6.1.2</w:t>
        </w:r>
      </w:smartTag>
      <w:r w:rsidR="00916710" w:rsidRPr="008D5AE5">
        <w:rPr>
          <w:b/>
          <w:bCs/>
          <w:sz w:val="28"/>
          <w:szCs w:val="36"/>
        </w:rPr>
        <w:t>工业废水</w:t>
      </w:r>
      <w:r w:rsidR="00916710" w:rsidRPr="008D5AE5">
        <w:rPr>
          <w:rFonts w:hint="eastAsia"/>
          <w:b/>
          <w:bCs/>
          <w:sz w:val="28"/>
          <w:szCs w:val="36"/>
        </w:rPr>
        <w:t xml:space="preserve"> </w:t>
      </w:r>
    </w:p>
    <w:p w14:paraId="65369B20" w14:textId="77777777" w:rsidR="00D82E15" w:rsidRPr="000415AD" w:rsidRDefault="00916710" w:rsidP="0001704C">
      <w:pPr>
        <w:widowControl/>
        <w:spacing w:before="100" w:beforeAutospacing="1" w:after="100" w:afterAutospacing="1" w:line="360" w:lineRule="auto"/>
        <w:jc w:val="left"/>
        <w:rPr>
          <w:rFonts w:ascii="??" w:hAnsi="??"/>
          <w:sz w:val="24"/>
          <w:szCs w:val="20"/>
        </w:rPr>
      </w:pPr>
      <w:r w:rsidRPr="000415AD">
        <w:rPr>
          <w:rFonts w:ascii="??" w:hAnsi="??" w:hint="eastAsia"/>
          <w:sz w:val="24"/>
          <w:szCs w:val="20"/>
        </w:rPr>
        <w:t>工业废水</w:t>
      </w:r>
      <w:r w:rsidRPr="000415AD">
        <w:rPr>
          <w:rFonts w:ascii="??" w:hAnsi="??"/>
          <w:sz w:val="24"/>
          <w:szCs w:val="20"/>
        </w:rPr>
        <w:t>的综合治理已成为当代环境工作亟待解决的重大问题之一。随着工业经济的迅速发展，工业废水的排放量增加很快。目前，我国以淮河、太湖等为代表的江河湖泊因为工业废水排放而遭到较为严重的污染，对环境和居民身体健康产生了较大的影响。</w:t>
      </w:r>
      <w:r w:rsidRPr="000415AD">
        <w:rPr>
          <w:rFonts w:ascii="??" w:hAnsi="??"/>
          <w:sz w:val="24"/>
          <w:szCs w:val="20"/>
        </w:rPr>
        <w:t>2008</w:t>
      </w:r>
      <w:r w:rsidRPr="000415AD">
        <w:rPr>
          <w:rFonts w:ascii="??" w:hAnsi="??"/>
          <w:sz w:val="24"/>
          <w:szCs w:val="20"/>
        </w:rPr>
        <w:t>年中国工业废水排放总量为</w:t>
      </w:r>
      <w:r w:rsidRPr="000415AD">
        <w:rPr>
          <w:rFonts w:ascii="??" w:hAnsi="??"/>
          <w:sz w:val="24"/>
          <w:szCs w:val="20"/>
        </w:rPr>
        <w:t>241.9</w:t>
      </w:r>
      <w:r w:rsidRPr="000415AD">
        <w:rPr>
          <w:rFonts w:ascii="??" w:hAnsi="??"/>
          <w:sz w:val="24"/>
          <w:szCs w:val="20"/>
        </w:rPr>
        <w:t>亿吨，工业废水中化学需氧量排放量为</w:t>
      </w:r>
      <w:r w:rsidRPr="000415AD">
        <w:rPr>
          <w:rFonts w:ascii="??" w:hAnsi="??"/>
          <w:sz w:val="24"/>
          <w:szCs w:val="20"/>
        </w:rPr>
        <w:t>457.6</w:t>
      </w:r>
      <w:r w:rsidRPr="000415AD">
        <w:rPr>
          <w:rFonts w:ascii="??" w:hAnsi="??"/>
          <w:sz w:val="24"/>
          <w:szCs w:val="20"/>
        </w:rPr>
        <w:t>万吨，工业废水中氨氮排放量为</w:t>
      </w:r>
      <w:r w:rsidRPr="000415AD">
        <w:rPr>
          <w:rFonts w:ascii="??" w:hAnsi="??"/>
          <w:sz w:val="24"/>
          <w:szCs w:val="20"/>
        </w:rPr>
        <w:t>29.7</w:t>
      </w:r>
      <w:r w:rsidR="00FB280D" w:rsidRPr="000415AD">
        <w:rPr>
          <w:rFonts w:ascii="??" w:hAnsi="??"/>
          <w:sz w:val="24"/>
          <w:szCs w:val="20"/>
        </w:rPr>
        <w:t>万吨</w:t>
      </w:r>
      <w:r w:rsidR="00FB280D" w:rsidRPr="000415AD">
        <w:rPr>
          <w:rFonts w:ascii="??" w:hAnsi="??" w:hint="eastAsia"/>
          <w:sz w:val="24"/>
          <w:szCs w:val="20"/>
        </w:rPr>
        <w:t>。</w:t>
      </w:r>
    </w:p>
    <w:p w14:paraId="7AEA1355" w14:textId="77777777" w:rsidR="009D7B6E" w:rsidRDefault="00D82E15" w:rsidP="0001704C">
      <w:pPr>
        <w:widowControl/>
        <w:spacing w:before="100" w:beforeAutospacing="1" w:after="100" w:afterAutospacing="1" w:line="360" w:lineRule="auto"/>
        <w:rPr>
          <w:rFonts w:ascii="??" w:hAnsi="??"/>
          <w:sz w:val="24"/>
          <w:szCs w:val="20"/>
        </w:rPr>
      </w:pPr>
      <w:r w:rsidRPr="000415AD">
        <w:rPr>
          <w:rFonts w:ascii="??" w:hAnsi="??"/>
          <w:sz w:val="24"/>
          <w:szCs w:val="20"/>
        </w:rPr>
        <w:t>在全国各工业行业中，废水排放量居前</w:t>
      </w:r>
      <w:r w:rsidRPr="000415AD">
        <w:rPr>
          <w:rFonts w:ascii="??" w:hAnsi="??"/>
          <w:sz w:val="24"/>
          <w:szCs w:val="20"/>
        </w:rPr>
        <w:t>5</w:t>
      </w:r>
      <w:r w:rsidRPr="000415AD">
        <w:rPr>
          <w:rFonts w:ascii="??" w:hAnsi="??"/>
          <w:sz w:val="24"/>
          <w:szCs w:val="20"/>
        </w:rPr>
        <w:t>位的行业为造纸业、化工制造业、电力业、黑色金属冶炼业和纺织印染业，其中纺织印染业废水排放量占全国工业废水统计排放量的</w:t>
      </w:r>
      <w:r w:rsidRPr="000415AD">
        <w:rPr>
          <w:rFonts w:ascii="??" w:hAnsi="??"/>
          <w:sz w:val="24"/>
          <w:szCs w:val="20"/>
        </w:rPr>
        <w:t>7.5%</w:t>
      </w:r>
      <w:r w:rsidRPr="000415AD">
        <w:rPr>
          <w:rFonts w:ascii="??" w:hAnsi="??"/>
          <w:sz w:val="24"/>
          <w:szCs w:val="20"/>
        </w:rPr>
        <w:t>，其废水排放总量居全国工业行业第五位，总量为</w:t>
      </w:r>
      <w:r w:rsidRPr="000415AD">
        <w:rPr>
          <w:rFonts w:ascii="??" w:hAnsi="??"/>
          <w:sz w:val="24"/>
          <w:szCs w:val="20"/>
        </w:rPr>
        <w:t>14.13</w:t>
      </w:r>
      <w:r w:rsidRPr="000415AD">
        <w:rPr>
          <w:rFonts w:ascii="??" w:hAnsi="??"/>
          <w:sz w:val="24"/>
          <w:szCs w:val="20"/>
        </w:rPr>
        <w:t>亿吨每年，其中印染废水约为</w:t>
      </w:r>
      <w:r w:rsidRPr="000415AD">
        <w:rPr>
          <w:rFonts w:ascii="??" w:hAnsi="??"/>
          <w:sz w:val="24"/>
          <w:szCs w:val="20"/>
        </w:rPr>
        <w:t>11.3</w:t>
      </w:r>
      <w:r w:rsidRPr="000415AD">
        <w:rPr>
          <w:rFonts w:ascii="??" w:hAnsi="??"/>
          <w:sz w:val="24"/>
          <w:szCs w:val="20"/>
        </w:rPr>
        <w:t>亿吨（占纺织印染业废水的</w:t>
      </w:r>
      <w:r w:rsidRPr="000415AD">
        <w:rPr>
          <w:rFonts w:ascii="??" w:hAnsi="??"/>
          <w:sz w:val="24"/>
          <w:szCs w:val="20"/>
        </w:rPr>
        <w:t>80%</w:t>
      </w:r>
      <w:r w:rsidRPr="000415AD">
        <w:rPr>
          <w:rFonts w:ascii="??" w:hAnsi="??"/>
          <w:sz w:val="24"/>
          <w:szCs w:val="20"/>
        </w:rPr>
        <w:t>），约占全国工业废水排放量的</w:t>
      </w:r>
      <w:r w:rsidRPr="000415AD">
        <w:rPr>
          <w:rFonts w:ascii="??" w:hAnsi="??"/>
          <w:sz w:val="24"/>
          <w:szCs w:val="20"/>
        </w:rPr>
        <w:t>6%</w:t>
      </w:r>
      <w:r w:rsidRPr="000415AD">
        <w:rPr>
          <w:rFonts w:ascii="??" w:hAnsi="??"/>
          <w:sz w:val="24"/>
          <w:szCs w:val="20"/>
        </w:rPr>
        <w:t>，每天排放量在</w:t>
      </w:r>
      <w:r w:rsidRPr="000415AD">
        <w:rPr>
          <w:rFonts w:ascii="??" w:hAnsi="??"/>
          <w:sz w:val="24"/>
          <w:szCs w:val="20"/>
        </w:rPr>
        <w:t>300-400</w:t>
      </w:r>
      <w:r w:rsidRPr="000415AD">
        <w:rPr>
          <w:rFonts w:ascii="??" w:hAnsi="??"/>
          <w:sz w:val="24"/>
          <w:szCs w:val="20"/>
        </w:rPr>
        <w:t>万吨。</w:t>
      </w:r>
      <w:r w:rsidR="00FB280D" w:rsidRPr="000415AD">
        <w:rPr>
          <w:rFonts w:ascii="??" w:hAnsi="??"/>
          <w:sz w:val="24"/>
          <w:szCs w:val="20"/>
        </w:rPr>
        <w:t>在我国工业行业的四大重点</w:t>
      </w:r>
      <w:r w:rsidR="00FB280D" w:rsidRPr="000415AD">
        <w:rPr>
          <w:rFonts w:ascii="??" w:hAnsi="??"/>
          <w:sz w:val="24"/>
          <w:szCs w:val="20"/>
        </w:rPr>
        <w:t>COD</w:t>
      </w:r>
      <w:r w:rsidR="00FB280D" w:rsidRPr="000415AD">
        <w:rPr>
          <w:rFonts w:ascii="??" w:hAnsi="??"/>
          <w:sz w:val="24"/>
          <w:szCs w:val="20"/>
        </w:rPr>
        <w:t>排放行业中，纺织印染业的</w:t>
      </w:r>
      <w:r w:rsidR="00FB280D" w:rsidRPr="000415AD">
        <w:rPr>
          <w:rFonts w:ascii="??" w:hAnsi="??"/>
          <w:sz w:val="24"/>
          <w:szCs w:val="20"/>
        </w:rPr>
        <w:t>COD</w:t>
      </w:r>
      <w:r w:rsidR="00FB280D" w:rsidRPr="000415AD">
        <w:rPr>
          <w:rFonts w:ascii="??" w:hAnsi="??"/>
          <w:sz w:val="24"/>
          <w:szCs w:val="20"/>
        </w:rPr>
        <w:t>排放量位居第四位。造纸、食品行业的</w:t>
      </w:r>
      <w:r w:rsidR="00FB280D" w:rsidRPr="000415AD">
        <w:rPr>
          <w:rFonts w:ascii="??" w:hAnsi="??"/>
          <w:sz w:val="24"/>
          <w:szCs w:val="20"/>
        </w:rPr>
        <w:t>COD</w:t>
      </w:r>
      <w:r w:rsidR="00FB280D" w:rsidRPr="000415AD">
        <w:rPr>
          <w:rFonts w:ascii="??" w:hAnsi="??"/>
          <w:sz w:val="24"/>
          <w:szCs w:val="20"/>
        </w:rPr>
        <w:t>排放比重逐年下降，而纺织印染和化工行业的</w:t>
      </w:r>
      <w:r w:rsidR="00FB280D" w:rsidRPr="000415AD">
        <w:rPr>
          <w:rFonts w:ascii="??" w:hAnsi="??"/>
          <w:sz w:val="24"/>
          <w:szCs w:val="20"/>
        </w:rPr>
        <w:t>COD</w:t>
      </w:r>
      <w:r w:rsidR="00FB280D" w:rsidRPr="000415AD">
        <w:rPr>
          <w:rFonts w:ascii="??" w:hAnsi="??"/>
          <w:sz w:val="24"/>
          <w:szCs w:val="20"/>
        </w:rPr>
        <w:t>排放比重逐年上升，其中纺织印染业的比重从</w:t>
      </w:r>
      <w:r w:rsidR="00FB280D" w:rsidRPr="000415AD">
        <w:rPr>
          <w:rFonts w:ascii="??" w:hAnsi="??"/>
          <w:sz w:val="24"/>
          <w:szCs w:val="20"/>
        </w:rPr>
        <w:t>4.7%</w:t>
      </w:r>
      <w:r w:rsidR="00FB280D" w:rsidRPr="000415AD">
        <w:rPr>
          <w:rFonts w:ascii="??" w:hAnsi="??"/>
          <w:sz w:val="24"/>
          <w:szCs w:val="20"/>
        </w:rPr>
        <w:t>上升到</w:t>
      </w:r>
      <w:r w:rsidR="00FB280D" w:rsidRPr="000415AD">
        <w:rPr>
          <w:rFonts w:ascii="??" w:hAnsi="??"/>
          <w:sz w:val="24"/>
          <w:szCs w:val="20"/>
        </w:rPr>
        <w:t>5.6%</w:t>
      </w:r>
      <w:r w:rsidR="00FB280D" w:rsidRPr="000415AD">
        <w:rPr>
          <w:rFonts w:ascii="??" w:hAnsi="??"/>
          <w:sz w:val="24"/>
          <w:szCs w:val="20"/>
        </w:rPr>
        <w:t>。</w:t>
      </w:r>
      <w:r w:rsidRPr="000415AD">
        <w:rPr>
          <w:rFonts w:ascii="??" w:hAnsi="??"/>
          <w:sz w:val="24"/>
          <w:szCs w:val="20"/>
        </w:rPr>
        <w:t>目前全国印染废水处理设施总投资超过百亿元人民币。</w:t>
      </w:r>
    </w:p>
    <w:p w14:paraId="00F495A0" w14:textId="77777777" w:rsidR="00916710" w:rsidRPr="000415AD" w:rsidRDefault="00916710" w:rsidP="0001704C">
      <w:pPr>
        <w:widowControl/>
        <w:spacing w:before="100" w:beforeAutospacing="1" w:after="100" w:afterAutospacing="1" w:line="360" w:lineRule="auto"/>
        <w:rPr>
          <w:rFonts w:ascii="??" w:hAnsi="??"/>
          <w:sz w:val="24"/>
          <w:szCs w:val="20"/>
        </w:rPr>
      </w:pPr>
      <w:r w:rsidRPr="000415AD">
        <w:rPr>
          <w:rFonts w:ascii="??" w:hAnsi="??"/>
          <w:sz w:val="24"/>
          <w:szCs w:val="20"/>
        </w:rPr>
        <w:t>2009</w:t>
      </w:r>
      <w:r w:rsidRPr="000415AD">
        <w:rPr>
          <w:rFonts w:ascii="??" w:hAnsi="??"/>
          <w:sz w:val="24"/>
          <w:szCs w:val="20"/>
        </w:rPr>
        <w:t>年以来，国家坚持积极的财政政策和适度宽松的货币政策，全面落实应对国际金融危机的一揽子计划，国民经济企稳回升，固定资产投资快速增长。今后一段时间，在国家有效宏观调控的基础上，工业废水治理行业作为朝阳产业，受益于国民经济快速增长，也将迎来快速发展的有利时期。</w:t>
      </w:r>
    </w:p>
    <w:p w14:paraId="421CC469" w14:textId="5DB778A7" w:rsidR="00916710" w:rsidRDefault="009D7B6E" w:rsidP="0001704C">
      <w:pPr>
        <w:widowControl/>
        <w:spacing w:before="100" w:beforeAutospacing="1" w:after="100" w:afterAutospacing="1" w:line="360" w:lineRule="auto"/>
        <w:jc w:val="left"/>
        <w:rPr>
          <w:rFonts w:ascii="??" w:hAnsi="??"/>
          <w:sz w:val="24"/>
          <w:szCs w:val="20"/>
        </w:rPr>
      </w:pPr>
      <w:r w:rsidRPr="000415AD">
        <w:rPr>
          <w:rFonts w:ascii="??" w:hAnsi="??" w:hint="eastAsia"/>
          <w:sz w:val="24"/>
          <w:szCs w:val="20"/>
        </w:rPr>
        <w:t>面对如此严峻的形式</w:t>
      </w:r>
      <w:r>
        <w:rPr>
          <w:rFonts w:ascii="??" w:hAnsi="??" w:hint="eastAsia"/>
          <w:sz w:val="24"/>
          <w:szCs w:val="20"/>
        </w:rPr>
        <w:t>，</w:t>
      </w:r>
      <w:r w:rsidR="00916710" w:rsidRPr="000415AD">
        <w:rPr>
          <w:rFonts w:ascii="??" w:hAnsi="??" w:hint="eastAsia"/>
          <w:sz w:val="24"/>
          <w:szCs w:val="20"/>
        </w:rPr>
        <w:t>作为朝阳产业的工业废水治理行业的以分子，</w:t>
      </w:r>
      <w:r w:rsidR="004F63D9" w:rsidRPr="004F63D9">
        <w:rPr>
          <w:rFonts w:ascii="??" w:hAnsi="??" w:hint="eastAsia"/>
          <w:sz w:val="24"/>
          <w:szCs w:val="20"/>
          <w:vertAlign w:val="superscript"/>
        </w:rPr>
        <w:t>Water3</w:t>
      </w:r>
      <w:r w:rsidR="00432805">
        <w:rPr>
          <w:rFonts w:ascii="??" w:hAnsi="??" w:hint="eastAsia"/>
          <w:sz w:val="24"/>
          <w:szCs w:val="20"/>
        </w:rPr>
        <w:t>水处理</w:t>
      </w:r>
      <w:r w:rsidR="00916710" w:rsidRPr="000415AD">
        <w:rPr>
          <w:rFonts w:ascii="??" w:hAnsi="??" w:hint="eastAsia"/>
          <w:sz w:val="24"/>
          <w:szCs w:val="20"/>
        </w:rPr>
        <w:t>有限公司，将抓住这一机遇，尽快占领省内和东北市场，</w:t>
      </w:r>
      <w:r w:rsidR="007C017C" w:rsidRPr="000415AD">
        <w:rPr>
          <w:rFonts w:ascii="??" w:hAnsi="??" w:hint="eastAsia"/>
          <w:sz w:val="24"/>
          <w:szCs w:val="20"/>
        </w:rPr>
        <w:t>以此</w:t>
      </w:r>
      <w:r w:rsidR="00916710" w:rsidRPr="000415AD">
        <w:rPr>
          <w:rFonts w:ascii="??" w:hAnsi="??" w:hint="eastAsia"/>
          <w:sz w:val="24"/>
          <w:szCs w:val="20"/>
        </w:rPr>
        <w:t>扩大到全国市场</w:t>
      </w:r>
      <w:r w:rsidR="007C017C" w:rsidRPr="000415AD">
        <w:rPr>
          <w:rFonts w:ascii="??" w:hAnsi="??" w:hint="eastAsia"/>
          <w:sz w:val="24"/>
          <w:szCs w:val="20"/>
        </w:rPr>
        <w:t>。</w:t>
      </w:r>
      <w:r w:rsidRPr="000415AD">
        <w:rPr>
          <w:rFonts w:ascii="??" w:hAnsi="??" w:hint="eastAsia"/>
          <w:sz w:val="24"/>
          <w:szCs w:val="20"/>
        </w:rPr>
        <w:t>作为专业致力于工业企业污水工程的</w:t>
      </w:r>
      <w:r w:rsidR="004F63D9" w:rsidRPr="004F63D9">
        <w:rPr>
          <w:rFonts w:ascii="??" w:hAnsi="??" w:hint="eastAsia"/>
          <w:sz w:val="24"/>
          <w:szCs w:val="20"/>
          <w:vertAlign w:val="superscript"/>
        </w:rPr>
        <w:t>Water3</w:t>
      </w:r>
      <w:r>
        <w:rPr>
          <w:rFonts w:ascii="??" w:hAnsi="??" w:hint="eastAsia"/>
          <w:sz w:val="24"/>
          <w:szCs w:val="20"/>
        </w:rPr>
        <w:t>水处理</w:t>
      </w:r>
      <w:r w:rsidRPr="000415AD">
        <w:rPr>
          <w:rFonts w:ascii="??" w:hAnsi="??" w:hint="eastAsia"/>
          <w:sz w:val="24"/>
          <w:szCs w:val="20"/>
        </w:rPr>
        <w:t>有限公司必将在未来的一段时间内主导国内工业企业的污水处理行业。</w:t>
      </w:r>
    </w:p>
    <w:p w14:paraId="64A7CD34" w14:textId="77777777" w:rsidR="00DD0125" w:rsidRPr="000415AD" w:rsidRDefault="00DD0125" w:rsidP="0001704C">
      <w:pPr>
        <w:widowControl/>
        <w:spacing w:before="100" w:beforeAutospacing="1" w:after="100" w:afterAutospacing="1" w:line="360" w:lineRule="auto"/>
        <w:jc w:val="left"/>
        <w:rPr>
          <w:rFonts w:ascii="??" w:hAnsi="??"/>
          <w:sz w:val="24"/>
          <w:szCs w:val="20"/>
        </w:rPr>
      </w:pPr>
    </w:p>
    <w:p w14:paraId="14784020" w14:textId="77777777" w:rsidR="00503365" w:rsidRPr="008D5AE5" w:rsidRDefault="00503365" w:rsidP="008D5AE5">
      <w:pPr>
        <w:rPr>
          <w:b/>
          <w:bCs/>
          <w:sz w:val="28"/>
          <w:szCs w:val="36"/>
        </w:rPr>
      </w:pPr>
      <w:smartTag w:uri="urn:schemas-microsoft-com:office:smarttags" w:element="chsdate">
        <w:smartTagPr>
          <w:attr w:name="Year" w:val="1899"/>
          <w:attr w:name="Month" w:val="12"/>
          <w:attr w:name="Day" w:val="30"/>
          <w:attr w:name="IsLunarDate" w:val="False"/>
          <w:attr w:name="IsROCDate" w:val="False"/>
        </w:smartTagPr>
        <w:r w:rsidRPr="008D5AE5">
          <w:rPr>
            <w:rFonts w:hint="eastAsia"/>
            <w:b/>
            <w:bCs/>
            <w:sz w:val="28"/>
            <w:szCs w:val="36"/>
          </w:rPr>
          <w:lastRenderedPageBreak/>
          <w:t>6.1.3</w:t>
        </w:r>
      </w:smartTag>
      <w:r w:rsidR="00D111CB" w:rsidRPr="008D5AE5">
        <w:rPr>
          <w:rFonts w:hint="eastAsia"/>
          <w:b/>
          <w:bCs/>
          <w:sz w:val="28"/>
          <w:szCs w:val="36"/>
        </w:rPr>
        <w:t>城市污水</w:t>
      </w:r>
    </w:p>
    <w:p w14:paraId="6440C53E" w14:textId="3935C408" w:rsidR="00152D84" w:rsidRDefault="00D111CB" w:rsidP="0001704C">
      <w:pPr>
        <w:widowControl/>
        <w:spacing w:before="100" w:beforeAutospacing="1" w:after="100" w:afterAutospacing="1" w:line="360" w:lineRule="auto"/>
        <w:jc w:val="left"/>
        <w:rPr>
          <w:rFonts w:ascii="??" w:hAnsi="??"/>
          <w:sz w:val="24"/>
          <w:szCs w:val="20"/>
        </w:rPr>
      </w:pPr>
      <w:r w:rsidRPr="000415AD">
        <w:rPr>
          <w:rFonts w:ascii="??" w:hAnsi="??" w:hint="eastAsia"/>
          <w:sz w:val="24"/>
          <w:szCs w:val="20"/>
        </w:rPr>
        <w:t>城市污水回用现状：</w:t>
      </w:r>
      <w:r w:rsidRPr="000415AD">
        <w:rPr>
          <w:rFonts w:ascii="??" w:hAnsi="??"/>
          <w:sz w:val="24"/>
          <w:szCs w:val="20"/>
        </w:rPr>
        <w:t>中国城市污水利用研究，早在</w:t>
      </w:r>
      <w:r w:rsidRPr="000415AD">
        <w:rPr>
          <w:rFonts w:ascii="??" w:hAnsi="??"/>
          <w:sz w:val="24"/>
          <w:szCs w:val="20"/>
        </w:rPr>
        <w:t>1958</w:t>
      </w:r>
      <w:r w:rsidR="003233BF">
        <w:rPr>
          <w:rFonts w:ascii="??" w:hAnsi="??"/>
          <w:sz w:val="24"/>
          <w:szCs w:val="20"/>
        </w:rPr>
        <w:t>年就列</w:t>
      </w:r>
      <w:r w:rsidR="003233BF">
        <w:rPr>
          <w:rFonts w:ascii="??" w:hAnsi="??" w:hint="eastAsia"/>
          <w:sz w:val="24"/>
          <w:szCs w:val="20"/>
        </w:rPr>
        <w:t>入</w:t>
      </w:r>
      <w:r w:rsidRPr="000415AD">
        <w:rPr>
          <w:rFonts w:ascii="??" w:hAnsi="??"/>
          <w:sz w:val="24"/>
          <w:szCs w:val="20"/>
        </w:rPr>
        <w:t>国家研究课题，</w:t>
      </w:r>
      <w:r w:rsidRPr="000415AD">
        <w:rPr>
          <w:rFonts w:ascii="??" w:hAnsi="??"/>
          <w:sz w:val="24"/>
          <w:szCs w:val="20"/>
        </w:rPr>
        <w:t>60</w:t>
      </w:r>
      <w:r w:rsidRPr="000415AD">
        <w:rPr>
          <w:rFonts w:ascii="??" w:hAnsi="??"/>
          <w:sz w:val="24"/>
          <w:szCs w:val="20"/>
        </w:rPr>
        <w:t>年代着重于污水灌溉，</w:t>
      </w:r>
      <w:r w:rsidRPr="000415AD">
        <w:rPr>
          <w:rFonts w:ascii="??" w:hAnsi="??"/>
          <w:sz w:val="24"/>
          <w:szCs w:val="20"/>
        </w:rPr>
        <w:t>70</w:t>
      </w:r>
      <w:r w:rsidRPr="000415AD">
        <w:rPr>
          <w:rFonts w:ascii="??" w:hAnsi="??"/>
          <w:sz w:val="24"/>
          <w:szCs w:val="20"/>
        </w:rPr>
        <w:t>年代中期进行了城市污水回用的深度处理试验，</w:t>
      </w:r>
      <w:r w:rsidRPr="000415AD">
        <w:rPr>
          <w:rFonts w:ascii="??" w:hAnsi="??"/>
          <w:sz w:val="24"/>
          <w:szCs w:val="20"/>
        </w:rPr>
        <w:t>80</w:t>
      </w:r>
      <w:r w:rsidRPr="000415AD">
        <w:rPr>
          <w:rFonts w:ascii="??" w:hAnsi="??"/>
          <w:sz w:val="24"/>
          <w:szCs w:val="20"/>
        </w:rPr>
        <w:t>年代初，大连、青岛、太原等缺水城市相继开展了污水回用于工业和民用的研究与实践，有些城市修建了家用试点工程并取得了成功，不少公共建筑</w:t>
      </w:r>
      <w:proofErr w:type="gramStart"/>
      <w:r w:rsidRPr="000415AD">
        <w:rPr>
          <w:rFonts w:ascii="??" w:hAnsi="??"/>
          <w:sz w:val="24"/>
          <w:szCs w:val="20"/>
        </w:rPr>
        <w:t>亦建设</w:t>
      </w:r>
      <w:proofErr w:type="gramEnd"/>
      <w:r w:rsidRPr="000415AD">
        <w:rPr>
          <w:rFonts w:ascii="??" w:hAnsi="??"/>
          <w:sz w:val="24"/>
          <w:szCs w:val="20"/>
        </w:rPr>
        <w:t>了污水回用装置。列出了部分城市污水回用情况，之外，还有西安，厦门、沈阳等大中城市的污水回用也取得了相当好的效果。这些工程为污水回用工作的进一步开展树立了榜样和经验参考。</w:t>
      </w:r>
      <w:r w:rsidR="00BD1DB8">
        <w:rPr>
          <w:rFonts w:ascii="??" w:hAnsi="??" w:hint="eastAsia"/>
          <w:sz w:val="24"/>
          <w:szCs w:val="20"/>
        </w:rPr>
        <w:t>中国部分城市以建成的污水回用系统如表</w:t>
      </w:r>
      <w:r w:rsidR="007E2A45">
        <w:rPr>
          <w:rFonts w:ascii="??" w:hAnsi="??" w:hint="eastAsia"/>
          <w:sz w:val="24"/>
          <w:szCs w:val="20"/>
        </w:rPr>
        <w:t>6</w:t>
      </w:r>
      <w:r w:rsidR="00BD1DB8">
        <w:rPr>
          <w:rFonts w:ascii="??" w:hAnsi="??" w:hint="eastAsia"/>
          <w:sz w:val="24"/>
          <w:szCs w:val="20"/>
        </w:rPr>
        <w:t>所列：</w:t>
      </w:r>
    </w:p>
    <w:tbl>
      <w:tblPr>
        <w:tblStyle w:val="af5"/>
        <w:tblW w:w="4032" w:type="pct"/>
        <w:tblLook w:val="0000" w:firstRow="0" w:lastRow="0" w:firstColumn="0" w:lastColumn="0" w:noHBand="0" w:noVBand="0"/>
      </w:tblPr>
      <w:tblGrid>
        <w:gridCol w:w="652"/>
        <w:gridCol w:w="1726"/>
        <w:gridCol w:w="2586"/>
        <w:gridCol w:w="1726"/>
      </w:tblGrid>
      <w:tr w:rsidR="003233BF" w:rsidRPr="003233BF" w14:paraId="42B4B553" w14:textId="77777777" w:rsidTr="008E7795">
        <w:trPr>
          <w:trHeight w:val="304"/>
        </w:trPr>
        <w:tc>
          <w:tcPr>
            <w:tcW w:w="0" w:type="auto"/>
            <w:gridSpan w:val="4"/>
          </w:tcPr>
          <w:p w14:paraId="23DBCF84" w14:textId="24C0A258" w:rsidR="003233BF" w:rsidRPr="003233BF" w:rsidRDefault="007E2A45" w:rsidP="0001704C">
            <w:pPr>
              <w:widowControl/>
              <w:spacing w:line="360" w:lineRule="auto"/>
              <w:jc w:val="center"/>
              <w:rPr>
                <w:rFonts w:ascii="宋体" w:hAnsi="宋体" w:cs="宋体"/>
                <w:kern w:val="0"/>
                <w:szCs w:val="21"/>
              </w:rPr>
            </w:pPr>
            <w:r>
              <w:rPr>
                <w:rFonts w:ascii="宋体" w:hAnsi="宋体" w:cs="宋体" w:hint="eastAsia"/>
                <w:b/>
                <w:bCs/>
                <w:kern w:val="0"/>
                <w:szCs w:val="21"/>
              </w:rPr>
              <w:t>表6</w:t>
            </w:r>
            <w:r>
              <w:rPr>
                <w:rFonts w:ascii="宋体" w:hAnsi="宋体" w:cs="宋体"/>
                <w:b/>
                <w:bCs/>
                <w:kern w:val="0"/>
                <w:szCs w:val="21"/>
              </w:rPr>
              <w:t xml:space="preserve"> </w:t>
            </w:r>
            <w:r w:rsidR="003233BF" w:rsidRPr="003233BF">
              <w:rPr>
                <w:rFonts w:ascii="宋体" w:hAnsi="宋体" w:cs="宋体"/>
                <w:b/>
                <w:bCs/>
                <w:kern w:val="0"/>
                <w:szCs w:val="21"/>
              </w:rPr>
              <w:t>中国部分城市污水回用现状</w:t>
            </w:r>
          </w:p>
        </w:tc>
      </w:tr>
      <w:tr w:rsidR="003233BF" w:rsidRPr="003233BF" w14:paraId="503E443C" w14:textId="77777777" w:rsidTr="008E7795">
        <w:trPr>
          <w:trHeight w:val="617"/>
        </w:trPr>
        <w:tc>
          <w:tcPr>
            <w:tcW w:w="0" w:type="auto"/>
          </w:tcPr>
          <w:p w14:paraId="299CF7BD" w14:textId="77777777" w:rsidR="003233BF" w:rsidRPr="003233BF" w:rsidRDefault="003233BF" w:rsidP="0001704C">
            <w:pPr>
              <w:widowControl/>
              <w:spacing w:line="360" w:lineRule="auto"/>
              <w:jc w:val="center"/>
              <w:rPr>
                <w:rFonts w:ascii="宋体" w:hAnsi="宋体" w:cs="宋体"/>
                <w:color w:val="000000"/>
                <w:kern w:val="0"/>
                <w:szCs w:val="21"/>
              </w:rPr>
            </w:pPr>
            <w:r w:rsidRPr="003233BF">
              <w:rPr>
                <w:rFonts w:ascii="宋体" w:hAnsi="宋体" w:cs="宋体"/>
                <w:color w:val="000000"/>
                <w:kern w:val="0"/>
                <w:szCs w:val="21"/>
              </w:rPr>
              <w:t>城市</w:t>
            </w:r>
          </w:p>
        </w:tc>
        <w:tc>
          <w:tcPr>
            <w:tcW w:w="0" w:type="auto"/>
          </w:tcPr>
          <w:p w14:paraId="05D8C530" w14:textId="77777777" w:rsidR="003233BF" w:rsidRPr="003233BF" w:rsidRDefault="003233BF" w:rsidP="0001704C">
            <w:pPr>
              <w:widowControl/>
              <w:spacing w:line="360" w:lineRule="auto"/>
              <w:jc w:val="center"/>
              <w:rPr>
                <w:rFonts w:ascii="宋体" w:hAnsi="宋体" w:cs="宋体"/>
                <w:color w:val="000000"/>
                <w:kern w:val="0"/>
                <w:szCs w:val="21"/>
              </w:rPr>
            </w:pPr>
            <w:r w:rsidRPr="003233BF">
              <w:rPr>
                <w:rFonts w:ascii="宋体" w:hAnsi="宋体" w:cs="宋体"/>
                <w:color w:val="000000"/>
                <w:kern w:val="0"/>
                <w:szCs w:val="21"/>
              </w:rPr>
              <w:t>处理厂</w:t>
            </w:r>
          </w:p>
        </w:tc>
        <w:tc>
          <w:tcPr>
            <w:tcW w:w="0" w:type="auto"/>
          </w:tcPr>
          <w:p w14:paraId="68116667" w14:textId="77777777" w:rsidR="003233BF" w:rsidRPr="003233BF" w:rsidRDefault="003233BF" w:rsidP="0001704C">
            <w:pPr>
              <w:widowControl/>
              <w:spacing w:line="360" w:lineRule="auto"/>
              <w:jc w:val="center"/>
              <w:rPr>
                <w:rFonts w:ascii="宋体" w:hAnsi="宋体" w:cs="宋体"/>
                <w:color w:val="000000"/>
                <w:kern w:val="0"/>
                <w:szCs w:val="21"/>
              </w:rPr>
            </w:pPr>
            <w:r w:rsidRPr="003233BF">
              <w:rPr>
                <w:rFonts w:ascii="宋体" w:hAnsi="宋体" w:cs="宋体"/>
                <w:color w:val="000000"/>
                <w:kern w:val="0"/>
                <w:szCs w:val="21"/>
              </w:rPr>
              <w:t>水量（万m</w:t>
            </w:r>
            <w:r w:rsidRPr="003233BF">
              <w:rPr>
                <w:rFonts w:ascii="宋体" w:hAnsi="宋体" w:cs="宋体"/>
                <w:color w:val="000000"/>
                <w:kern w:val="0"/>
                <w:szCs w:val="21"/>
                <w:vertAlign w:val="superscript"/>
              </w:rPr>
              <w:t>3</w:t>
            </w:r>
            <w:r w:rsidRPr="003233BF">
              <w:rPr>
                <w:rFonts w:ascii="宋体" w:hAnsi="宋体" w:cs="宋体"/>
                <w:color w:val="000000"/>
                <w:kern w:val="0"/>
                <w:szCs w:val="21"/>
              </w:rPr>
              <w:t>/d）</w:t>
            </w:r>
          </w:p>
        </w:tc>
        <w:tc>
          <w:tcPr>
            <w:tcW w:w="0" w:type="auto"/>
          </w:tcPr>
          <w:p w14:paraId="7E925E72" w14:textId="77777777" w:rsidR="003233BF" w:rsidRPr="003233BF" w:rsidRDefault="003233BF" w:rsidP="0001704C">
            <w:pPr>
              <w:widowControl/>
              <w:spacing w:line="360" w:lineRule="auto"/>
              <w:jc w:val="center"/>
              <w:rPr>
                <w:rFonts w:ascii="宋体" w:hAnsi="宋体" w:cs="宋体"/>
                <w:color w:val="000000"/>
                <w:kern w:val="0"/>
                <w:szCs w:val="21"/>
              </w:rPr>
            </w:pPr>
            <w:r w:rsidRPr="003233BF">
              <w:rPr>
                <w:rFonts w:ascii="宋体" w:hAnsi="宋体" w:cs="宋体"/>
                <w:color w:val="000000"/>
                <w:kern w:val="0"/>
                <w:szCs w:val="21"/>
              </w:rPr>
              <w:t>用途</w:t>
            </w:r>
          </w:p>
        </w:tc>
      </w:tr>
      <w:tr w:rsidR="003233BF" w:rsidRPr="003233BF" w14:paraId="6DE3BF09" w14:textId="77777777" w:rsidTr="008E7795">
        <w:trPr>
          <w:trHeight w:val="323"/>
        </w:trPr>
        <w:tc>
          <w:tcPr>
            <w:tcW w:w="0" w:type="auto"/>
            <w:vMerge w:val="restart"/>
          </w:tcPr>
          <w:p w14:paraId="7FCC7F58" w14:textId="77777777" w:rsidR="003233BF" w:rsidRPr="003233BF" w:rsidRDefault="003233BF" w:rsidP="0001704C">
            <w:pPr>
              <w:widowControl/>
              <w:spacing w:line="360" w:lineRule="auto"/>
              <w:jc w:val="center"/>
              <w:rPr>
                <w:rFonts w:ascii="宋体" w:hAnsi="宋体" w:cs="宋体"/>
                <w:color w:val="000000"/>
                <w:kern w:val="0"/>
                <w:szCs w:val="21"/>
              </w:rPr>
            </w:pPr>
            <w:r w:rsidRPr="003233BF">
              <w:rPr>
                <w:rFonts w:ascii="宋体" w:hAnsi="宋体" w:cs="宋体"/>
                <w:color w:val="000000"/>
                <w:kern w:val="0"/>
                <w:szCs w:val="21"/>
              </w:rPr>
              <w:t>大连</w:t>
            </w:r>
          </w:p>
        </w:tc>
        <w:tc>
          <w:tcPr>
            <w:tcW w:w="0" w:type="auto"/>
          </w:tcPr>
          <w:p w14:paraId="633E5318" w14:textId="77777777" w:rsidR="003233BF" w:rsidRPr="003233BF" w:rsidRDefault="003233BF" w:rsidP="0001704C">
            <w:pPr>
              <w:widowControl/>
              <w:spacing w:line="360" w:lineRule="auto"/>
              <w:jc w:val="center"/>
              <w:rPr>
                <w:rFonts w:ascii="宋体" w:hAnsi="宋体" w:cs="宋体"/>
                <w:color w:val="000000"/>
                <w:kern w:val="0"/>
                <w:szCs w:val="21"/>
              </w:rPr>
            </w:pPr>
            <w:r w:rsidRPr="003233BF">
              <w:rPr>
                <w:rFonts w:ascii="宋体" w:hAnsi="宋体" w:cs="宋体"/>
                <w:color w:val="000000"/>
                <w:kern w:val="0"/>
                <w:szCs w:val="21"/>
              </w:rPr>
              <w:t>春柳河</w:t>
            </w:r>
          </w:p>
        </w:tc>
        <w:tc>
          <w:tcPr>
            <w:tcW w:w="0" w:type="auto"/>
          </w:tcPr>
          <w:p w14:paraId="6906B0EF" w14:textId="77777777" w:rsidR="003233BF" w:rsidRPr="003233BF" w:rsidRDefault="003233BF" w:rsidP="0001704C">
            <w:pPr>
              <w:widowControl/>
              <w:spacing w:line="360" w:lineRule="auto"/>
              <w:jc w:val="center"/>
              <w:rPr>
                <w:rFonts w:ascii="宋体" w:hAnsi="宋体" w:cs="宋体"/>
                <w:color w:val="000000"/>
                <w:kern w:val="0"/>
                <w:szCs w:val="21"/>
              </w:rPr>
            </w:pPr>
            <w:r w:rsidRPr="003233BF">
              <w:rPr>
                <w:rFonts w:ascii="宋体" w:hAnsi="宋体" w:cs="宋体"/>
                <w:color w:val="000000"/>
                <w:kern w:val="0"/>
                <w:szCs w:val="21"/>
              </w:rPr>
              <w:t>8</w:t>
            </w:r>
          </w:p>
        </w:tc>
        <w:tc>
          <w:tcPr>
            <w:tcW w:w="0" w:type="auto"/>
          </w:tcPr>
          <w:p w14:paraId="40BEAC46" w14:textId="77777777" w:rsidR="003233BF" w:rsidRPr="003233BF" w:rsidRDefault="003233BF" w:rsidP="0001704C">
            <w:pPr>
              <w:widowControl/>
              <w:spacing w:line="360" w:lineRule="auto"/>
              <w:jc w:val="center"/>
              <w:rPr>
                <w:rFonts w:ascii="宋体" w:hAnsi="宋体" w:cs="宋体"/>
                <w:color w:val="000000"/>
                <w:kern w:val="0"/>
                <w:szCs w:val="21"/>
              </w:rPr>
            </w:pPr>
            <w:r w:rsidRPr="003233BF">
              <w:rPr>
                <w:rFonts w:ascii="宋体" w:hAnsi="宋体" w:cs="宋体"/>
                <w:color w:val="000000"/>
                <w:kern w:val="0"/>
                <w:szCs w:val="21"/>
              </w:rPr>
              <w:t>工业区回用</w:t>
            </w:r>
          </w:p>
        </w:tc>
      </w:tr>
      <w:tr w:rsidR="003233BF" w:rsidRPr="003233BF" w14:paraId="2A7E66E3" w14:textId="77777777" w:rsidTr="008E7795">
        <w:trPr>
          <w:trHeight w:val="94"/>
        </w:trPr>
        <w:tc>
          <w:tcPr>
            <w:tcW w:w="0" w:type="auto"/>
            <w:vMerge/>
          </w:tcPr>
          <w:p w14:paraId="5524B2A8" w14:textId="77777777" w:rsidR="003233BF" w:rsidRPr="003233BF" w:rsidRDefault="003233BF" w:rsidP="0001704C">
            <w:pPr>
              <w:widowControl/>
              <w:spacing w:line="360" w:lineRule="auto"/>
              <w:jc w:val="left"/>
              <w:rPr>
                <w:rFonts w:ascii="宋体" w:hAnsi="宋体" w:cs="宋体"/>
                <w:color w:val="000000"/>
                <w:kern w:val="0"/>
                <w:szCs w:val="21"/>
              </w:rPr>
            </w:pPr>
          </w:p>
        </w:tc>
        <w:tc>
          <w:tcPr>
            <w:tcW w:w="0" w:type="auto"/>
          </w:tcPr>
          <w:p w14:paraId="7BE6B091" w14:textId="77777777" w:rsidR="003233BF" w:rsidRPr="003233BF" w:rsidRDefault="003233BF" w:rsidP="0001704C">
            <w:pPr>
              <w:widowControl/>
              <w:spacing w:line="360" w:lineRule="auto"/>
              <w:jc w:val="center"/>
              <w:rPr>
                <w:rFonts w:ascii="宋体" w:hAnsi="宋体" w:cs="宋体"/>
                <w:color w:val="000000"/>
                <w:kern w:val="0"/>
                <w:szCs w:val="21"/>
              </w:rPr>
            </w:pPr>
            <w:r w:rsidRPr="003233BF">
              <w:rPr>
                <w:rFonts w:ascii="宋体" w:hAnsi="宋体" w:cs="宋体"/>
                <w:color w:val="000000"/>
                <w:kern w:val="0"/>
                <w:szCs w:val="21"/>
              </w:rPr>
              <w:t>开发区回用</w:t>
            </w:r>
          </w:p>
        </w:tc>
        <w:tc>
          <w:tcPr>
            <w:tcW w:w="0" w:type="auto"/>
          </w:tcPr>
          <w:p w14:paraId="5C10AD33" w14:textId="77777777" w:rsidR="003233BF" w:rsidRPr="003233BF" w:rsidRDefault="003233BF" w:rsidP="0001704C">
            <w:pPr>
              <w:widowControl/>
              <w:spacing w:line="360" w:lineRule="auto"/>
              <w:jc w:val="center"/>
              <w:rPr>
                <w:rFonts w:ascii="宋体" w:hAnsi="宋体" w:cs="宋体"/>
                <w:color w:val="000000"/>
                <w:kern w:val="0"/>
                <w:szCs w:val="21"/>
              </w:rPr>
            </w:pPr>
            <w:r w:rsidRPr="003233BF">
              <w:rPr>
                <w:rFonts w:ascii="宋体" w:hAnsi="宋体" w:cs="宋体"/>
                <w:color w:val="000000"/>
                <w:kern w:val="0"/>
                <w:szCs w:val="21"/>
              </w:rPr>
              <w:t>7</w:t>
            </w:r>
          </w:p>
        </w:tc>
        <w:tc>
          <w:tcPr>
            <w:tcW w:w="0" w:type="auto"/>
          </w:tcPr>
          <w:p w14:paraId="06D1678E" w14:textId="77777777" w:rsidR="003233BF" w:rsidRPr="003233BF" w:rsidRDefault="003233BF" w:rsidP="0001704C">
            <w:pPr>
              <w:widowControl/>
              <w:spacing w:line="360" w:lineRule="auto"/>
              <w:jc w:val="center"/>
              <w:rPr>
                <w:rFonts w:ascii="宋体" w:hAnsi="宋体" w:cs="宋体"/>
                <w:color w:val="000000"/>
                <w:kern w:val="0"/>
                <w:szCs w:val="21"/>
              </w:rPr>
            </w:pPr>
            <w:r w:rsidRPr="003233BF">
              <w:rPr>
                <w:rFonts w:ascii="宋体" w:hAnsi="宋体" w:cs="宋体"/>
                <w:color w:val="000000"/>
                <w:kern w:val="0"/>
                <w:szCs w:val="21"/>
              </w:rPr>
              <w:t>市政、工业冷却</w:t>
            </w:r>
          </w:p>
        </w:tc>
      </w:tr>
      <w:tr w:rsidR="003233BF" w:rsidRPr="003233BF" w14:paraId="129911F1" w14:textId="77777777" w:rsidTr="008E7795">
        <w:trPr>
          <w:trHeight w:val="94"/>
        </w:trPr>
        <w:tc>
          <w:tcPr>
            <w:tcW w:w="0" w:type="auto"/>
            <w:vMerge/>
          </w:tcPr>
          <w:p w14:paraId="4E3DE410" w14:textId="77777777" w:rsidR="003233BF" w:rsidRPr="003233BF" w:rsidRDefault="003233BF" w:rsidP="0001704C">
            <w:pPr>
              <w:widowControl/>
              <w:spacing w:line="360" w:lineRule="auto"/>
              <w:jc w:val="left"/>
              <w:rPr>
                <w:rFonts w:ascii="宋体" w:hAnsi="宋体" w:cs="宋体"/>
                <w:color w:val="000000"/>
                <w:kern w:val="0"/>
                <w:szCs w:val="21"/>
              </w:rPr>
            </w:pPr>
          </w:p>
        </w:tc>
        <w:tc>
          <w:tcPr>
            <w:tcW w:w="0" w:type="auto"/>
          </w:tcPr>
          <w:p w14:paraId="37630C3C" w14:textId="77777777" w:rsidR="003233BF" w:rsidRPr="003233BF" w:rsidRDefault="003233BF" w:rsidP="0001704C">
            <w:pPr>
              <w:widowControl/>
              <w:spacing w:line="360" w:lineRule="auto"/>
              <w:jc w:val="center"/>
              <w:rPr>
                <w:rFonts w:ascii="宋体" w:hAnsi="宋体" w:cs="宋体"/>
                <w:color w:val="000000"/>
                <w:kern w:val="0"/>
                <w:szCs w:val="21"/>
              </w:rPr>
            </w:pPr>
            <w:r w:rsidRPr="003233BF">
              <w:rPr>
                <w:rFonts w:ascii="宋体" w:hAnsi="宋体" w:cs="宋体"/>
                <w:color w:val="000000"/>
                <w:kern w:val="0"/>
                <w:szCs w:val="21"/>
              </w:rPr>
              <w:t>马栏河</w:t>
            </w:r>
          </w:p>
        </w:tc>
        <w:tc>
          <w:tcPr>
            <w:tcW w:w="0" w:type="auto"/>
          </w:tcPr>
          <w:p w14:paraId="6DD92C24" w14:textId="77777777" w:rsidR="003233BF" w:rsidRPr="003233BF" w:rsidRDefault="003233BF" w:rsidP="0001704C">
            <w:pPr>
              <w:widowControl/>
              <w:spacing w:line="360" w:lineRule="auto"/>
              <w:jc w:val="center"/>
              <w:rPr>
                <w:rFonts w:ascii="宋体" w:hAnsi="宋体" w:cs="宋体"/>
                <w:color w:val="000000"/>
                <w:kern w:val="0"/>
                <w:szCs w:val="21"/>
              </w:rPr>
            </w:pPr>
            <w:r w:rsidRPr="003233BF">
              <w:rPr>
                <w:rFonts w:ascii="宋体" w:hAnsi="宋体" w:cs="宋体"/>
                <w:color w:val="000000"/>
                <w:kern w:val="0"/>
                <w:szCs w:val="21"/>
              </w:rPr>
              <w:t>12</w:t>
            </w:r>
          </w:p>
        </w:tc>
        <w:tc>
          <w:tcPr>
            <w:tcW w:w="0" w:type="auto"/>
          </w:tcPr>
          <w:p w14:paraId="3F7F52D2" w14:textId="77777777" w:rsidR="003233BF" w:rsidRPr="003233BF" w:rsidRDefault="003233BF" w:rsidP="0001704C">
            <w:pPr>
              <w:widowControl/>
              <w:spacing w:line="360" w:lineRule="auto"/>
              <w:jc w:val="center"/>
              <w:rPr>
                <w:rFonts w:ascii="宋体" w:hAnsi="宋体" w:cs="宋体"/>
                <w:color w:val="000000"/>
                <w:kern w:val="0"/>
                <w:szCs w:val="21"/>
              </w:rPr>
            </w:pPr>
            <w:r w:rsidRPr="003233BF">
              <w:rPr>
                <w:rFonts w:ascii="宋体" w:hAnsi="宋体" w:cs="宋体"/>
                <w:color w:val="000000"/>
                <w:kern w:val="0"/>
                <w:szCs w:val="21"/>
              </w:rPr>
              <w:t>市政杂用</w:t>
            </w:r>
          </w:p>
        </w:tc>
      </w:tr>
      <w:tr w:rsidR="003233BF" w:rsidRPr="003233BF" w14:paraId="0EDDB048" w14:textId="77777777" w:rsidTr="008E7795">
        <w:trPr>
          <w:trHeight w:val="636"/>
        </w:trPr>
        <w:tc>
          <w:tcPr>
            <w:tcW w:w="0" w:type="auto"/>
            <w:vMerge w:val="restart"/>
          </w:tcPr>
          <w:p w14:paraId="15520140" w14:textId="77777777" w:rsidR="003233BF" w:rsidRPr="003233BF" w:rsidRDefault="003233BF" w:rsidP="0001704C">
            <w:pPr>
              <w:widowControl/>
              <w:spacing w:line="360" w:lineRule="auto"/>
              <w:jc w:val="center"/>
              <w:rPr>
                <w:rFonts w:ascii="宋体" w:hAnsi="宋体" w:cs="宋体"/>
                <w:color w:val="000000"/>
                <w:kern w:val="0"/>
                <w:szCs w:val="21"/>
              </w:rPr>
            </w:pPr>
            <w:r w:rsidRPr="003233BF">
              <w:rPr>
                <w:rFonts w:ascii="宋体" w:hAnsi="宋体" w:cs="宋体"/>
                <w:color w:val="000000"/>
                <w:kern w:val="0"/>
                <w:szCs w:val="21"/>
              </w:rPr>
              <w:t>长春</w:t>
            </w:r>
          </w:p>
        </w:tc>
        <w:tc>
          <w:tcPr>
            <w:tcW w:w="0" w:type="auto"/>
          </w:tcPr>
          <w:p w14:paraId="0606BEA8" w14:textId="77777777" w:rsidR="003233BF" w:rsidRPr="003233BF" w:rsidRDefault="003233BF" w:rsidP="0001704C">
            <w:pPr>
              <w:widowControl/>
              <w:spacing w:line="360" w:lineRule="auto"/>
              <w:jc w:val="center"/>
              <w:rPr>
                <w:rFonts w:ascii="宋体" w:hAnsi="宋体" w:cs="宋体"/>
                <w:color w:val="000000"/>
                <w:kern w:val="0"/>
                <w:szCs w:val="21"/>
              </w:rPr>
            </w:pPr>
            <w:r w:rsidRPr="003233BF">
              <w:rPr>
                <w:rFonts w:ascii="宋体" w:hAnsi="宋体" w:cs="宋体"/>
                <w:color w:val="000000"/>
                <w:kern w:val="0"/>
                <w:szCs w:val="21"/>
              </w:rPr>
              <w:t>北郊污水处理厂</w:t>
            </w:r>
          </w:p>
        </w:tc>
        <w:tc>
          <w:tcPr>
            <w:tcW w:w="0" w:type="auto"/>
          </w:tcPr>
          <w:p w14:paraId="4BCCF4AB" w14:textId="77777777" w:rsidR="003233BF" w:rsidRPr="003233BF" w:rsidRDefault="003233BF" w:rsidP="0001704C">
            <w:pPr>
              <w:widowControl/>
              <w:spacing w:line="360" w:lineRule="auto"/>
              <w:jc w:val="center"/>
              <w:rPr>
                <w:rFonts w:ascii="宋体" w:hAnsi="宋体" w:cs="宋体"/>
                <w:color w:val="000000"/>
                <w:kern w:val="0"/>
                <w:szCs w:val="21"/>
              </w:rPr>
            </w:pPr>
            <w:r w:rsidRPr="003233BF">
              <w:rPr>
                <w:rFonts w:ascii="宋体" w:hAnsi="宋体" w:cs="宋体"/>
                <w:color w:val="000000"/>
                <w:kern w:val="0"/>
                <w:szCs w:val="21"/>
              </w:rPr>
              <w:t>（一级）40，（二级）10</w:t>
            </w:r>
          </w:p>
        </w:tc>
        <w:tc>
          <w:tcPr>
            <w:tcW w:w="0" w:type="auto"/>
          </w:tcPr>
          <w:p w14:paraId="10D32276" w14:textId="77777777" w:rsidR="003233BF" w:rsidRPr="003233BF" w:rsidRDefault="003233BF" w:rsidP="0001704C">
            <w:pPr>
              <w:widowControl/>
              <w:spacing w:line="360" w:lineRule="auto"/>
              <w:jc w:val="center"/>
              <w:rPr>
                <w:rFonts w:ascii="宋体" w:hAnsi="宋体" w:cs="宋体"/>
                <w:color w:val="000000"/>
                <w:kern w:val="0"/>
                <w:szCs w:val="21"/>
              </w:rPr>
            </w:pPr>
            <w:r w:rsidRPr="003233BF">
              <w:rPr>
                <w:rFonts w:ascii="宋体" w:hAnsi="宋体" w:cs="宋体"/>
                <w:color w:val="000000"/>
                <w:kern w:val="0"/>
                <w:szCs w:val="21"/>
              </w:rPr>
              <w:t>市政杂用</w:t>
            </w:r>
          </w:p>
        </w:tc>
      </w:tr>
      <w:tr w:rsidR="003233BF" w:rsidRPr="003233BF" w14:paraId="4A73DE89" w14:textId="77777777" w:rsidTr="008E7795">
        <w:trPr>
          <w:trHeight w:val="94"/>
        </w:trPr>
        <w:tc>
          <w:tcPr>
            <w:tcW w:w="0" w:type="auto"/>
            <w:vMerge/>
          </w:tcPr>
          <w:p w14:paraId="69C08276" w14:textId="77777777" w:rsidR="003233BF" w:rsidRPr="003233BF" w:rsidRDefault="003233BF" w:rsidP="0001704C">
            <w:pPr>
              <w:widowControl/>
              <w:spacing w:line="360" w:lineRule="auto"/>
              <w:jc w:val="left"/>
              <w:rPr>
                <w:rFonts w:ascii="宋体" w:hAnsi="宋体" w:cs="宋体"/>
                <w:color w:val="000000"/>
                <w:kern w:val="0"/>
                <w:szCs w:val="21"/>
              </w:rPr>
            </w:pPr>
          </w:p>
        </w:tc>
        <w:tc>
          <w:tcPr>
            <w:tcW w:w="0" w:type="auto"/>
          </w:tcPr>
          <w:p w14:paraId="1959CD93" w14:textId="77777777" w:rsidR="003233BF" w:rsidRPr="003233BF" w:rsidRDefault="003233BF" w:rsidP="0001704C">
            <w:pPr>
              <w:widowControl/>
              <w:spacing w:line="360" w:lineRule="auto"/>
              <w:jc w:val="center"/>
              <w:rPr>
                <w:rFonts w:ascii="宋体" w:hAnsi="宋体" w:cs="宋体"/>
                <w:color w:val="000000"/>
                <w:kern w:val="0"/>
                <w:szCs w:val="21"/>
              </w:rPr>
            </w:pPr>
            <w:r w:rsidRPr="003233BF">
              <w:rPr>
                <w:rFonts w:ascii="宋体" w:hAnsi="宋体" w:cs="宋体"/>
                <w:color w:val="000000"/>
                <w:kern w:val="0"/>
                <w:szCs w:val="21"/>
              </w:rPr>
              <w:t>西郊污水处理厂</w:t>
            </w:r>
          </w:p>
        </w:tc>
        <w:tc>
          <w:tcPr>
            <w:tcW w:w="0" w:type="auto"/>
          </w:tcPr>
          <w:p w14:paraId="253038AD" w14:textId="77777777" w:rsidR="003233BF" w:rsidRPr="003233BF" w:rsidRDefault="003233BF" w:rsidP="0001704C">
            <w:pPr>
              <w:widowControl/>
              <w:spacing w:line="360" w:lineRule="auto"/>
              <w:jc w:val="center"/>
              <w:rPr>
                <w:rFonts w:ascii="宋体" w:hAnsi="宋体" w:cs="宋体"/>
                <w:color w:val="000000"/>
                <w:kern w:val="0"/>
                <w:szCs w:val="21"/>
              </w:rPr>
            </w:pPr>
            <w:r w:rsidRPr="003233BF">
              <w:rPr>
                <w:rFonts w:ascii="宋体" w:hAnsi="宋体" w:cs="宋体"/>
                <w:color w:val="000000"/>
                <w:kern w:val="0"/>
                <w:szCs w:val="21"/>
              </w:rPr>
              <w:t>（一期）5，（二期）10</w:t>
            </w:r>
          </w:p>
        </w:tc>
        <w:tc>
          <w:tcPr>
            <w:tcW w:w="0" w:type="auto"/>
          </w:tcPr>
          <w:p w14:paraId="45FB0822" w14:textId="77777777" w:rsidR="003233BF" w:rsidRPr="003233BF" w:rsidRDefault="003233BF" w:rsidP="0001704C">
            <w:pPr>
              <w:widowControl/>
              <w:spacing w:line="360" w:lineRule="auto"/>
              <w:jc w:val="center"/>
              <w:rPr>
                <w:rFonts w:ascii="宋体" w:hAnsi="宋体" w:cs="宋体"/>
                <w:color w:val="000000"/>
                <w:kern w:val="0"/>
                <w:szCs w:val="21"/>
              </w:rPr>
            </w:pPr>
            <w:r w:rsidRPr="003233BF">
              <w:rPr>
                <w:rFonts w:ascii="宋体" w:hAnsi="宋体" w:cs="宋体"/>
                <w:color w:val="000000"/>
                <w:kern w:val="0"/>
                <w:szCs w:val="21"/>
              </w:rPr>
              <w:t>第一汽车厂</w:t>
            </w:r>
          </w:p>
        </w:tc>
      </w:tr>
      <w:tr w:rsidR="003233BF" w:rsidRPr="003233BF" w14:paraId="045218F2" w14:textId="77777777" w:rsidTr="008E7795">
        <w:trPr>
          <w:trHeight w:val="606"/>
        </w:trPr>
        <w:tc>
          <w:tcPr>
            <w:tcW w:w="0" w:type="auto"/>
          </w:tcPr>
          <w:p w14:paraId="5A2D13F8" w14:textId="77777777" w:rsidR="003233BF" w:rsidRPr="003233BF" w:rsidRDefault="003233BF" w:rsidP="0001704C">
            <w:pPr>
              <w:widowControl/>
              <w:spacing w:line="360" w:lineRule="auto"/>
              <w:jc w:val="center"/>
              <w:rPr>
                <w:rFonts w:ascii="宋体" w:hAnsi="宋体" w:cs="宋体"/>
                <w:color w:val="000000"/>
                <w:kern w:val="0"/>
                <w:szCs w:val="21"/>
              </w:rPr>
            </w:pPr>
            <w:r w:rsidRPr="003233BF">
              <w:rPr>
                <w:rFonts w:ascii="宋体" w:hAnsi="宋体" w:cs="宋体"/>
                <w:color w:val="000000"/>
                <w:kern w:val="0"/>
                <w:szCs w:val="21"/>
              </w:rPr>
              <w:t>邯郸</w:t>
            </w:r>
          </w:p>
        </w:tc>
        <w:tc>
          <w:tcPr>
            <w:tcW w:w="0" w:type="auto"/>
          </w:tcPr>
          <w:p w14:paraId="0E640802" w14:textId="77777777" w:rsidR="003233BF" w:rsidRPr="003233BF" w:rsidRDefault="003233BF" w:rsidP="0001704C">
            <w:pPr>
              <w:widowControl/>
              <w:spacing w:line="360" w:lineRule="auto"/>
              <w:jc w:val="center"/>
              <w:rPr>
                <w:rFonts w:ascii="宋体" w:hAnsi="宋体" w:cs="宋体"/>
                <w:color w:val="000000"/>
                <w:kern w:val="0"/>
                <w:szCs w:val="21"/>
              </w:rPr>
            </w:pPr>
            <w:r w:rsidRPr="003233BF">
              <w:rPr>
                <w:rFonts w:ascii="宋体" w:hAnsi="宋体" w:cs="宋体"/>
                <w:color w:val="000000"/>
                <w:kern w:val="0"/>
                <w:szCs w:val="21"/>
              </w:rPr>
              <w:t>邯郸市污水厂</w:t>
            </w:r>
          </w:p>
        </w:tc>
        <w:tc>
          <w:tcPr>
            <w:tcW w:w="0" w:type="auto"/>
          </w:tcPr>
          <w:p w14:paraId="2E93F252" w14:textId="77777777" w:rsidR="003233BF" w:rsidRPr="003233BF" w:rsidRDefault="003233BF" w:rsidP="0001704C">
            <w:pPr>
              <w:widowControl/>
              <w:spacing w:line="360" w:lineRule="auto"/>
              <w:jc w:val="center"/>
              <w:rPr>
                <w:rFonts w:ascii="宋体" w:hAnsi="宋体" w:cs="宋体"/>
                <w:color w:val="000000"/>
                <w:kern w:val="0"/>
                <w:szCs w:val="21"/>
              </w:rPr>
            </w:pPr>
            <w:r w:rsidRPr="003233BF">
              <w:rPr>
                <w:rFonts w:ascii="宋体" w:hAnsi="宋体" w:cs="宋体"/>
                <w:color w:val="000000"/>
                <w:kern w:val="0"/>
                <w:szCs w:val="21"/>
              </w:rPr>
              <w:t>10</w:t>
            </w:r>
          </w:p>
        </w:tc>
        <w:tc>
          <w:tcPr>
            <w:tcW w:w="0" w:type="auto"/>
          </w:tcPr>
          <w:p w14:paraId="7CC3F31A" w14:textId="77777777" w:rsidR="003233BF" w:rsidRPr="003233BF" w:rsidRDefault="003233BF" w:rsidP="0001704C">
            <w:pPr>
              <w:widowControl/>
              <w:spacing w:line="360" w:lineRule="auto"/>
              <w:jc w:val="center"/>
              <w:rPr>
                <w:rFonts w:ascii="宋体" w:hAnsi="宋体" w:cs="宋体"/>
                <w:color w:val="000000"/>
                <w:kern w:val="0"/>
                <w:szCs w:val="21"/>
              </w:rPr>
            </w:pPr>
            <w:r w:rsidRPr="003233BF">
              <w:rPr>
                <w:rFonts w:ascii="宋体" w:hAnsi="宋体" w:cs="宋体"/>
                <w:color w:val="000000"/>
                <w:kern w:val="0"/>
                <w:szCs w:val="21"/>
              </w:rPr>
              <w:t>市政杂用</w:t>
            </w:r>
          </w:p>
        </w:tc>
      </w:tr>
      <w:tr w:rsidR="003233BF" w:rsidRPr="003233BF" w14:paraId="53FE764A" w14:textId="77777777" w:rsidTr="008E7795">
        <w:trPr>
          <w:trHeight w:val="617"/>
        </w:trPr>
        <w:tc>
          <w:tcPr>
            <w:tcW w:w="0" w:type="auto"/>
          </w:tcPr>
          <w:p w14:paraId="5C93AFFD" w14:textId="77777777" w:rsidR="003233BF" w:rsidRPr="003233BF" w:rsidRDefault="003233BF" w:rsidP="0001704C">
            <w:pPr>
              <w:widowControl/>
              <w:spacing w:line="360" w:lineRule="auto"/>
              <w:jc w:val="center"/>
              <w:rPr>
                <w:rFonts w:ascii="宋体" w:hAnsi="宋体" w:cs="宋体"/>
                <w:color w:val="000000"/>
                <w:kern w:val="0"/>
                <w:szCs w:val="21"/>
              </w:rPr>
            </w:pPr>
            <w:r w:rsidRPr="003233BF">
              <w:rPr>
                <w:rFonts w:ascii="宋体" w:hAnsi="宋体" w:cs="宋体"/>
                <w:color w:val="000000"/>
                <w:kern w:val="0"/>
                <w:szCs w:val="21"/>
              </w:rPr>
              <w:t>太原</w:t>
            </w:r>
          </w:p>
        </w:tc>
        <w:tc>
          <w:tcPr>
            <w:tcW w:w="0" w:type="auto"/>
          </w:tcPr>
          <w:p w14:paraId="28D35FF8" w14:textId="77777777" w:rsidR="003233BF" w:rsidRPr="003233BF" w:rsidRDefault="003233BF" w:rsidP="0001704C">
            <w:pPr>
              <w:widowControl/>
              <w:spacing w:line="360" w:lineRule="auto"/>
              <w:jc w:val="center"/>
              <w:rPr>
                <w:rFonts w:ascii="宋体" w:hAnsi="宋体" w:cs="宋体"/>
                <w:color w:val="000000"/>
                <w:kern w:val="0"/>
                <w:szCs w:val="21"/>
              </w:rPr>
            </w:pPr>
            <w:r w:rsidRPr="003233BF">
              <w:rPr>
                <w:rFonts w:ascii="宋体" w:hAnsi="宋体" w:cs="宋体"/>
                <w:color w:val="000000"/>
                <w:kern w:val="0"/>
                <w:szCs w:val="21"/>
              </w:rPr>
              <w:t>杨家堡处理厂</w:t>
            </w:r>
          </w:p>
        </w:tc>
        <w:tc>
          <w:tcPr>
            <w:tcW w:w="0" w:type="auto"/>
          </w:tcPr>
          <w:p w14:paraId="50156584" w14:textId="77777777" w:rsidR="003233BF" w:rsidRPr="003233BF" w:rsidRDefault="003233BF" w:rsidP="0001704C">
            <w:pPr>
              <w:widowControl/>
              <w:spacing w:line="360" w:lineRule="auto"/>
              <w:jc w:val="center"/>
              <w:rPr>
                <w:rFonts w:ascii="宋体" w:hAnsi="宋体" w:cs="宋体"/>
                <w:color w:val="000000"/>
                <w:kern w:val="0"/>
                <w:szCs w:val="21"/>
              </w:rPr>
            </w:pPr>
            <w:r w:rsidRPr="003233BF">
              <w:rPr>
                <w:rFonts w:ascii="宋体" w:hAnsi="宋体" w:cs="宋体"/>
                <w:color w:val="000000"/>
                <w:kern w:val="0"/>
                <w:szCs w:val="21"/>
              </w:rPr>
              <w:t>0.2</w:t>
            </w:r>
          </w:p>
        </w:tc>
        <w:tc>
          <w:tcPr>
            <w:tcW w:w="0" w:type="auto"/>
          </w:tcPr>
          <w:p w14:paraId="5FE44A2C" w14:textId="77777777" w:rsidR="003233BF" w:rsidRPr="003233BF" w:rsidRDefault="003233BF" w:rsidP="0001704C">
            <w:pPr>
              <w:widowControl/>
              <w:spacing w:line="360" w:lineRule="auto"/>
              <w:jc w:val="center"/>
              <w:rPr>
                <w:rFonts w:ascii="宋体" w:hAnsi="宋体" w:cs="宋体"/>
                <w:color w:val="000000"/>
                <w:kern w:val="0"/>
                <w:szCs w:val="21"/>
              </w:rPr>
            </w:pPr>
            <w:r w:rsidRPr="003233BF">
              <w:rPr>
                <w:rFonts w:ascii="宋体" w:hAnsi="宋体" w:cs="宋体"/>
                <w:color w:val="000000"/>
                <w:kern w:val="0"/>
                <w:szCs w:val="21"/>
              </w:rPr>
              <w:t>市政杂用</w:t>
            </w:r>
          </w:p>
        </w:tc>
      </w:tr>
      <w:tr w:rsidR="003233BF" w:rsidRPr="003233BF" w14:paraId="0988BC50" w14:textId="77777777" w:rsidTr="008E7795">
        <w:trPr>
          <w:trHeight w:val="606"/>
        </w:trPr>
        <w:tc>
          <w:tcPr>
            <w:tcW w:w="0" w:type="auto"/>
          </w:tcPr>
          <w:p w14:paraId="640CDBD5" w14:textId="77777777" w:rsidR="003233BF" w:rsidRPr="003233BF" w:rsidRDefault="003233BF" w:rsidP="0001704C">
            <w:pPr>
              <w:widowControl/>
              <w:spacing w:line="360" w:lineRule="auto"/>
              <w:jc w:val="center"/>
              <w:rPr>
                <w:rFonts w:ascii="宋体" w:hAnsi="宋体" w:cs="宋体"/>
                <w:color w:val="000000"/>
                <w:kern w:val="0"/>
                <w:szCs w:val="21"/>
              </w:rPr>
            </w:pPr>
            <w:r w:rsidRPr="003233BF">
              <w:rPr>
                <w:rFonts w:ascii="宋体" w:hAnsi="宋体" w:cs="宋体"/>
                <w:color w:val="000000"/>
                <w:kern w:val="0"/>
                <w:szCs w:val="21"/>
              </w:rPr>
              <w:t>天津</w:t>
            </w:r>
          </w:p>
        </w:tc>
        <w:tc>
          <w:tcPr>
            <w:tcW w:w="0" w:type="auto"/>
          </w:tcPr>
          <w:p w14:paraId="5C5A6A3F" w14:textId="77777777" w:rsidR="003233BF" w:rsidRPr="003233BF" w:rsidRDefault="003233BF" w:rsidP="0001704C">
            <w:pPr>
              <w:widowControl/>
              <w:spacing w:line="360" w:lineRule="auto"/>
              <w:jc w:val="center"/>
              <w:rPr>
                <w:rFonts w:ascii="宋体" w:hAnsi="宋体" w:cs="宋体"/>
                <w:color w:val="000000"/>
                <w:kern w:val="0"/>
                <w:szCs w:val="21"/>
              </w:rPr>
            </w:pPr>
            <w:r w:rsidRPr="003233BF">
              <w:rPr>
                <w:rFonts w:ascii="宋体" w:hAnsi="宋体" w:cs="宋体"/>
                <w:color w:val="000000"/>
                <w:kern w:val="0"/>
                <w:szCs w:val="21"/>
              </w:rPr>
              <w:t>纪庄子污水厂</w:t>
            </w:r>
          </w:p>
        </w:tc>
        <w:tc>
          <w:tcPr>
            <w:tcW w:w="0" w:type="auto"/>
          </w:tcPr>
          <w:p w14:paraId="13AAD3FF" w14:textId="77777777" w:rsidR="003233BF" w:rsidRPr="003233BF" w:rsidRDefault="003233BF" w:rsidP="0001704C">
            <w:pPr>
              <w:widowControl/>
              <w:spacing w:line="360" w:lineRule="auto"/>
              <w:jc w:val="center"/>
              <w:rPr>
                <w:rFonts w:ascii="宋体" w:hAnsi="宋体" w:cs="宋体"/>
                <w:color w:val="000000"/>
                <w:kern w:val="0"/>
                <w:szCs w:val="21"/>
              </w:rPr>
            </w:pPr>
            <w:r w:rsidRPr="003233BF">
              <w:rPr>
                <w:rFonts w:ascii="宋体" w:hAnsi="宋体" w:cs="宋体"/>
                <w:color w:val="000000"/>
                <w:kern w:val="0"/>
                <w:szCs w:val="21"/>
              </w:rPr>
              <w:t>0.2</w:t>
            </w:r>
          </w:p>
        </w:tc>
        <w:tc>
          <w:tcPr>
            <w:tcW w:w="0" w:type="auto"/>
          </w:tcPr>
          <w:p w14:paraId="1B93A0B3" w14:textId="77777777" w:rsidR="003233BF" w:rsidRPr="003233BF" w:rsidRDefault="003233BF" w:rsidP="0001704C">
            <w:pPr>
              <w:widowControl/>
              <w:spacing w:line="360" w:lineRule="auto"/>
              <w:jc w:val="center"/>
              <w:rPr>
                <w:rFonts w:ascii="宋体" w:hAnsi="宋体" w:cs="宋体"/>
                <w:color w:val="000000"/>
                <w:kern w:val="0"/>
                <w:szCs w:val="21"/>
              </w:rPr>
            </w:pPr>
            <w:r w:rsidRPr="003233BF">
              <w:rPr>
                <w:rFonts w:ascii="宋体" w:hAnsi="宋体" w:cs="宋体"/>
                <w:color w:val="000000"/>
                <w:kern w:val="0"/>
                <w:szCs w:val="21"/>
              </w:rPr>
              <w:t>市政杂用</w:t>
            </w:r>
          </w:p>
        </w:tc>
      </w:tr>
      <w:tr w:rsidR="003233BF" w:rsidRPr="003233BF" w14:paraId="4410E434" w14:textId="77777777" w:rsidTr="008E7795">
        <w:trPr>
          <w:trHeight w:val="617"/>
        </w:trPr>
        <w:tc>
          <w:tcPr>
            <w:tcW w:w="0" w:type="auto"/>
          </w:tcPr>
          <w:p w14:paraId="5DACEEE6" w14:textId="77777777" w:rsidR="003233BF" w:rsidRPr="003233BF" w:rsidRDefault="003233BF" w:rsidP="0001704C">
            <w:pPr>
              <w:widowControl/>
              <w:spacing w:line="360" w:lineRule="auto"/>
              <w:jc w:val="center"/>
              <w:rPr>
                <w:rFonts w:ascii="宋体" w:hAnsi="宋体" w:cs="宋体"/>
                <w:color w:val="000000"/>
                <w:kern w:val="0"/>
                <w:szCs w:val="21"/>
              </w:rPr>
            </w:pPr>
            <w:r w:rsidRPr="003233BF">
              <w:rPr>
                <w:rFonts w:ascii="宋体" w:hAnsi="宋体" w:cs="宋体"/>
                <w:color w:val="000000"/>
                <w:kern w:val="0"/>
                <w:szCs w:val="21"/>
              </w:rPr>
              <w:t>北京</w:t>
            </w:r>
          </w:p>
        </w:tc>
        <w:tc>
          <w:tcPr>
            <w:tcW w:w="0" w:type="auto"/>
          </w:tcPr>
          <w:p w14:paraId="4E55E357" w14:textId="77777777" w:rsidR="003233BF" w:rsidRPr="003233BF" w:rsidRDefault="003233BF" w:rsidP="0001704C">
            <w:pPr>
              <w:widowControl/>
              <w:spacing w:line="360" w:lineRule="auto"/>
              <w:jc w:val="center"/>
              <w:rPr>
                <w:rFonts w:ascii="宋体" w:hAnsi="宋体" w:cs="宋体"/>
                <w:color w:val="000000"/>
                <w:kern w:val="0"/>
                <w:szCs w:val="21"/>
              </w:rPr>
            </w:pPr>
            <w:r w:rsidRPr="003233BF">
              <w:rPr>
                <w:rFonts w:ascii="宋体" w:hAnsi="宋体" w:cs="宋体"/>
                <w:color w:val="000000"/>
                <w:kern w:val="0"/>
                <w:szCs w:val="21"/>
              </w:rPr>
              <w:t>高碑店</w:t>
            </w:r>
          </w:p>
        </w:tc>
        <w:tc>
          <w:tcPr>
            <w:tcW w:w="0" w:type="auto"/>
          </w:tcPr>
          <w:p w14:paraId="4FFF6F20" w14:textId="77777777" w:rsidR="003233BF" w:rsidRPr="003233BF" w:rsidRDefault="003233BF" w:rsidP="0001704C">
            <w:pPr>
              <w:widowControl/>
              <w:spacing w:line="360" w:lineRule="auto"/>
              <w:jc w:val="center"/>
              <w:rPr>
                <w:rFonts w:ascii="宋体" w:hAnsi="宋体" w:cs="宋体"/>
                <w:color w:val="000000"/>
                <w:kern w:val="0"/>
                <w:szCs w:val="21"/>
              </w:rPr>
            </w:pPr>
            <w:r w:rsidRPr="003233BF">
              <w:rPr>
                <w:rFonts w:ascii="宋体" w:hAnsi="宋体" w:cs="宋体"/>
                <w:color w:val="000000"/>
                <w:kern w:val="0"/>
                <w:szCs w:val="21"/>
              </w:rPr>
              <w:t>30</w:t>
            </w:r>
          </w:p>
        </w:tc>
        <w:tc>
          <w:tcPr>
            <w:tcW w:w="0" w:type="auto"/>
          </w:tcPr>
          <w:p w14:paraId="1556F565" w14:textId="77777777" w:rsidR="003233BF" w:rsidRPr="003233BF" w:rsidRDefault="003233BF" w:rsidP="0001704C">
            <w:pPr>
              <w:widowControl/>
              <w:spacing w:line="360" w:lineRule="auto"/>
              <w:jc w:val="center"/>
              <w:rPr>
                <w:rFonts w:ascii="宋体" w:hAnsi="宋体" w:cs="宋体"/>
                <w:color w:val="000000"/>
                <w:kern w:val="0"/>
                <w:szCs w:val="21"/>
              </w:rPr>
            </w:pPr>
            <w:r w:rsidRPr="003233BF">
              <w:rPr>
                <w:rFonts w:ascii="宋体" w:hAnsi="宋体" w:cs="宋体"/>
                <w:color w:val="000000"/>
                <w:kern w:val="0"/>
                <w:szCs w:val="21"/>
              </w:rPr>
              <w:t>冷却、市政杂用</w:t>
            </w:r>
          </w:p>
        </w:tc>
      </w:tr>
    </w:tbl>
    <w:p w14:paraId="570F87CA" w14:textId="77777777" w:rsidR="00FE214A" w:rsidRPr="00A93BCE" w:rsidRDefault="003233BF" w:rsidP="0001704C">
      <w:pPr>
        <w:widowControl/>
        <w:spacing w:before="100" w:beforeAutospacing="1" w:after="100" w:afterAutospacing="1" w:line="360" w:lineRule="auto"/>
        <w:jc w:val="left"/>
        <w:rPr>
          <w:b/>
        </w:rPr>
      </w:pPr>
      <w:r>
        <w:rPr>
          <w:rFonts w:ascii="??" w:hAnsi="??" w:hint="eastAsia"/>
          <w:sz w:val="24"/>
          <w:szCs w:val="20"/>
        </w:rPr>
        <w:t>在城市污水中，</w:t>
      </w:r>
      <w:r w:rsidR="00D111CB" w:rsidRPr="000415AD">
        <w:rPr>
          <w:rFonts w:ascii="??" w:hAnsi="??"/>
          <w:sz w:val="24"/>
          <w:szCs w:val="20"/>
        </w:rPr>
        <w:t>淋浴水水质稳定，它约占生活污水量</w:t>
      </w:r>
      <w:r w:rsidR="00D111CB" w:rsidRPr="000415AD">
        <w:rPr>
          <w:rFonts w:ascii="??" w:hAnsi="??"/>
          <w:sz w:val="24"/>
          <w:szCs w:val="20"/>
        </w:rPr>
        <w:t>30</w:t>
      </w:r>
      <w:r w:rsidR="00D111CB" w:rsidRPr="000415AD">
        <w:rPr>
          <w:rFonts w:ascii="??" w:hAnsi="??"/>
          <w:sz w:val="24"/>
          <w:szCs w:val="20"/>
        </w:rPr>
        <w:t>％，属于优质杂排水。</w:t>
      </w:r>
      <w:proofErr w:type="gramStart"/>
      <w:r w:rsidR="00D111CB" w:rsidRPr="000415AD">
        <w:rPr>
          <w:rFonts w:ascii="??" w:hAnsi="??"/>
          <w:sz w:val="24"/>
          <w:szCs w:val="20"/>
        </w:rPr>
        <w:t>淋浴水投加</w:t>
      </w:r>
      <w:proofErr w:type="gramEnd"/>
      <w:r w:rsidR="00D111CB" w:rsidRPr="000415AD">
        <w:rPr>
          <w:rFonts w:ascii="??" w:hAnsi="??"/>
          <w:sz w:val="24"/>
          <w:szCs w:val="20"/>
        </w:rPr>
        <w:t>混凝剂后进入微絮凝</w:t>
      </w:r>
      <w:hyperlink r:id="rId25" w:tgtFrame="_blank" w:history="1">
        <w:r w:rsidR="00D111CB" w:rsidRPr="000415AD">
          <w:rPr>
            <w:rFonts w:ascii="??" w:hAnsi="??"/>
            <w:sz w:val="24"/>
            <w:szCs w:val="20"/>
          </w:rPr>
          <w:t>过滤</w:t>
        </w:r>
      </w:hyperlink>
      <w:r w:rsidR="00D111CB" w:rsidRPr="000415AD">
        <w:rPr>
          <w:rFonts w:ascii="??" w:hAnsi="??"/>
          <w:sz w:val="24"/>
          <w:szCs w:val="20"/>
        </w:rPr>
        <w:t>器，</w:t>
      </w:r>
      <w:proofErr w:type="gramStart"/>
      <w:r w:rsidR="00D111CB" w:rsidRPr="000415AD">
        <w:rPr>
          <w:rFonts w:ascii="??" w:hAnsi="??"/>
          <w:sz w:val="24"/>
          <w:szCs w:val="20"/>
        </w:rPr>
        <w:t>滤后水</w:t>
      </w:r>
      <w:proofErr w:type="gramEnd"/>
      <w:r w:rsidR="00D111CB" w:rsidRPr="000415AD">
        <w:rPr>
          <w:rFonts w:ascii="??" w:hAnsi="??"/>
          <w:sz w:val="24"/>
          <w:szCs w:val="20"/>
        </w:rPr>
        <w:t>经高压泵</w:t>
      </w:r>
      <w:proofErr w:type="gramStart"/>
      <w:r w:rsidR="00D111CB" w:rsidRPr="000415AD">
        <w:rPr>
          <w:rFonts w:ascii="??" w:hAnsi="??"/>
          <w:sz w:val="24"/>
          <w:szCs w:val="20"/>
        </w:rPr>
        <w:t>进入钻滤</w:t>
      </w:r>
      <w:proofErr w:type="gramEnd"/>
      <w:r w:rsidR="002A1A6B">
        <w:fldChar w:fldCharType="begin"/>
      </w:r>
      <w:r w:rsidR="002A1A6B">
        <w:instrText xml:space="preserve"> HYPERLINK "http://info.water.hc360.com/html/zt_cl.htm" \t "_blank" </w:instrText>
      </w:r>
      <w:r w:rsidR="002A1A6B">
        <w:fldChar w:fldCharType="separate"/>
      </w:r>
      <w:r w:rsidR="00D111CB" w:rsidRPr="000415AD">
        <w:rPr>
          <w:rFonts w:ascii="??" w:hAnsi="??"/>
          <w:sz w:val="24"/>
          <w:szCs w:val="20"/>
        </w:rPr>
        <w:t>膜处理</w:t>
      </w:r>
      <w:r w:rsidR="002A1A6B">
        <w:rPr>
          <w:rFonts w:ascii="??" w:hAnsi="??"/>
          <w:sz w:val="24"/>
          <w:szCs w:val="20"/>
        </w:rPr>
        <w:fldChar w:fldCharType="end"/>
      </w:r>
      <w:r w:rsidR="00D111CB" w:rsidRPr="000415AD">
        <w:rPr>
          <w:rFonts w:ascii="??" w:hAnsi="??"/>
          <w:sz w:val="24"/>
          <w:szCs w:val="20"/>
        </w:rPr>
        <w:t>，产水回用于淋浴。回用水水质达到了现行的生活饮用水标准。运行费用约每人（按</w:t>
      </w:r>
      <w:smartTag w:uri="urn:schemas-microsoft-com:office:smarttags" w:element="chmetcnv">
        <w:smartTagPr>
          <w:attr w:name="UnitName" w:val="升"/>
          <w:attr w:name="SourceValue" w:val="40"/>
          <w:attr w:name="HasSpace" w:val="False"/>
          <w:attr w:name="Negative" w:val="False"/>
          <w:attr w:name="NumberType" w:val="1"/>
          <w:attr w:name="TCSC" w:val="0"/>
        </w:smartTagPr>
        <w:r w:rsidR="00D111CB" w:rsidRPr="000415AD">
          <w:rPr>
            <w:rFonts w:ascii="??" w:hAnsi="??"/>
            <w:sz w:val="24"/>
            <w:szCs w:val="20"/>
          </w:rPr>
          <w:t>40</w:t>
        </w:r>
        <w:r w:rsidR="00D111CB" w:rsidRPr="000415AD">
          <w:rPr>
            <w:rFonts w:ascii="??" w:hAnsi="??"/>
            <w:sz w:val="24"/>
            <w:szCs w:val="20"/>
          </w:rPr>
          <w:t>升</w:t>
        </w:r>
      </w:smartTag>
      <w:r w:rsidR="00D111CB" w:rsidRPr="000415AD">
        <w:rPr>
          <w:rFonts w:ascii="??" w:hAnsi="??"/>
          <w:sz w:val="24"/>
          <w:szCs w:val="20"/>
        </w:rPr>
        <w:t>计）需</w:t>
      </w:r>
      <w:r w:rsidR="00D111CB" w:rsidRPr="000415AD">
        <w:rPr>
          <w:rFonts w:ascii="??" w:hAnsi="??"/>
          <w:sz w:val="24"/>
          <w:szCs w:val="20"/>
        </w:rPr>
        <w:t>0.79</w:t>
      </w:r>
      <w:r w:rsidR="00D111CB" w:rsidRPr="000415AD">
        <w:rPr>
          <w:rFonts w:ascii="??" w:hAnsi="??"/>
          <w:sz w:val="24"/>
          <w:szCs w:val="20"/>
        </w:rPr>
        <w:t>元、除了纳滤法，建筑小区回</w:t>
      </w:r>
      <w:proofErr w:type="gramStart"/>
      <w:r w:rsidR="00D111CB" w:rsidRPr="000415AD">
        <w:rPr>
          <w:rFonts w:ascii="??" w:hAnsi="??"/>
          <w:sz w:val="24"/>
          <w:szCs w:val="20"/>
        </w:rPr>
        <w:t>用还有</w:t>
      </w:r>
      <w:proofErr w:type="gramEnd"/>
      <w:r w:rsidR="00D111CB" w:rsidRPr="000415AD">
        <w:rPr>
          <w:rFonts w:ascii="??" w:hAnsi="??"/>
          <w:sz w:val="24"/>
          <w:szCs w:val="20"/>
        </w:rPr>
        <w:t>家用混凝沉淀回用</w:t>
      </w:r>
      <w:r w:rsidR="00D111CB" w:rsidRPr="000415AD">
        <w:rPr>
          <w:rFonts w:ascii="??" w:hAnsi="??"/>
          <w:sz w:val="24"/>
          <w:szCs w:val="20"/>
        </w:rPr>
        <w:lastRenderedPageBreak/>
        <w:t>装置等。民用建筑回用领域正处于起步和发展阶段，有待于积累更多经验和积极的探索。</w:t>
      </w:r>
      <w:r w:rsidR="00D111CB" w:rsidRPr="00604BDA">
        <w:rPr>
          <w:rFonts w:ascii="宋体" w:hAnsi="宋体" w:cs="宋体"/>
          <w:color w:val="000000"/>
          <w:kern w:val="0"/>
          <w:sz w:val="24"/>
        </w:rPr>
        <w:t xml:space="preserve">　　</w:t>
      </w:r>
    </w:p>
    <w:p w14:paraId="09D9359D" w14:textId="77777777" w:rsidR="003233BF" w:rsidRPr="00182DE2" w:rsidRDefault="00503365" w:rsidP="00182DE2">
      <w:pPr>
        <w:rPr>
          <w:b/>
          <w:bCs/>
          <w:sz w:val="40"/>
          <w:szCs w:val="48"/>
        </w:rPr>
      </w:pPr>
      <w:bookmarkStart w:id="32" w:name="_Toc119685844"/>
      <w:bookmarkStart w:id="33" w:name="_Toc119687015"/>
      <w:bookmarkStart w:id="34" w:name="_Toc119863866"/>
      <w:bookmarkStart w:id="35" w:name="_Toc183065006"/>
      <w:bookmarkStart w:id="36" w:name="_Toc183065093"/>
      <w:r w:rsidRPr="00182DE2">
        <w:rPr>
          <w:rFonts w:hint="eastAsia"/>
          <w:b/>
          <w:bCs/>
          <w:sz w:val="40"/>
          <w:szCs w:val="48"/>
        </w:rPr>
        <w:t>6</w:t>
      </w:r>
      <w:r w:rsidR="00AA36C1" w:rsidRPr="00182DE2">
        <w:rPr>
          <w:rFonts w:hint="eastAsia"/>
          <w:b/>
          <w:bCs/>
          <w:sz w:val="40"/>
          <w:szCs w:val="48"/>
        </w:rPr>
        <w:t>.</w:t>
      </w:r>
      <w:bookmarkEnd w:id="32"/>
      <w:bookmarkEnd w:id="33"/>
      <w:bookmarkEnd w:id="34"/>
      <w:bookmarkEnd w:id="35"/>
      <w:bookmarkEnd w:id="36"/>
      <w:r w:rsidRPr="00182DE2">
        <w:rPr>
          <w:rFonts w:hint="eastAsia"/>
          <w:b/>
          <w:bCs/>
          <w:sz w:val="40"/>
          <w:szCs w:val="48"/>
        </w:rPr>
        <w:t>2</w:t>
      </w:r>
      <w:r w:rsidR="00AA36C1" w:rsidRPr="00182DE2">
        <w:rPr>
          <w:rFonts w:hint="eastAsia"/>
          <w:b/>
          <w:bCs/>
          <w:sz w:val="40"/>
          <w:szCs w:val="48"/>
        </w:rPr>
        <w:t>目标</w:t>
      </w:r>
      <w:r w:rsidR="00C27547" w:rsidRPr="00182DE2">
        <w:rPr>
          <w:rFonts w:hint="eastAsia"/>
          <w:b/>
          <w:bCs/>
          <w:sz w:val="40"/>
          <w:szCs w:val="48"/>
        </w:rPr>
        <w:t>市场</w:t>
      </w:r>
      <w:r w:rsidR="00AA36C1" w:rsidRPr="00182DE2">
        <w:rPr>
          <w:rFonts w:hint="eastAsia"/>
          <w:b/>
          <w:bCs/>
          <w:sz w:val="40"/>
          <w:szCs w:val="48"/>
        </w:rPr>
        <w:t>的详细分析：</w:t>
      </w:r>
    </w:p>
    <w:p w14:paraId="6CEA8AB8" w14:textId="564783B7" w:rsidR="00CC1F78" w:rsidRDefault="00CC1F78" w:rsidP="0001704C">
      <w:pPr>
        <w:spacing w:line="360" w:lineRule="auto"/>
        <w:rPr>
          <w:rFonts w:ascii="??" w:hAnsi="??"/>
          <w:sz w:val="24"/>
          <w:szCs w:val="20"/>
        </w:rPr>
      </w:pPr>
      <w:r w:rsidRPr="003233BF">
        <w:rPr>
          <w:rFonts w:ascii="??" w:hAnsi="??" w:hint="eastAsia"/>
          <w:sz w:val="24"/>
          <w:szCs w:val="20"/>
        </w:rPr>
        <w:t>就</w:t>
      </w:r>
      <w:r w:rsidR="004F63D9">
        <w:rPr>
          <w:rFonts w:ascii="??" w:hAnsi="??" w:hint="eastAsia"/>
          <w:sz w:val="24"/>
          <w:szCs w:val="20"/>
        </w:rPr>
        <w:t>ABC</w:t>
      </w:r>
      <w:r w:rsidR="004F63D9">
        <w:rPr>
          <w:rFonts w:ascii="??" w:hAnsi="??" w:hint="eastAsia"/>
          <w:sz w:val="24"/>
          <w:szCs w:val="20"/>
        </w:rPr>
        <w:t>省</w:t>
      </w:r>
      <w:r w:rsidRPr="003233BF">
        <w:rPr>
          <w:rFonts w:ascii="??" w:hAnsi="??" w:hint="eastAsia"/>
          <w:sz w:val="24"/>
          <w:szCs w:val="20"/>
        </w:rPr>
        <w:t>内而言，我们的目标市场容量</w:t>
      </w:r>
      <w:r w:rsidR="00840A88">
        <w:rPr>
          <w:rFonts w:ascii="??" w:hAnsi="??" w:hint="eastAsia"/>
          <w:sz w:val="24"/>
          <w:szCs w:val="20"/>
        </w:rPr>
        <w:t>如</w:t>
      </w:r>
      <w:r w:rsidR="007E2A45">
        <w:rPr>
          <w:rFonts w:ascii="??" w:hAnsi="??" w:hint="eastAsia"/>
          <w:sz w:val="24"/>
          <w:szCs w:val="20"/>
        </w:rPr>
        <w:t>图</w:t>
      </w:r>
      <w:r w:rsidR="007E2A45">
        <w:rPr>
          <w:rFonts w:ascii="??" w:hAnsi="??" w:hint="eastAsia"/>
          <w:sz w:val="24"/>
          <w:szCs w:val="20"/>
        </w:rPr>
        <w:t>7</w:t>
      </w:r>
      <w:r w:rsidR="007E2A45">
        <w:rPr>
          <w:rFonts w:ascii="??" w:hAnsi="??" w:hint="eastAsia"/>
          <w:sz w:val="24"/>
          <w:szCs w:val="20"/>
        </w:rPr>
        <w:t>。</w:t>
      </w:r>
    </w:p>
    <w:p w14:paraId="1094F1B4" w14:textId="57D56F44" w:rsidR="007E2A45" w:rsidRDefault="007E2A45" w:rsidP="0001704C">
      <w:pPr>
        <w:spacing w:line="360" w:lineRule="auto"/>
        <w:rPr>
          <w:rFonts w:ascii="??" w:hAnsi="??"/>
          <w:sz w:val="24"/>
          <w:szCs w:val="20"/>
        </w:rPr>
      </w:pPr>
      <w:r>
        <w:rPr>
          <w:rFonts w:ascii="??" w:hAnsi="??" w:hint="eastAsia"/>
          <w:sz w:val="24"/>
          <w:szCs w:val="20"/>
        </w:rPr>
        <w:t>图</w:t>
      </w:r>
      <w:r>
        <w:rPr>
          <w:rFonts w:ascii="??" w:hAnsi="??" w:hint="eastAsia"/>
          <w:sz w:val="24"/>
          <w:szCs w:val="20"/>
        </w:rPr>
        <w:t>7</w:t>
      </w:r>
      <w:r>
        <w:rPr>
          <w:rFonts w:ascii="??" w:hAnsi="??"/>
          <w:sz w:val="24"/>
          <w:szCs w:val="20"/>
        </w:rPr>
        <w:t xml:space="preserve"> </w:t>
      </w:r>
      <w:r>
        <w:rPr>
          <w:rFonts w:ascii="??" w:hAnsi="??" w:hint="eastAsia"/>
          <w:sz w:val="24"/>
          <w:szCs w:val="20"/>
        </w:rPr>
        <w:t>省内企业规模</w:t>
      </w:r>
    </w:p>
    <w:p w14:paraId="075356B4" w14:textId="69A768CA" w:rsidR="00233F77" w:rsidRPr="003233BF" w:rsidRDefault="00233F77" w:rsidP="0001704C">
      <w:pPr>
        <w:spacing w:line="360" w:lineRule="auto"/>
        <w:rPr>
          <w:rFonts w:ascii="??" w:hAnsi="??"/>
          <w:sz w:val="24"/>
          <w:szCs w:val="20"/>
        </w:rPr>
      </w:pPr>
      <w:r>
        <w:rPr>
          <w:rFonts w:ascii="??" w:hAnsi="??" w:hint="eastAsia"/>
          <w:noProof/>
          <w:sz w:val="24"/>
          <w:szCs w:val="20"/>
        </w:rPr>
        <w:drawing>
          <wp:inline distT="0" distB="0" distL="0" distR="0" wp14:anchorId="566C0E2F" wp14:editId="1B7491C2">
            <wp:extent cx="5274310" cy="3076575"/>
            <wp:effectExtent l="0" t="0" r="2540" b="9525"/>
            <wp:docPr id="80" name="图表 80"/>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p w14:paraId="7CD8A801" w14:textId="6F8624C3" w:rsidR="00CC1F78" w:rsidRPr="00D92D44" w:rsidRDefault="00CC1F78" w:rsidP="0001704C">
      <w:pPr>
        <w:spacing w:line="360" w:lineRule="auto"/>
      </w:pPr>
    </w:p>
    <w:p w14:paraId="1EB2359C" w14:textId="49FCD85D" w:rsidR="00240444" w:rsidRDefault="00840A88" w:rsidP="0001704C">
      <w:pPr>
        <w:spacing w:line="360" w:lineRule="auto"/>
      </w:pPr>
      <w:proofErr w:type="gramStart"/>
      <w:r w:rsidRPr="00806707">
        <w:rPr>
          <w:rFonts w:hint="eastAsia"/>
          <w:sz w:val="24"/>
        </w:rPr>
        <w:t>以上饼图</w:t>
      </w:r>
      <w:proofErr w:type="gramEnd"/>
      <w:r w:rsidRPr="00806707">
        <w:rPr>
          <w:rFonts w:hint="eastAsia"/>
          <w:sz w:val="24"/>
        </w:rPr>
        <w:t>展现的是</w:t>
      </w:r>
      <w:r w:rsidRPr="00806707">
        <w:rPr>
          <w:rFonts w:hint="eastAsia"/>
          <w:sz w:val="24"/>
        </w:rPr>
        <w:t>2009</w:t>
      </w:r>
      <w:r w:rsidRPr="00806707">
        <w:rPr>
          <w:rFonts w:hint="eastAsia"/>
          <w:sz w:val="24"/>
        </w:rPr>
        <w:t>年</w:t>
      </w:r>
      <w:r w:rsidR="004F63D9">
        <w:rPr>
          <w:rFonts w:hint="eastAsia"/>
          <w:sz w:val="24"/>
        </w:rPr>
        <w:t>ABC</w:t>
      </w:r>
      <w:r w:rsidR="004F63D9">
        <w:rPr>
          <w:rFonts w:hint="eastAsia"/>
          <w:sz w:val="24"/>
        </w:rPr>
        <w:t>省</w:t>
      </w:r>
      <w:r w:rsidRPr="00806707">
        <w:rPr>
          <w:rFonts w:hint="eastAsia"/>
          <w:sz w:val="24"/>
        </w:rPr>
        <w:t>内的</w:t>
      </w:r>
      <w:r w:rsidR="00EB43DB" w:rsidRPr="00806707">
        <w:rPr>
          <w:rFonts w:hint="eastAsia"/>
          <w:sz w:val="24"/>
        </w:rPr>
        <w:t>企业比例和数量</w:t>
      </w:r>
      <w:r w:rsidR="00D92D44" w:rsidRPr="00806707">
        <w:rPr>
          <w:rFonts w:hint="eastAsia"/>
          <w:sz w:val="24"/>
        </w:rPr>
        <w:t>。数据来源于</w:t>
      </w:r>
      <w:r w:rsidR="004F63D9">
        <w:rPr>
          <w:rFonts w:hint="eastAsia"/>
          <w:sz w:val="24"/>
        </w:rPr>
        <w:t>ABC</w:t>
      </w:r>
      <w:r w:rsidR="004F63D9">
        <w:rPr>
          <w:rFonts w:hint="eastAsia"/>
          <w:sz w:val="24"/>
        </w:rPr>
        <w:t>省</w:t>
      </w:r>
      <w:r w:rsidR="00CA36B7">
        <w:rPr>
          <w:rFonts w:hint="eastAsia"/>
          <w:sz w:val="24"/>
        </w:rPr>
        <w:t>统计局</w:t>
      </w:r>
      <w:r w:rsidR="00CA36B7" w:rsidRPr="00535928">
        <w:rPr>
          <w:rFonts w:hint="eastAsia"/>
          <w:sz w:val="24"/>
        </w:rPr>
        <w:t>。</w:t>
      </w:r>
      <w:r w:rsidR="00CA36B7">
        <w:rPr>
          <w:rFonts w:hint="eastAsia"/>
          <w:sz w:val="24"/>
        </w:rPr>
        <w:t>其中</w:t>
      </w:r>
      <w:r w:rsidR="00CA36B7" w:rsidRPr="00535928">
        <w:rPr>
          <w:rFonts w:hint="eastAsia"/>
          <w:sz w:val="24"/>
        </w:rPr>
        <w:t>采矿业，制造业，食品加工业，制药业，印染业等大规模用水企业占到了</w:t>
      </w:r>
      <w:r w:rsidR="00CA36B7" w:rsidRPr="00535928">
        <w:rPr>
          <w:rFonts w:hint="eastAsia"/>
          <w:sz w:val="24"/>
        </w:rPr>
        <w:t>60%</w:t>
      </w:r>
      <w:r w:rsidR="00CA36B7" w:rsidRPr="00535928">
        <w:rPr>
          <w:rFonts w:hint="eastAsia"/>
          <w:sz w:val="24"/>
        </w:rPr>
        <w:t>以上。</w:t>
      </w:r>
      <w:r w:rsidR="00CA36B7">
        <w:rPr>
          <w:rFonts w:hint="eastAsia"/>
          <w:sz w:val="24"/>
        </w:rPr>
        <w:t>除此之外，还有很多</w:t>
      </w:r>
      <w:proofErr w:type="gramStart"/>
      <w:r w:rsidR="00CA36B7">
        <w:rPr>
          <w:rFonts w:hint="eastAsia"/>
          <w:sz w:val="24"/>
        </w:rPr>
        <w:t>位统计</w:t>
      </w:r>
      <w:proofErr w:type="gramEnd"/>
      <w:r w:rsidR="00CA36B7">
        <w:rPr>
          <w:rFonts w:hint="eastAsia"/>
          <w:sz w:val="24"/>
        </w:rPr>
        <w:t>在册的个体户经营，以餐饮业，洗车业等城市必不可少的行业为主。由此可见我公司的目标市场容量非常之大。</w:t>
      </w:r>
    </w:p>
    <w:p w14:paraId="35BF7644" w14:textId="77777777" w:rsidR="00240444" w:rsidRDefault="00240444" w:rsidP="0001704C">
      <w:pPr>
        <w:spacing w:line="360" w:lineRule="auto"/>
      </w:pPr>
    </w:p>
    <w:p w14:paraId="0D28EB51" w14:textId="77777777" w:rsidR="000732C0" w:rsidRPr="00182DE2" w:rsidRDefault="00240444" w:rsidP="00182DE2">
      <w:pPr>
        <w:rPr>
          <w:rFonts w:ascii="宋体" w:hAnsi="宋体"/>
          <w:b/>
          <w:bCs/>
          <w:sz w:val="48"/>
          <w:szCs w:val="48"/>
        </w:rPr>
      </w:pPr>
      <w:r w:rsidRPr="00182DE2">
        <w:rPr>
          <w:rFonts w:hint="eastAsia"/>
          <w:b/>
          <w:bCs/>
          <w:sz w:val="40"/>
          <w:szCs w:val="48"/>
        </w:rPr>
        <w:t>6.3</w:t>
      </w:r>
      <w:r w:rsidR="000732C0" w:rsidRPr="00182DE2">
        <w:rPr>
          <w:rFonts w:hint="eastAsia"/>
          <w:b/>
          <w:bCs/>
          <w:sz w:val="40"/>
          <w:szCs w:val="48"/>
        </w:rPr>
        <w:t>潜在市场开发</w:t>
      </w:r>
    </w:p>
    <w:p w14:paraId="75D84961" w14:textId="77777777" w:rsidR="000732C0" w:rsidRPr="00FF396A" w:rsidRDefault="000732C0" w:rsidP="0001704C">
      <w:pPr>
        <w:spacing w:line="360" w:lineRule="auto"/>
        <w:rPr>
          <w:rFonts w:ascii="宋体" w:hAnsi="宋体"/>
          <w:color w:val="000000"/>
          <w:sz w:val="24"/>
        </w:rPr>
      </w:pPr>
      <w:r w:rsidRPr="000732C0">
        <w:rPr>
          <w:rFonts w:ascii="宋体" w:hAnsi="宋体" w:hint="eastAsia"/>
          <w:color w:val="000000"/>
          <w:sz w:val="24"/>
        </w:rPr>
        <w:t>潜在市场</w:t>
      </w:r>
      <w:proofErr w:type="gramStart"/>
      <w:r w:rsidRPr="00FF396A">
        <w:rPr>
          <w:rFonts w:ascii="宋体" w:hAnsi="宋体" w:hint="eastAsia"/>
          <w:color w:val="000000"/>
          <w:sz w:val="24"/>
        </w:rPr>
        <w:t>指</w:t>
      </w:r>
      <w:r w:rsidR="000415AD">
        <w:rPr>
          <w:rFonts w:ascii="宋体" w:hAnsi="宋体" w:hint="eastAsia"/>
          <w:color w:val="000000"/>
          <w:sz w:val="24"/>
        </w:rPr>
        <w:t>即将</w:t>
      </w:r>
      <w:proofErr w:type="gramEnd"/>
      <w:r w:rsidR="000415AD">
        <w:rPr>
          <w:rFonts w:ascii="宋体" w:hAnsi="宋体" w:hint="eastAsia"/>
          <w:color w:val="000000"/>
          <w:sz w:val="24"/>
        </w:rPr>
        <w:t>建厂注册成立的各类与水有关的企业</w:t>
      </w:r>
      <w:r w:rsidRPr="00FF396A">
        <w:rPr>
          <w:rFonts w:ascii="宋体" w:hAnsi="宋体" w:hint="eastAsia"/>
          <w:color w:val="000000"/>
          <w:sz w:val="24"/>
        </w:rPr>
        <w:t>。这类市场</w:t>
      </w:r>
      <w:r w:rsidR="000415AD">
        <w:rPr>
          <w:rFonts w:ascii="宋体" w:hAnsi="宋体" w:hint="eastAsia"/>
          <w:color w:val="000000"/>
          <w:sz w:val="24"/>
        </w:rPr>
        <w:t>将是我们中后期的最大客户之一，因为和已有企业相比，新建企业的投入大，利于我公司整体</w:t>
      </w:r>
      <w:r w:rsidR="00432805">
        <w:rPr>
          <w:rFonts w:ascii="宋体" w:hAnsi="宋体" w:hint="eastAsia"/>
          <w:color w:val="000000"/>
          <w:sz w:val="24"/>
        </w:rPr>
        <w:t>水处理</w:t>
      </w:r>
      <w:r w:rsidR="000415AD">
        <w:rPr>
          <w:rFonts w:ascii="宋体" w:hAnsi="宋体" w:hint="eastAsia"/>
          <w:color w:val="000000"/>
          <w:sz w:val="24"/>
        </w:rPr>
        <w:t>系统的规划的设计，我们可以充分发挥我公司的优势，同时占领这个市场，在该市场未来的发展中无疑是为我公司建立了长期的合关系，对我公司的发展尤为有利，所以我们要积极争取潜在市场</w:t>
      </w:r>
      <w:r w:rsidRPr="00FF396A">
        <w:rPr>
          <w:rFonts w:ascii="宋体" w:hAnsi="宋体" w:hint="eastAsia"/>
          <w:color w:val="000000"/>
          <w:sz w:val="24"/>
        </w:rPr>
        <w:t>。</w:t>
      </w:r>
    </w:p>
    <w:p w14:paraId="05840EF8" w14:textId="77777777" w:rsidR="000732C0" w:rsidRPr="00FF396A" w:rsidRDefault="000732C0" w:rsidP="0001704C">
      <w:pPr>
        <w:tabs>
          <w:tab w:val="left" w:pos="645"/>
        </w:tabs>
        <w:autoSpaceDE w:val="0"/>
        <w:autoSpaceDN w:val="0"/>
        <w:adjustRightInd w:val="0"/>
        <w:spacing w:line="360" w:lineRule="auto"/>
        <w:rPr>
          <w:rFonts w:ascii="宋体" w:hAnsi="宋体"/>
          <w:sz w:val="24"/>
        </w:rPr>
      </w:pPr>
      <w:r w:rsidRPr="00FF396A">
        <w:rPr>
          <w:rFonts w:ascii="宋体" w:hAnsi="宋体" w:hint="eastAsia"/>
          <w:sz w:val="24"/>
        </w:rPr>
        <w:t>市场</w:t>
      </w:r>
      <w:r w:rsidR="000415AD">
        <w:rPr>
          <w:rFonts w:ascii="宋体" w:hAnsi="宋体" w:hint="eastAsia"/>
          <w:sz w:val="24"/>
        </w:rPr>
        <w:t>开发的方式在于专业销售工程师与企业后勤人员和个体客户的沟通，积极介</w:t>
      </w:r>
      <w:r w:rsidR="000415AD">
        <w:rPr>
          <w:rFonts w:ascii="宋体" w:hAnsi="宋体" w:hint="eastAsia"/>
          <w:sz w:val="24"/>
        </w:rPr>
        <w:lastRenderedPageBreak/>
        <w:t>绍公司服务项目</w:t>
      </w:r>
      <w:r w:rsidRPr="00FF396A">
        <w:rPr>
          <w:rFonts w:ascii="宋体" w:hAnsi="宋体" w:hint="eastAsia"/>
          <w:sz w:val="24"/>
        </w:rPr>
        <w:t>；</w:t>
      </w:r>
      <w:r w:rsidR="000415AD">
        <w:rPr>
          <w:rFonts w:ascii="宋体" w:hAnsi="宋体" w:hint="eastAsia"/>
          <w:sz w:val="24"/>
        </w:rPr>
        <w:t>同时针对客户的具体情况</w:t>
      </w:r>
      <w:proofErr w:type="gramStart"/>
      <w:r w:rsidR="000415AD">
        <w:rPr>
          <w:rFonts w:ascii="宋体" w:hAnsi="宋体" w:hint="eastAsia"/>
          <w:sz w:val="24"/>
        </w:rPr>
        <w:t>作出</w:t>
      </w:r>
      <w:proofErr w:type="gramEnd"/>
      <w:r w:rsidR="000415AD">
        <w:rPr>
          <w:rFonts w:ascii="宋体" w:hAnsi="宋体" w:hint="eastAsia"/>
          <w:sz w:val="24"/>
        </w:rPr>
        <w:t>最优化的设计方案推荐客户，介绍性价比最高的设备给客户，和客户之间建立最紧密的信任关系</w:t>
      </w:r>
      <w:r w:rsidRPr="00FF396A">
        <w:rPr>
          <w:rFonts w:ascii="宋体" w:hAnsi="宋体" w:hint="eastAsia"/>
          <w:sz w:val="24"/>
        </w:rPr>
        <w:t>。然后，以适中的价格、尽善尽美的服务、有力的公关手段打开市场。</w:t>
      </w:r>
    </w:p>
    <w:p w14:paraId="363EF5F8" w14:textId="77777777" w:rsidR="000732C0" w:rsidRDefault="000732C0" w:rsidP="0001704C">
      <w:pPr>
        <w:spacing w:line="360" w:lineRule="auto"/>
        <w:rPr>
          <w:rFonts w:ascii="Arial" w:eastAsia="黑体" w:hAnsi="Arial"/>
          <w:b/>
          <w:bCs/>
          <w:sz w:val="32"/>
          <w:szCs w:val="32"/>
        </w:rPr>
      </w:pPr>
    </w:p>
    <w:p w14:paraId="286EF593" w14:textId="77777777" w:rsidR="006D4087" w:rsidRPr="00182DE2" w:rsidRDefault="00757F25" w:rsidP="00182DE2">
      <w:pPr>
        <w:rPr>
          <w:b/>
          <w:bCs/>
          <w:sz w:val="40"/>
          <w:szCs w:val="48"/>
        </w:rPr>
      </w:pPr>
      <w:r w:rsidRPr="00182DE2">
        <w:rPr>
          <w:rFonts w:hint="eastAsia"/>
          <w:b/>
          <w:bCs/>
          <w:sz w:val="40"/>
          <w:szCs w:val="48"/>
        </w:rPr>
        <w:t>6.4</w:t>
      </w:r>
      <w:r w:rsidR="00240444" w:rsidRPr="00182DE2">
        <w:rPr>
          <w:rFonts w:hint="eastAsia"/>
          <w:b/>
          <w:bCs/>
          <w:sz w:val="40"/>
          <w:szCs w:val="48"/>
        </w:rPr>
        <w:t>市场</w:t>
      </w:r>
      <w:r w:rsidR="00A75FA7" w:rsidRPr="00182DE2">
        <w:rPr>
          <w:rFonts w:hint="eastAsia"/>
          <w:b/>
          <w:bCs/>
          <w:sz w:val="40"/>
          <w:szCs w:val="48"/>
        </w:rPr>
        <w:t>分析结论</w:t>
      </w:r>
    </w:p>
    <w:p w14:paraId="43CFD102" w14:textId="77777777" w:rsidR="00240444" w:rsidRPr="00E7262D" w:rsidRDefault="00240444" w:rsidP="0001704C">
      <w:pPr>
        <w:spacing w:line="360" w:lineRule="auto"/>
        <w:rPr>
          <w:szCs w:val="21"/>
        </w:rPr>
      </w:pPr>
      <w:r w:rsidRPr="003233BF">
        <w:rPr>
          <w:rFonts w:ascii="宋体" w:hAnsi="宋体" w:hint="eastAsia"/>
          <w:sz w:val="24"/>
        </w:rPr>
        <w:t>通过市场分析及需求分析，将目标消费群体锁定在</w:t>
      </w:r>
      <w:r w:rsidR="00A75FA7" w:rsidRPr="003233BF">
        <w:rPr>
          <w:rFonts w:ascii="宋体" w:hAnsi="宋体" w:hint="eastAsia"/>
          <w:sz w:val="24"/>
        </w:rPr>
        <w:t>以建成的各类企业和筹建中的各类企业</w:t>
      </w:r>
      <w:r w:rsidRPr="003233BF">
        <w:rPr>
          <w:rFonts w:ascii="宋体" w:hAnsi="宋体" w:hint="eastAsia"/>
          <w:sz w:val="24"/>
        </w:rPr>
        <w:t>，这一市场定位基于以下三点：</w:t>
      </w:r>
    </w:p>
    <w:p w14:paraId="169213F1" w14:textId="77777777" w:rsidR="00240444" w:rsidRPr="008D5AE5" w:rsidRDefault="00240444" w:rsidP="008D5AE5">
      <w:pPr>
        <w:rPr>
          <w:b/>
          <w:bCs/>
          <w:sz w:val="28"/>
          <w:szCs w:val="36"/>
        </w:rPr>
      </w:pPr>
      <w:r w:rsidRPr="008D5AE5">
        <w:rPr>
          <w:rFonts w:hint="eastAsia"/>
          <w:b/>
          <w:bCs/>
          <w:sz w:val="28"/>
          <w:szCs w:val="36"/>
        </w:rPr>
        <w:t>1</w:t>
      </w:r>
      <w:r w:rsidRPr="008D5AE5">
        <w:rPr>
          <w:rFonts w:hint="eastAsia"/>
          <w:b/>
          <w:bCs/>
          <w:sz w:val="28"/>
          <w:szCs w:val="36"/>
        </w:rPr>
        <w:t>．有足够规模和发展潜力</w:t>
      </w:r>
    </w:p>
    <w:p w14:paraId="7D13D2B3" w14:textId="77777777" w:rsidR="00240444" w:rsidRPr="003233BF" w:rsidRDefault="00A75FA7" w:rsidP="0001704C">
      <w:pPr>
        <w:spacing w:line="360" w:lineRule="auto"/>
        <w:rPr>
          <w:rFonts w:ascii="宋体" w:hAnsi="宋体"/>
          <w:sz w:val="24"/>
        </w:rPr>
      </w:pPr>
      <w:r w:rsidRPr="003233BF">
        <w:rPr>
          <w:rFonts w:ascii="宋体" w:hAnsi="宋体" w:hint="eastAsia"/>
          <w:sz w:val="24"/>
        </w:rPr>
        <w:t>根据企业数量</w:t>
      </w:r>
      <w:r w:rsidR="00240444" w:rsidRPr="003233BF">
        <w:rPr>
          <w:rFonts w:ascii="宋体" w:hAnsi="宋体" w:hint="eastAsia"/>
          <w:sz w:val="24"/>
        </w:rPr>
        <w:t>分析及需求分析可以看到，目前在</w:t>
      </w:r>
      <w:r w:rsidRPr="003233BF">
        <w:rPr>
          <w:rFonts w:ascii="宋体" w:hAnsi="宋体" w:hint="eastAsia"/>
          <w:sz w:val="24"/>
        </w:rPr>
        <w:t>市场上这样的专营企业</w:t>
      </w:r>
      <w:r w:rsidR="00240444" w:rsidRPr="003233BF">
        <w:rPr>
          <w:rFonts w:ascii="宋体" w:hAnsi="宋体" w:hint="eastAsia"/>
          <w:sz w:val="24"/>
        </w:rPr>
        <w:t>仍为空白，而该</w:t>
      </w:r>
      <w:r w:rsidRPr="003233BF">
        <w:rPr>
          <w:rFonts w:ascii="宋体" w:hAnsi="宋体" w:hint="eastAsia"/>
          <w:sz w:val="24"/>
        </w:rPr>
        <w:t>领域的应用</w:t>
      </w:r>
      <w:proofErr w:type="gramStart"/>
      <w:r w:rsidRPr="003233BF">
        <w:rPr>
          <w:rFonts w:ascii="宋体" w:hAnsi="宋体" w:hint="eastAsia"/>
          <w:sz w:val="24"/>
        </w:rPr>
        <w:t>时</w:t>
      </w:r>
      <w:r w:rsidR="00240444" w:rsidRPr="003233BF">
        <w:rPr>
          <w:rFonts w:ascii="宋体" w:hAnsi="宋体" w:hint="eastAsia"/>
          <w:sz w:val="24"/>
        </w:rPr>
        <w:t>巨大</w:t>
      </w:r>
      <w:proofErr w:type="gramEnd"/>
      <w:r w:rsidR="00240444" w:rsidRPr="003233BF">
        <w:rPr>
          <w:rFonts w:ascii="宋体" w:hAnsi="宋体" w:hint="eastAsia"/>
          <w:sz w:val="24"/>
        </w:rPr>
        <w:t>的，若经营得当，在</w:t>
      </w:r>
      <w:r w:rsidRPr="003233BF">
        <w:rPr>
          <w:rFonts w:ascii="宋体" w:hAnsi="宋体" w:hint="eastAsia"/>
          <w:sz w:val="24"/>
        </w:rPr>
        <w:t>在企业</w:t>
      </w:r>
      <w:r w:rsidR="00240444" w:rsidRPr="003233BF">
        <w:rPr>
          <w:rFonts w:ascii="宋体" w:hAnsi="宋体" w:hint="eastAsia"/>
          <w:sz w:val="24"/>
        </w:rPr>
        <w:t>中间很容易就可以赢得口碑。而</w:t>
      </w:r>
      <w:r w:rsidRPr="003233BF">
        <w:rPr>
          <w:rFonts w:ascii="宋体" w:hAnsi="宋体" w:hint="eastAsia"/>
          <w:sz w:val="24"/>
        </w:rPr>
        <w:t>企业的</w:t>
      </w:r>
      <w:proofErr w:type="gramStart"/>
      <w:r w:rsidR="00240444" w:rsidRPr="003233BF">
        <w:rPr>
          <w:rFonts w:ascii="宋体" w:hAnsi="宋体" w:hint="eastAsia"/>
          <w:sz w:val="24"/>
        </w:rPr>
        <w:t>的</w:t>
      </w:r>
      <w:proofErr w:type="gramEnd"/>
      <w:r w:rsidR="00240444" w:rsidRPr="003233BF">
        <w:rPr>
          <w:rFonts w:ascii="宋体" w:hAnsi="宋体" w:hint="eastAsia"/>
          <w:sz w:val="24"/>
        </w:rPr>
        <w:t>规模也满足我们预算，专业化与特色化相结合，将为公司未来的发展带来巨大的潜力。</w:t>
      </w:r>
    </w:p>
    <w:p w14:paraId="7C87082C" w14:textId="77777777" w:rsidR="00240444" w:rsidRPr="00E7262D" w:rsidRDefault="00240444" w:rsidP="0001704C">
      <w:pPr>
        <w:spacing w:line="360" w:lineRule="auto"/>
        <w:rPr>
          <w:szCs w:val="21"/>
        </w:rPr>
      </w:pPr>
    </w:p>
    <w:p w14:paraId="63517698" w14:textId="77777777" w:rsidR="00240444" w:rsidRPr="008D5AE5" w:rsidRDefault="00240444" w:rsidP="008D5AE5">
      <w:pPr>
        <w:rPr>
          <w:b/>
          <w:bCs/>
          <w:sz w:val="28"/>
          <w:szCs w:val="36"/>
        </w:rPr>
      </w:pPr>
      <w:r w:rsidRPr="008D5AE5">
        <w:rPr>
          <w:rFonts w:hint="eastAsia"/>
          <w:b/>
          <w:bCs/>
          <w:sz w:val="28"/>
          <w:szCs w:val="36"/>
        </w:rPr>
        <w:t>2</w:t>
      </w:r>
      <w:r w:rsidRPr="008D5AE5">
        <w:rPr>
          <w:rFonts w:hint="eastAsia"/>
          <w:b/>
          <w:bCs/>
          <w:sz w:val="28"/>
          <w:szCs w:val="36"/>
        </w:rPr>
        <w:t>．竞争对手尚未完全控制</w:t>
      </w:r>
    </w:p>
    <w:p w14:paraId="473F93BD" w14:textId="77777777" w:rsidR="00240444" w:rsidRPr="003233BF" w:rsidRDefault="00240444" w:rsidP="0001704C">
      <w:pPr>
        <w:spacing w:line="360" w:lineRule="auto"/>
        <w:rPr>
          <w:rFonts w:ascii="宋体" w:hAnsi="宋体"/>
          <w:sz w:val="24"/>
        </w:rPr>
      </w:pPr>
      <w:r w:rsidRPr="003233BF">
        <w:rPr>
          <w:rFonts w:ascii="宋体" w:hAnsi="宋体" w:hint="eastAsia"/>
          <w:sz w:val="24"/>
        </w:rPr>
        <w:t>根据竞争者分析可以清楚地看到，本公司的竞争者都未涉及专为</w:t>
      </w:r>
      <w:r w:rsidR="00A75FA7" w:rsidRPr="003233BF">
        <w:rPr>
          <w:rFonts w:ascii="宋体" w:hAnsi="宋体" w:hint="eastAsia"/>
          <w:sz w:val="24"/>
        </w:rPr>
        <w:t>大中小企业和自然水域做系统的水处理系统</w:t>
      </w:r>
      <w:r w:rsidRPr="003233BF">
        <w:rPr>
          <w:rFonts w:ascii="宋体" w:hAnsi="宋体" w:hint="eastAsia"/>
          <w:sz w:val="24"/>
        </w:rPr>
        <w:t>这一领域，我们的服务是根据</w:t>
      </w:r>
      <w:r w:rsidR="00A75FA7" w:rsidRPr="003233BF">
        <w:rPr>
          <w:rFonts w:ascii="宋体" w:hAnsi="宋体" w:hint="eastAsia"/>
          <w:sz w:val="24"/>
        </w:rPr>
        <w:t>市场</w:t>
      </w:r>
      <w:r w:rsidRPr="003233BF">
        <w:rPr>
          <w:rFonts w:ascii="宋体" w:hAnsi="宋体" w:hint="eastAsia"/>
          <w:sz w:val="24"/>
        </w:rPr>
        <w:t>的需要量身定做的，发展余地大。</w:t>
      </w:r>
      <w:r w:rsidR="00A75FA7" w:rsidRPr="003233BF">
        <w:rPr>
          <w:rFonts w:ascii="宋体" w:hAnsi="宋体" w:hint="eastAsia"/>
          <w:sz w:val="24"/>
        </w:rPr>
        <w:t>同时，我们的产品拥有绝对的价格优势，我们运用的材料和自我生产都大大降低了产品的成本。</w:t>
      </w:r>
    </w:p>
    <w:p w14:paraId="6D13906D" w14:textId="77777777" w:rsidR="00240444" w:rsidRPr="00E7262D" w:rsidRDefault="00240444" w:rsidP="0001704C">
      <w:pPr>
        <w:spacing w:line="360" w:lineRule="auto"/>
        <w:rPr>
          <w:szCs w:val="21"/>
        </w:rPr>
      </w:pPr>
    </w:p>
    <w:p w14:paraId="22988C7A" w14:textId="77777777" w:rsidR="00240444" w:rsidRPr="008D5AE5" w:rsidRDefault="00240444" w:rsidP="008D5AE5">
      <w:pPr>
        <w:rPr>
          <w:b/>
          <w:bCs/>
          <w:sz w:val="28"/>
          <w:szCs w:val="36"/>
        </w:rPr>
      </w:pPr>
      <w:r w:rsidRPr="008D5AE5">
        <w:rPr>
          <w:rFonts w:hint="eastAsia"/>
          <w:b/>
          <w:bCs/>
          <w:sz w:val="28"/>
          <w:szCs w:val="36"/>
        </w:rPr>
        <w:t>3</w:t>
      </w:r>
      <w:r w:rsidRPr="008D5AE5">
        <w:rPr>
          <w:rFonts w:hint="eastAsia"/>
          <w:b/>
          <w:bCs/>
          <w:sz w:val="28"/>
          <w:szCs w:val="36"/>
        </w:rPr>
        <w:t>．企业有能力进入</w:t>
      </w:r>
    </w:p>
    <w:p w14:paraId="5151E6EE" w14:textId="77777777" w:rsidR="00240444" w:rsidRPr="003233BF" w:rsidRDefault="00240444" w:rsidP="0001704C">
      <w:pPr>
        <w:spacing w:line="360" w:lineRule="auto"/>
        <w:rPr>
          <w:rFonts w:ascii="宋体" w:hAnsi="宋体"/>
          <w:sz w:val="24"/>
        </w:rPr>
      </w:pPr>
      <w:r w:rsidRPr="003233BF">
        <w:rPr>
          <w:rFonts w:ascii="宋体" w:hAnsi="宋体" w:hint="eastAsia"/>
          <w:sz w:val="24"/>
        </w:rPr>
        <w:t>根据后面的财务分析及发展规划可以看到，如果经营得当，本团队有能力及信心在</w:t>
      </w:r>
      <w:r w:rsidR="003233BF">
        <w:rPr>
          <w:rFonts w:ascii="宋体" w:hAnsi="宋体" w:hint="eastAsia"/>
          <w:sz w:val="24"/>
        </w:rPr>
        <w:t>55</w:t>
      </w:r>
      <w:r w:rsidR="00A75FA7" w:rsidRPr="003233BF">
        <w:rPr>
          <w:rFonts w:ascii="宋体" w:hAnsi="宋体" w:hint="eastAsia"/>
          <w:sz w:val="24"/>
        </w:rPr>
        <w:t>0</w:t>
      </w:r>
      <w:r w:rsidRPr="003233BF">
        <w:rPr>
          <w:rFonts w:ascii="宋体" w:hAnsi="宋体" w:hint="eastAsia"/>
          <w:sz w:val="24"/>
        </w:rPr>
        <w:t>万元的初始投入下进入市场，并</w:t>
      </w:r>
      <w:r w:rsidRPr="00C37697">
        <w:rPr>
          <w:rFonts w:ascii="宋体" w:hAnsi="宋体" w:hint="eastAsia"/>
          <w:sz w:val="24"/>
        </w:rPr>
        <w:t>在约</w:t>
      </w:r>
      <w:r w:rsidR="00C37697">
        <w:rPr>
          <w:rFonts w:ascii="宋体" w:hAnsi="宋体" w:hint="eastAsia"/>
          <w:sz w:val="24"/>
        </w:rPr>
        <w:t>3-4</w:t>
      </w:r>
      <w:r w:rsidRPr="00C37697">
        <w:rPr>
          <w:rFonts w:ascii="宋体" w:hAnsi="宋体" w:hint="eastAsia"/>
          <w:sz w:val="24"/>
        </w:rPr>
        <w:t>年</w:t>
      </w:r>
      <w:r w:rsidRPr="003233BF">
        <w:rPr>
          <w:rFonts w:ascii="宋体" w:hAnsi="宋体" w:hint="eastAsia"/>
          <w:sz w:val="24"/>
        </w:rPr>
        <w:t>后收回成本。</w:t>
      </w:r>
    </w:p>
    <w:p w14:paraId="4E1524A8" w14:textId="77777777" w:rsidR="00A75FA7" w:rsidRDefault="00A75FA7" w:rsidP="0001704C">
      <w:pPr>
        <w:spacing w:line="360" w:lineRule="auto"/>
        <w:rPr>
          <w:rFonts w:ascii="宋体" w:hAnsi="宋体"/>
          <w:sz w:val="24"/>
        </w:rPr>
      </w:pPr>
      <w:r w:rsidRPr="003233BF">
        <w:rPr>
          <w:rFonts w:ascii="宋体" w:hAnsi="宋体" w:hint="eastAsia"/>
          <w:sz w:val="24"/>
        </w:rPr>
        <w:t>我们不仅拥有先进的硬件技术，我们还拥有最完善的软件设计，站在企业的角度为企业设计出最优化的节水方案。通过具体数值分析我们得出结论，在创业初期，我们有能力面对同行业竞争带来的困难，在企业发展后期有能力占有绝大部分市场，吞并小型竞争者，完成品牌化的过程，实现既定目标。</w:t>
      </w:r>
    </w:p>
    <w:p w14:paraId="1C2C25F6" w14:textId="77777777" w:rsidR="00DD0125" w:rsidRPr="003233BF" w:rsidRDefault="00DD0125" w:rsidP="0001704C">
      <w:pPr>
        <w:spacing w:line="360" w:lineRule="auto"/>
        <w:rPr>
          <w:rFonts w:ascii="宋体" w:hAnsi="宋体"/>
          <w:sz w:val="24"/>
        </w:rPr>
      </w:pPr>
    </w:p>
    <w:p w14:paraId="64B91B8B" w14:textId="77777777" w:rsidR="00AA36C1" w:rsidRPr="00182DE2" w:rsidRDefault="00CC1F78" w:rsidP="00847C05">
      <w:pPr>
        <w:rPr>
          <w:b/>
          <w:bCs/>
          <w:sz w:val="40"/>
          <w:szCs w:val="48"/>
        </w:rPr>
      </w:pPr>
      <w:r w:rsidRPr="00182DE2">
        <w:rPr>
          <w:rFonts w:hint="eastAsia"/>
          <w:b/>
          <w:bCs/>
          <w:sz w:val="40"/>
          <w:szCs w:val="48"/>
        </w:rPr>
        <w:t>7</w:t>
      </w:r>
      <w:r w:rsidR="00AA36C1" w:rsidRPr="00182DE2">
        <w:rPr>
          <w:rFonts w:hint="eastAsia"/>
          <w:b/>
          <w:bCs/>
          <w:sz w:val="40"/>
          <w:szCs w:val="48"/>
        </w:rPr>
        <w:t>竞争分析</w:t>
      </w:r>
    </w:p>
    <w:p w14:paraId="2C6280C9" w14:textId="2788A7BF" w:rsidR="00864275" w:rsidRPr="0019549B" w:rsidRDefault="00864275" w:rsidP="0001704C">
      <w:pPr>
        <w:spacing w:line="360" w:lineRule="auto"/>
        <w:rPr>
          <w:rFonts w:ascii="宋体" w:hAnsi="宋体"/>
          <w:sz w:val="24"/>
        </w:rPr>
      </w:pPr>
      <w:r w:rsidRPr="0019549B">
        <w:rPr>
          <w:rFonts w:ascii="宋体" w:hAnsi="宋体"/>
          <w:sz w:val="24"/>
        </w:rPr>
        <w:lastRenderedPageBreak/>
        <w:t>目前，我国东部地区工业发展较为发达，工业废水治理开展的比较早，废水处理技术和废水处理率较高。随着中西部地区工业的发展，中西部地区的工业废水治理面临较大的发展空间。我国水污染治理的技术水平近年来发展较快。无论是城市生活污水还是工业废水治理，随着一大批废水处理工程项目的建设和运营，我国的废水处理企业在废水处理的设备研发与生产、工程设计和施工等方面积累了一批较为成熟的技术。</w:t>
      </w:r>
      <w:r w:rsidRPr="0019549B">
        <w:rPr>
          <w:rFonts w:ascii="宋体" w:hAnsi="宋体" w:hint="eastAsia"/>
          <w:sz w:val="24"/>
        </w:rPr>
        <w:t>所以我</w:t>
      </w:r>
      <w:r w:rsidR="004F63D9" w:rsidRPr="004F63D9">
        <w:rPr>
          <w:rFonts w:ascii="宋体" w:hAnsi="宋体" w:hint="eastAsia"/>
          <w:sz w:val="24"/>
          <w:vertAlign w:val="superscript"/>
        </w:rPr>
        <w:t>Water3</w:t>
      </w:r>
      <w:r w:rsidRPr="0019549B">
        <w:rPr>
          <w:rFonts w:ascii="宋体" w:hAnsi="宋体" w:hint="eastAsia"/>
          <w:sz w:val="24"/>
        </w:rPr>
        <w:t>水处理有限责任公司面临的竞争问题非常之大。具体分析如下：</w:t>
      </w:r>
    </w:p>
    <w:p w14:paraId="59F357F7" w14:textId="77777777" w:rsidR="00F06983" w:rsidRPr="00182DE2" w:rsidRDefault="00F06983" w:rsidP="00182DE2">
      <w:pPr>
        <w:rPr>
          <w:b/>
          <w:bCs/>
          <w:sz w:val="52"/>
          <w:szCs w:val="52"/>
        </w:rPr>
      </w:pPr>
      <w:bookmarkStart w:id="37" w:name="_Toc119685856"/>
      <w:bookmarkStart w:id="38" w:name="_Toc119687028"/>
      <w:bookmarkStart w:id="39" w:name="_Toc119863879"/>
      <w:bookmarkStart w:id="40" w:name="_Toc183065019"/>
      <w:bookmarkStart w:id="41" w:name="_Toc183065106"/>
      <w:r w:rsidRPr="00182DE2">
        <w:rPr>
          <w:rFonts w:hint="eastAsia"/>
          <w:b/>
          <w:bCs/>
          <w:sz w:val="40"/>
          <w:szCs w:val="48"/>
        </w:rPr>
        <w:t>7.1</w:t>
      </w:r>
      <w:r w:rsidRPr="00182DE2">
        <w:rPr>
          <w:b/>
          <w:bCs/>
          <w:sz w:val="40"/>
          <w:szCs w:val="48"/>
        </w:rPr>
        <w:t>竞争者分析</w:t>
      </w:r>
      <w:bookmarkEnd w:id="37"/>
      <w:bookmarkEnd w:id="38"/>
      <w:bookmarkEnd w:id="39"/>
      <w:bookmarkEnd w:id="40"/>
      <w:bookmarkEnd w:id="41"/>
      <w:r w:rsidRPr="00182DE2">
        <w:rPr>
          <w:b/>
          <w:bCs/>
          <w:sz w:val="52"/>
          <w:szCs w:val="52"/>
        </w:rPr>
        <w:tab/>
      </w:r>
    </w:p>
    <w:p w14:paraId="67827A5E" w14:textId="77777777" w:rsidR="00F06983" w:rsidRPr="0019549B" w:rsidRDefault="00F06983" w:rsidP="0001704C">
      <w:pPr>
        <w:spacing w:line="360" w:lineRule="auto"/>
        <w:rPr>
          <w:rFonts w:ascii="宋体" w:hAnsi="宋体"/>
          <w:sz w:val="24"/>
        </w:rPr>
      </w:pPr>
      <w:r w:rsidRPr="0019549B">
        <w:rPr>
          <w:rFonts w:ascii="宋体" w:hAnsi="宋体" w:hint="eastAsia"/>
          <w:sz w:val="24"/>
        </w:rPr>
        <w:t>竞争者界定主要根据产品、价格、市场份额、地区、营销方式、管理手段、特征以及财务实力。</w:t>
      </w:r>
    </w:p>
    <w:p w14:paraId="139D479C" w14:textId="77777777" w:rsidR="00F06983" w:rsidRPr="00D60538" w:rsidRDefault="00F06983" w:rsidP="0001704C">
      <w:pPr>
        <w:spacing w:line="360" w:lineRule="auto"/>
        <w:rPr>
          <w:rFonts w:ascii="宋体" w:hAnsi="宋体"/>
          <w:b/>
          <w:szCs w:val="21"/>
        </w:rPr>
      </w:pPr>
    </w:p>
    <w:p w14:paraId="13D0EEE3" w14:textId="05C65708" w:rsidR="00F06983" w:rsidRPr="008D5AE5" w:rsidRDefault="007E2A45" w:rsidP="008D5AE5">
      <w:pPr>
        <w:rPr>
          <w:b/>
          <w:bCs/>
          <w:sz w:val="28"/>
          <w:szCs w:val="36"/>
        </w:rPr>
      </w:pPr>
      <w:r>
        <w:rPr>
          <w:rFonts w:hint="eastAsia"/>
          <w:b/>
          <w:bCs/>
          <w:sz w:val="28"/>
          <w:szCs w:val="36"/>
        </w:rPr>
        <w:t>表</w:t>
      </w:r>
      <w:r>
        <w:rPr>
          <w:rFonts w:hint="eastAsia"/>
          <w:b/>
          <w:bCs/>
          <w:sz w:val="28"/>
          <w:szCs w:val="36"/>
        </w:rPr>
        <w:t>8</w:t>
      </w:r>
      <w:r>
        <w:rPr>
          <w:b/>
          <w:bCs/>
          <w:sz w:val="28"/>
          <w:szCs w:val="36"/>
        </w:rPr>
        <w:t xml:space="preserve"> </w:t>
      </w:r>
      <w:r w:rsidR="00F06983" w:rsidRPr="008D5AE5">
        <w:rPr>
          <w:rFonts w:hint="eastAsia"/>
          <w:b/>
          <w:bCs/>
          <w:sz w:val="28"/>
          <w:szCs w:val="36"/>
        </w:rPr>
        <w:t>直接竞争者分析</w:t>
      </w:r>
    </w:p>
    <w:p w14:paraId="51692B51" w14:textId="77777777" w:rsidR="00F06983" w:rsidRPr="00360ADF" w:rsidRDefault="00F06983" w:rsidP="0001704C">
      <w:pPr>
        <w:spacing w:line="360" w:lineRule="auto"/>
        <w:rPr>
          <w:rFonts w:ascii="宋体" w:hAnsi="宋体"/>
          <w:b/>
          <w:szCs w:val="21"/>
        </w:rPr>
      </w:pPr>
    </w:p>
    <w:tbl>
      <w:tblPr>
        <w:tblW w:w="0" w:type="auto"/>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Look w:val="04A0" w:firstRow="1" w:lastRow="0" w:firstColumn="1" w:lastColumn="0" w:noHBand="0" w:noVBand="1"/>
      </w:tblPr>
      <w:tblGrid>
        <w:gridCol w:w="2840"/>
        <w:gridCol w:w="2918"/>
      </w:tblGrid>
      <w:tr w:rsidR="00F06983" w:rsidRPr="008274E4" w14:paraId="4F537236" w14:textId="77777777">
        <w:tc>
          <w:tcPr>
            <w:tcW w:w="2840" w:type="dxa"/>
            <w:tcBorders>
              <w:top w:val="single" w:sz="8" w:space="0" w:color="4BACC6"/>
              <w:left w:val="single" w:sz="8" w:space="0" w:color="4BACC6"/>
              <w:bottom w:val="single" w:sz="18" w:space="0" w:color="4BACC6"/>
              <w:right w:val="single" w:sz="8" w:space="0" w:color="4BACC6"/>
            </w:tcBorders>
            <w:shd w:val="clear" w:color="auto" w:fill="auto"/>
          </w:tcPr>
          <w:p w14:paraId="4AAFACC0" w14:textId="77777777" w:rsidR="00F06983" w:rsidRPr="0019549B" w:rsidRDefault="00F06983" w:rsidP="0001704C">
            <w:pPr>
              <w:spacing w:line="360" w:lineRule="auto"/>
              <w:rPr>
                <w:b/>
                <w:bCs/>
                <w:sz w:val="24"/>
              </w:rPr>
            </w:pPr>
            <w:r w:rsidRPr="0019549B">
              <w:rPr>
                <w:rFonts w:hint="eastAsia"/>
                <w:bCs/>
                <w:sz w:val="24"/>
              </w:rPr>
              <w:t>家庭式饮用水净化设施</w:t>
            </w:r>
          </w:p>
        </w:tc>
        <w:tc>
          <w:tcPr>
            <w:tcW w:w="2918" w:type="dxa"/>
            <w:tcBorders>
              <w:top w:val="single" w:sz="8" w:space="0" w:color="4BACC6"/>
              <w:left w:val="single" w:sz="8" w:space="0" w:color="4BACC6"/>
              <w:bottom w:val="single" w:sz="18" w:space="0" w:color="4BACC6"/>
              <w:right w:val="single" w:sz="8" w:space="0" w:color="4BACC6"/>
            </w:tcBorders>
            <w:shd w:val="clear" w:color="auto" w:fill="auto"/>
          </w:tcPr>
          <w:p w14:paraId="508311EC" w14:textId="77777777" w:rsidR="00F06983" w:rsidRPr="0019549B" w:rsidRDefault="00F06983" w:rsidP="0001704C">
            <w:pPr>
              <w:spacing w:line="360" w:lineRule="auto"/>
              <w:rPr>
                <w:b/>
                <w:bCs/>
                <w:sz w:val="24"/>
              </w:rPr>
            </w:pPr>
            <w:r w:rsidRPr="0019549B">
              <w:rPr>
                <w:rFonts w:hint="eastAsia"/>
                <w:sz w:val="24"/>
              </w:rPr>
              <w:t>处理量小，仅使用于小型精细化净水</w:t>
            </w:r>
          </w:p>
        </w:tc>
      </w:tr>
      <w:tr w:rsidR="00F06983" w:rsidRPr="008274E4" w14:paraId="2ACB0F60" w14:textId="77777777">
        <w:tc>
          <w:tcPr>
            <w:tcW w:w="2840" w:type="dxa"/>
            <w:tcBorders>
              <w:top w:val="single" w:sz="8" w:space="0" w:color="4BACC6"/>
              <w:left w:val="single" w:sz="8" w:space="0" w:color="4BACC6"/>
              <w:bottom w:val="single" w:sz="8" w:space="0" w:color="4BACC6"/>
              <w:right w:val="single" w:sz="8" w:space="0" w:color="4BACC6"/>
            </w:tcBorders>
            <w:shd w:val="clear" w:color="auto" w:fill="D2EAF1"/>
          </w:tcPr>
          <w:p w14:paraId="4F515589" w14:textId="77777777" w:rsidR="00F06983" w:rsidRPr="0019549B" w:rsidRDefault="00F06983" w:rsidP="0001704C">
            <w:pPr>
              <w:spacing w:line="360" w:lineRule="auto"/>
              <w:rPr>
                <w:b/>
                <w:bCs/>
                <w:sz w:val="24"/>
              </w:rPr>
            </w:pPr>
            <w:r w:rsidRPr="0019549B">
              <w:rPr>
                <w:rFonts w:hint="eastAsia"/>
                <w:bCs/>
                <w:sz w:val="24"/>
              </w:rPr>
              <w:t>小型工业污水处理设施</w:t>
            </w:r>
          </w:p>
        </w:tc>
        <w:tc>
          <w:tcPr>
            <w:tcW w:w="2918" w:type="dxa"/>
            <w:tcBorders>
              <w:top w:val="single" w:sz="8" w:space="0" w:color="4BACC6"/>
              <w:left w:val="single" w:sz="8" w:space="0" w:color="4BACC6"/>
              <w:bottom w:val="single" w:sz="8" w:space="0" w:color="4BACC6"/>
              <w:right w:val="single" w:sz="8" w:space="0" w:color="4BACC6"/>
            </w:tcBorders>
            <w:shd w:val="clear" w:color="auto" w:fill="D2EAF1"/>
          </w:tcPr>
          <w:p w14:paraId="7E4B5364" w14:textId="77777777" w:rsidR="00F06983" w:rsidRPr="0019549B" w:rsidRDefault="00F06983" w:rsidP="0001704C">
            <w:pPr>
              <w:spacing w:line="360" w:lineRule="auto"/>
              <w:rPr>
                <w:sz w:val="24"/>
              </w:rPr>
            </w:pPr>
            <w:r w:rsidRPr="0019549B">
              <w:rPr>
                <w:rFonts w:hint="eastAsia"/>
                <w:sz w:val="24"/>
              </w:rPr>
              <w:t>处理量小，缺少知名度高的品牌，市场混乱</w:t>
            </w:r>
          </w:p>
        </w:tc>
      </w:tr>
      <w:tr w:rsidR="00F06983" w:rsidRPr="008274E4" w14:paraId="6E5BBA7E" w14:textId="77777777">
        <w:tc>
          <w:tcPr>
            <w:tcW w:w="2840" w:type="dxa"/>
            <w:tcBorders>
              <w:top w:val="single" w:sz="8" w:space="0" w:color="4BACC6"/>
              <w:left w:val="single" w:sz="8" w:space="0" w:color="4BACC6"/>
              <w:bottom w:val="single" w:sz="8" w:space="0" w:color="4BACC6"/>
              <w:right w:val="single" w:sz="8" w:space="0" w:color="4BACC6"/>
            </w:tcBorders>
            <w:shd w:val="clear" w:color="auto" w:fill="auto"/>
          </w:tcPr>
          <w:p w14:paraId="4B19AD04" w14:textId="77777777" w:rsidR="00F06983" w:rsidRPr="0019549B" w:rsidRDefault="00F06983" w:rsidP="0001704C">
            <w:pPr>
              <w:spacing w:line="360" w:lineRule="auto"/>
              <w:rPr>
                <w:b/>
                <w:bCs/>
                <w:sz w:val="24"/>
              </w:rPr>
            </w:pPr>
            <w:r w:rsidRPr="0019549B">
              <w:rPr>
                <w:rFonts w:hint="eastAsia"/>
                <w:bCs/>
                <w:sz w:val="24"/>
              </w:rPr>
              <w:t>大中型工业污水处理设施</w:t>
            </w:r>
          </w:p>
        </w:tc>
        <w:tc>
          <w:tcPr>
            <w:tcW w:w="2918" w:type="dxa"/>
            <w:tcBorders>
              <w:top w:val="single" w:sz="8" w:space="0" w:color="4BACC6"/>
              <w:left w:val="single" w:sz="8" w:space="0" w:color="4BACC6"/>
              <w:bottom w:val="single" w:sz="8" w:space="0" w:color="4BACC6"/>
              <w:right w:val="single" w:sz="8" w:space="0" w:color="4BACC6"/>
            </w:tcBorders>
            <w:shd w:val="clear" w:color="auto" w:fill="auto"/>
          </w:tcPr>
          <w:p w14:paraId="330F55CF" w14:textId="77777777" w:rsidR="00F06983" w:rsidRPr="0019549B" w:rsidRDefault="00F06983" w:rsidP="0001704C">
            <w:pPr>
              <w:spacing w:line="360" w:lineRule="auto"/>
              <w:rPr>
                <w:sz w:val="24"/>
              </w:rPr>
            </w:pPr>
            <w:r w:rsidRPr="0019549B">
              <w:rPr>
                <w:rFonts w:hint="eastAsia"/>
                <w:sz w:val="24"/>
              </w:rPr>
              <w:t>处理量大，缺少灵活性，难以适应市场变化和用户需求</w:t>
            </w:r>
          </w:p>
        </w:tc>
      </w:tr>
    </w:tbl>
    <w:p w14:paraId="500E5AE0" w14:textId="77777777" w:rsidR="00F06983" w:rsidRPr="00D60538" w:rsidRDefault="00F06983" w:rsidP="0001704C">
      <w:pPr>
        <w:tabs>
          <w:tab w:val="left" w:pos="2925"/>
        </w:tabs>
        <w:spacing w:line="360" w:lineRule="auto"/>
      </w:pPr>
      <w:r>
        <w:tab/>
      </w:r>
    </w:p>
    <w:p w14:paraId="51C11AD1" w14:textId="77777777" w:rsidR="00F06983" w:rsidRPr="00D60538" w:rsidRDefault="00F06983" w:rsidP="0001704C">
      <w:pPr>
        <w:spacing w:line="360" w:lineRule="auto"/>
        <w:rPr>
          <w:b/>
        </w:rPr>
      </w:pPr>
    </w:p>
    <w:p w14:paraId="782E9CCA" w14:textId="4504D31E" w:rsidR="00F06983" w:rsidRPr="008D5AE5" w:rsidRDefault="00F06983" w:rsidP="008D5AE5">
      <w:pPr>
        <w:rPr>
          <w:b/>
          <w:bCs/>
          <w:sz w:val="28"/>
          <w:szCs w:val="36"/>
        </w:rPr>
      </w:pPr>
      <w:r w:rsidRPr="008D5AE5">
        <w:rPr>
          <w:rFonts w:hint="eastAsia"/>
          <w:b/>
          <w:bCs/>
          <w:sz w:val="28"/>
          <w:szCs w:val="36"/>
        </w:rPr>
        <w:t xml:space="preserve"> </w:t>
      </w:r>
      <w:r w:rsidR="007E2A45">
        <w:rPr>
          <w:rFonts w:hint="eastAsia"/>
          <w:b/>
          <w:bCs/>
          <w:sz w:val="28"/>
          <w:szCs w:val="36"/>
        </w:rPr>
        <w:t>表</w:t>
      </w:r>
      <w:r w:rsidR="007E2A45">
        <w:rPr>
          <w:b/>
          <w:bCs/>
          <w:sz w:val="28"/>
          <w:szCs w:val="36"/>
        </w:rPr>
        <w:t xml:space="preserve">9 </w:t>
      </w:r>
      <w:r w:rsidRPr="008D5AE5">
        <w:rPr>
          <w:rFonts w:hint="eastAsia"/>
          <w:b/>
          <w:bCs/>
          <w:sz w:val="28"/>
          <w:szCs w:val="36"/>
        </w:rPr>
        <w:t>潜在竞争者分析</w:t>
      </w:r>
    </w:p>
    <w:tbl>
      <w:tblPr>
        <w:tblW w:w="0" w:type="auto"/>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Look w:val="04A0" w:firstRow="1" w:lastRow="0" w:firstColumn="1" w:lastColumn="0" w:noHBand="0" w:noVBand="1"/>
      </w:tblPr>
      <w:tblGrid>
        <w:gridCol w:w="4139"/>
        <w:gridCol w:w="4147"/>
      </w:tblGrid>
      <w:tr w:rsidR="00F06983" w:rsidRPr="008274E4" w14:paraId="28063DAA" w14:textId="77777777">
        <w:tc>
          <w:tcPr>
            <w:tcW w:w="4261" w:type="dxa"/>
            <w:tcBorders>
              <w:top w:val="single" w:sz="8" w:space="0" w:color="4BACC6"/>
              <w:left w:val="single" w:sz="8" w:space="0" w:color="4BACC6"/>
              <w:bottom w:val="single" w:sz="18" w:space="0" w:color="4BACC6"/>
              <w:right w:val="single" w:sz="8" w:space="0" w:color="4BACC6"/>
            </w:tcBorders>
            <w:shd w:val="clear" w:color="auto" w:fill="auto"/>
          </w:tcPr>
          <w:p w14:paraId="2F41DB8F" w14:textId="77777777" w:rsidR="00F06983" w:rsidRPr="0019549B" w:rsidRDefault="00F06983" w:rsidP="0001704C">
            <w:pPr>
              <w:spacing w:line="360" w:lineRule="auto"/>
              <w:rPr>
                <w:sz w:val="24"/>
              </w:rPr>
            </w:pPr>
            <w:r w:rsidRPr="0019549B">
              <w:rPr>
                <w:rFonts w:hint="eastAsia"/>
                <w:sz w:val="24"/>
              </w:rPr>
              <w:t xml:space="preserve">                 </w:t>
            </w:r>
            <w:r w:rsidRPr="0019549B">
              <w:rPr>
                <w:rFonts w:hint="eastAsia"/>
                <w:sz w:val="24"/>
              </w:rPr>
              <w:t>类别</w:t>
            </w:r>
          </w:p>
        </w:tc>
        <w:tc>
          <w:tcPr>
            <w:tcW w:w="4261" w:type="dxa"/>
            <w:tcBorders>
              <w:top w:val="single" w:sz="8" w:space="0" w:color="4BACC6"/>
              <w:left w:val="single" w:sz="8" w:space="0" w:color="4BACC6"/>
              <w:bottom w:val="single" w:sz="18" w:space="0" w:color="4BACC6"/>
              <w:right w:val="single" w:sz="8" w:space="0" w:color="4BACC6"/>
            </w:tcBorders>
            <w:shd w:val="clear" w:color="auto" w:fill="auto"/>
          </w:tcPr>
          <w:p w14:paraId="0C90BF44" w14:textId="77777777" w:rsidR="00F06983" w:rsidRPr="0019549B" w:rsidRDefault="00F06983" w:rsidP="0001704C">
            <w:pPr>
              <w:spacing w:line="360" w:lineRule="auto"/>
              <w:rPr>
                <w:sz w:val="24"/>
              </w:rPr>
            </w:pPr>
            <w:r w:rsidRPr="0019549B">
              <w:rPr>
                <w:rFonts w:hint="eastAsia"/>
                <w:sz w:val="24"/>
              </w:rPr>
              <w:t xml:space="preserve">               </w:t>
            </w:r>
            <w:r w:rsidRPr="0019549B">
              <w:rPr>
                <w:rFonts w:hint="eastAsia"/>
                <w:sz w:val="24"/>
              </w:rPr>
              <w:t>特点</w:t>
            </w:r>
          </w:p>
        </w:tc>
      </w:tr>
      <w:tr w:rsidR="00F06983" w:rsidRPr="008274E4" w14:paraId="35F6C5C0" w14:textId="77777777">
        <w:tc>
          <w:tcPr>
            <w:tcW w:w="4261" w:type="dxa"/>
            <w:tcBorders>
              <w:top w:val="single" w:sz="8" w:space="0" w:color="4BACC6"/>
              <w:left w:val="single" w:sz="8" w:space="0" w:color="4BACC6"/>
              <w:bottom w:val="single" w:sz="8" w:space="0" w:color="4BACC6"/>
              <w:right w:val="single" w:sz="8" w:space="0" w:color="4BACC6"/>
            </w:tcBorders>
            <w:shd w:val="clear" w:color="auto" w:fill="D2EAF1"/>
          </w:tcPr>
          <w:p w14:paraId="127871CF" w14:textId="77777777" w:rsidR="00F06983" w:rsidRPr="0019549B" w:rsidRDefault="00F06983" w:rsidP="0001704C">
            <w:pPr>
              <w:spacing w:line="360" w:lineRule="auto"/>
              <w:rPr>
                <w:sz w:val="24"/>
              </w:rPr>
            </w:pPr>
            <w:r w:rsidRPr="0019549B">
              <w:rPr>
                <w:rFonts w:hint="eastAsia"/>
                <w:sz w:val="24"/>
              </w:rPr>
              <w:t>国际市场同类产品</w:t>
            </w:r>
          </w:p>
        </w:tc>
        <w:tc>
          <w:tcPr>
            <w:tcW w:w="4261" w:type="dxa"/>
            <w:tcBorders>
              <w:top w:val="single" w:sz="8" w:space="0" w:color="4BACC6"/>
              <w:left w:val="single" w:sz="8" w:space="0" w:color="4BACC6"/>
              <w:bottom w:val="single" w:sz="8" w:space="0" w:color="4BACC6"/>
              <w:right w:val="single" w:sz="8" w:space="0" w:color="4BACC6"/>
            </w:tcBorders>
            <w:shd w:val="clear" w:color="auto" w:fill="D2EAF1"/>
          </w:tcPr>
          <w:p w14:paraId="31B2DDE1" w14:textId="77777777" w:rsidR="00F06983" w:rsidRPr="0019549B" w:rsidRDefault="00F06983" w:rsidP="0001704C">
            <w:pPr>
              <w:spacing w:line="360" w:lineRule="auto"/>
              <w:rPr>
                <w:sz w:val="24"/>
              </w:rPr>
            </w:pPr>
            <w:r w:rsidRPr="0019549B">
              <w:rPr>
                <w:rFonts w:hint="eastAsia"/>
                <w:sz w:val="24"/>
              </w:rPr>
              <w:t>价格高昂，售后服务不易得到保障</w:t>
            </w:r>
          </w:p>
        </w:tc>
      </w:tr>
      <w:tr w:rsidR="00F06983" w:rsidRPr="008274E4" w14:paraId="41E0081F" w14:textId="77777777">
        <w:tc>
          <w:tcPr>
            <w:tcW w:w="4261" w:type="dxa"/>
            <w:tcBorders>
              <w:top w:val="single" w:sz="8" w:space="0" w:color="4BACC6"/>
              <w:left w:val="single" w:sz="8" w:space="0" w:color="4BACC6"/>
              <w:bottom w:val="single" w:sz="8" w:space="0" w:color="4BACC6"/>
              <w:right w:val="single" w:sz="8" w:space="0" w:color="4BACC6"/>
            </w:tcBorders>
            <w:shd w:val="clear" w:color="auto" w:fill="auto"/>
          </w:tcPr>
          <w:p w14:paraId="570D1564" w14:textId="77777777" w:rsidR="00F06983" w:rsidRPr="0019549B" w:rsidRDefault="00F06983" w:rsidP="0001704C">
            <w:pPr>
              <w:spacing w:line="360" w:lineRule="auto"/>
              <w:rPr>
                <w:sz w:val="24"/>
              </w:rPr>
            </w:pPr>
            <w:r w:rsidRPr="0019549B">
              <w:rPr>
                <w:rFonts w:hint="eastAsia"/>
                <w:sz w:val="24"/>
              </w:rPr>
              <w:t>国内相继出现的同类产品</w:t>
            </w:r>
          </w:p>
        </w:tc>
        <w:tc>
          <w:tcPr>
            <w:tcW w:w="4261" w:type="dxa"/>
            <w:tcBorders>
              <w:top w:val="single" w:sz="8" w:space="0" w:color="4BACC6"/>
              <w:left w:val="single" w:sz="8" w:space="0" w:color="4BACC6"/>
              <w:bottom w:val="single" w:sz="8" w:space="0" w:color="4BACC6"/>
              <w:right w:val="single" w:sz="8" w:space="0" w:color="4BACC6"/>
            </w:tcBorders>
            <w:shd w:val="clear" w:color="auto" w:fill="auto"/>
          </w:tcPr>
          <w:p w14:paraId="2BFA7179" w14:textId="77777777" w:rsidR="00F06983" w:rsidRPr="0019549B" w:rsidRDefault="00F06983" w:rsidP="0001704C">
            <w:pPr>
              <w:spacing w:line="360" w:lineRule="auto"/>
              <w:rPr>
                <w:sz w:val="24"/>
              </w:rPr>
            </w:pPr>
            <w:r w:rsidRPr="0019549B">
              <w:rPr>
                <w:rFonts w:hint="eastAsia"/>
                <w:sz w:val="24"/>
              </w:rPr>
              <w:t>缺少品牌特色及强大技术支持</w:t>
            </w:r>
          </w:p>
        </w:tc>
      </w:tr>
      <w:tr w:rsidR="00F06983" w:rsidRPr="008274E4" w14:paraId="58E1F5C2" w14:textId="77777777">
        <w:tc>
          <w:tcPr>
            <w:tcW w:w="4261" w:type="dxa"/>
            <w:tcBorders>
              <w:top w:val="single" w:sz="8" w:space="0" w:color="4BACC6"/>
              <w:left w:val="single" w:sz="8" w:space="0" w:color="4BACC6"/>
              <w:bottom w:val="single" w:sz="8" w:space="0" w:color="4BACC6"/>
              <w:right w:val="single" w:sz="8" w:space="0" w:color="4BACC6"/>
            </w:tcBorders>
            <w:shd w:val="clear" w:color="auto" w:fill="D2EAF1"/>
          </w:tcPr>
          <w:p w14:paraId="4AA46CF2" w14:textId="77777777" w:rsidR="00F06983" w:rsidRPr="0019549B" w:rsidRDefault="00F06983" w:rsidP="0001704C">
            <w:pPr>
              <w:spacing w:line="360" w:lineRule="auto"/>
              <w:rPr>
                <w:sz w:val="24"/>
              </w:rPr>
            </w:pPr>
            <w:r w:rsidRPr="0019549B">
              <w:rPr>
                <w:rFonts w:hint="eastAsia"/>
                <w:sz w:val="24"/>
              </w:rPr>
              <w:t>新型节水生产设备</w:t>
            </w:r>
          </w:p>
        </w:tc>
        <w:tc>
          <w:tcPr>
            <w:tcW w:w="4261" w:type="dxa"/>
            <w:tcBorders>
              <w:top w:val="single" w:sz="8" w:space="0" w:color="4BACC6"/>
              <w:left w:val="single" w:sz="8" w:space="0" w:color="4BACC6"/>
              <w:bottom w:val="single" w:sz="8" w:space="0" w:color="4BACC6"/>
              <w:right w:val="single" w:sz="8" w:space="0" w:color="4BACC6"/>
            </w:tcBorders>
            <w:shd w:val="clear" w:color="auto" w:fill="D2EAF1"/>
          </w:tcPr>
          <w:p w14:paraId="20F45808" w14:textId="77777777" w:rsidR="00F06983" w:rsidRPr="0019549B" w:rsidRDefault="00F06983" w:rsidP="0001704C">
            <w:pPr>
              <w:spacing w:line="360" w:lineRule="auto"/>
              <w:rPr>
                <w:sz w:val="24"/>
              </w:rPr>
            </w:pPr>
            <w:r w:rsidRPr="0019549B">
              <w:rPr>
                <w:rFonts w:hint="eastAsia"/>
                <w:sz w:val="24"/>
              </w:rPr>
              <w:t>唯有调整产品结构和精细化程度与之适应</w:t>
            </w:r>
          </w:p>
        </w:tc>
      </w:tr>
    </w:tbl>
    <w:p w14:paraId="6F9DFEEC" w14:textId="77777777" w:rsidR="00F06983" w:rsidRPr="00D60538" w:rsidRDefault="00F06983" w:rsidP="0001704C">
      <w:pPr>
        <w:autoSpaceDE w:val="0"/>
        <w:autoSpaceDN w:val="0"/>
        <w:adjustRightInd w:val="0"/>
        <w:snapToGrid w:val="0"/>
        <w:spacing w:line="360" w:lineRule="auto"/>
        <w:jc w:val="left"/>
        <w:rPr>
          <w:rFonts w:ascii="宋体" w:hAnsi="宋体" w:cs="Arial Unicode MS"/>
          <w:sz w:val="28"/>
          <w:szCs w:val="28"/>
          <w:u w:val="single"/>
        </w:rPr>
      </w:pPr>
    </w:p>
    <w:p w14:paraId="1B498FB5" w14:textId="77777777" w:rsidR="00F06983" w:rsidRPr="008D5AE5" w:rsidRDefault="00F06983" w:rsidP="008D5AE5">
      <w:pPr>
        <w:rPr>
          <w:b/>
          <w:bCs/>
          <w:sz w:val="28"/>
          <w:szCs w:val="36"/>
        </w:rPr>
      </w:pPr>
      <w:r w:rsidRPr="008D5AE5">
        <w:rPr>
          <w:rFonts w:hint="eastAsia"/>
          <w:b/>
          <w:bCs/>
          <w:sz w:val="28"/>
          <w:szCs w:val="36"/>
        </w:rPr>
        <w:t>3</w:t>
      </w:r>
      <w:r w:rsidRPr="008D5AE5">
        <w:rPr>
          <w:rFonts w:hint="eastAsia"/>
          <w:b/>
          <w:bCs/>
          <w:sz w:val="28"/>
          <w:szCs w:val="36"/>
        </w:rPr>
        <w:t>．比较结果分析</w:t>
      </w:r>
    </w:p>
    <w:p w14:paraId="701AE2DA" w14:textId="77777777" w:rsidR="00F06983" w:rsidRPr="00D60538" w:rsidRDefault="00F06983" w:rsidP="0001704C">
      <w:pPr>
        <w:widowControl/>
        <w:spacing w:line="360" w:lineRule="auto"/>
        <w:rPr>
          <w:rFonts w:ascii="宋体" w:hAnsi="宋体" w:cs="Arial Unicode MS"/>
          <w:b/>
          <w:color w:val="000000"/>
          <w:kern w:val="0"/>
          <w:szCs w:val="21"/>
        </w:rPr>
      </w:pPr>
    </w:p>
    <w:p w14:paraId="527DA5B4" w14:textId="7B4D9DB9" w:rsidR="00F06983" w:rsidRPr="0019549B" w:rsidRDefault="00F06983" w:rsidP="0001704C">
      <w:pPr>
        <w:widowControl/>
        <w:spacing w:line="360" w:lineRule="auto"/>
        <w:rPr>
          <w:sz w:val="24"/>
        </w:rPr>
      </w:pPr>
      <w:r w:rsidRPr="0019549B">
        <w:rPr>
          <w:rFonts w:hint="eastAsia"/>
          <w:sz w:val="24"/>
        </w:rPr>
        <w:t>我公司产品优势：与</w:t>
      </w:r>
      <w:r w:rsidR="00806FAE">
        <w:rPr>
          <w:rFonts w:hint="eastAsia"/>
          <w:sz w:val="24"/>
        </w:rPr>
        <w:t>HG</w:t>
      </w:r>
      <w:r w:rsidR="00806FAE">
        <w:rPr>
          <w:rFonts w:hint="eastAsia"/>
          <w:sz w:val="24"/>
        </w:rPr>
        <w:t>大学</w:t>
      </w:r>
      <w:r w:rsidRPr="0019549B">
        <w:rPr>
          <w:rFonts w:hint="eastAsia"/>
          <w:sz w:val="24"/>
        </w:rPr>
        <w:t>研究所建立了合作关系，有强大技术支持。产品灵活性强，可为适应用户需要，提供不同产品型号和个性化净化策略。营销过程中，对于资金较少或信息不足的企业，提供租赁服务，占领短期低投入市场。</w:t>
      </w:r>
    </w:p>
    <w:p w14:paraId="394AC26F" w14:textId="77777777" w:rsidR="00F06983" w:rsidRPr="0019549B" w:rsidRDefault="00F06983" w:rsidP="0001704C">
      <w:pPr>
        <w:widowControl/>
        <w:spacing w:line="360" w:lineRule="auto"/>
        <w:rPr>
          <w:sz w:val="24"/>
        </w:rPr>
      </w:pPr>
      <w:r w:rsidRPr="0019549B">
        <w:rPr>
          <w:rFonts w:hint="eastAsia"/>
          <w:sz w:val="24"/>
        </w:rPr>
        <w:t>我公司产品劣势：缺少品牌知名度。在大型企业已有净水合作伙伴情况下，获得客源存在一定困难。</w:t>
      </w:r>
    </w:p>
    <w:p w14:paraId="0411E037" w14:textId="77777777" w:rsidR="00F06983" w:rsidRPr="00D60538" w:rsidRDefault="00F06983" w:rsidP="0001704C">
      <w:pPr>
        <w:widowControl/>
        <w:spacing w:line="360" w:lineRule="auto"/>
        <w:rPr>
          <w:rFonts w:ascii="宋体" w:hAnsi="宋体" w:cs="Arial Unicode MS"/>
          <w:color w:val="000000"/>
          <w:kern w:val="0"/>
          <w:szCs w:val="21"/>
        </w:rPr>
      </w:pPr>
    </w:p>
    <w:p w14:paraId="3CD340D3" w14:textId="77777777" w:rsidR="00F06983" w:rsidRPr="00182DE2" w:rsidRDefault="00F06983" w:rsidP="00182DE2">
      <w:pPr>
        <w:rPr>
          <w:rFonts w:ascii="宋体" w:hAnsi="宋体"/>
          <w:b/>
          <w:bCs/>
          <w:sz w:val="40"/>
          <w:szCs w:val="48"/>
        </w:rPr>
      </w:pPr>
      <w:bookmarkStart w:id="42" w:name="_Toc119685857"/>
      <w:bookmarkStart w:id="43" w:name="_Toc119687029"/>
      <w:bookmarkStart w:id="44" w:name="_Toc119863880"/>
      <w:bookmarkStart w:id="45" w:name="_Toc183065020"/>
      <w:bookmarkStart w:id="46" w:name="_Toc183065107"/>
      <w:r w:rsidRPr="00182DE2">
        <w:rPr>
          <w:rFonts w:hint="eastAsia"/>
          <w:b/>
          <w:bCs/>
          <w:sz w:val="40"/>
          <w:szCs w:val="48"/>
        </w:rPr>
        <w:t>7.2</w:t>
      </w:r>
      <w:r w:rsidRPr="00182DE2">
        <w:rPr>
          <w:rFonts w:hint="eastAsia"/>
          <w:b/>
          <w:bCs/>
          <w:sz w:val="40"/>
          <w:szCs w:val="48"/>
        </w:rPr>
        <w:t>竞争力分析</w:t>
      </w:r>
      <w:bookmarkEnd w:id="42"/>
      <w:bookmarkEnd w:id="43"/>
      <w:bookmarkEnd w:id="44"/>
      <w:bookmarkEnd w:id="45"/>
      <w:bookmarkEnd w:id="46"/>
    </w:p>
    <w:p w14:paraId="0F6AA3E4" w14:textId="11B0DE7B" w:rsidR="00F06983" w:rsidRDefault="00F06983" w:rsidP="0001704C">
      <w:pPr>
        <w:spacing w:line="360" w:lineRule="auto"/>
        <w:rPr>
          <w:sz w:val="24"/>
        </w:rPr>
      </w:pPr>
      <w:r w:rsidRPr="0019549B">
        <w:rPr>
          <w:rFonts w:hint="eastAsia"/>
          <w:sz w:val="24"/>
        </w:rPr>
        <w:t>在市场竞争方面，通过实地调研与问卷分析，本公司充分考虑了现有市场的各种情况，现以波特的五大竞争力模型</w:t>
      </w:r>
      <w:r w:rsidR="00164248">
        <w:rPr>
          <w:rFonts w:hint="eastAsia"/>
          <w:sz w:val="24"/>
        </w:rPr>
        <w:t>进行</w:t>
      </w:r>
      <w:r w:rsidRPr="0019549B">
        <w:rPr>
          <w:rFonts w:hint="eastAsia"/>
          <w:sz w:val="24"/>
        </w:rPr>
        <w:t>分析</w:t>
      </w:r>
      <w:r w:rsidR="007E2A45">
        <w:rPr>
          <w:rFonts w:hint="eastAsia"/>
          <w:sz w:val="24"/>
        </w:rPr>
        <w:t>，如图</w:t>
      </w:r>
      <w:r w:rsidR="007E2A45">
        <w:rPr>
          <w:rFonts w:hint="eastAsia"/>
          <w:sz w:val="24"/>
        </w:rPr>
        <w:t>9</w:t>
      </w:r>
      <w:r w:rsidR="007E2A45">
        <w:rPr>
          <w:rFonts w:hint="eastAsia"/>
          <w:sz w:val="24"/>
        </w:rPr>
        <w:t>所示。</w:t>
      </w:r>
    </w:p>
    <w:p w14:paraId="706BF6EB" w14:textId="548C2ED4" w:rsidR="00164248" w:rsidRPr="0019549B" w:rsidRDefault="00164248" w:rsidP="0001704C">
      <w:pPr>
        <w:spacing w:line="360" w:lineRule="auto"/>
        <w:rPr>
          <w:sz w:val="24"/>
        </w:rPr>
      </w:pPr>
      <w:r w:rsidRPr="00164248">
        <w:rPr>
          <w:rFonts w:hint="eastAsia"/>
          <w:noProof/>
        </w:rPr>
        <w:drawing>
          <wp:inline distT="0" distB="0" distL="0" distR="0" wp14:anchorId="01EC300A" wp14:editId="6A390A54">
            <wp:extent cx="5274310" cy="3047365"/>
            <wp:effectExtent l="0" t="0" r="0" b="0"/>
            <wp:docPr id="75" name="图片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5274310" cy="3047365"/>
                    </a:xfrm>
                    <a:prstGeom prst="rect">
                      <a:avLst/>
                    </a:prstGeom>
                    <a:noFill/>
                    <a:ln>
                      <a:noFill/>
                    </a:ln>
                  </pic:spPr>
                </pic:pic>
              </a:graphicData>
            </a:graphic>
          </wp:inline>
        </w:drawing>
      </w:r>
    </w:p>
    <w:p w14:paraId="091E0F03" w14:textId="50C04FDB" w:rsidR="00F06983" w:rsidRPr="00D60538" w:rsidRDefault="00F06983" w:rsidP="0001704C">
      <w:pPr>
        <w:spacing w:line="360" w:lineRule="auto"/>
        <w:rPr>
          <w:rFonts w:ascii="宋体" w:hAnsi="宋体"/>
        </w:rPr>
      </w:pPr>
    </w:p>
    <w:p w14:paraId="6132ADDF" w14:textId="56AB80F2" w:rsidR="00F06983" w:rsidRPr="00D60538" w:rsidRDefault="007E2A45" w:rsidP="0001704C">
      <w:pPr>
        <w:spacing w:line="360" w:lineRule="auto"/>
        <w:rPr>
          <w:rFonts w:ascii="宋体" w:hAnsi="宋体"/>
        </w:rPr>
      </w:pPr>
      <w:r>
        <w:rPr>
          <w:rFonts w:ascii="宋体" w:hAnsi="宋体" w:hint="eastAsia"/>
        </w:rPr>
        <w:t>图9</w:t>
      </w:r>
      <w:r>
        <w:rPr>
          <w:rFonts w:ascii="宋体" w:hAnsi="宋体"/>
        </w:rPr>
        <w:t xml:space="preserve"> </w:t>
      </w:r>
      <w:r>
        <w:rPr>
          <w:rFonts w:ascii="宋体" w:hAnsi="宋体" w:hint="eastAsia"/>
        </w:rPr>
        <w:t>竞争力分析</w:t>
      </w:r>
    </w:p>
    <w:p w14:paraId="70451E4C" w14:textId="77777777" w:rsidR="00F06983" w:rsidRPr="00D60538" w:rsidRDefault="00F06983" w:rsidP="0001704C">
      <w:pPr>
        <w:spacing w:line="360" w:lineRule="auto"/>
        <w:rPr>
          <w:rFonts w:ascii="宋体" w:hAnsi="宋体"/>
        </w:rPr>
      </w:pPr>
    </w:p>
    <w:p w14:paraId="26A84518" w14:textId="77777777" w:rsidR="00F06983" w:rsidRPr="008D5AE5" w:rsidRDefault="00CC309E" w:rsidP="008D5AE5">
      <w:pPr>
        <w:rPr>
          <w:b/>
          <w:bCs/>
          <w:sz w:val="28"/>
          <w:szCs w:val="36"/>
        </w:rPr>
      </w:pPr>
      <w:smartTag w:uri="urn:schemas-microsoft-com:office:smarttags" w:element="chsdate">
        <w:smartTagPr>
          <w:attr w:name="Year" w:val="1899"/>
          <w:attr w:name="Month" w:val="12"/>
          <w:attr w:name="Day" w:val="30"/>
          <w:attr w:name="IsLunarDate" w:val="False"/>
          <w:attr w:name="IsROCDate" w:val="False"/>
        </w:smartTagPr>
        <w:r w:rsidRPr="008D5AE5">
          <w:rPr>
            <w:rFonts w:hint="eastAsia"/>
            <w:b/>
            <w:bCs/>
            <w:sz w:val="28"/>
            <w:szCs w:val="36"/>
          </w:rPr>
          <w:t>7.2.1</w:t>
        </w:r>
      </w:smartTag>
      <w:r w:rsidRPr="008D5AE5">
        <w:rPr>
          <w:rFonts w:hint="eastAsia"/>
          <w:b/>
          <w:bCs/>
          <w:sz w:val="28"/>
          <w:szCs w:val="36"/>
        </w:rPr>
        <w:t xml:space="preserve"> </w:t>
      </w:r>
      <w:r w:rsidR="00F06983" w:rsidRPr="008D5AE5">
        <w:rPr>
          <w:rFonts w:hint="eastAsia"/>
          <w:b/>
          <w:bCs/>
          <w:sz w:val="28"/>
          <w:szCs w:val="36"/>
        </w:rPr>
        <w:t>新进入者的威胁</w:t>
      </w:r>
    </w:p>
    <w:p w14:paraId="206F6A62" w14:textId="77777777" w:rsidR="00F06983" w:rsidRPr="0019549B" w:rsidRDefault="00F06983" w:rsidP="0001704C">
      <w:pPr>
        <w:spacing w:line="360" w:lineRule="auto"/>
        <w:rPr>
          <w:rFonts w:ascii="宋体" w:hAnsi="宋体"/>
          <w:b/>
          <w:sz w:val="24"/>
        </w:rPr>
      </w:pPr>
      <w:r w:rsidRPr="0019549B">
        <w:rPr>
          <w:rFonts w:hint="eastAsia"/>
          <w:b/>
          <w:sz w:val="24"/>
        </w:rPr>
        <w:t>1.</w:t>
      </w:r>
      <w:r w:rsidRPr="0019549B">
        <w:rPr>
          <w:rFonts w:ascii="宋体" w:hAnsi="宋体" w:hint="eastAsia"/>
          <w:b/>
          <w:sz w:val="24"/>
        </w:rPr>
        <w:t>借助技术专利优势形成进入壁垒</w:t>
      </w:r>
    </w:p>
    <w:p w14:paraId="6D510212" w14:textId="77777777" w:rsidR="00F06983" w:rsidRPr="0019549B" w:rsidRDefault="00F06983" w:rsidP="0001704C">
      <w:pPr>
        <w:spacing w:line="360" w:lineRule="auto"/>
        <w:rPr>
          <w:rFonts w:ascii="宋体" w:hAnsi="宋体"/>
          <w:sz w:val="24"/>
        </w:rPr>
      </w:pPr>
      <w:r w:rsidRPr="0019549B">
        <w:rPr>
          <w:rFonts w:ascii="宋体" w:hAnsi="宋体" w:hint="eastAsia"/>
          <w:sz w:val="24"/>
        </w:rPr>
        <w:t>我公司产品均有专利技术保障，并与研发团队合作，不断推出适应市场需求的新</w:t>
      </w:r>
      <w:r w:rsidRPr="0019549B">
        <w:rPr>
          <w:rFonts w:ascii="宋体" w:hAnsi="宋体" w:hint="eastAsia"/>
          <w:sz w:val="24"/>
        </w:rPr>
        <w:lastRenderedPageBreak/>
        <w:t>产品，巩固品牌形象。</w:t>
      </w:r>
    </w:p>
    <w:p w14:paraId="57C96FE3" w14:textId="77777777" w:rsidR="00F06983" w:rsidRPr="0019549B" w:rsidRDefault="00F06983" w:rsidP="0001704C">
      <w:pPr>
        <w:spacing w:line="360" w:lineRule="auto"/>
        <w:rPr>
          <w:b/>
          <w:sz w:val="24"/>
        </w:rPr>
      </w:pPr>
      <w:r w:rsidRPr="0019549B">
        <w:rPr>
          <w:rFonts w:hint="eastAsia"/>
          <w:b/>
          <w:sz w:val="24"/>
        </w:rPr>
        <w:t>2.</w:t>
      </w:r>
      <w:r w:rsidRPr="0019549B">
        <w:rPr>
          <w:rFonts w:hint="eastAsia"/>
          <w:b/>
          <w:sz w:val="24"/>
        </w:rPr>
        <w:t>经营形势广泛形成服务壁垒</w:t>
      </w:r>
    </w:p>
    <w:p w14:paraId="65D64156" w14:textId="77777777" w:rsidR="00F06983" w:rsidRPr="0019549B" w:rsidRDefault="00F06983" w:rsidP="0001704C">
      <w:pPr>
        <w:spacing w:line="360" w:lineRule="auto"/>
        <w:rPr>
          <w:rFonts w:ascii="宋体" w:hAnsi="宋体"/>
          <w:sz w:val="24"/>
        </w:rPr>
      </w:pPr>
      <w:r w:rsidRPr="0019549B">
        <w:rPr>
          <w:rFonts w:ascii="宋体" w:hAnsi="宋体" w:hint="eastAsia"/>
          <w:sz w:val="24"/>
        </w:rPr>
        <w:t>我公司产品提供销售，租赁，使用多个服务形势，适应不同用户不同时期的需求</w:t>
      </w:r>
    </w:p>
    <w:p w14:paraId="67957354" w14:textId="77777777" w:rsidR="00F06983" w:rsidRPr="0019549B" w:rsidRDefault="00F06983" w:rsidP="0001704C">
      <w:pPr>
        <w:spacing w:line="360" w:lineRule="auto"/>
        <w:rPr>
          <w:b/>
          <w:sz w:val="24"/>
        </w:rPr>
      </w:pPr>
      <w:r w:rsidRPr="0019549B">
        <w:rPr>
          <w:rFonts w:hint="eastAsia"/>
          <w:b/>
          <w:sz w:val="24"/>
        </w:rPr>
        <w:t>3.</w:t>
      </w:r>
      <w:r w:rsidRPr="0019549B">
        <w:rPr>
          <w:rFonts w:hint="eastAsia"/>
          <w:b/>
          <w:sz w:val="24"/>
        </w:rPr>
        <w:t>产品型号丰富形成系统壁垒</w:t>
      </w:r>
      <w:r w:rsidRPr="0019549B">
        <w:rPr>
          <w:b/>
          <w:sz w:val="24"/>
        </w:rPr>
        <w:t xml:space="preserve"> </w:t>
      </w:r>
    </w:p>
    <w:p w14:paraId="6B765DB7" w14:textId="77777777" w:rsidR="00F06983" w:rsidRPr="00E67ABC" w:rsidRDefault="00F06983" w:rsidP="0001704C">
      <w:pPr>
        <w:spacing w:line="360" w:lineRule="auto"/>
        <w:rPr>
          <w:rFonts w:ascii="宋体" w:hAnsi="宋体"/>
          <w:szCs w:val="21"/>
        </w:rPr>
      </w:pPr>
      <w:r>
        <w:rPr>
          <w:rFonts w:ascii="宋体" w:hAnsi="宋体" w:hint="eastAsia"/>
          <w:b/>
          <w:szCs w:val="21"/>
        </w:rPr>
        <w:t xml:space="preserve">   </w:t>
      </w:r>
      <w:r w:rsidR="00E05119">
        <w:rPr>
          <w:rFonts w:ascii="宋体" w:hAnsi="宋体" w:hint="eastAsia"/>
          <w:b/>
          <w:szCs w:val="21"/>
        </w:rPr>
        <w:t xml:space="preserve">    </w:t>
      </w:r>
      <w:r w:rsidRPr="0019549B">
        <w:rPr>
          <w:rFonts w:ascii="宋体" w:hAnsi="宋体" w:hint="eastAsia"/>
          <w:sz w:val="24"/>
        </w:rPr>
        <w:t>我公司产品涉及油田污水，生活污水，造纸污水等多个领域，覆盖面积大，使用范围广</w:t>
      </w:r>
    </w:p>
    <w:p w14:paraId="36F62D84" w14:textId="77777777" w:rsidR="00F06983" w:rsidRPr="0019549B" w:rsidRDefault="00F06983" w:rsidP="0001704C">
      <w:pPr>
        <w:spacing w:line="360" w:lineRule="auto"/>
        <w:rPr>
          <w:b/>
          <w:sz w:val="24"/>
        </w:rPr>
      </w:pPr>
      <w:r w:rsidRPr="0019549B">
        <w:rPr>
          <w:rFonts w:hint="eastAsia"/>
          <w:b/>
          <w:sz w:val="24"/>
        </w:rPr>
        <w:t>4.</w:t>
      </w:r>
      <w:r w:rsidRPr="0019549B">
        <w:rPr>
          <w:rFonts w:hint="eastAsia"/>
          <w:b/>
          <w:sz w:val="24"/>
        </w:rPr>
        <w:t>政府政策鼓励创业</w:t>
      </w:r>
    </w:p>
    <w:p w14:paraId="1D3CFA7F" w14:textId="77777777" w:rsidR="00F06983" w:rsidRPr="0019549B" w:rsidRDefault="00F06983" w:rsidP="0001704C">
      <w:pPr>
        <w:spacing w:line="360" w:lineRule="auto"/>
        <w:rPr>
          <w:rFonts w:ascii="宋体" w:hAnsi="宋体"/>
          <w:sz w:val="24"/>
        </w:rPr>
      </w:pPr>
      <w:r w:rsidRPr="0019549B">
        <w:rPr>
          <w:rFonts w:ascii="宋体" w:hAnsi="宋体" w:hint="eastAsia"/>
          <w:sz w:val="24"/>
        </w:rPr>
        <w:t>国家近几年越来越重视对自主创新、自主创业的扶持，新闻媒体也推出了“赢在中国”等一系列鼓励创业的大型励志活动。我们作为当代大学生，能够发挥自身的学科优势，在当前有利形势下，在创业的路上愈行愈远。</w:t>
      </w:r>
    </w:p>
    <w:p w14:paraId="47628FEF" w14:textId="77777777" w:rsidR="00F06983" w:rsidRPr="008D5AE5" w:rsidRDefault="00CC309E" w:rsidP="008D5AE5">
      <w:pPr>
        <w:rPr>
          <w:b/>
          <w:bCs/>
          <w:sz w:val="28"/>
          <w:szCs w:val="36"/>
        </w:rPr>
      </w:pPr>
      <w:smartTag w:uri="urn:schemas-microsoft-com:office:smarttags" w:element="chsdate">
        <w:smartTagPr>
          <w:attr w:name="Year" w:val="1899"/>
          <w:attr w:name="Month" w:val="12"/>
          <w:attr w:name="Day" w:val="30"/>
          <w:attr w:name="IsLunarDate" w:val="False"/>
          <w:attr w:name="IsROCDate" w:val="False"/>
        </w:smartTagPr>
        <w:r w:rsidRPr="008D5AE5">
          <w:rPr>
            <w:rFonts w:hint="eastAsia"/>
            <w:b/>
            <w:bCs/>
            <w:sz w:val="28"/>
            <w:szCs w:val="36"/>
          </w:rPr>
          <w:t>7.2.2</w:t>
        </w:r>
      </w:smartTag>
      <w:r w:rsidR="00F06983" w:rsidRPr="008D5AE5">
        <w:rPr>
          <w:rFonts w:hint="eastAsia"/>
          <w:b/>
          <w:bCs/>
          <w:sz w:val="28"/>
          <w:szCs w:val="36"/>
        </w:rPr>
        <w:t xml:space="preserve"> </w:t>
      </w:r>
      <w:r w:rsidRPr="008D5AE5">
        <w:rPr>
          <w:rFonts w:hint="eastAsia"/>
          <w:b/>
          <w:bCs/>
          <w:sz w:val="28"/>
          <w:szCs w:val="36"/>
        </w:rPr>
        <w:t xml:space="preserve"> </w:t>
      </w:r>
      <w:r w:rsidR="00C27547" w:rsidRPr="008D5AE5">
        <w:rPr>
          <w:rFonts w:hint="eastAsia"/>
          <w:b/>
          <w:bCs/>
          <w:sz w:val="28"/>
          <w:szCs w:val="36"/>
        </w:rPr>
        <w:t>客户</w:t>
      </w:r>
    </w:p>
    <w:p w14:paraId="2B38ADB3" w14:textId="77777777" w:rsidR="00F06983" w:rsidRPr="00D60538" w:rsidRDefault="00F06983" w:rsidP="0001704C">
      <w:pPr>
        <w:spacing w:line="360" w:lineRule="auto"/>
        <w:rPr>
          <w:b/>
        </w:rPr>
      </w:pPr>
      <w:r>
        <w:rPr>
          <w:rFonts w:ascii="宋体" w:hAnsi="宋体" w:hint="eastAsia"/>
          <w:szCs w:val="21"/>
        </w:rPr>
        <w:t xml:space="preserve">    </w:t>
      </w:r>
      <w:r w:rsidRPr="0019549B">
        <w:rPr>
          <w:rFonts w:ascii="宋体" w:hAnsi="宋体" w:hint="eastAsia"/>
          <w:sz w:val="24"/>
        </w:rPr>
        <w:t>随着我国污水处理要求的提高，大中小型企业都需要引进适应自身发展要求的净水设施和处理策略。由于当今市场竞争激烈，产品购买者也需及时调整自身产业结构和目标市场，这就要求我们的产品有很强的灵活性和适应性，要求我们的团队不断学习提高，为客户更新解决方案。我们针对不同购买</w:t>
      </w:r>
      <w:proofErr w:type="gramStart"/>
      <w:r w:rsidRPr="0019549B">
        <w:rPr>
          <w:rFonts w:ascii="宋体" w:hAnsi="宋体" w:hint="eastAsia"/>
          <w:sz w:val="24"/>
        </w:rPr>
        <w:t>者特点</w:t>
      </w:r>
      <w:proofErr w:type="gramEnd"/>
      <w:r w:rsidRPr="0019549B">
        <w:rPr>
          <w:rFonts w:ascii="宋体" w:hAnsi="宋体" w:hint="eastAsia"/>
          <w:sz w:val="24"/>
        </w:rPr>
        <w:t>和需求，制定了不同营销模式</w:t>
      </w:r>
      <w:r>
        <w:rPr>
          <w:rFonts w:ascii="宋体" w:hAnsi="宋体" w:hint="eastAsia"/>
          <w:szCs w:val="21"/>
        </w:rPr>
        <w:t>。</w:t>
      </w:r>
    </w:p>
    <w:p w14:paraId="386C78C1" w14:textId="77777777" w:rsidR="00F06983" w:rsidRPr="008D5AE5" w:rsidRDefault="00CC309E" w:rsidP="008D5AE5">
      <w:pPr>
        <w:rPr>
          <w:b/>
          <w:bCs/>
          <w:sz w:val="28"/>
          <w:szCs w:val="36"/>
        </w:rPr>
      </w:pPr>
      <w:smartTag w:uri="urn:schemas-microsoft-com:office:smarttags" w:element="chsdate">
        <w:smartTagPr>
          <w:attr w:name="Year" w:val="1899"/>
          <w:attr w:name="Month" w:val="12"/>
          <w:attr w:name="Day" w:val="30"/>
          <w:attr w:name="IsLunarDate" w:val="False"/>
          <w:attr w:name="IsROCDate" w:val="False"/>
        </w:smartTagPr>
        <w:r w:rsidRPr="008D5AE5">
          <w:rPr>
            <w:rFonts w:hint="eastAsia"/>
            <w:b/>
            <w:bCs/>
            <w:sz w:val="28"/>
            <w:szCs w:val="36"/>
          </w:rPr>
          <w:t>7.2.3</w:t>
        </w:r>
      </w:smartTag>
      <w:r w:rsidRPr="008D5AE5">
        <w:rPr>
          <w:rFonts w:hint="eastAsia"/>
          <w:b/>
          <w:bCs/>
          <w:sz w:val="28"/>
          <w:szCs w:val="36"/>
        </w:rPr>
        <w:t xml:space="preserve"> </w:t>
      </w:r>
      <w:r w:rsidR="00F06983" w:rsidRPr="008D5AE5">
        <w:rPr>
          <w:rFonts w:hint="eastAsia"/>
          <w:b/>
          <w:bCs/>
          <w:sz w:val="28"/>
          <w:szCs w:val="36"/>
        </w:rPr>
        <w:t>供应商</w:t>
      </w:r>
    </w:p>
    <w:p w14:paraId="34615DF4" w14:textId="77777777" w:rsidR="00F06983" w:rsidRPr="0019549B" w:rsidRDefault="00F06983" w:rsidP="0001704C">
      <w:pPr>
        <w:autoSpaceDE w:val="0"/>
        <w:autoSpaceDN w:val="0"/>
        <w:adjustRightInd w:val="0"/>
        <w:snapToGrid w:val="0"/>
        <w:spacing w:line="360" w:lineRule="auto"/>
        <w:rPr>
          <w:rFonts w:ascii="宋体" w:hAnsi="宋体"/>
          <w:sz w:val="24"/>
        </w:rPr>
      </w:pPr>
      <w:r w:rsidRPr="0019549B">
        <w:rPr>
          <w:rFonts w:ascii="宋体" w:hAnsi="宋体" w:hint="eastAsia"/>
          <w:sz w:val="24"/>
        </w:rPr>
        <w:t>渗透膜技术在国内基本发展成熟，我公司将与国内膜</w:t>
      </w:r>
      <w:proofErr w:type="gramStart"/>
      <w:r w:rsidRPr="0019549B">
        <w:rPr>
          <w:rFonts w:ascii="宋体" w:hAnsi="宋体" w:hint="eastAsia"/>
          <w:sz w:val="24"/>
        </w:rPr>
        <w:t>堆供应</w:t>
      </w:r>
      <w:proofErr w:type="gramEnd"/>
      <w:r w:rsidRPr="0019549B">
        <w:rPr>
          <w:rFonts w:ascii="宋体" w:hAnsi="宋体" w:hint="eastAsia"/>
          <w:sz w:val="24"/>
        </w:rPr>
        <w:t>商，钢铁供应商建立长期合作关系，并根据我公司不同需要，由供应商提供各类规格产品。</w:t>
      </w:r>
    </w:p>
    <w:p w14:paraId="165E2B51" w14:textId="77777777" w:rsidR="00F06983" w:rsidRPr="008D5AE5" w:rsidRDefault="00CC309E" w:rsidP="008D5AE5">
      <w:pPr>
        <w:rPr>
          <w:b/>
          <w:bCs/>
          <w:sz w:val="28"/>
          <w:szCs w:val="36"/>
        </w:rPr>
      </w:pPr>
      <w:smartTag w:uri="urn:schemas-microsoft-com:office:smarttags" w:element="chsdate">
        <w:smartTagPr>
          <w:attr w:name="Year" w:val="1899"/>
          <w:attr w:name="Month" w:val="12"/>
          <w:attr w:name="Day" w:val="30"/>
          <w:attr w:name="IsLunarDate" w:val="False"/>
          <w:attr w:name="IsROCDate" w:val="False"/>
        </w:smartTagPr>
        <w:r w:rsidRPr="008D5AE5">
          <w:rPr>
            <w:rFonts w:hint="eastAsia"/>
            <w:b/>
            <w:bCs/>
            <w:sz w:val="28"/>
            <w:szCs w:val="36"/>
          </w:rPr>
          <w:t>7.2.4</w:t>
        </w:r>
      </w:smartTag>
      <w:r w:rsidRPr="008D5AE5">
        <w:rPr>
          <w:rFonts w:hint="eastAsia"/>
          <w:b/>
          <w:bCs/>
          <w:sz w:val="28"/>
          <w:szCs w:val="36"/>
        </w:rPr>
        <w:t xml:space="preserve"> </w:t>
      </w:r>
      <w:r w:rsidR="00F06983" w:rsidRPr="008D5AE5">
        <w:rPr>
          <w:rFonts w:hint="eastAsia"/>
          <w:b/>
          <w:bCs/>
          <w:sz w:val="28"/>
          <w:szCs w:val="36"/>
        </w:rPr>
        <w:t>替代品的威胁（见上表格）</w:t>
      </w:r>
    </w:p>
    <w:p w14:paraId="35B07574" w14:textId="77777777" w:rsidR="00F06983" w:rsidRPr="00182DE2" w:rsidRDefault="00864275" w:rsidP="00182DE2">
      <w:pPr>
        <w:rPr>
          <w:b/>
          <w:bCs/>
          <w:sz w:val="40"/>
          <w:szCs w:val="48"/>
        </w:rPr>
      </w:pPr>
      <w:bookmarkStart w:id="47" w:name="_Toc119863882"/>
      <w:bookmarkStart w:id="48" w:name="_Toc183065022"/>
      <w:bookmarkStart w:id="49" w:name="_Toc183065109"/>
      <w:r w:rsidRPr="00182DE2">
        <w:rPr>
          <w:rFonts w:hint="eastAsia"/>
          <w:b/>
          <w:bCs/>
          <w:sz w:val="40"/>
          <w:szCs w:val="48"/>
        </w:rPr>
        <w:t>7.3</w:t>
      </w:r>
      <w:r w:rsidR="00F06983" w:rsidRPr="00182DE2">
        <w:rPr>
          <w:rFonts w:hint="eastAsia"/>
          <w:b/>
          <w:bCs/>
          <w:sz w:val="40"/>
          <w:szCs w:val="48"/>
        </w:rPr>
        <w:t>市场分析总结</w:t>
      </w:r>
      <w:bookmarkEnd w:id="47"/>
      <w:bookmarkEnd w:id="48"/>
      <w:bookmarkEnd w:id="49"/>
    </w:p>
    <w:p w14:paraId="4D96B15E" w14:textId="77777777" w:rsidR="00F06983" w:rsidRPr="0019549B" w:rsidRDefault="00F06983" w:rsidP="0001704C">
      <w:pPr>
        <w:spacing w:line="360" w:lineRule="auto"/>
        <w:rPr>
          <w:rFonts w:ascii="宋体" w:hAnsi="宋体"/>
          <w:sz w:val="24"/>
        </w:rPr>
      </w:pPr>
      <w:r w:rsidRPr="0019549B">
        <w:rPr>
          <w:rFonts w:ascii="宋体" w:hAnsi="宋体" w:hint="eastAsia"/>
          <w:sz w:val="24"/>
        </w:rPr>
        <w:t>市场分析，是成立公司的重要环节之一，它关系到公司的经营是否有意义，是否符合市场需要，是否有发展空间和潜力。本团队的市场分析可以分为三个阶段：</w:t>
      </w:r>
    </w:p>
    <w:p w14:paraId="291F2EE7" w14:textId="77777777" w:rsidR="003A0BA6" w:rsidRPr="0019549B" w:rsidRDefault="0019549B" w:rsidP="0001704C">
      <w:pPr>
        <w:pStyle w:val="a3"/>
        <w:numPr>
          <w:ilvl w:val="0"/>
          <w:numId w:val="18"/>
        </w:numPr>
        <w:spacing w:line="360" w:lineRule="auto"/>
        <w:ind w:left="0" w:firstLineChars="0" w:firstLine="0"/>
        <w:rPr>
          <w:rFonts w:ascii="宋体" w:hAnsi="宋体"/>
          <w:sz w:val="24"/>
          <w:szCs w:val="24"/>
        </w:rPr>
      </w:pPr>
      <w:r>
        <w:rPr>
          <w:rFonts w:ascii="宋体" w:hAnsi="宋体" w:hint="eastAsia"/>
          <w:b/>
          <w:sz w:val="24"/>
          <w:szCs w:val="24"/>
        </w:rPr>
        <w:t xml:space="preserve"> </w:t>
      </w:r>
      <w:r w:rsidR="00F06983" w:rsidRPr="0019549B">
        <w:rPr>
          <w:rFonts w:ascii="宋体" w:hAnsi="宋体" w:hint="eastAsia"/>
          <w:b/>
          <w:sz w:val="24"/>
          <w:szCs w:val="24"/>
        </w:rPr>
        <w:t>初期</w:t>
      </w:r>
      <w:r w:rsidR="003A0BA6" w:rsidRPr="0019549B">
        <w:rPr>
          <w:rFonts w:ascii="宋体" w:hAnsi="宋体" w:hint="eastAsia"/>
          <w:b/>
          <w:sz w:val="24"/>
          <w:szCs w:val="24"/>
        </w:rPr>
        <w:t xml:space="preserve"> </w:t>
      </w:r>
      <w:r w:rsidR="003A0BA6" w:rsidRPr="0019549B">
        <w:rPr>
          <w:rFonts w:ascii="宋体" w:hAnsi="宋体" w:hint="eastAsia"/>
          <w:sz w:val="24"/>
          <w:szCs w:val="24"/>
        </w:rPr>
        <w:t xml:space="preserve">      </w:t>
      </w:r>
      <w:r w:rsidR="00F06983" w:rsidRPr="0019549B">
        <w:rPr>
          <w:rFonts w:ascii="宋体" w:hAnsi="宋体" w:hint="eastAsia"/>
          <w:sz w:val="24"/>
          <w:szCs w:val="24"/>
        </w:rPr>
        <w:t>主要发展东北地区污水处理事业</w:t>
      </w:r>
    </w:p>
    <w:p w14:paraId="2C571FE6" w14:textId="77777777" w:rsidR="00F06983" w:rsidRPr="0019549B" w:rsidRDefault="003A0BA6" w:rsidP="0001704C">
      <w:pPr>
        <w:pStyle w:val="a3"/>
        <w:spacing w:line="360" w:lineRule="auto"/>
        <w:ind w:firstLineChars="0" w:firstLine="0"/>
        <w:rPr>
          <w:rFonts w:ascii="宋体" w:hAnsi="宋体"/>
          <w:sz w:val="24"/>
          <w:szCs w:val="24"/>
        </w:rPr>
      </w:pPr>
      <w:r w:rsidRPr="0019549B">
        <w:rPr>
          <w:rFonts w:ascii="宋体" w:hAnsi="宋体" w:hint="eastAsia"/>
          <w:b/>
          <w:sz w:val="24"/>
          <w:szCs w:val="24"/>
        </w:rPr>
        <w:t xml:space="preserve">2.  </w:t>
      </w:r>
      <w:r w:rsidR="00F06983" w:rsidRPr="0019549B">
        <w:rPr>
          <w:rFonts w:ascii="宋体" w:hAnsi="宋体" w:hint="eastAsia"/>
          <w:b/>
          <w:sz w:val="24"/>
          <w:szCs w:val="24"/>
        </w:rPr>
        <w:t xml:space="preserve">中期  </w:t>
      </w:r>
      <w:r w:rsidR="00F06983" w:rsidRPr="0019549B">
        <w:rPr>
          <w:rFonts w:ascii="宋体" w:hAnsi="宋体" w:hint="eastAsia"/>
          <w:sz w:val="24"/>
          <w:szCs w:val="24"/>
        </w:rPr>
        <w:t xml:space="preserve"> </w:t>
      </w:r>
      <w:r w:rsidRPr="0019549B">
        <w:rPr>
          <w:rFonts w:ascii="宋体" w:hAnsi="宋体" w:hint="eastAsia"/>
          <w:sz w:val="24"/>
          <w:szCs w:val="24"/>
        </w:rPr>
        <w:t xml:space="preserve">    </w:t>
      </w:r>
      <w:r w:rsidR="00F06983" w:rsidRPr="0019549B">
        <w:rPr>
          <w:rFonts w:ascii="宋体" w:hAnsi="宋体" w:hint="eastAsia"/>
          <w:sz w:val="24"/>
          <w:szCs w:val="24"/>
        </w:rPr>
        <w:t>初期建立品牌基础后，进入全国市场</w:t>
      </w:r>
    </w:p>
    <w:p w14:paraId="256F7513" w14:textId="77777777" w:rsidR="00CC1F78" w:rsidRPr="0019549B" w:rsidRDefault="003A0BA6" w:rsidP="0001704C">
      <w:pPr>
        <w:spacing w:line="360" w:lineRule="auto"/>
        <w:rPr>
          <w:rFonts w:ascii="宋体" w:hAnsi="宋体"/>
          <w:sz w:val="24"/>
        </w:rPr>
      </w:pPr>
      <w:r w:rsidRPr="0019549B">
        <w:rPr>
          <w:rFonts w:ascii="宋体" w:hAnsi="宋体" w:hint="eastAsia"/>
          <w:b/>
          <w:sz w:val="24"/>
        </w:rPr>
        <w:t xml:space="preserve">3.  </w:t>
      </w:r>
      <w:r w:rsidR="00F06983" w:rsidRPr="0019549B">
        <w:rPr>
          <w:rFonts w:ascii="宋体" w:hAnsi="宋体" w:hint="eastAsia"/>
          <w:b/>
          <w:sz w:val="24"/>
        </w:rPr>
        <w:t xml:space="preserve">后期 </w:t>
      </w:r>
      <w:r w:rsidR="00F06983" w:rsidRPr="0019549B">
        <w:rPr>
          <w:rFonts w:ascii="宋体" w:hAnsi="宋体" w:hint="eastAsia"/>
          <w:sz w:val="24"/>
        </w:rPr>
        <w:t xml:space="preserve">      扩大生产规模，增加产品覆盖范围</w:t>
      </w:r>
    </w:p>
    <w:p w14:paraId="3FEB2E6C" w14:textId="77777777" w:rsidR="000142FB" w:rsidRPr="00182DE2" w:rsidRDefault="00551961" w:rsidP="00182DE2">
      <w:pPr>
        <w:rPr>
          <w:b/>
          <w:bCs/>
          <w:sz w:val="40"/>
          <w:szCs w:val="48"/>
        </w:rPr>
      </w:pPr>
      <w:r w:rsidRPr="00182DE2">
        <w:rPr>
          <w:rFonts w:hint="eastAsia"/>
          <w:b/>
          <w:bCs/>
          <w:sz w:val="40"/>
          <w:szCs w:val="48"/>
        </w:rPr>
        <w:t>7.</w:t>
      </w:r>
      <w:r w:rsidR="00864275" w:rsidRPr="00182DE2">
        <w:rPr>
          <w:rFonts w:hint="eastAsia"/>
          <w:b/>
          <w:bCs/>
          <w:sz w:val="40"/>
          <w:szCs w:val="48"/>
        </w:rPr>
        <w:t>4</w:t>
      </w:r>
      <w:r w:rsidR="000142FB" w:rsidRPr="00182DE2">
        <w:rPr>
          <w:rFonts w:hint="eastAsia"/>
          <w:b/>
          <w:bCs/>
          <w:sz w:val="40"/>
          <w:szCs w:val="48"/>
        </w:rPr>
        <w:t>我们的优势</w:t>
      </w:r>
    </w:p>
    <w:p w14:paraId="3C60BAE1" w14:textId="23F841AE" w:rsidR="0019549B" w:rsidRPr="0019549B" w:rsidRDefault="0019549B" w:rsidP="0001704C">
      <w:pPr>
        <w:spacing w:line="360" w:lineRule="auto"/>
        <w:rPr>
          <w:rFonts w:ascii="宋体" w:hAnsi="宋体"/>
          <w:sz w:val="24"/>
        </w:rPr>
      </w:pPr>
      <w:r w:rsidRPr="0019549B">
        <w:rPr>
          <w:rFonts w:ascii="宋体" w:hAnsi="宋体" w:hint="eastAsia"/>
          <w:sz w:val="24"/>
        </w:rPr>
        <w:t>根据分析，“</w:t>
      </w:r>
      <w:r w:rsidR="004F63D9" w:rsidRPr="004F63D9">
        <w:rPr>
          <w:rFonts w:ascii="宋体" w:hAnsi="宋体" w:hint="eastAsia"/>
          <w:sz w:val="24"/>
          <w:vertAlign w:val="superscript"/>
        </w:rPr>
        <w:t>Water3</w:t>
      </w:r>
      <w:r w:rsidRPr="0019549B">
        <w:rPr>
          <w:rFonts w:ascii="宋体" w:hAnsi="宋体" w:hint="eastAsia"/>
          <w:sz w:val="24"/>
        </w:rPr>
        <w:t>”团队得出以下结论：</w:t>
      </w:r>
    </w:p>
    <w:p w14:paraId="65EE14D0" w14:textId="42493D6A" w:rsidR="0019549B" w:rsidRPr="0019549B" w:rsidRDefault="0019549B" w:rsidP="0001704C">
      <w:pPr>
        <w:spacing w:line="360" w:lineRule="auto"/>
        <w:rPr>
          <w:rFonts w:ascii="宋体" w:hAnsi="宋体"/>
          <w:sz w:val="24"/>
        </w:rPr>
      </w:pPr>
      <w:r w:rsidRPr="0019549B">
        <w:rPr>
          <w:rFonts w:ascii="宋体" w:hAnsi="宋体" w:hint="eastAsia"/>
          <w:sz w:val="24"/>
        </w:rPr>
        <w:lastRenderedPageBreak/>
        <w:t>“</w:t>
      </w:r>
      <w:r w:rsidR="004F63D9" w:rsidRPr="004F63D9">
        <w:rPr>
          <w:rFonts w:ascii="宋体" w:hAnsi="宋体" w:hint="eastAsia"/>
          <w:sz w:val="24"/>
          <w:vertAlign w:val="superscript"/>
        </w:rPr>
        <w:t>Water3</w:t>
      </w:r>
      <w:r w:rsidRPr="0019549B">
        <w:rPr>
          <w:rFonts w:ascii="宋体" w:hAnsi="宋体" w:hint="eastAsia"/>
          <w:sz w:val="24"/>
        </w:rPr>
        <w:t>”团队在经营方式、营销策略、市场发展方面都具有独特的优势，我们将继续提升服务质量、改善经营环境，以应对这一行业的迅速发展和竞争者的进入，从细分市场开拓者的首发优势转变为对潜在替代品的竞争优势。我们的优势主要集中表现如下：</w:t>
      </w:r>
    </w:p>
    <w:p w14:paraId="79A16FE9" w14:textId="77777777" w:rsidR="000142FB" w:rsidRPr="008D5AE5" w:rsidRDefault="000142FB" w:rsidP="008D5AE5">
      <w:pPr>
        <w:rPr>
          <w:b/>
          <w:bCs/>
          <w:sz w:val="28"/>
          <w:szCs w:val="36"/>
        </w:rPr>
      </w:pPr>
      <w:r w:rsidRPr="008D5AE5">
        <w:rPr>
          <w:rFonts w:hint="eastAsia"/>
          <w:b/>
          <w:bCs/>
          <w:sz w:val="28"/>
          <w:szCs w:val="36"/>
        </w:rPr>
        <w:t>1</w:t>
      </w:r>
      <w:r w:rsidR="0019549B" w:rsidRPr="008D5AE5">
        <w:rPr>
          <w:rFonts w:hint="eastAsia"/>
          <w:b/>
          <w:bCs/>
          <w:sz w:val="28"/>
          <w:szCs w:val="36"/>
        </w:rPr>
        <w:t>．</w:t>
      </w:r>
      <w:r w:rsidRPr="008D5AE5">
        <w:rPr>
          <w:rFonts w:hint="eastAsia"/>
          <w:b/>
          <w:bCs/>
          <w:sz w:val="28"/>
          <w:szCs w:val="36"/>
        </w:rPr>
        <w:t>科技上的得天独厚的优势</w:t>
      </w:r>
    </w:p>
    <w:p w14:paraId="414F439E" w14:textId="77777777" w:rsidR="000142FB" w:rsidRDefault="000142FB" w:rsidP="0001704C">
      <w:pPr>
        <w:pStyle w:val="a4"/>
        <w:spacing w:before="100" w:beforeAutospacing="1" w:after="100" w:afterAutospacing="1" w:line="360" w:lineRule="auto"/>
        <w:ind w:firstLine="0"/>
        <w:rPr>
          <w:rFonts w:ascii="???" w:hAnsi="???" w:cs="宋体" w:hint="eastAsia"/>
          <w:kern w:val="0"/>
          <w:sz w:val="24"/>
          <w:szCs w:val="24"/>
        </w:rPr>
      </w:pPr>
      <w:r>
        <w:rPr>
          <w:rFonts w:ascii="???" w:hAnsi="???" w:cs="宋体" w:hint="eastAsia"/>
          <w:kern w:val="0"/>
          <w:sz w:val="24"/>
          <w:szCs w:val="24"/>
        </w:rPr>
        <w:t>常规操作原理：</w:t>
      </w:r>
      <w:r w:rsidRPr="005623EC">
        <w:rPr>
          <w:rFonts w:hint="eastAsia"/>
          <w:sz w:val="24"/>
          <w:szCs w:val="24"/>
        </w:rPr>
        <w:t>一般多采用接触氧化、加药混凝、过滤工艺等组合工艺</w:t>
      </w:r>
      <w:r>
        <w:rPr>
          <w:rFonts w:ascii="???" w:hAnsi="???" w:cs="宋体" w:hint="eastAsia"/>
          <w:kern w:val="0"/>
          <w:sz w:val="24"/>
          <w:szCs w:val="24"/>
        </w:rPr>
        <w:t>，</w:t>
      </w:r>
      <w:r w:rsidRPr="001752D4">
        <w:rPr>
          <w:rFonts w:ascii="???" w:hAnsi="???" w:cs="宋体"/>
          <w:kern w:val="0"/>
          <w:sz w:val="24"/>
          <w:szCs w:val="24"/>
        </w:rPr>
        <w:t>净化的水中都含有悬浮物、胶体和溶解物质等。较大的悬浮物能在重力作用下以自然沉淀方式去除，细小的悬浮物和胶体由于颗粒小及颗粒间存在着静电斥力和胶体颗粒表面的水化作用，不能以自然沉淀方式去除，只能向水中投加混凝剂以破坏水中胶体颗粒的稳定状态，在一定水力条件下通过胶体间以及其它微粒间的相互碰撞和絮凝作用形成易于水中分离的絮状物质，在通过滤层时，滤层对其起到截留分离作用。将絮状物质从水中分离出去并截留于滤层之中，无烟煤和石英砂过滤具有流程简单</w:t>
      </w:r>
      <w:r w:rsidRPr="001752D4">
        <w:rPr>
          <w:rFonts w:ascii="???" w:hAnsi="???" w:cs="宋体" w:hint="eastAsia"/>
          <w:kern w:val="0"/>
          <w:sz w:val="24"/>
          <w:szCs w:val="24"/>
        </w:rPr>
        <w:t>。</w:t>
      </w:r>
    </w:p>
    <w:p w14:paraId="18E1D58C" w14:textId="686B304A" w:rsidR="000142FB" w:rsidRPr="0019549B" w:rsidRDefault="000142FB" w:rsidP="0001704C">
      <w:pPr>
        <w:pStyle w:val="a4"/>
        <w:spacing w:before="100" w:beforeAutospacing="1" w:after="100" w:afterAutospacing="1" w:line="360" w:lineRule="auto"/>
        <w:ind w:firstLine="0"/>
        <w:rPr>
          <w:rFonts w:ascii="???" w:hAnsi="???" w:cs="宋体" w:hint="eastAsia"/>
          <w:kern w:val="0"/>
          <w:sz w:val="24"/>
          <w:szCs w:val="24"/>
        </w:rPr>
      </w:pPr>
      <w:r w:rsidRPr="0019549B">
        <w:rPr>
          <w:rFonts w:ascii="???" w:hAnsi="???" w:cs="宋体" w:hint="eastAsia"/>
          <w:kern w:val="0"/>
          <w:sz w:val="24"/>
          <w:szCs w:val="24"/>
        </w:rPr>
        <w:t>常规处理工艺流程</w:t>
      </w:r>
      <w:r w:rsidR="007E2A45">
        <w:rPr>
          <w:rFonts w:ascii="???" w:hAnsi="???" w:cs="宋体" w:hint="eastAsia"/>
          <w:kern w:val="0"/>
          <w:sz w:val="24"/>
          <w:szCs w:val="24"/>
        </w:rPr>
        <w:t>如图</w:t>
      </w:r>
      <w:r w:rsidR="007E2A45">
        <w:rPr>
          <w:rFonts w:ascii="???" w:hAnsi="???" w:cs="宋体" w:hint="eastAsia"/>
          <w:kern w:val="0"/>
          <w:sz w:val="24"/>
          <w:szCs w:val="24"/>
        </w:rPr>
        <w:t>1</w:t>
      </w:r>
      <w:r w:rsidR="007E2A45">
        <w:rPr>
          <w:rFonts w:ascii="???" w:hAnsi="???" w:cs="宋体"/>
          <w:kern w:val="0"/>
          <w:sz w:val="24"/>
          <w:szCs w:val="24"/>
        </w:rPr>
        <w:t>0</w:t>
      </w:r>
      <w:r w:rsidR="007E2A45">
        <w:rPr>
          <w:rFonts w:ascii="???" w:hAnsi="???" w:cs="宋体" w:hint="eastAsia"/>
          <w:kern w:val="0"/>
          <w:sz w:val="24"/>
          <w:szCs w:val="24"/>
        </w:rPr>
        <w:t>所示。</w:t>
      </w:r>
    </w:p>
    <w:p w14:paraId="2ACA2AD6" w14:textId="73287DB7" w:rsidR="0019549B" w:rsidRDefault="00C65C71" w:rsidP="0001704C">
      <w:pPr>
        <w:pStyle w:val="a4"/>
        <w:spacing w:before="100" w:beforeAutospacing="1" w:after="100" w:afterAutospacing="1" w:line="360" w:lineRule="auto"/>
        <w:ind w:firstLine="0"/>
      </w:pPr>
      <w:r>
        <w:rPr>
          <w:rFonts w:hint="eastAsia"/>
          <w:noProof/>
        </w:rPr>
        <w:drawing>
          <wp:inline distT="0" distB="0" distL="0" distR="0" wp14:anchorId="16D95B21" wp14:editId="7F9AC4C9">
            <wp:extent cx="5334000" cy="193548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334000" cy="1935480"/>
                    </a:xfrm>
                    <a:prstGeom prst="rect">
                      <a:avLst/>
                    </a:prstGeom>
                    <a:noFill/>
                    <a:ln>
                      <a:noFill/>
                    </a:ln>
                  </pic:spPr>
                </pic:pic>
              </a:graphicData>
            </a:graphic>
          </wp:inline>
        </w:drawing>
      </w:r>
    </w:p>
    <w:p w14:paraId="736BD8D4" w14:textId="49B81407" w:rsidR="007E2A45" w:rsidRDefault="007E2A45" w:rsidP="0001704C">
      <w:pPr>
        <w:pStyle w:val="a4"/>
        <w:spacing w:before="100" w:beforeAutospacing="1" w:after="100" w:afterAutospacing="1" w:line="360" w:lineRule="auto"/>
        <w:ind w:firstLine="0"/>
      </w:pPr>
      <w:r>
        <w:rPr>
          <w:rFonts w:hint="eastAsia"/>
        </w:rPr>
        <w:t>图</w:t>
      </w:r>
      <w:r>
        <w:rPr>
          <w:rFonts w:hint="eastAsia"/>
        </w:rPr>
        <w:t>1</w:t>
      </w:r>
      <w:r>
        <w:t xml:space="preserve">0 </w:t>
      </w:r>
      <w:r w:rsidRPr="0019549B">
        <w:rPr>
          <w:rFonts w:ascii="???" w:hAnsi="???" w:cs="宋体" w:hint="eastAsia"/>
          <w:kern w:val="0"/>
          <w:sz w:val="24"/>
          <w:szCs w:val="24"/>
        </w:rPr>
        <w:t>常规处理工艺流程</w:t>
      </w:r>
    </w:p>
    <w:p w14:paraId="28DA1874" w14:textId="77777777" w:rsidR="0019549B" w:rsidRDefault="0019549B" w:rsidP="0001704C">
      <w:pPr>
        <w:pStyle w:val="a4"/>
        <w:spacing w:before="100" w:beforeAutospacing="1" w:after="100" w:afterAutospacing="1" w:line="360" w:lineRule="auto"/>
        <w:ind w:firstLine="0"/>
      </w:pPr>
      <w:r>
        <w:rPr>
          <w:rFonts w:hint="eastAsia"/>
          <w:sz w:val="24"/>
          <w:szCs w:val="24"/>
        </w:rPr>
        <w:t>膜处理技术为我公司核心技术之一。</w:t>
      </w:r>
      <w:r w:rsidRPr="005623EC">
        <w:rPr>
          <w:rFonts w:hint="eastAsia"/>
          <w:sz w:val="24"/>
          <w:szCs w:val="24"/>
        </w:rPr>
        <w:t>采用膜工艺处理生活污水，可以很好地去除污水中的细菌（如鞭毛虫、</w:t>
      </w:r>
      <w:proofErr w:type="gramStart"/>
      <w:r w:rsidRPr="005623EC">
        <w:rPr>
          <w:rFonts w:hint="eastAsia"/>
          <w:sz w:val="24"/>
          <w:szCs w:val="24"/>
        </w:rPr>
        <w:t>隐抱子</w:t>
      </w:r>
      <w:proofErr w:type="gramEnd"/>
      <w:r w:rsidRPr="005623EC">
        <w:rPr>
          <w:rFonts w:hint="eastAsia"/>
          <w:sz w:val="24"/>
          <w:szCs w:val="24"/>
        </w:rPr>
        <w:t>虫）和病毒。通过对比分析，膜工艺是用膜组件代替沉淀和过滤，节省了构筑物，减少了占地面积，相应降低了基建费用。同时，膜处理工艺的出水水质优于常</w:t>
      </w:r>
      <w:r>
        <w:rPr>
          <w:rFonts w:hint="eastAsia"/>
          <w:sz w:val="24"/>
          <w:szCs w:val="24"/>
        </w:rPr>
        <w:t>规处理工艺，由于细菌和病毒很少，相应使得消毒时加氯量大为降低。</w:t>
      </w:r>
    </w:p>
    <w:p w14:paraId="51E8E345" w14:textId="1E9EC082" w:rsidR="000142FB" w:rsidRDefault="000142FB" w:rsidP="0001704C">
      <w:pPr>
        <w:pStyle w:val="a4"/>
        <w:spacing w:before="100" w:beforeAutospacing="1" w:after="100" w:afterAutospacing="1" w:line="360" w:lineRule="auto"/>
        <w:ind w:firstLine="0"/>
      </w:pPr>
      <w:r w:rsidRPr="0019549B">
        <w:rPr>
          <w:rFonts w:hint="eastAsia"/>
          <w:sz w:val="24"/>
          <w:szCs w:val="24"/>
        </w:rPr>
        <w:lastRenderedPageBreak/>
        <w:t>膜处理工业流程</w:t>
      </w:r>
      <w:r w:rsidR="007E2A45">
        <w:rPr>
          <w:rFonts w:hint="eastAsia"/>
          <w:sz w:val="24"/>
          <w:szCs w:val="24"/>
        </w:rPr>
        <w:t>如图</w:t>
      </w:r>
      <w:r w:rsidR="007E2A45">
        <w:rPr>
          <w:rFonts w:hint="eastAsia"/>
          <w:sz w:val="24"/>
          <w:szCs w:val="24"/>
        </w:rPr>
        <w:t>1</w:t>
      </w:r>
      <w:r w:rsidR="007E2A45">
        <w:rPr>
          <w:sz w:val="24"/>
          <w:szCs w:val="24"/>
        </w:rPr>
        <w:t>1</w:t>
      </w:r>
      <w:r w:rsidR="007E2A45">
        <w:rPr>
          <w:rFonts w:hint="eastAsia"/>
          <w:sz w:val="24"/>
          <w:szCs w:val="24"/>
        </w:rPr>
        <w:t>所示。</w:t>
      </w:r>
    </w:p>
    <w:p w14:paraId="6E63B2B1" w14:textId="05E2956D" w:rsidR="000142FB" w:rsidRDefault="00C65C71" w:rsidP="0001704C">
      <w:pPr>
        <w:widowControl/>
        <w:spacing w:before="100" w:beforeAutospacing="1" w:after="100" w:afterAutospacing="1" w:line="360" w:lineRule="auto"/>
        <w:jc w:val="left"/>
      </w:pPr>
      <w:r>
        <w:rPr>
          <w:rFonts w:hint="eastAsia"/>
          <w:noProof/>
        </w:rPr>
        <w:drawing>
          <wp:inline distT="0" distB="0" distL="0" distR="0" wp14:anchorId="2B89CE17" wp14:editId="098A7317">
            <wp:extent cx="5486400" cy="166116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486400" cy="1661160"/>
                    </a:xfrm>
                    <a:prstGeom prst="rect">
                      <a:avLst/>
                    </a:prstGeom>
                    <a:noFill/>
                    <a:ln>
                      <a:noFill/>
                    </a:ln>
                  </pic:spPr>
                </pic:pic>
              </a:graphicData>
            </a:graphic>
          </wp:inline>
        </w:drawing>
      </w:r>
    </w:p>
    <w:p w14:paraId="608B2EDE" w14:textId="7692969B" w:rsidR="007E2A45" w:rsidRDefault="007E2A45" w:rsidP="0001704C">
      <w:pPr>
        <w:widowControl/>
        <w:spacing w:before="100" w:beforeAutospacing="1" w:after="100" w:afterAutospacing="1" w:line="360" w:lineRule="auto"/>
        <w:jc w:val="left"/>
      </w:pPr>
      <w:r>
        <w:rPr>
          <w:rFonts w:hint="eastAsia"/>
          <w:sz w:val="24"/>
        </w:rPr>
        <w:t>图</w:t>
      </w:r>
      <w:r>
        <w:rPr>
          <w:rFonts w:hint="eastAsia"/>
          <w:sz w:val="24"/>
        </w:rPr>
        <w:t>1</w:t>
      </w:r>
      <w:r>
        <w:rPr>
          <w:sz w:val="24"/>
        </w:rPr>
        <w:t xml:space="preserve">1 </w:t>
      </w:r>
      <w:r w:rsidRPr="0019549B">
        <w:rPr>
          <w:rFonts w:hint="eastAsia"/>
          <w:sz w:val="24"/>
        </w:rPr>
        <w:t>膜处理工业流程</w:t>
      </w:r>
    </w:p>
    <w:p w14:paraId="01CB2E56" w14:textId="77777777" w:rsidR="000142FB" w:rsidRPr="005623EC" w:rsidRDefault="000142FB" w:rsidP="0001704C">
      <w:pPr>
        <w:pStyle w:val="a4"/>
        <w:spacing w:before="100" w:beforeAutospacing="1" w:after="100" w:afterAutospacing="1" w:line="360" w:lineRule="auto"/>
        <w:ind w:firstLine="0"/>
        <w:rPr>
          <w:sz w:val="24"/>
          <w:szCs w:val="24"/>
        </w:rPr>
      </w:pPr>
      <w:r w:rsidRPr="005623EC">
        <w:rPr>
          <w:rFonts w:hint="eastAsia"/>
          <w:sz w:val="24"/>
          <w:szCs w:val="24"/>
        </w:rPr>
        <w:t>总的来说，膜处理工艺</w:t>
      </w:r>
      <w:r>
        <w:rPr>
          <w:rFonts w:hint="eastAsia"/>
          <w:sz w:val="24"/>
          <w:szCs w:val="24"/>
        </w:rPr>
        <w:t>代表了目前国内外的最先进的污水处理技术</w:t>
      </w:r>
      <w:r w:rsidRPr="005623EC">
        <w:rPr>
          <w:rFonts w:hint="eastAsia"/>
          <w:sz w:val="24"/>
          <w:szCs w:val="24"/>
        </w:rPr>
        <w:t>。</w:t>
      </w:r>
    </w:p>
    <w:p w14:paraId="6ABD3A6F" w14:textId="77777777" w:rsidR="000142FB" w:rsidRPr="008D5AE5" w:rsidRDefault="000142FB" w:rsidP="008D5AE5">
      <w:pPr>
        <w:rPr>
          <w:b/>
          <w:bCs/>
          <w:sz w:val="28"/>
          <w:szCs w:val="36"/>
        </w:rPr>
      </w:pPr>
      <w:r w:rsidRPr="008D5AE5">
        <w:rPr>
          <w:rFonts w:hint="eastAsia"/>
          <w:b/>
          <w:bCs/>
          <w:sz w:val="28"/>
          <w:szCs w:val="36"/>
        </w:rPr>
        <w:t>2</w:t>
      </w:r>
      <w:r w:rsidR="0019549B" w:rsidRPr="008D5AE5">
        <w:rPr>
          <w:rFonts w:hint="eastAsia"/>
          <w:b/>
          <w:bCs/>
          <w:sz w:val="28"/>
          <w:szCs w:val="36"/>
        </w:rPr>
        <w:t>．</w:t>
      </w:r>
      <w:r w:rsidRPr="008D5AE5">
        <w:rPr>
          <w:rFonts w:hint="eastAsia"/>
          <w:b/>
          <w:bCs/>
          <w:sz w:val="28"/>
          <w:szCs w:val="36"/>
        </w:rPr>
        <w:t>价格上的优势</w:t>
      </w:r>
    </w:p>
    <w:p w14:paraId="7877A012" w14:textId="77777777" w:rsidR="000142FB" w:rsidRPr="005623EC" w:rsidRDefault="000142FB" w:rsidP="0001704C">
      <w:pPr>
        <w:pStyle w:val="a4"/>
        <w:spacing w:before="100" w:beforeAutospacing="1" w:after="100" w:afterAutospacing="1" w:line="360" w:lineRule="auto"/>
        <w:ind w:firstLine="0"/>
        <w:rPr>
          <w:sz w:val="24"/>
          <w:szCs w:val="24"/>
        </w:rPr>
      </w:pPr>
      <w:r w:rsidRPr="005623EC">
        <w:rPr>
          <w:rFonts w:hint="eastAsia"/>
          <w:sz w:val="24"/>
          <w:szCs w:val="24"/>
        </w:rPr>
        <w:t>采用常规生物处理法处理城市污水的投资为</w:t>
      </w:r>
      <w:r w:rsidRPr="005623EC">
        <w:rPr>
          <w:rFonts w:hint="eastAsia"/>
          <w:sz w:val="24"/>
          <w:szCs w:val="24"/>
        </w:rPr>
        <w:t>1500</w:t>
      </w:r>
      <w:r w:rsidRPr="005623EC">
        <w:rPr>
          <w:rFonts w:hint="eastAsia"/>
          <w:sz w:val="24"/>
          <w:szCs w:val="24"/>
        </w:rPr>
        <w:t>～</w:t>
      </w:r>
      <w:r w:rsidRPr="005623EC">
        <w:rPr>
          <w:rFonts w:hint="eastAsia"/>
          <w:sz w:val="24"/>
          <w:szCs w:val="24"/>
        </w:rPr>
        <w:t>2000</w:t>
      </w:r>
      <w:r w:rsidRPr="005623EC">
        <w:rPr>
          <w:rFonts w:hint="eastAsia"/>
          <w:sz w:val="24"/>
          <w:szCs w:val="24"/>
        </w:rPr>
        <w:t>元</w:t>
      </w:r>
      <w:r w:rsidRPr="005623EC">
        <w:rPr>
          <w:rFonts w:hint="eastAsia"/>
          <w:sz w:val="24"/>
          <w:szCs w:val="24"/>
        </w:rPr>
        <w:t>/</w:t>
      </w:r>
      <w:r w:rsidRPr="005623EC">
        <w:rPr>
          <w:rFonts w:hint="eastAsia"/>
          <w:sz w:val="24"/>
          <w:szCs w:val="24"/>
        </w:rPr>
        <w:t>吨，如果处理成回用水还需增加混凝沉淀、过滤消毒等设备，即相当于增加了给水处理工艺所需要的设备，而给水处理工艺的投资约为</w:t>
      </w:r>
      <w:r w:rsidRPr="005623EC">
        <w:rPr>
          <w:rFonts w:hint="eastAsia"/>
          <w:sz w:val="24"/>
          <w:szCs w:val="24"/>
        </w:rPr>
        <w:t>1000</w:t>
      </w:r>
      <w:r w:rsidRPr="005623EC">
        <w:rPr>
          <w:rFonts w:hint="eastAsia"/>
          <w:sz w:val="24"/>
          <w:szCs w:val="24"/>
        </w:rPr>
        <w:t>元</w:t>
      </w:r>
      <w:r w:rsidRPr="005623EC">
        <w:rPr>
          <w:rFonts w:hint="eastAsia"/>
          <w:sz w:val="24"/>
          <w:szCs w:val="24"/>
        </w:rPr>
        <w:t>/</w:t>
      </w:r>
      <w:r w:rsidRPr="005623EC">
        <w:rPr>
          <w:rFonts w:hint="eastAsia"/>
          <w:sz w:val="24"/>
          <w:szCs w:val="24"/>
        </w:rPr>
        <w:t>吨，因此城市污水经常规生物处理成回用水所需要的总投资约为</w:t>
      </w:r>
      <w:r w:rsidRPr="005623EC">
        <w:rPr>
          <w:rFonts w:hint="eastAsia"/>
          <w:sz w:val="24"/>
          <w:szCs w:val="24"/>
        </w:rPr>
        <w:t>2500</w:t>
      </w:r>
      <w:r w:rsidRPr="005623EC">
        <w:rPr>
          <w:rFonts w:hint="eastAsia"/>
          <w:sz w:val="24"/>
          <w:szCs w:val="24"/>
        </w:rPr>
        <w:t>～</w:t>
      </w:r>
      <w:r w:rsidRPr="005623EC">
        <w:rPr>
          <w:rFonts w:hint="eastAsia"/>
          <w:sz w:val="24"/>
          <w:szCs w:val="24"/>
        </w:rPr>
        <w:t>3000</w:t>
      </w:r>
      <w:r w:rsidRPr="005623EC">
        <w:rPr>
          <w:rFonts w:hint="eastAsia"/>
          <w:sz w:val="24"/>
          <w:szCs w:val="24"/>
        </w:rPr>
        <w:t>元</w:t>
      </w:r>
      <w:r w:rsidRPr="005623EC">
        <w:rPr>
          <w:rFonts w:hint="eastAsia"/>
          <w:sz w:val="24"/>
          <w:szCs w:val="24"/>
        </w:rPr>
        <w:t>/</w:t>
      </w:r>
      <w:r w:rsidRPr="005623EC">
        <w:rPr>
          <w:rFonts w:hint="eastAsia"/>
          <w:sz w:val="24"/>
          <w:szCs w:val="24"/>
        </w:rPr>
        <w:t>吨。投资费用按</w:t>
      </w:r>
      <w:r w:rsidRPr="005623EC">
        <w:rPr>
          <w:rFonts w:hint="eastAsia"/>
          <w:sz w:val="24"/>
          <w:szCs w:val="24"/>
        </w:rPr>
        <w:t>2500</w:t>
      </w:r>
      <w:r w:rsidRPr="005623EC">
        <w:rPr>
          <w:rFonts w:hint="eastAsia"/>
          <w:sz w:val="24"/>
          <w:szCs w:val="24"/>
        </w:rPr>
        <w:t>元</w:t>
      </w:r>
      <w:r w:rsidRPr="005623EC">
        <w:rPr>
          <w:rFonts w:hint="eastAsia"/>
          <w:sz w:val="24"/>
          <w:szCs w:val="24"/>
        </w:rPr>
        <w:t>/</w:t>
      </w:r>
      <w:r w:rsidRPr="005623EC">
        <w:rPr>
          <w:rFonts w:hint="eastAsia"/>
          <w:sz w:val="24"/>
          <w:szCs w:val="24"/>
        </w:rPr>
        <w:t>吨计算，生活污水日处理量为</w:t>
      </w:r>
      <w:r w:rsidRPr="005623EC">
        <w:rPr>
          <w:rFonts w:hint="eastAsia"/>
          <w:sz w:val="24"/>
          <w:szCs w:val="24"/>
        </w:rPr>
        <w:t>300</w:t>
      </w:r>
      <w:r w:rsidRPr="005623EC">
        <w:rPr>
          <w:rFonts w:hint="eastAsia"/>
          <w:sz w:val="24"/>
          <w:szCs w:val="24"/>
        </w:rPr>
        <w:t>吨的常规生物法处理回用工程的总投资为</w:t>
      </w:r>
      <w:r w:rsidRPr="005623EC">
        <w:rPr>
          <w:rFonts w:hint="eastAsia"/>
          <w:sz w:val="24"/>
          <w:szCs w:val="24"/>
        </w:rPr>
        <w:t>75</w:t>
      </w:r>
      <w:r w:rsidRPr="005623EC">
        <w:rPr>
          <w:rFonts w:hint="eastAsia"/>
          <w:sz w:val="24"/>
          <w:szCs w:val="24"/>
        </w:rPr>
        <w:t>万元，而同等规模</w:t>
      </w:r>
      <w:proofErr w:type="gramStart"/>
      <w:r w:rsidRPr="005623EC">
        <w:rPr>
          <w:rFonts w:hint="eastAsia"/>
          <w:sz w:val="24"/>
          <w:szCs w:val="24"/>
        </w:rPr>
        <w:t>一</w:t>
      </w:r>
      <w:proofErr w:type="gramEnd"/>
      <w:r w:rsidRPr="005623EC">
        <w:rPr>
          <w:rFonts w:hint="eastAsia"/>
          <w:sz w:val="24"/>
          <w:szCs w:val="24"/>
        </w:rPr>
        <w:t>体式</w:t>
      </w:r>
      <w:r w:rsidRPr="005623EC">
        <w:rPr>
          <w:rFonts w:hint="eastAsia"/>
          <w:sz w:val="24"/>
          <w:szCs w:val="24"/>
        </w:rPr>
        <w:t>MBR</w:t>
      </w:r>
      <w:r w:rsidRPr="005623EC">
        <w:rPr>
          <w:rFonts w:hint="eastAsia"/>
          <w:sz w:val="24"/>
          <w:szCs w:val="24"/>
        </w:rPr>
        <w:t>工程总投资为</w:t>
      </w:r>
      <w:r w:rsidRPr="005623EC">
        <w:rPr>
          <w:rFonts w:hint="eastAsia"/>
          <w:sz w:val="24"/>
          <w:szCs w:val="24"/>
        </w:rPr>
        <w:t>56.164</w:t>
      </w:r>
      <w:r w:rsidRPr="005623EC">
        <w:rPr>
          <w:rFonts w:hint="eastAsia"/>
          <w:sz w:val="24"/>
          <w:szCs w:val="24"/>
        </w:rPr>
        <w:t>万元，常规生物法处理回用工程总投资远高于同等规模</w:t>
      </w:r>
      <w:proofErr w:type="gramStart"/>
      <w:r w:rsidRPr="005623EC">
        <w:rPr>
          <w:rFonts w:hint="eastAsia"/>
          <w:sz w:val="24"/>
          <w:szCs w:val="24"/>
        </w:rPr>
        <w:t>一</w:t>
      </w:r>
      <w:proofErr w:type="gramEnd"/>
      <w:r w:rsidRPr="005623EC">
        <w:rPr>
          <w:rFonts w:hint="eastAsia"/>
          <w:sz w:val="24"/>
          <w:szCs w:val="24"/>
        </w:rPr>
        <w:t>体式</w:t>
      </w:r>
      <w:r w:rsidRPr="005623EC">
        <w:rPr>
          <w:rFonts w:hint="eastAsia"/>
          <w:sz w:val="24"/>
          <w:szCs w:val="24"/>
        </w:rPr>
        <w:t>MBR</w:t>
      </w:r>
      <w:r w:rsidRPr="005623EC">
        <w:rPr>
          <w:rFonts w:hint="eastAsia"/>
          <w:sz w:val="24"/>
          <w:szCs w:val="24"/>
        </w:rPr>
        <w:t>工程总投资。同等规模常规生物法生活污水处理回用运行费用约</w:t>
      </w:r>
      <w:r w:rsidRPr="005623EC">
        <w:rPr>
          <w:rFonts w:hint="eastAsia"/>
          <w:sz w:val="24"/>
          <w:szCs w:val="24"/>
        </w:rPr>
        <w:t>1.2</w:t>
      </w:r>
      <w:r w:rsidRPr="005623EC">
        <w:rPr>
          <w:rFonts w:hint="eastAsia"/>
          <w:sz w:val="24"/>
          <w:szCs w:val="24"/>
        </w:rPr>
        <w:t>元</w:t>
      </w:r>
      <w:r w:rsidRPr="005623EC">
        <w:rPr>
          <w:rFonts w:hint="eastAsia"/>
          <w:sz w:val="24"/>
          <w:szCs w:val="24"/>
        </w:rPr>
        <w:t>/</w:t>
      </w:r>
      <w:r w:rsidRPr="005623EC">
        <w:rPr>
          <w:rFonts w:hint="eastAsia"/>
          <w:sz w:val="24"/>
          <w:szCs w:val="24"/>
        </w:rPr>
        <w:t>吨，比</w:t>
      </w:r>
      <w:proofErr w:type="gramStart"/>
      <w:r w:rsidRPr="005623EC">
        <w:rPr>
          <w:rFonts w:hint="eastAsia"/>
          <w:sz w:val="24"/>
          <w:szCs w:val="24"/>
        </w:rPr>
        <w:t>一</w:t>
      </w:r>
      <w:proofErr w:type="gramEnd"/>
      <w:r w:rsidRPr="005623EC">
        <w:rPr>
          <w:rFonts w:hint="eastAsia"/>
          <w:sz w:val="24"/>
          <w:szCs w:val="24"/>
        </w:rPr>
        <w:t>体式</w:t>
      </w:r>
      <w:r w:rsidRPr="005623EC">
        <w:rPr>
          <w:rFonts w:hint="eastAsia"/>
          <w:sz w:val="24"/>
          <w:szCs w:val="24"/>
        </w:rPr>
        <w:t>MBR</w:t>
      </w:r>
      <w:r w:rsidRPr="005623EC">
        <w:rPr>
          <w:rFonts w:hint="eastAsia"/>
          <w:sz w:val="24"/>
          <w:szCs w:val="24"/>
        </w:rPr>
        <w:t>的运行费用稍低，随着</w:t>
      </w:r>
      <w:proofErr w:type="gramStart"/>
      <w:r w:rsidRPr="005623EC">
        <w:rPr>
          <w:rFonts w:hint="eastAsia"/>
          <w:sz w:val="24"/>
          <w:szCs w:val="24"/>
        </w:rPr>
        <w:t>膜制造</w:t>
      </w:r>
      <w:proofErr w:type="gramEnd"/>
      <w:r w:rsidRPr="005623EC">
        <w:rPr>
          <w:rFonts w:hint="eastAsia"/>
          <w:sz w:val="24"/>
          <w:szCs w:val="24"/>
        </w:rPr>
        <w:t>技术的进步，</w:t>
      </w:r>
      <w:proofErr w:type="gramStart"/>
      <w:r w:rsidRPr="005623EC">
        <w:rPr>
          <w:rFonts w:hint="eastAsia"/>
          <w:sz w:val="24"/>
          <w:szCs w:val="24"/>
        </w:rPr>
        <w:t>膜质量</w:t>
      </w:r>
      <w:proofErr w:type="gramEnd"/>
      <w:r w:rsidRPr="005623EC">
        <w:rPr>
          <w:rFonts w:hint="eastAsia"/>
          <w:sz w:val="24"/>
          <w:szCs w:val="24"/>
        </w:rPr>
        <w:t>的提高和成本的降低，膜生物反应器的运行费用将大大降低。处理规模为</w:t>
      </w:r>
      <w:r w:rsidRPr="005623EC">
        <w:rPr>
          <w:rFonts w:hint="eastAsia"/>
          <w:sz w:val="24"/>
          <w:szCs w:val="24"/>
        </w:rPr>
        <w:t>300</w:t>
      </w:r>
      <w:r w:rsidRPr="005623EC">
        <w:rPr>
          <w:rFonts w:hint="eastAsia"/>
          <w:sz w:val="24"/>
          <w:szCs w:val="24"/>
        </w:rPr>
        <w:t>吨</w:t>
      </w:r>
      <w:r w:rsidRPr="005623EC">
        <w:rPr>
          <w:rFonts w:hint="eastAsia"/>
          <w:sz w:val="24"/>
          <w:szCs w:val="24"/>
        </w:rPr>
        <w:t>/</w:t>
      </w:r>
      <w:r w:rsidRPr="005623EC">
        <w:rPr>
          <w:rFonts w:hint="eastAsia"/>
          <w:sz w:val="24"/>
          <w:szCs w:val="24"/>
        </w:rPr>
        <w:t>天的</w:t>
      </w:r>
      <w:proofErr w:type="gramStart"/>
      <w:r w:rsidRPr="005623EC">
        <w:rPr>
          <w:rFonts w:hint="eastAsia"/>
          <w:sz w:val="24"/>
          <w:szCs w:val="24"/>
        </w:rPr>
        <w:t>一</w:t>
      </w:r>
      <w:proofErr w:type="gramEnd"/>
      <w:r w:rsidRPr="005623EC">
        <w:rPr>
          <w:rFonts w:hint="eastAsia"/>
          <w:sz w:val="24"/>
          <w:szCs w:val="24"/>
        </w:rPr>
        <w:t>体式</w:t>
      </w:r>
      <w:r w:rsidRPr="005623EC">
        <w:rPr>
          <w:rFonts w:hint="eastAsia"/>
          <w:sz w:val="24"/>
          <w:szCs w:val="24"/>
        </w:rPr>
        <w:t>MBR</w:t>
      </w:r>
      <w:r w:rsidRPr="005623EC">
        <w:rPr>
          <w:rFonts w:hint="eastAsia"/>
          <w:sz w:val="24"/>
          <w:szCs w:val="24"/>
        </w:rPr>
        <w:t>生活污水处理回用工程总投资</w:t>
      </w:r>
      <w:r w:rsidRPr="005623EC">
        <w:rPr>
          <w:rFonts w:hint="eastAsia"/>
          <w:sz w:val="24"/>
          <w:szCs w:val="24"/>
        </w:rPr>
        <w:t>56.164</w:t>
      </w:r>
      <w:r w:rsidRPr="005623EC">
        <w:rPr>
          <w:rFonts w:hint="eastAsia"/>
          <w:sz w:val="24"/>
          <w:szCs w:val="24"/>
        </w:rPr>
        <w:t>万元，运行费用为</w:t>
      </w:r>
      <w:r w:rsidRPr="005623EC">
        <w:rPr>
          <w:rFonts w:hint="eastAsia"/>
          <w:sz w:val="24"/>
          <w:szCs w:val="24"/>
        </w:rPr>
        <w:t>1.61</w:t>
      </w:r>
      <w:r w:rsidRPr="005623EC">
        <w:rPr>
          <w:rFonts w:hint="eastAsia"/>
          <w:sz w:val="24"/>
          <w:szCs w:val="24"/>
        </w:rPr>
        <w:t>元</w:t>
      </w:r>
      <w:r w:rsidRPr="005623EC">
        <w:rPr>
          <w:rFonts w:hint="eastAsia"/>
          <w:sz w:val="24"/>
          <w:szCs w:val="24"/>
        </w:rPr>
        <w:t>/</w:t>
      </w:r>
      <w:r w:rsidRPr="005623EC">
        <w:rPr>
          <w:rFonts w:hint="eastAsia"/>
          <w:sz w:val="24"/>
          <w:szCs w:val="24"/>
        </w:rPr>
        <w:t>吨，运行费用远低于居民生活用水水价</w:t>
      </w:r>
      <w:r w:rsidRPr="005623EC">
        <w:rPr>
          <w:rFonts w:hint="eastAsia"/>
          <w:sz w:val="24"/>
          <w:szCs w:val="24"/>
        </w:rPr>
        <w:t>2</w:t>
      </w:r>
      <w:r w:rsidRPr="005623EC">
        <w:rPr>
          <w:rFonts w:hint="eastAsia"/>
          <w:sz w:val="24"/>
          <w:szCs w:val="24"/>
        </w:rPr>
        <w:t>元</w:t>
      </w:r>
      <w:r w:rsidRPr="005623EC">
        <w:rPr>
          <w:rFonts w:hint="eastAsia"/>
          <w:sz w:val="24"/>
          <w:szCs w:val="24"/>
        </w:rPr>
        <w:t>/</w:t>
      </w:r>
      <w:r w:rsidRPr="005623EC">
        <w:rPr>
          <w:rFonts w:hint="eastAsia"/>
          <w:sz w:val="24"/>
          <w:szCs w:val="24"/>
        </w:rPr>
        <w:t>吨，此工艺应用于生活污水处理回用在经济上可行。</w:t>
      </w:r>
    </w:p>
    <w:p w14:paraId="2044CB07" w14:textId="77777777" w:rsidR="000142FB" w:rsidRPr="008D5AE5" w:rsidRDefault="000142FB" w:rsidP="008D5AE5">
      <w:pPr>
        <w:rPr>
          <w:b/>
          <w:bCs/>
          <w:sz w:val="28"/>
          <w:szCs w:val="36"/>
        </w:rPr>
      </w:pPr>
      <w:r w:rsidRPr="008D5AE5">
        <w:rPr>
          <w:rFonts w:hint="eastAsia"/>
          <w:b/>
          <w:bCs/>
          <w:sz w:val="28"/>
          <w:szCs w:val="36"/>
        </w:rPr>
        <w:t>3</w:t>
      </w:r>
      <w:r w:rsidR="00EA4A2F" w:rsidRPr="008D5AE5">
        <w:rPr>
          <w:rFonts w:hint="eastAsia"/>
          <w:b/>
          <w:bCs/>
          <w:sz w:val="28"/>
          <w:szCs w:val="36"/>
        </w:rPr>
        <w:t>．</w:t>
      </w:r>
      <w:r w:rsidRPr="008D5AE5">
        <w:rPr>
          <w:rFonts w:hint="eastAsia"/>
          <w:b/>
          <w:bCs/>
          <w:sz w:val="28"/>
          <w:szCs w:val="36"/>
        </w:rPr>
        <w:t>潜在品牌优势</w:t>
      </w:r>
      <w:r w:rsidRPr="008D5AE5">
        <w:rPr>
          <w:rFonts w:hint="eastAsia"/>
          <w:b/>
          <w:bCs/>
          <w:sz w:val="28"/>
          <w:szCs w:val="36"/>
        </w:rPr>
        <w:t xml:space="preserve"> </w:t>
      </w:r>
      <w:r w:rsidRPr="008D5AE5">
        <w:rPr>
          <w:b/>
          <w:bCs/>
          <w:sz w:val="28"/>
          <w:szCs w:val="36"/>
        </w:rPr>
        <w:tab/>
      </w:r>
    </w:p>
    <w:p w14:paraId="0A2D8205" w14:textId="42627CE6" w:rsidR="00CB4FD6" w:rsidRDefault="000142FB" w:rsidP="0001704C">
      <w:pPr>
        <w:pStyle w:val="a4"/>
        <w:spacing w:before="100" w:beforeAutospacing="1" w:after="100" w:afterAutospacing="1" w:line="360" w:lineRule="auto"/>
        <w:ind w:firstLine="0"/>
      </w:pPr>
      <w:r w:rsidRPr="00EA4A2F">
        <w:rPr>
          <w:rFonts w:hint="eastAsia"/>
          <w:sz w:val="24"/>
          <w:szCs w:val="24"/>
        </w:rPr>
        <w:t>按</w:t>
      </w:r>
      <w:r w:rsidR="00EA4A2F">
        <w:rPr>
          <w:rFonts w:hint="eastAsia"/>
          <w:sz w:val="24"/>
          <w:szCs w:val="24"/>
        </w:rPr>
        <w:t>照我</w:t>
      </w:r>
      <w:r w:rsidRPr="00EA4A2F">
        <w:rPr>
          <w:rFonts w:hint="eastAsia"/>
          <w:sz w:val="24"/>
          <w:szCs w:val="24"/>
        </w:rPr>
        <w:t>公司的</w:t>
      </w:r>
      <w:proofErr w:type="gramStart"/>
      <w:r w:rsidRPr="00EA4A2F">
        <w:rPr>
          <w:rFonts w:hint="eastAsia"/>
          <w:sz w:val="24"/>
          <w:szCs w:val="24"/>
        </w:rPr>
        <w:t>的</w:t>
      </w:r>
      <w:proofErr w:type="gramEnd"/>
      <w:r w:rsidRPr="00EA4A2F">
        <w:rPr>
          <w:rFonts w:hint="eastAsia"/>
          <w:sz w:val="24"/>
          <w:szCs w:val="24"/>
        </w:rPr>
        <w:t>初步计划，我们的服务特色是多方位全面的软硬件兼并实施，强化科技品牌和环保理念，以</w:t>
      </w:r>
      <w:r w:rsidR="00806FAE">
        <w:rPr>
          <w:rFonts w:hint="eastAsia"/>
          <w:sz w:val="24"/>
          <w:szCs w:val="24"/>
        </w:rPr>
        <w:t>HG</w:t>
      </w:r>
      <w:r w:rsidR="00806FAE">
        <w:rPr>
          <w:rFonts w:hint="eastAsia"/>
          <w:sz w:val="24"/>
          <w:szCs w:val="24"/>
        </w:rPr>
        <w:t>大学</w:t>
      </w:r>
      <w:r w:rsidRPr="00EA4A2F">
        <w:rPr>
          <w:rFonts w:hint="eastAsia"/>
          <w:sz w:val="24"/>
          <w:szCs w:val="24"/>
        </w:rPr>
        <w:t>雄厚的科技实力和诚信为本的服务准则为依</w:t>
      </w:r>
      <w:r w:rsidRPr="00EA4A2F">
        <w:rPr>
          <w:rFonts w:hint="eastAsia"/>
          <w:sz w:val="24"/>
          <w:szCs w:val="24"/>
        </w:rPr>
        <w:lastRenderedPageBreak/>
        <w:t>托，当我们的企业发展成为一个品牌的时候这样的竞争无疑具有强大竞争力的。</w:t>
      </w:r>
    </w:p>
    <w:p w14:paraId="0EE1AF52" w14:textId="77777777" w:rsidR="00EA4A2F" w:rsidRPr="000142FB" w:rsidRDefault="00EA4A2F" w:rsidP="0001704C">
      <w:pPr>
        <w:pStyle w:val="a4"/>
        <w:spacing w:before="100" w:beforeAutospacing="1" w:after="100" w:afterAutospacing="1" w:line="360" w:lineRule="auto"/>
        <w:ind w:firstLine="0"/>
      </w:pPr>
      <w:r>
        <w:rPr>
          <w:rFonts w:hint="eastAsia"/>
          <w:sz w:val="24"/>
          <w:szCs w:val="24"/>
        </w:rPr>
        <w:t>分析结果</w:t>
      </w:r>
      <w:r w:rsidRPr="005623EC">
        <w:rPr>
          <w:rFonts w:hint="eastAsia"/>
          <w:sz w:val="24"/>
          <w:szCs w:val="24"/>
        </w:rPr>
        <w:t>表明，</w:t>
      </w:r>
      <w:r w:rsidRPr="005623EC">
        <w:rPr>
          <w:rFonts w:hint="eastAsia"/>
          <w:sz w:val="24"/>
          <w:szCs w:val="24"/>
        </w:rPr>
        <w:t>MBR</w:t>
      </w:r>
      <w:r w:rsidRPr="005623EC">
        <w:rPr>
          <w:rFonts w:hint="eastAsia"/>
          <w:sz w:val="24"/>
          <w:szCs w:val="24"/>
        </w:rPr>
        <w:t>工艺处理生活污水的出水水质明显优于传统生物处理工艺。再加上</w:t>
      </w:r>
      <w:r w:rsidRPr="005623EC">
        <w:rPr>
          <w:rFonts w:hint="eastAsia"/>
          <w:sz w:val="24"/>
          <w:szCs w:val="24"/>
        </w:rPr>
        <w:t>MBR</w:t>
      </w:r>
      <w:r>
        <w:rPr>
          <w:rFonts w:hint="eastAsia"/>
          <w:sz w:val="24"/>
          <w:szCs w:val="24"/>
        </w:rPr>
        <w:t>工艺占地面积小，适用性广，易于管理，容易实现自动化，能大幅度</w:t>
      </w:r>
      <w:r w:rsidRPr="005623EC">
        <w:rPr>
          <w:rFonts w:hint="eastAsia"/>
          <w:sz w:val="24"/>
          <w:szCs w:val="24"/>
        </w:rPr>
        <w:t>去除细菌和病毒，因而与传统生物处理工艺对比，</w:t>
      </w:r>
      <w:r w:rsidRPr="005623EC">
        <w:rPr>
          <w:rFonts w:hint="eastAsia"/>
          <w:sz w:val="24"/>
          <w:szCs w:val="24"/>
        </w:rPr>
        <w:t>MBR</w:t>
      </w:r>
      <w:r w:rsidRPr="005623EC">
        <w:rPr>
          <w:rFonts w:hint="eastAsia"/>
          <w:sz w:val="24"/>
          <w:szCs w:val="24"/>
        </w:rPr>
        <w:t>工艺在水处理回用方面具有明显的优势。</w:t>
      </w:r>
    </w:p>
    <w:p w14:paraId="030F846E" w14:textId="77777777" w:rsidR="006D1354" w:rsidRPr="00182DE2" w:rsidRDefault="004859BB" w:rsidP="00847C05">
      <w:pPr>
        <w:rPr>
          <w:b/>
          <w:bCs/>
          <w:sz w:val="40"/>
          <w:szCs w:val="48"/>
        </w:rPr>
      </w:pPr>
      <w:r w:rsidRPr="00182DE2">
        <w:rPr>
          <w:rFonts w:hint="eastAsia"/>
          <w:b/>
          <w:bCs/>
          <w:sz w:val="40"/>
          <w:szCs w:val="48"/>
        </w:rPr>
        <w:t>8</w:t>
      </w:r>
      <w:r w:rsidR="00AA36C1" w:rsidRPr="00182DE2">
        <w:rPr>
          <w:rFonts w:hint="eastAsia"/>
          <w:b/>
          <w:bCs/>
          <w:sz w:val="40"/>
          <w:szCs w:val="48"/>
        </w:rPr>
        <w:t>市场营销</w:t>
      </w:r>
    </w:p>
    <w:p w14:paraId="055826D0" w14:textId="77777777" w:rsidR="0099729F" w:rsidRPr="00182DE2" w:rsidRDefault="004859BB" w:rsidP="00182DE2">
      <w:pPr>
        <w:rPr>
          <w:b/>
          <w:bCs/>
          <w:sz w:val="40"/>
          <w:szCs w:val="48"/>
        </w:rPr>
      </w:pPr>
      <w:r w:rsidRPr="00182DE2">
        <w:rPr>
          <w:rFonts w:hint="eastAsia"/>
          <w:b/>
          <w:bCs/>
          <w:sz w:val="40"/>
          <w:szCs w:val="48"/>
        </w:rPr>
        <w:t>8</w:t>
      </w:r>
      <w:r w:rsidR="0099729F" w:rsidRPr="00182DE2">
        <w:rPr>
          <w:rFonts w:hint="eastAsia"/>
          <w:b/>
          <w:bCs/>
          <w:sz w:val="40"/>
          <w:szCs w:val="48"/>
        </w:rPr>
        <w:t>.1</w:t>
      </w:r>
      <w:r w:rsidR="0099729F" w:rsidRPr="00182DE2">
        <w:rPr>
          <w:rFonts w:hint="eastAsia"/>
          <w:b/>
          <w:bCs/>
          <w:sz w:val="40"/>
          <w:szCs w:val="48"/>
        </w:rPr>
        <w:t>建立营销信息系统</w:t>
      </w:r>
    </w:p>
    <w:p w14:paraId="21D5AB8B" w14:textId="37DBDF03" w:rsidR="0099729F" w:rsidRDefault="0099729F" w:rsidP="0001704C">
      <w:pPr>
        <w:spacing w:before="100" w:beforeAutospacing="1" w:after="100" w:afterAutospacing="1" w:line="360" w:lineRule="auto"/>
        <w:rPr>
          <w:rFonts w:ascii="Calibri" w:hAnsi="Calibri"/>
          <w:sz w:val="24"/>
        </w:rPr>
      </w:pPr>
      <w:r w:rsidRPr="003233BF">
        <w:rPr>
          <w:rFonts w:ascii="Calibri" w:hAnsi="Calibri" w:hint="eastAsia"/>
          <w:sz w:val="24"/>
        </w:rPr>
        <w:t>我公司将着重建设营销信息系统，其组成如</w:t>
      </w:r>
      <w:r w:rsidR="007E2A45">
        <w:rPr>
          <w:rFonts w:ascii="Calibri" w:hAnsi="Calibri" w:hint="eastAsia"/>
          <w:sz w:val="24"/>
        </w:rPr>
        <w:t>图</w:t>
      </w:r>
      <w:r w:rsidR="007E2A45">
        <w:rPr>
          <w:rFonts w:ascii="Calibri" w:hAnsi="Calibri" w:hint="eastAsia"/>
          <w:sz w:val="24"/>
        </w:rPr>
        <w:t>1</w:t>
      </w:r>
      <w:r w:rsidR="007E2A45">
        <w:rPr>
          <w:rFonts w:ascii="Calibri" w:hAnsi="Calibri"/>
          <w:sz w:val="24"/>
        </w:rPr>
        <w:t>2</w:t>
      </w:r>
      <w:r w:rsidR="007E2A45">
        <w:rPr>
          <w:rFonts w:ascii="Calibri" w:hAnsi="Calibri" w:hint="eastAsia"/>
          <w:sz w:val="24"/>
        </w:rPr>
        <w:t>所示。</w:t>
      </w:r>
    </w:p>
    <w:p w14:paraId="09074691" w14:textId="4330B367" w:rsidR="007E2A45" w:rsidRDefault="007E2A45" w:rsidP="0001704C">
      <w:pPr>
        <w:spacing w:before="100" w:beforeAutospacing="1" w:after="100" w:afterAutospacing="1" w:line="360" w:lineRule="auto"/>
        <w:rPr>
          <w:rFonts w:ascii="Calibri" w:hAnsi="Calibri"/>
          <w:sz w:val="24"/>
        </w:rPr>
      </w:pPr>
      <w:r>
        <w:rPr>
          <w:rFonts w:ascii="Calibri" w:hAnsi="Calibri" w:hint="eastAsia"/>
          <w:sz w:val="24"/>
        </w:rPr>
        <w:t>图</w:t>
      </w:r>
      <w:r>
        <w:rPr>
          <w:rFonts w:ascii="Calibri" w:hAnsi="Calibri" w:hint="eastAsia"/>
          <w:sz w:val="24"/>
        </w:rPr>
        <w:t>1</w:t>
      </w:r>
      <w:r>
        <w:rPr>
          <w:rFonts w:ascii="Calibri" w:hAnsi="Calibri"/>
          <w:sz w:val="24"/>
        </w:rPr>
        <w:t xml:space="preserve">2 </w:t>
      </w:r>
      <w:r w:rsidRPr="007E2A45">
        <w:rPr>
          <w:rFonts w:ascii="Calibri" w:hAnsi="Calibri" w:hint="eastAsia"/>
          <w:sz w:val="24"/>
        </w:rPr>
        <w:t>营销信息系统</w:t>
      </w:r>
    </w:p>
    <w:p w14:paraId="1D22C3E3" w14:textId="11810C91" w:rsidR="0099729F" w:rsidRPr="00164248" w:rsidRDefault="00164248" w:rsidP="0001704C">
      <w:pPr>
        <w:spacing w:before="100" w:beforeAutospacing="1" w:after="100" w:afterAutospacing="1" w:line="360" w:lineRule="auto"/>
        <w:rPr>
          <w:rFonts w:ascii="Calibri" w:hAnsi="Calibri"/>
          <w:sz w:val="24"/>
        </w:rPr>
      </w:pPr>
      <w:r w:rsidRPr="00164248">
        <w:rPr>
          <w:rFonts w:hint="eastAsia"/>
          <w:noProof/>
        </w:rPr>
        <w:drawing>
          <wp:inline distT="0" distB="0" distL="0" distR="0" wp14:anchorId="0545B999" wp14:editId="1BDD2228">
            <wp:extent cx="5274310" cy="3501390"/>
            <wp:effectExtent l="0" t="0" r="0" b="0"/>
            <wp:docPr id="76"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2"/>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274310" cy="3501390"/>
                    </a:xfrm>
                    <a:prstGeom prst="rect">
                      <a:avLst/>
                    </a:prstGeom>
                    <a:noFill/>
                    <a:ln>
                      <a:noFill/>
                    </a:ln>
                  </pic:spPr>
                </pic:pic>
              </a:graphicData>
            </a:graphic>
          </wp:inline>
        </w:drawing>
      </w:r>
    </w:p>
    <w:p w14:paraId="55C92527" w14:textId="301BD511" w:rsidR="00BC1708" w:rsidRPr="008D5AE5" w:rsidRDefault="0099729F" w:rsidP="008D5AE5">
      <w:pPr>
        <w:rPr>
          <w:b/>
          <w:bCs/>
          <w:sz w:val="28"/>
          <w:szCs w:val="36"/>
        </w:rPr>
      </w:pPr>
      <w:r w:rsidRPr="008D5AE5">
        <w:rPr>
          <w:rFonts w:hint="eastAsia"/>
          <w:b/>
          <w:bCs/>
          <w:sz w:val="28"/>
          <w:szCs w:val="36"/>
        </w:rPr>
        <w:t>公司内部的报告系统</w:t>
      </w:r>
    </w:p>
    <w:p w14:paraId="59C1A23C" w14:textId="73CE8B76" w:rsidR="0099729F" w:rsidRPr="00BC1708" w:rsidRDefault="0099729F" w:rsidP="00BC1708">
      <w:pPr>
        <w:spacing w:before="100" w:beforeAutospacing="1" w:after="100" w:afterAutospacing="1" w:line="360" w:lineRule="auto"/>
        <w:rPr>
          <w:rFonts w:ascii="Calibri" w:hAnsi="Calibri"/>
          <w:sz w:val="24"/>
        </w:rPr>
      </w:pPr>
      <w:r w:rsidRPr="00BC1708">
        <w:rPr>
          <w:rFonts w:ascii="Calibri" w:hAnsi="Calibri" w:hint="eastAsia"/>
          <w:sz w:val="24"/>
        </w:rPr>
        <w:t>销售活动有关信息，如产品系列、区域和顾客等方面的销售情况，当年的销售额和市场占有率与历史上最好年份的比较等；与产品成本有关信息，如利润报告、</w:t>
      </w:r>
      <w:r w:rsidRPr="00BC1708">
        <w:rPr>
          <w:rFonts w:ascii="Calibri" w:hAnsi="Calibri" w:hint="eastAsia"/>
          <w:sz w:val="24"/>
        </w:rPr>
        <w:lastRenderedPageBreak/>
        <w:t>各种产品、区域和顾客的销售利润表、销售费用水平等。</w:t>
      </w:r>
    </w:p>
    <w:p w14:paraId="1040829A" w14:textId="6D389E3F" w:rsidR="00BC1708" w:rsidRPr="008D5AE5" w:rsidRDefault="0099729F" w:rsidP="008D5AE5">
      <w:pPr>
        <w:rPr>
          <w:b/>
          <w:bCs/>
          <w:sz w:val="28"/>
          <w:szCs w:val="36"/>
        </w:rPr>
      </w:pPr>
      <w:r w:rsidRPr="008D5AE5">
        <w:rPr>
          <w:rFonts w:hint="eastAsia"/>
          <w:b/>
          <w:bCs/>
          <w:sz w:val="28"/>
          <w:szCs w:val="36"/>
        </w:rPr>
        <w:t>2</w:t>
      </w:r>
      <w:r w:rsidRPr="008D5AE5">
        <w:rPr>
          <w:rFonts w:hint="eastAsia"/>
          <w:b/>
          <w:bCs/>
          <w:sz w:val="28"/>
          <w:szCs w:val="36"/>
        </w:rPr>
        <w:t>、营销调研系统</w:t>
      </w:r>
    </w:p>
    <w:p w14:paraId="7479B3EB" w14:textId="664C17F8" w:rsidR="0099729F" w:rsidRPr="003233BF" w:rsidRDefault="0099729F" w:rsidP="0001704C">
      <w:pPr>
        <w:spacing w:before="100" w:beforeAutospacing="1" w:after="100" w:afterAutospacing="1" w:line="360" w:lineRule="auto"/>
        <w:rPr>
          <w:rFonts w:ascii="Calibri" w:hAnsi="Calibri"/>
          <w:sz w:val="24"/>
        </w:rPr>
      </w:pPr>
      <w:r w:rsidRPr="003233BF">
        <w:rPr>
          <w:rFonts w:ascii="Calibri" w:hAnsi="Calibri" w:hint="eastAsia"/>
          <w:sz w:val="24"/>
        </w:rPr>
        <w:t>公司安排营销部门人员或委托专门的市场调研公司，系统地客观地识别、收集、分析和传递有关市场营销活动各方面的信息，如市场需求潜力、同类产品市场竞争状况等。</w:t>
      </w:r>
    </w:p>
    <w:p w14:paraId="651216EA" w14:textId="02060BD8" w:rsidR="00BC1708" w:rsidRPr="008D5AE5" w:rsidRDefault="0099729F" w:rsidP="008D5AE5">
      <w:pPr>
        <w:rPr>
          <w:b/>
          <w:bCs/>
          <w:sz w:val="28"/>
          <w:szCs w:val="36"/>
        </w:rPr>
      </w:pPr>
      <w:r w:rsidRPr="008D5AE5">
        <w:rPr>
          <w:rFonts w:hint="eastAsia"/>
          <w:b/>
          <w:bCs/>
          <w:sz w:val="28"/>
          <w:szCs w:val="36"/>
        </w:rPr>
        <w:t>3</w:t>
      </w:r>
      <w:r w:rsidRPr="008D5AE5">
        <w:rPr>
          <w:rFonts w:hint="eastAsia"/>
          <w:b/>
          <w:bCs/>
          <w:sz w:val="28"/>
          <w:szCs w:val="36"/>
        </w:rPr>
        <w:t>、营销情报系统</w:t>
      </w:r>
    </w:p>
    <w:p w14:paraId="7BF837E7" w14:textId="51CDF3E2" w:rsidR="0099729F" w:rsidRPr="003233BF" w:rsidRDefault="0099729F" w:rsidP="0001704C">
      <w:pPr>
        <w:spacing w:before="100" w:beforeAutospacing="1" w:after="100" w:afterAutospacing="1" w:line="360" w:lineRule="auto"/>
        <w:rPr>
          <w:rFonts w:ascii="Calibri" w:hAnsi="Calibri"/>
          <w:sz w:val="24"/>
        </w:rPr>
      </w:pPr>
      <w:r w:rsidRPr="003233BF">
        <w:rPr>
          <w:rFonts w:ascii="Calibri" w:hAnsi="Calibri" w:hint="eastAsia"/>
          <w:sz w:val="24"/>
        </w:rPr>
        <w:t>市场营销管理人员通过随意或条件观察、非正式或正式调查、裁决贸易展览会等方式，获得竞争者的有关情况，尤其是竞争者的科技实力和科技发展状况。</w:t>
      </w:r>
    </w:p>
    <w:p w14:paraId="070898ED" w14:textId="77777777" w:rsidR="00BC1708" w:rsidRPr="008D5AE5" w:rsidRDefault="0099729F" w:rsidP="008D5AE5">
      <w:pPr>
        <w:rPr>
          <w:b/>
          <w:bCs/>
          <w:sz w:val="28"/>
          <w:szCs w:val="36"/>
        </w:rPr>
      </w:pPr>
      <w:r w:rsidRPr="008D5AE5">
        <w:rPr>
          <w:rFonts w:hint="eastAsia"/>
          <w:b/>
          <w:bCs/>
          <w:sz w:val="28"/>
          <w:szCs w:val="36"/>
        </w:rPr>
        <w:t>4</w:t>
      </w:r>
      <w:r w:rsidRPr="008D5AE5">
        <w:rPr>
          <w:rFonts w:hint="eastAsia"/>
          <w:b/>
          <w:bCs/>
          <w:sz w:val="28"/>
          <w:szCs w:val="36"/>
        </w:rPr>
        <w:t>、营销分析系统</w:t>
      </w:r>
    </w:p>
    <w:p w14:paraId="7C858ABB" w14:textId="698AA5D4" w:rsidR="00D842CF" w:rsidRDefault="0099729F" w:rsidP="0001704C">
      <w:pPr>
        <w:spacing w:before="100" w:beforeAutospacing="1" w:after="100" w:afterAutospacing="1" w:line="360" w:lineRule="auto"/>
      </w:pPr>
      <w:r w:rsidRPr="00D842CF">
        <w:rPr>
          <w:rFonts w:ascii="Calibri" w:hAnsi="Calibri" w:hint="eastAsia"/>
          <w:sz w:val="24"/>
        </w:rPr>
        <w:t>基于收集整理过的营销信息，做出统计分析，利用已经建立的数据模型，评估营销方案，制定营销规划。</w:t>
      </w:r>
    </w:p>
    <w:p w14:paraId="2A2824D7" w14:textId="77777777" w:rsidR="00D842CF" w:rsidRPr="00182DE2" w:rsidRDefault="004859BB" w:rsidP="00182DE2">
      <w:pPr>
        <w:rPr>
          <w:b/>
          <w:bCs/>
          <w:sz w:val="40"/>
          <w:szCs w:val="48"/>
        </w:rPr>
      </w:pPr>
      <w:r w:rsidRPr="00182DE2">
        <w:rPr>
          <w:rFonts w:hint="eastAsia"/>
          <w:b/>
          <w:bCs/>
          <w:sz w:val="40"/>
          <w:szCs w:val="48"/>
        </w:rPr>
        <w:t>8</w:t>
      </w:r>
      <w:r w:rsidR="0099729F" w:rsidRPr="00182DE2">
        <w:rPr>
          <w:rFonts w:hint="eastAsia"/>
          <w:b/>
          <w:bCs/>
          <w:sz w:val="40"/>
          <w:szCs w:val="48"/>
        </w:rPr>
        <w:t>.2</w:t>
      </w:r>
      <w:r w:rsidR="0099729F" w:rsidRPr="00182DE2">
        <w:rPr>
          <w:rFonts w:hint="eastAsia"/>
          <w:b/>
          <w:bCs/>
          <w:sz w:val="40"/>
          <w:szCs w:val="48"/>
        </w:rPr>
        <w:t>产品策略</w:t>
      </w:r>
      <w:r w:rsidR="0099729F" w:rsidRPr="00182DE2">
        <w:rPr>
          <w:rFonts w:hint="eastAsia"/>
          <w:b/>
          <w:bCs/>
          <w:sz w:val="40"/>
          <w:szCs w:val="48"/>
        </w:rPr>
        <w:t xml:space="preserve"> </w:t>
      </w:r>
      <w:r w:rsidR="00D842CF" w:rsidRPr="00182DE2">
        <w:rPr>
          <w:rFonts w:hint="eastAsia"/>
          <w:b/>
          <w:bCs/>
          <w:sz w:val="40"/>
          <w:szCs w:val="48"/>
        </w:rPr>
        <w:t xml:space="preserve"> </w:t>
      </w:r>
    </w:p>
    <w:p w14:paraId="611A1E26" w14:textId="77777777" w:rsidR="00D842CF" w:rsidRPr="00D842CF" w:rsidRDefault="00D842CF" w:rsidP="0001704C">
      <w:pPr>
        <w:spacing w:before="100" w:beforeAutospacing="1" w:after="100" w:afterAutospacing="1" w:line="360" w:lineRule="auto"/>
        <w:rPr>
          <w:rFonts w:ascii="Calibri" w:hAnsi="Calibri"/>
          <w:sz w:val="24"/>
        </w:rPr>
      </w:pPr>
      <w:r w:rsidRPr="00D842CF">
        <w:rPr>
          <w:rFonts w:ascii="Calibri" w:hAnsi="Calibri" w:hint="eastAsia"/>
          <w:sz w:val="24"/>
        </w:rPr>
        <w:t>包括有形实体，低能耗低污染膜</w:t>
      </w:r>
      <w:r w:rsidRPr="00D842CF">
        <w:rPr>
          <w:rFonts w:ascii="Calibri" w:hAnsi="Calibri" w:hint="eastAsia"/>
          <w:sz w:val="24"/>
        </w:rPr>
        <w:t>/</w:t>
      </w:r>
      <w:r w:rsidRPr="00D842CF">
        <w:rPr>
          <w:rFonts w:ascii="Calibri" w:hAnsi="Calibri" w:hint="eastAsia"/>
          <w:sz w:val="24"/>
        </w:rPr>
        <w:t>生物反应器（</w:t>
      </w:r>
      <w:r w:rsidRPr="00D842CF">
        <w:rPr>
          <w:rFonts w:ascii="Calibri" w:hAnsi="Calibri" w:hint="eastAsia"/>
          <w:sz w:val="24"/>
        </w:rPr>
        <w:t>MBR</w:t>
      </w:r>
      <w:r w:rsidRPr="00D842CF">
        <w:rPr>
          <w:rFonts w:ascii="Calibri" w:hAnsi="Calibri" w:hint="eastAsia"/>
          <w:sz w:val="24"/>
        </w:rPr>
        <w:t>）</w:t>
      </w:r>
      <w:bookmarkStart w:id="50" w:name="_Toc177884303"/>
      <w:bookmarkStart w:id="51" w:name="_Toc177956222"/>
      <w:bookmarkStart w:id="52" w:name="_Toc177958245"/>
      <w:r w:rsidRPr="00D842CF">
        <w:rPr>
          <w:rFonts w:ascii="Calibri" w:hAnsi="Calibri" w:hint="eastAsia"/>
          <w:sz w:val="24"/>
        </w:rPr>
        <w:t>污水处理技术与设备</w:t>
      </w:r>
      <w:bookmarkStart w:id="53" w:name="_Toc177884304"/>
      <w:bookmarkStart w:id="54" w:name="_Toc177956223"/>
      <w:bookmarkStart w:id="55" w:name="_Toc177958246"/>
      <w:bookmarkEnd w:id="50"/>
      <w:bookmarkEnd w:id="51"/>
      <w:bookmarkEnd w:id="52"/>
      <w:r w:rsidRPr="00D842CF">
        <w:rPr>
          <w:rFonts w:ascii="Calibri" w:hAnsi="Calibri" w:hint="eastAsia"/>
          <w:sz w:val="24"/>
        </w:rPr>
        <w:t>，油田采油废水回用的深度处理技术与设备</w:t>
      </w:r>
      <w:bookmarkEnd w:id="53"/>
      <w:bookmarkEnd w:id="54"/>
      <w:bookmarkEnd w:id="55"/>
      <w:r w:rsidRPr="00D842CF">
        <w:rPr>
          <w:rFonts w:ascii="Calibri" w:hAnsi="Calibri" w:hint="eastAsia"/>
          <w:sz w:val="24"/>
        </w:rPr>
        <w:t>，食品类污水污泥脱水机等，同时包括软件设计，包括对企业的最优化设计方案。</w:t>
      </w:r>
      <w:bookmarkStart w:id="56" w:name="_Toc119863897"/>
      <w:bookmarkStart w:id="57" w:name="_Toc183065037"/>
      <w:bookmarkStart w:id="58" w:name="_Toc183065124"/>
    </w:p>
    <w:p w14:paraId="42039409" w14:textId="77777777" w:rsidR="00D842CF" w:rsidRPr="00D842CF" w:rsidRDefault="00D842CF" w:rsidP="0001704C">
      <w:pPr>
        <w:spacing w:before="100" w:beforeAutospacing="1" w:after="100" w:afterAutospacing="1" w:line="360" w:lineRule="auto"/>
        <w:rPr>
          <w:rFonts w:ascii="Calibri" w:hAnsi="Calibri"/>
          <w:b/>
          <w:bCs/>
          <w:sz w:val="24"/>
        </w:rPr>
      </w:pPr>
      <w:r w:rsidRPr="00D842CF">
        <w:rPr>
          <w:rFonts w:ascii="Calibri" w:hAnsi="Calibri" w:hint="eastAsia"/>
          <w:b/>
          <w:bCs/>
          <w:sz w:val="24"/>
        </w:rPr>
        <w:t>具体的产品策略</w:t>
      </w:r>
      <w:bookmarkEnd w:id="56"/>
      <w:bookmarkEnd w:id="57"/>
      <w:bookmarkEnd w:id="58"/>
    </w:p>
    <w:p w14:paraId="1E52FD41" w14:textId="77777777" w:rsidR="00D842CF" w:rsidRPr="00D842CF" w:rsidRDefault="0099729F" w:rsidP="0001704C">
      <w:pPr>
        <w:spacing w:before="100" w:beforeAutospacing="1" w:after="100" w:afterAutospacing="1" w:line="360" w:lineRule="auto"/>
        <w:rPr>
          <w:rFonts w:ascii="Calibri" w:hAnsi="Calibri"/>
          <w:sz w:val="24"/>
        </w:rPr>
      </w:pPr>
      <w:r w:rsidRPr="00D842CF">
        <w:rPr>
          <w:rFonts w:ascii="Calibri" w:hAnsi="Calibri" w:hint="eastAsia"/>
          <w:sz w:val="24"/>
        </w:rPr>
        <w:t>1</w:t>
      </w:r>
      <w:r w:rsidRPr="00D842CF">
        <w:rPr>
          <w:rFonts w:ascii="Calibri" w:hAnsi="Calibri" w:hint="eastAsia"/>
          <w:sz w:val="24"/>
        </w:rPr>
        <w:t>、公司发展初期，产品的质量、种类要严格要求，并根据市场调研的结果及时调整，以满足消费者需求。</w:t>
      </w:r>
    </w:p>
    <w:p w14:paraId="70CA743D" w14:textId="77777777" w:rsidR="0099729F" w:rsidRPr="00D842CF" w:rsidRDefault="0099729F" w:rsidP="0001704C">
      <w:pPr>
        <w:spacing w:before="100" w:beforeAutospacing="1" w:after="100" w:afterAutospacing="1" w:line="360" w:lineRule="auto"/>
        <w:rPr>
          <w:rFonts w:ascii="Calibri" w:hAnsi="Calibri"/>
          <w:sz w:val="24"/>
        </w:rPr>
      </w:pPr>
      <w:r w:rsidRPr="00D842CF">
        <w:rPr>
          <w:rFonts w:ascii="Calibri" w:hAnsi="Calibri" w:hint="eastAsia"/>
          <w:sz w:val="24"/>
        </w:rPr>
        <w:t>2</w:t>
      </w:r>
      <w:r w:rsidRPr="00D842CF">
        <w:rPr>
          <w:rFonts w:ascii="Calibri" w:hAnsi="Calibri" w:hint="eastAsia"/>
          <w:sz w:val="24"/>
        </w:rPr>
        <w:t>、公司步入发展中后期的快车道后，在具备足够资金和研发人员的基础上，着重开发更多自我品牌的设备，创造自主知识产权，以远远领先的科技与同类产品形成差异化优势。</w:t>
      </w:r>
    </w:p>
    <w:p w14:paraId="21DA28E5" w14:textId="77777777" w:rsidR="0099729F" w:rsidRPr="00182DE2" w:rsidRDefault="004859BB" w:rsidP="00182DE2">
      <w:pPr>
        <w:rPr>
          <w:b/>
          <w:bCs/>
          <w:sz w:val="40"/>
          <w:szCs w:val="48"/>
        </w:rPr>
      </w:pPr>
      <w:r w:rsidRPr="00182DE2">
        <w:rPr>
          <w:rFonts w:hint="eastAsia"/>
          <w:b/>
          <w:bCs/>
          <w:sz w:val="40"/>
          <w:szCs w:val="48"/>
        </w:rPr>
        <w:lastRenderedPageBreak/>
        <w:t>8</w:t>
      </w:r>
      <w:r w:rsidR="0099729F" w:rsidRPr="00182DE2">
        <w:rPr>
          <w:rFonts w:hint="eastAsia"/>
          <w:b/>
          <w:bCs/>
          <w:sz w:val="40"/>
          <w:szCs w:val="48"/>
        </w:rPr>
        <w:t>.3</w:t>
      </w:r>
      <w:r w:rsidR="0099729F" w:rsidRPr="00182DE2">
        <w:rPr>
          <w:rFonts w:hint="eastAsia"/>
          <w:b/>
          <w:bCs/>
          <w:sz w:val="40"/>
          <w:szCs w:val="48"/>
        </w:rPr>
        <w:t>营销计划</w:t>
      </w:r>
      <w:r w:rsidR="0099729F" w:rsidRPr="00182DE2">
        <w:rPr>
          <w:rFonts w:hint="eastAsia"/>
          <w:b/>
          <w:bCs/>
          <w:sz w:val="40"/>
          <w:szCs w:val="48"/>
        </w:rPr>
        <w:t xml:space="preserve"> </w:t>
      </w:r>
    </w:p>
    <w:p w14:paraId="495F9FD9" w14:textId="258CC9ED" w:rsidR="0099729F" w:rsidRPr="00D842CF" w:rsidRDefault="0099729F" w:rsidP="0001704C">
      <w:pPr>
        <w:spacing w:line="360" w:lineRule="auto"/>
        <w:rPr>
          <w:rFonts w:ascii="Calibri" w:hAnsi="Calibri"/>
          <w:sz w:val="24"/>
        </w:rPr>
      </w:pPr>
      <w:r w:rsidRPr="00D842CF">
        <w:rPr>
          <w:rFonts w:ascii="Calibri" w:hAnsi="Calibri" w:hint="eastAsia"/>
          <w:sz w:val="24"/>
        </w:rPr>
        <w:t>鉴于公司在未来</w:t>
      </w:r>
      <w:r w:rsidRPr="00D842CF">
        <w:rPr>
          <w:rFonts w:ascii="Calibri" w:hAnsi="Calibri" w:hint="eastAsia"/>
          <w:sz w:val="24"/>
        </w:rPr>
        <w:t>10</w:t>
      </w:r>
      <w:r w:rsidRPr="00D842CF">
        <w:rPr>
          <w:rFonts w:ascii="Calibri" w:hAnsi="Calibri" w:hint="eastAsia"/>
          <w:sz w:val="24"/>
        </w:rPr>
        <w:t>年内的不同区间制定了不同的发展战略，我们的营销计划也必须随之做出调整。相应地，我们的营销计划分为短期（成立期）、中期（成长期）和长期（成熟期）三方面，具体内容见</w:t>
      </w:r>
      <w:r w:rsidR="00CE1D73">
        <w:rPr>
          <w:rFonts w:ascii="Calibri" w:hAnsi="Calibri" w:hint="eastAsia"/>
          <w:sz w:val="24"/>
        </w:rPr>
        <w:t>表</w:t>
      </w:r>
      <w:r w:rsidR="00CE1D73">
        <w:rPr>
          <w:rFonts w:ascii="Calibri" w:hAnsi="Calibri" w:hint="eastAsia"/>
          <w:sz w:val="24"/>
        </w:rPr>
        <w:t>1</w:t>
      </w:r>
      <w:r w:rsidR="00CE1D73">
        <w:rPr>
          <w:rFonts w:ascii="Calibri" w:hAnsi="Calibri"/>
          <w:sz w:val="24"/>
        </w:rPr>
        <w:t>0</w:t>
      </w:r>
      <w:r w:rsidRPr="00D842CF">
        <w:rPr>
          <w:rFonts w:ascii="Calibri" w:hAnsi="Calibri" w:hint="eastAsia"/>
          <w:sz w:val="24"/>
        </w:rPr>
        <w:t>。</w:t>
      </w:r>
    </w:p>
    <w:p w14:paraId="74842CAF" w14:textId="77777777" w:rsidR="0099729F" w:rsidRDefault="0099729F" w:rsidP="0001704C">
      <w:pPr>
        <w:spacing w:line="360" w:lineRule="auto"/>
        <w:rPr>
          <w:rFonts w:ascii="Calibri" w:hAnsi="Calibri"/>
          <w:szCs w:val="21"/>
        </w:rPr>
      </w:pPr>
    </w:p>
    <w:p w14:paraId="0DB32226" w14:textId="77777777" w:rsidR="00123E7D" w:rsidRDefault="00123E7D" w:rsidP="0001704C">
      <w:pPr>
        <w:spacing w:line="360" w:lineRule="auto"/>
        <w:rPr>
          <w:rFonts w:ascii="Calibri" w:hAnsi="Calibri"/>
          <w:szCs w:val="21"/>
        </w:rPr>
      </w:pPr>
    </w:p>
    <w:p w14:paraId="2C31C6ED" w14:textId="50383AE4" w:rsidR="00123E7D" w:rsidRPr="0099729F" w:rsidRDefault="00CE1D73" w:rsidP="0001704C">
      <w:pPr>
        <w:spacing w:line="360" w:lineRule="auto"/>
        <w:rPr>
          <w:rFonts w:ascii="Calibri" w:hAnsi="Calibri"/>
          <w:szCs w:val="21"/>
        </w:rPr>
      </w:pPr>
      <w:r>
        <w:rPr>
          <w:rFonts w:ascii="Calibri" w:hAnsi="Calibri" w:hint="eastAsia"/>
          <w:szCs w:val="21"/>
        </w:rPr>
        <w:t>表</w:t>
      </w:r>
      <w:r>
        <w:rPr>
          <w:rFonts w:ascii="Calibri" w:hAnsi="Calibri" w:hint="eastAsia"/>
          <w:szCs w:val="21"/>
        </w:rPr>
        <w:t>1</w:t>
      </w:r>
      <w:r>
        <w:rPr>
          <w:rFonts w:ascii="Calibri" w:hAnsi="Calibri"/>
          <w:szCs w:val="21"/>
        </w:rPr>
        <w:t xml:space="preserve">0 </w:t>
      </w:r>
      <w:r>
        <w:rPr>
          <w:rFonts w:ascii="Calibri" w:hAnsi="Calibri" w:hint="eastAsia"/>
          <w:szCs w:val="21"/>
        </w:rPr>
        <w:t>各个时期营销计划</w:t>
      </w:r>
    </w:p>
    <w:tbl>
      <w:tblPr>
        <w:tblStyle w:val="af0"/>
        <w:tblW w:w="8665" w:type="dxa"/>
        <w:tblInd w:w="-252" w:type="dxa"/>
        <w:tblLook w:val="01E0" w:firstRow="1" w:lastRow="1" w:firstColumn="1" w:lastColumn="1" w:noHBand="0" w:noVBand="0"/>
      </w:tblPr>
      <w:tblGrid>
        <w:gridCol w:w="1260"/>
        <w:gridCol w:w="2340"/>
        <w:gridCol w:w="2520"/>
        <w:gridCol w:w="2545"/>
      </w:tblGrid>
      <w:tr w:rsidR="0099729F" w:rsidRPr="0099729F" w14:paraId="7391931D" w14:textId="77777777">
        <w:trPr>
          <w:trHeight w:val="269"/>
        </w:trPr>
        <w:tc>
          <w:tcPr>
            <w:tcW w:w="1260" w:type="dxa"/>
          </w:tcPr>
          <w:p w14:paraId="0CA931A4" w14:textId="77777777" w:rsidR="0099729F" w:rsidRPr="00D842CF" w:rsidRDefault="0099729F" w:rsidP="0001704C">
            <w:pPr>
              <w:spacing w:line="360" w:lineRule="auto"/>
              <w:rPr>
                <w:rFonts w:ascii="Calibri" w:hAnsi="Calibri"/>
                <w:sz w:val="24"/>
              </w:rPr>
            </w:pPr>
            <w:r w:rsidRPr="00D842CF">
              <w:rPr>
                <w:rFonts w:ascii="Calibri" w:hAnsi="Calibri" w:hint="eastAsia"/>
                <w:sz w:val="24"/>
              </w:rPr>
              <w:t>发展时期</w:t>
            </w:r>
          </w:p>
        </w:tc>
        <w:tc>
          <w:tcPr>
            <w:tcW w:w="2340" w:type="dxa"/>
          </w:tcPr>
          <w:p w14:paraId="51E21540" w14:textId="77777777" w:rsidR="0099729F" w:rsidRPr="00D842CF" w:rsidRDefault="0099729F" w:rsidP="0001704C">
            <w:pPr>
              <w:spacing w:line="360" w:lineRule="auto"/>
              <w:rPr>
                <w:rFonts w:ascii="Calibri" w:hAnsi="Calibri"/>
                <w:sz w:val="24"/>
              </w:rPr>
            </w:pPr>
            <w:r w:rsidRPr="00D842CF">
              <w:rPr>
                <w:rFonts w:ascii="Calibri" w:hAnsi="Calibri" w:hint="eastAsia"/>
                <w:sz w:val="24"/>
              </w:rPr>
              <w:t>营销目标</w:t>
            </w:r>
          </w:p>
        </w:tc>
        <w:tc>
          <w:tcPr>
            <w:tcW w:w="2520" w:type="dxa"/>
          </w:tcPr>
          <w:p w14:paraId="69562CB0" w14:textId="77777777" w:rsidR="0099729F" w:rsidRPr="00D842CF" w:rsidRDefault="0099729F" w:rsidP="0001704C">
            <w:pPr>
              <w:spacing w:line="360" w:lineRule="auto"/>
              <w:rPr>
                <w:rFonts w:ascii="Calibri" w:hAnsi="Calibri"/>
                <w:sz w:val="24"/>
              </w:rPr>
            </w:pPr>
            <w:r w:rsidRPr="00D842CF">
              <w:rPr>
                <w:rFonts w:ascii="Calibri" w:hAnsi="Calibri" w:hint="eastAsia"/>
                <w:sz w:val="24"/>
              </w:rPr>
              <w:t>营销策略</w:t>
            </w:r>
          </w:p>
        </w:tc>
        <w:tc>
          <w:tcPr>
            <w:tcW w:w="2545" w:type="dxa"/>
          </w:tcPr>
          <w:p w14:paraId="29FD401E" w14:textId="77777777" w:rsidR="0099729F" w:rsidRPr="00D842CF" w:rsidRDefault="0099729F" w:rsidP="0001704C">
            <w:pPr>
              <w:spacing w:line="360" w:lineRule="auto"/>
              <w:rPr>
                <w:rFonts w:ascii="Calibri" w:hAnsi="Calibri"/>
                <w:sz w:val="24"/>
              </w:rPr>
            </w:pPr>
            <w:r w:rsidRPr="00D842CF">
              <w:rPr>
                <w:rFonts w:ascii="Calibri" w:hAnsi="Calibri" w:hint="eastAsia"/>
                <w:sz w:val="24"/>
              </w:rPr>
              <w:t>销售措施</w:t>
            </w:r>
          </w:p>
        </w:tc>
      </w:tr>
      <w:tr w:rsidR="0099729F" w:rsidRPr="0099729F" w14:paraId="621DDE32" w14:textId="77777777">
        <w:trPr>
          <w:trHeight w:val="847"/>
        </w:trPr>
        <w:tc>
          <w:tcPr>
            <w:tcW w:w="1260" w:type="dxa"/>
            <w:vMerge w:val="restart"/>
          </w:tcPr>
          <w:p w14:paraId="32C5C608" w14:textId="77777777" w:rsidR="0099729F" w:rsidRPr="00D842CF" w:rsidRDefault="0099729F" w:rsidP="0001704C">
            <w:pPr>
              <w:spacing w:line="360" w:lineRule="auto"/>
              <w:rPr>
                <w:rFonts w:ascii="Calibri" w:hAnsi="Calibri"/>
                <w:sz w:val="24"/>
              </w:rPr>
            </w:pPr>
            <w:r w:rsidRPr="00D842CF">
              <w:rPr>
                <w:rFonts w:ascii="Calibri" w:hAnsi="Calibri" w:hint="eastAsia"/>
                <w:sz w:val="24"/>
              </w:rPr>
              <w:t>短期（成立期）</w:t>
            </w:r>
          </w:p>
        </w:tc>
        <w:tc>
          <w:tcPr>
            <w:tcW w:w="2340" w:type="dxa"/>
            <w:vMerge w:val="restart"/>
          </w:tcPr>
          <w:p w14:paraId="684AFC8B" w14:textId="77777777" w:rsidR="0099729F" w:rsidRPr="00D842CF" w:rsidRDefault="0099729F" w:rsidP="0001704C">
            <w:pPr>
              <w:spacing w:line="360" w:lineRule="auto"/>
              <w:rPr>
                <w:rFonts w:ascii="Calibri" w:hAnsi="Calibri"/>
                <w:sz w:val="24"/>
              </w:rPr>
            </w:pPr>
            <w:r w:rsidRPr="00D842CF">
              <w:rPr>
                <w:rFonts w:ascii="Calibri" w:hAnsi="Calibri" w:hint="eastAsia"/>
                <w:sz w:val="24"/>
              </w:rPr>
              <w:t>通过低费用的试用</w:t>
            </w:r>
            <w:r w:rsidR="00D842CF">
              <w:rPr>
                <w:rFonts w:ascii="Calibri" w:hAnsi="Calibri" w:hint="eastAsia"/>
                <w:sz w:val="24"/>
              </w:rPr>
              <w:t>和租赁形式</w:t>
            </w:r>
            <w:r w:rsidRPr="00D842CF">
              <w:rPr>
                <w:rFonts w:ascii="Calibri" w:hAnsi="Calibri" w:hint="eastAsia"/>
                <w:sz w:val="24"/>
              </w:rPr>
              <w:t>树立品牌</w:t>
            </w:r>
          </w:p>
        </w:tc>
        <w:tc>
          <w:tcPr>
            <w:tcW w:w="2520" w:type="dxa"/>
            <w:vMerge w:val="restart"/>
          </w:tcPr>
          <w:p w14:paraId="1FC73FF5" w14:textId="1D872A36" w:rsidR="0099729F" w:rsidRPr="00D842CF" w:rsidRDefault="0099729F" w:rsidP="0001704C">
            <w:pPr>
              <w:spacing w:line="360" w:lineRule="auto"/>
              <w:rPr>
                <w:rFonts w:ascii="Calibri" w:hAnsi="Calibri"/>
                <w:sz w:val="24"/>
              </w:rPr>
            </w:pPr>
            <w:r w:rsidRPr="00D842CF">
              <w:rPr>
                <w:rFonts w:ascii="Calibri" w:hAnsi="Calibri" w:hint="eastAsia"/>
                <w:sz w:val="24"/>
              </w:rPr>
              <w:t>从</w:t>
            </w:r>
            <w:r w:rsidR="00AE7283">
              <w:rPr>
                <w:rFonts w:ascii="Calibri" w:hAnsi="Calibri" w:hint="eastAsia"/>
                <w:sz w:val="24"/>
              </w:rPr>
              <w:t>XYZ</w:t>
            </w:r>
            <w:r w:rsidR="00AE7283">
              <w:rPr>
                <w:rFonts w:ascii="Calibri" w:hAnsi="Calibri" w:hint="eastAsia"/>
                <w:sz w:val="24"/>
              </w:rPr>
              <w:t>市</w:t>
            </w:r>
            <w:r w:rsidRPr="00D842CF">
              <w:rPr>
                <w:rFonts w:ascii="Calibri" w:hAnsi="Calibri" w:hint="eastAsia"/>
                <w:sz w:val="24"/>
              </w:rPr>
              <w:t>内向周边地区扩展</w:t>
            </w:r>
          </w:p>
        </w:tc>
        <w:tc>
          <w:tcPr>
            <w:tcW w:w="2545" w:type="dxa"/>
          </w:tcPr>
          <w:p w14:paraId="39ED5D37" w14:textId="77777777" w:rsidR="0099729F" w:rsidRPr="00D842CF" w:rsidRDefault="0099729F" w:rsidP="0001704C">
            <w:pPr>
              <w:spacing w:line="360" w:lineRule="auto"/>
              <w:rPr>
                <w:rFonts w:ascii="Calibri" w:hAnsi="Calibri"/>
                <w:sz w:val="24"/>
              </w:rPr>
            </w:pPr>
            <w:r w:rsidRPr="00D842CF">
              <w:rPr>
                <w:rFonts w:ascii="Calibri" w:hAnsi="Calibri" w:hint="eastAsia"/>
                <w:sz w:val="24"/>
              </w:rPr>
              <w:t>通过实地走访投发简介的方式</w:t>
            </w:r>
          </w:p>
        </w:tc>
      </w:tr>
      <w:tr w:rsidR="0099729F" w:rsidRPr="0099729F" w14:paraId="5EE029B1" w14:textId="77777777">
        <w:trPr>
          <w:trHeight w:val="77"/>
        </w:trPr>
        <w:tc>
          <w:tcPr>
            <w:tcW w:w="1260" w:type="dxa"/>
            <w:vMerge/>
          </w:tcPr>
          <w:p w14:paraId="2EE20E7D" w14:textId="77777777" w:rsidR="0099729F" w:rsidRPr="00D842CF" w:rsidRDefault="0099729F" w:rsidP="0001704C">
            <w:pPr>
              <w:spacing w:line="360" w:lineRule="auto"/>
              <w:rPr>
                <w:rFonts w:ascii="Calibri" w:hAnsi="Calibri"/>
                <w:sz w:val="24"/>
              </w:rPr>
            </w:pPr>
          </w:p>
        </w:tc>
        <w:tc>
          <w:tcPr>
            <w:tcW w:w="2340" w:type="dxa"/>
            <w:vMerge/>
          </w:tcPr>
          <w:p w14:paraId="3152A196" w14:textId="77777777" w:rsidR="0099729F" w:rsidRPr="00D842CF" w:rsidRDefault="0099729F" w:rsidP="0001704C">
            <w:pPr>
              <w:spacing w:line="360" w:lineRule="auto"/>
              <w:rPr>
                <w:rFonts w:ascii="Calibri" w:hAnsi="Calibri"/>
                <w:sz w:val="24"/>
              </w:rPr>
            </w:pPr>
          </w:p>
        </w:tc>
        <w:tc>
          <w:tcPr>
            <w:tcW w:w="2520" w:type="dxa"/>
            <w:vMerge/>
          </w:tcPr>
          <w:p w14:paraId="4A0DB89B" w14:textId="77777777" w:rsidR="0099729F" w:rsidRPr="00D842CF" w:rsidRDefault="0099729F" w:rsidP="0001704C">
            <w:pPr>
              <w:spacing w:line="360" w:lineRule="auto"/>
              <w:rPr>
                <w:rFonts w:ascii="Calibri" w:hAnsi="Calibri"/>
                <w:sz w:val="24"/>
              </w:rPr>
            </w:pPr>
          </w:p>
        </w:tc>
        <w:tc>
          <w:tcPr>
            <w:tcW w:w="2545" w:type="dxa"/>
          </w:tcPr>
          <w:p w14:paraId="0B6FE63B" w14:textId="77777777" w:rsidR="0099729F" w:rsidRPr="00D842CF" w:rsidRDefault="0099729F" w:rsidP="0001704C">
            <w:pPr>
              <w:spacing w:line="360" w:lineRule="auto"/>
              <w:rPr>
                <w:rFonts w:ascii="Calibri" w:hAnsi="Calibri"/>
                <w:sz w:val="24"/>
              </w:rPr>
            </w:pPr>
            <w:r w:rsidRPr="00D842CF">
              <w:rPr>
                <w:rFonts w:ascii="Calibri" w:hAnsi="Calibri" w:hint="eastAsia"/>
                <w:sz w:val="24"/>
              </w:rPr>
              <w:t>各类主题活动</w:t>
            </w:r>
          </w:p>
        </w:tc>
      </w:tr>
      <w:tr w:rsidR="0099729F" w:rsidRPr="0099729F" w14:paraId="35F6ABC1" w14:textId="77777777">
        <w:trPr>
          <w:trHeight w:val="928"/>
        </w:trPr>
        <w:tc>
          <w:tcPr>
            <w:tcW w:w="1260" w:type="dxa"/>
          </w:tcPr>
          <w:p w14:paraId="58AC5759" w14:textId="77777777" w:rsidR="0099729F" w:rsidRPr="00D842CF" w:rsidRDefault="0099729F" w:rsidP="0001704C">
            <w:pPr>
              <w:spacing w:line="360" w:lineRule="auto"/>
              <w:rPr>
                <w:rFonts w:ascii="Calibri" w:hAnsi="Calibri"/>
                <w:sz w:val="24"/>
              </w:rPr>
            </w:pPr>
            <w:r w:rsidRPr="00D842CF">
              <w:rPr>
                <w:rFonts w:ascii="Calibri" w:hAnsi="Calibri" w:hint="eastAsia"/>
                <w:sz w:val="24"/>
              </w:rPr>
              <w:t>中期（成长期）</w:t>
            </w:r>
          </w:p>
        </w:tc>
        <w:tc>
          <w:tcPr>
            <w:tcW w:w="2340" w:type="dxa"/>
          </w:tcPr>
          <w:p w14:paraId="669FC852" w14:textId="77777777" w:rsidR="0099729F" w:rsidRPr="00D842CF" w:rsidRDefault="0099729F" w:rsidP="0001704C">
            <w:pPr>
              <w:spacing w:line="360" w:lineRule="auto"/>
              <w:rPr>
                <w:rFonts w:ascii="Calibri" w:hAnsi="Calibri"/>
                <w:sz w:val="24"/>
              </w:rPr>
            </w:pPr>
            <w:r w:rsidRPr="00D842CF">
              <w:rPr>
                <w:rFonts w:ascii="Calibri" w:hAnsi="Calibri" w:hint="eastAsia"/>
                <w:sz w:val="24"/>
              </w:rPr>
              <w:t>以“最先进的科技”取胜</w:t>
            </w:r>
          </w:p>
        </w:tc>
        <w:tc>
          <w:tcPr>
            <w:tcW w:w="2520" w:type="dxa"/>
          </w:tcPr>
          <w:p w14:paraId="1AD4ED93" w14:textId="77777777" w:rsidR="0099729F" w:rsidRPr="00D842CF" w:rsidRDefault="0099729F" w:rsidP="0001704C">
            <w:pPr>
              <w:spacing w:line="360" w:lineRule="auto"/>
              <w:rPr>
                <w:rFonts w:ascii="Calibri" w:hAnsi="Calibri"/>
                <w:sz w:val="24"/>
              </w:rPr>
            </w:pPr>
            <w:r w:rsidRPr="00D842CF">
              <w:rPr>
                <w:rFonts w:ascii="Calibri" w:hAnsi="Calibri" w:hint="eastAsia"/>
                <w:sz w:val="24"/>
              </w:rPr>
              <w:t>确保市场的可信度的同时</w:t>
            </w:r>
            <w:r w:rsidR="00D842CF">
              <w:rPr>
                <w:rFonts w:ascii="Calibri" w:hAnsi="Calibri" w:hint="eastAsia"/>
                <w:sz w:val="24"/>
              </w:rPr>
              <w:t>设计</w:t>
            </w:r>
            <w:r w:rsidRPr="00D842CF">
              <w:rPr>
                <w:rFonts w:ascii="Calibri" w:hAnsi="Calibri" w:hint="eastAsia"/>
                <w:sz w:val="24"/>
              </w:rPr>
              <w:t>开发进入快速发展阶段</w:t>
            </w:r>
          </w:p>
        </w:tc>
        <w:tc>
          <w:tcPr>
            <w:tcW w:w="2545" w:type="dxa"/>
          </w:tcPr>
          <w:p w14:paraId="75AAD693" w14:textId="77777777" w:rsidR="0099729F" w:rsidRPr="00D842CF" w:rsidRDefault="0099729F" w:rsidP="0001704C">
            <w:pPr>
              <w:spacing w:line="360" w:lineRule="auto"/>
              <w:rPr>
                <w:rFonts w:ascii="Calibri" w:hAnsi="Calibri"/>
                <w:sz w:val="24"/>
              </w:rPr>
            </w:pPr>
            <w:r w:rsidRPr="00D842CF">
              <w:rPr>
                <w:rFonts w:ascii="Calibri" w:hAnsi="Calibri" w:hint="eastAsia"/>
                <w:sz w:val="24"/>
              </w:rPr>
              <w:t>广告宣传、人员推广为主</w:t>
            </w:r>
          </w:p>
        </w:tc>
      </w:tr>
      <w:tr w:rsidR="0099729F" w:rsidRPr="0099729F" w14:paraId="31BA3D85" w14:textId="77777777">
        <w:trPr>
          <w:trHeight w:val="760"/>
        </w:trPr>
        <w:tc>
          <w:tcPr>
            <w:tcW w:w="1260" w:type="dxa"/>
          </w:tcPr>
          <w:p w14:paraId="5327E9BF" w14:textId="77777777" w:rsidR="0099729F" w:rsidRPr="00D842CF" w:rsidRDefault="0099729F" w:rsidP="0001704C">
            <w:pPr>
              <w:spacing w:line="360" w:lineRule="auto"/>
              <w:rPr>
                <w:rFonts w:ascii="Calibri" w:hAnsi="Calibri"/>
                <w:sz w:val="24"/>
              </w:rPr>
            </w:pPr>
            <w:r w:rsidRPr="00D842CF">
              <w:rPr>
                <w:rFonts w:ascii="Calibri" w:hAnsi="Calibri" w:hint="eastAsia"/>
                <w:sz w:val="24"/>
              </w:rPr>
              <w:t>长期（成熟期）</w:t>
            </w:r>
          </w:p>
        </w:tc>
        <w:tc>
          <w:tcPr>
            <w:tcW w:w="2340" w:type="dxa"/>
          </w:tcPr>
          <w:p w14:paraId="3D3F2E09" w14:textId="77777777" w:rsidR="0099729F" w:rsidRPr="00D842CF" w:rsidRDefault="0099729F" w:rsidP="0001704C">
            <w:pPr>
              <w:spacing w:line="360" w:lineRule="auto"/>
              <w:rPr>
                <w:rFonts w:ascii="Calibri" w:hAnsi="Calibri"/>
                <w:sz w:val="24"/>
              </w:rPr>
            </w:pPr>
            <w:r w:rsidRPr="00D842CF">
              <w:rPr>
                <w:rFonts w:ascii="Calibri" w:hAnsi="Calibri" w:hint="eastAsia"/>
                <w:sz w:val="24"/>
              </w:rPr>
              <w:t>涉足全国的覆盖性品牌战略</w:t>
            </w:r>
          </w:p>
        </w:tc>
        <w:tc>
          <w:tcPr>
            <w:tcW w:w="2520" w:type="dxa"/>
          </w:tcPr>
          <w:p w14:paraId="3BD5ED74" w14:textId="77777777" w:rsidR="0099729F" w:rsidRPr="00D842CF" w:rsidRDefault="0099729F" w:rsidP="0001704C">
            <w:pPr>
              <w:spacing w:line="360" w:lineRule="auto"/>
              <w:rPr>
                <w:rFonts w:ascii="Calibri" w:hAnsi="Calibri"/>
                <w:sz w:val="24"/>
              </w:rPr>
            </w:pPr>
            <w:r w:rsidRPr="00D842CF">
              <w:rPr>
                <w:rFonts w:ascii="Calibri" w:hAnsi="Calibri" w:hint="eastAsia"/>
                <w:sz w:val="24"/>
              </w:rPr>
              <w:t>建立全国品牌，不断完善销售和设计</w:t>
            </w:r>
          </w:p>
        </w:tc>
        <w:tc>
          <w:tcPr>
            <w:tcW w:w="2545" w:type="dxa"/>
          </w:tcPr>
          <w:p w14:paraId="19036158" w14:textId="77777777" w:rsidR="0099729F" w:rsidRPr="00D842CF" w:rsidRDefault="0099729F" w:rsidP="0001704C">
            <w:pPr>
              <w:spacing w:line="360" w:lineRule="auto"/>
              <w:rPr>
                <w:rFonts w:ascii="Calibri" w:hAnsi="Calibri"/>
                <w:sz w:val="24"/>
              </w:rPr>
            </w:pPr>
            <w:r w:rsidRPr="00D842CF">
              <w:rPr>
                <w:rFonts w:ascii="Calibri" w:hAnsi="Calibri" w:hint="eastAsia"/>
                <w:sz w:val="24"/>
              </w:rPr>
              <w:t>调整目标市场边界和经营服务范围，合并中小型的同行业企业</w:t>
            </w:r>
          </w:p>
        </w:tc>
      </w:tr>
    </w:tbl>
    <w:p w14:paraId="50D6D4E8" w14:textId="77777777" w:rsidR="0099729F" w:rsidRPr="00D842CF" w:rsidRDefault="0099729F" w:rsidP="0001704C">
      <w:pPr>
        <w:spacing w:line="360" w:lineRule="auto"/>
        <w:rPr>
          <w:rFonts w:ascii="Calibri" w:hAnsi="Calibri"/>
          <w:sz w:val="24"/>
        </w:rPr>
      </w:pPr>
      <w:r w:rsidRPr="00D842CF">
        <w:rPr>
          <w:rFonts w:ascii="Calibri" w:hAnsi="Calibri" w:hint="eastAsia"/>
          <w:sz w:val="24"/>
        </w:rPr>
        <w:t>各期销售策略详细说明</w:t>
      </w:r>
      <w:r w:rsidR="00D842CF">
        <w:rPr>
          <w:rFonts w:ascii="Calibri" w:hAnsi="Calibri" w:hint="eastAsia"/>
          <w:sz w:val="24"/>
        </w:rPr>
        <w:t>：</w:t>
      </w:r>
    </w:p>
    <w:p w14:paraId="5CB2ADF5" w14:textId="77777777" w:rsidR="0099729F" w:rsidRPr="00D842CF" w:rsidRDefault="0099729F" w:rsidP="0001704C">
      <w:pPr>
        <w:spacing w:line="360" w:lineRule="auto"/>
        <w:rPr>
          <w:rFonts w:ascii="Calibri" w:hAnsi="Calibri"/>
          <w:sz w:val="24"/>
        </w:rPr>
      </w:pPr>
      <w:r w:rsidRPr="00D842CF">
        <w:rPr>
          <w:rFonts w:ascii="Calibri" w:hAnsi="Calibri" w:hint="eastAsia"/>
          <w:sz w:val="24"/>
        </w:rPr>
        <w:t>省内扩展为资金和经验积累期。在此阶段，我们会在最短的时间调查和走访省内的各个有可能成为客户的企业，同时调查相同企业的</w:t>
      </w:r>
      <w:proofErr w:type="gramStart"/>
      <w:r w:rsidRPr="00D842CF">
        <w:rPr>
          <w:rFonts w:ascii="Calibri" w:hAnsi="Calibri" w:hint="eastAsia"/>
          <w:sz w:val="24"/>
        </w:rPr>
        <w:t>的</w:t>
      </w:r>
      <w:proofErr w:type="gramEnd"/>
      <w:r w:rsidRPr="00D842CF">
        <w:rPr>
          <w:rFonts w:ascii="Calibri" w:hAnsi="Calibri" w:hint="eastAsia"/>
          <w:sz w:val="24"/>
        </w:rPr>
        <w:t>相似产品的市场覆盖范围。为下一阶段的扩张积累经验、初始资金，并根据第一阶段的经营建立统一规范的经营范式。</w:t>
      </w:r>
    </w:p>
    <w:p w14:paraId="4DC87C80" w14:textId="77777777" w:rsidR="0099729F" w:rsidRPr="00D842CF" w:rsidRDefault="0099729F" w:rsidP="0001704C">
      <w:pPr>
        <w:spacing w:line="360" w:lineRule="auto"/>
        <w:rPr>
          <w:rFonts w:ascii="Calibri" w:hAnsi="Calibri"/>
          <w:sz w:val="24"/>
        </w:rPr>
      </w:pPr>
      <w:r w:rsidRPr="00D842CF">
        <w:rPr>
          <w:rFonts w:ascii="Calibri" w:hAnsi="Calibri" w:hint="eastAsia"/>
          <w:sz w:val="24"/>
        </w:rPr>
        <w:t>全国扩张将公司寻找全国范围内的服务对象，争取</w:t>
      </w:r>
      <w:r w:rsidRPr="00D842CF">
        <w:rPr>
          <w:rFonts w:ascii="Calibri" w:hAnsi="Calibri" w:hint="eastAsia"/>
          <w:sz w:val="24"/>
        </w:rPr>
        <w:t>5</w:t>
      </w:r>
      <w:r w:rsidRPr="00D842CF">
        <w:rPr>
          <w:rFonts w:ascii="Calibri" w:hAnsi="Calibri" w:hint="eastAsia"/>
          <w:sz w:val="24"/>
        </w:rPr>
        <w:t>年和国内有需求的地方单位企业建立初期的联系网。</w:t>
      </w:r>
    </w:p>
    <w:p w14:paraId="1F5D14F1" w14:textId="77777777" w:rsidR="0099729F" w:rsidRPr="00D842CF" w:rsidRDefault="0099729F" w:rsidP="0001704C">
      <w:pPr>
        <w:spacing w:line="360" w:lineRule="auto"/>
        <w:rPr>
          <w:rFonts w:ascii="Calibri" w:hAnsi="Calibri"/>
          <w:sz w:val="24"/>
        </w:rPr>
      </w:pPr>
      <w:r w:rsidRPr="00D842CF">
        <w:rPr>
          <w:rFonts w:ascii="Calibri" w:hAnsi="Calibri" w:hint="eastAsia"/>
          <w:sz w:val="24"/>
        </w:rPr>
        <w:t>品牌成熟期利用网络强大的信息集合功能，在全国范围内的联系网中继续扩大业务范围。从东部沿海发达地区西部缺水地区发展。</w:t>
      </w:r>
    </w:p>
    <w:p w14:paraId="50F91E3E" w14:textId="77777777" w:rsidR="0099729F" w:rsidRPr="00182DE2" w:rsidRDefault="004859BB" w:rsidP="00182DE2">
      <w:pPr>
        <w:rPr>
          <w:b/>
          <w:bCs/>
          <w:sz w:val="40"/>
          <w:szCs w:val="48"/>
        </w:rPr>
      </w:pPr>
      <w:r w:rsidRPr="00182DE2">
        <w:rPr>
          <w:rFonts w:hint="eastAsia"/>
          <w:b/>
          <w:bCs/>
          <w:sz w:val="40"/>
          <w:szCs w:val="48"/>
        </w:rPr>
        <w:t>8.4</w:t>
      </w:r>
      <w:r w:rsidR="0099729F" w:rsidRPr="00182DE2">
        <w:rPr>
          <w:rFonts w:hint="eastAsia"/>
          <w:b/>
          <w:bCs/>
          <w:sz w:val="40"/>
          <w:szCs w:val="48"/>
        </w:rPr>
        <w:t>广告策略</w:t>
      </w:r>
    </w:p>
    <w:p w14:paraId="000A0F50" w14:textId="77777777" w:rsidR="0099729F" w:rsidRPr="0099729F" w:rsidRDefault="0099729F" w:rsidP="0001704C">
      <w:pPr>
        <w:spacing w:before="100" w:beforeAutospacing="1" w:after="100" w:afterAutospacing="1" w:line="360" w:lineRule="auto"/>
        <w:rPr>
          <w:rFonts w:ascii="Calibri" w:hAnsi="Calibri"/>
          <w:szCs w:val="21"/>
        </w:rPr>
      </w:pPr>
      <w:r w:rsidRPr="009A7704">
        <w:rPr>
          <w:rFonts w:ascii="Calibri" w:hAnsi="Calibri" w:hint="eastAsia"/>
          <w:sz w:val="24"/>
        </w:rPr>
        <w:t>我们公司将通过广告、人员推广、促销等手段进行整合沟通</w:t>
      </w:r>
      <w:r w:rsidRPr="009A7704">
        <w:rPr>
          <w:rFonts w:ascii="Calibri" w:hAnsi="Calibri" w:hint="eastAsia"/>
          <w:sz w:val="24"/>
        </w:rPr>
        <w:t>,</w:t>
      </w:r>
      <w:r w:rsidRPr="009A7704">
        <w:rPr>
          <w:rFonts w:ascii="Calibri" w:hAnsi="Calibri" w:hint="eastAsia"/>
          <w:sz w:val="24"/>
        </w:rPr>
        <w:t>各营销组合要素之间</w:t>
      </w:r>
      <w:r w:rsidRPr="009A7704">
        <w:rPr>
          <w:rFonts w:ascii="Calibri" w:hAnsi="Calibri" w:hint="eastAsia"/>
          <w:sz w:val="24"/>
        </w:rPr>
        <w:lastRenderedPageBreak/>
        <w:t>相互配合，协调一致，从不同方面、不同途径、不同渠道、不同环节进行清晰、意志、持续、强有力的定位沟通，从而影响消费者的态度和认知。</w:t>
      </w:r>
      <w:r w:rsidRPr="0099729F">
        <w:rPr>
          <w:rFonts w:ascii="Calibri" w:hAnsi="Calibri" w:hint="eastAsia"/>
          <w:szCs w:val="21"/>
        </w:rPr>
        <w:t xml:space="preserve">　　</w:t>
      </w:r>
    </w:p>
    <w:p w14:paraId="1CFA1AED" w14:textId="77777777" w:rsidR="0099729F" w:rsidRPr="008D5AE5" w:rsidRDefault="0099729F" w:rsidP="008D5AE5">
      <w:pPr>
        <w:rPr>
          <w:b/>
          <w:bCs/>
          <w:sz w:val="28"/>
          <w:szCs w:val="36"/>
        </w:rPr>
      </w:pPr>
      <w:r w:rsidRPr="008D5AE5">
        <w:rPr>
          <w:rFonts w:hint="eastAsia"/>
          <w:b/>
          <w:bCs/>
          <w:sz w:val="28"/>
          <w:szCs w:val="36"/>
        </w:rPr>
        <w:t>广告媒体的选择</w:t>
      </w:r>
    </w:p>
    <w:p w14:paraId="41E7A5AE" w14:textId="77777777" w:rsidR="0099729F" w:rsidRPr="009A7704" w:rsidRDefault="0099729F" w:rsidP="0001704C">
      <w:pPr>
        <w:spacing w:before="100" w:beforeAutospacing="1" w:after="100" w:afterAutospacing="1" w:line="360" w:lineRule="auto"/>
        <w:rPr>
          <w:rFonts w:ascii="Calibri" w:hAnsi="Calibri"/>
          <w:sz w:val="24"/>
        </w:rPr>
      </w:pPr>
      <w:r w:rsidRPr="009A7704">
        <w:rPr>
          <w:rFonts w:ascii="Calibri" w:hAnsi="Calibri" w:hint="eastAsia"/>
          <w:sz w:val="24"/>
        </w:rPr>
        <w:t>在最初的宣传中，主要是面向一些平面媒体和载体，在推广城市的高校聚集区张贴或者宣传，具体渠道如下：</w:t>
      </w:r>
    </w:p>
    <w:p w14:paraId="6ECBD26F" w14:textId="77777777" w:rsidR="0099729F" w:rsidRPr="009A7704" w:rsidRDefault="0099729F" w:rsidP="0001704C">
      <w:pPr>
        <w:spacing w:before="100" w:beforeAutospacing="1" w:after="100" w:afterAutospacing="1" w:line="360" w:lineRule="auto"/>
        <w:rPr>
          <w:rFonts w:ascii="Calibri" w:hAnsi="Calibri"/>
          <w:sz w:val="24"/>
        </w:rPr>
      </w:pPr>
      <w:r w:rsidRPr="009A7704">
        <w:rPr>
          <w:rFonts w:ascii="Calibri" w:hAnsi="Calibri" w:hint="eastAsia"/>
          <w:sz w:val="24"/>
        </w:rPr>
        <w:t>1</w:t>
      </w:r>
      <w:r w:rsidRPr="009A7704">
        <w:rPr>
          <w:rFonts w:ascii="Calibri" w:hAnsi="Calibri" w:hint="eastAsia"/>
          <w:sz w:val="24"/>
        </w:rPr>
        <w:t>）</w:t>
      </w:r>
      <w:r w:rsidRPr="009A7704">
        <w:rPr>
          <w:rFonts w:ascii="Calibri" w:hAnsi="Calibri" w:hint="eastAsia"/>
          <w:sz w:val="24"/>
        </w:rPr>
        <w:t xml:space="preserve"> </w:t>
      </w:r>
      <w:r w:rsidRPr="009A7704">
        <w:rPr>
          <w:rFonts w:ascii="Calibri" w:hAnsi="Calibri" w:hint="eastAsia"/>
          <w:sz w:val="24"/>
        </w:rPr>
        <w:t>发布会　在公司注册开业前，邀请相关媒体，举办新闻发布会，主要介绍公司定位和提供服务的范围，以实现宣传和确立品牌的双重作用。</w:t>
      </w:r>
    </w:p>
    <w:p w14:paraId="1C54DE71" w14:textId="77777777" w:rsidR="0099729F" w:rsidRPr="009A7704" w:rsidRDefault="0099729F" w:rsidP="0001704C">
      <w:pPr>
        <w:spacing w:before="100" w:beforeAutospacing="1" w:after="100" w:afterAutospacing="1" w:line="360" w:lineRule="auto"/>
        <w:rPr>
          <w:rFonts w:ascii="Calibri" w:hAnsi="Calibri"/>
          <w:sz w:val="24"/>
        </w:rPr>
      </w:pPr>
      <w:r w:rsidRPr="009A7704">
        <w:rPr>
          <w:rFonts w:ascii="Calibri" w:hAnsi="Calibri" w:hint="eastAsia"/>
          <w:sz w:val="24"/>
        </w:rPr>
        <w:t>2</w:t>
      </w:r>
      <w:r w:rsidRPr="009A7704">
        <w:rPr>
          <w:rFonts w:ascii="Calibri" w:hAnsi="Calibri" w:hint="eastAsia"/>
          <w:sz w:val="24"/>
        </w:rPr>
        <w:t>）</w:t>
      </w:r>
      <w:r w:rsidRPr="009A7704">
        <w:rPr>
          <w:rFonts w:ascii="Calibri" w:hAnsi="Calibri" w:hint="eastAsia"/>
          <w:sz w:val="24"/>
        </w:rPr>
        <w:t xml:space="preserve"> </w:t>
      </w:r>
      <w:r w:rsidR="009A7704">
        <w:rPr>
          <w:rFonts w:ascii="Calibri" w:hAnsi="Calibri" w:hint="eastAsia"/>
          <w:sz w:val="24"/>
        </w:rPr>
        <w:t>报纸　选择二到三家最主要的、发行量最大的、</w:t>
      </w:r>
      <w:r w:rsidRPr="009A7704">
        <w:rPr>
          <w:rFonts w:ascii="Calibri" w:hAnsi="Calibri" w:hint="eastAsia"/>
          <w:sz w:val="24"/>
        </w:rPr>
        <w:t>覆盖</w:t>
      </w:r>
      <w:r w:rsidR="009A7704">
        <w:rPr>
          <w:rFonts w:ascii="Calibri" w:hAnsi="Calibri" w:hint="eastAsia"/>
          <w:sz w:val="24"/>
        </w:rPr>
        <w:t>面大的</w:t>
      </w:r>
      <w:r w:rsidRPr="009A7704">
        <w:rPr>
          <w:rFonts w:ascii="Calibri" w:hAnsi="Calibri" w:hint="eastAsia"/>
          <w:sz w:val="24"/>
        </w:rPr>
        <w:t>报纸，刊登吸引眼球的广告。</w:t>
      </w:r>
    </w:p>
    <w:p w14:paraId="7EE66119" w14:textId="599D51C3" w:rsidR="0099729F" w:rsidRPr="009A7704" w:rsidRDefault="0099729F" w:rsidP="0001704C">
      <w:pPr>
        <w:spacing w:before="100" w:beforeAutospacing="1" w:after="100" w:afterAutospacing="1" w:line="360" w:lineRule="auto"/>
        <w:rPr>
          <w:rFonts w:ascii="Calibri" w:hAnsi="Calibri"/>
          <w:sz w:val="24"/>
        </w:rPr>
      </w:pPr>
      <w:r w:rsidRPr="009A7704">
        <w:rPr>
          <w:rFonts w:ascii="Calibri" w:hAnsi="Calibri" w:hint="eastAsia"/>
          <w:sz w:val="24"/>
        </w:rPr>
        <w:t>3</w:t>
      </w:r>
      <w:r w:rsidRPr="009A7704">
        <w:rPr>
          <w:rFonts w:ascii="Calibri" w:hAnsi="Calibri" w:hint="eastAsia"/>
          <w:sz w:val="24"/>
        </w:rPr>
        <w:t>）</w:t>
      </w:r>
      <w:r w:rsidRPr="009A7704">
        <w:rPr>
          <w:rFonts w:ascii="Calibri" w:hAnsi="Calibri" w:hint="eastAsia"/>
          <w:sz w:val="24"/>
        </w:rPr>
        <w:t xml:space="preserve"> </w:t>
      </w:r>
      <w:r w:rsidRPr="009A7704">
        <w:rPr>
          <w:rFonts w:ascii="Calibri" w:hAnsi="Calibri" w:hint="eastAsia"/>
          <w:sz w:val="24"/>
        </w:rPr>
        <w:t xml:space="preserve">网络　</w:t>
      </w:r>
      <w:r w:rsidR="009A7704">
        <w:rPr>
          <w:rFonts w:ascii="Calibri" w:hAnsi="Calibri" w:hint="eastAsia"/>
          <w:sz w:val="24"/>
        </w:rPr>
        <w:t>建立自己的网站</w:t>
      </w:r>
      <w:r w:rsidRPr="009A7704">
        <w:rPr>
          <w:rFonts w:ascii="Calibri" w:hAnsi="Calibri" w:hint="eastAsia"/>
          <w:sz w:val="24"/>
        </w:rPr>
        <w:t>，</w:t>
      </w:r>
      <w:r w:rsidR="009A7704">
        <w:rPr>
          <w:rFonts w:ascii="Calibri" w:hAnsi="Calibri" w:hint="eastAsia"/>
          <w:sz w:val="24"/>
        </w:rPr>
        <w:t>同时在点击量高的，</w:t>
      </w:r>
      <w:r w:rsidRPr="009A7704">
        <w:rPr>
          <w:rFonts w:ascii="Calibri" w:hAnsi="Calibri" w:hint="eastAsia"/>
          <w:sz w:val="24"/>
        </w:rPr>
        <w:t>如新浪、迅雷、校内网，添加“</w:t>
      </w:r>
      <w:r w:rsidR="004F63D9" w:rsidRPr="004F63D9">
        <w:rPr>
          <w:rFonts w:ascii="Calibri" w:hAnsi="Calibri" w:hint="eastAsia"/>
          <w:sz w:val="24"/>
          <w:vertAlign w:val="superscript"/>
        </w:rPr>
        <w:t>Water3</w:t>
      </w:r>
      <w:r w:rsidR="009A7704">
        <w:rPr>
          <w:rFonts w:ascii="Calibri" w:hAnsi="Calibri" w:hint="eastAsia"/>
          <w:sz w:val="24"/>
        </w:rPr>
        <w:t>”的移动广告、弹出式广告</w:t>
      </w:r>
      <w:r w:rsidRPr="009A7704">
        <w:rPr>
          <w:rFonts w:ascii="Calibri" w:hAnsi="Calibri" w:hint="eastAsia"/>
          <w:sz w:val="24"/>
        </w:rPr>
        <w:t>。</w:t>
      </w:r>
    </w:p>
    <w:p w14:paraId="67280A4B" w14:textId="77777777" w:rsidR="0099729F" w:rsidRPr="009A7704" w:rsidRDefault="0099729F" w:rsidP="0001704C">
      <w:pPr>
        <w:spacing w:before="100" w:beforeAutospacing="1" w:after="100" w:afterAutospacing="1" w:line="360" w:lineRule="auto"/>
        <w:rPr>
          <w:rFonts w:ascii="Calibri" w:hAnsi="Calibri"/>
          <w:sz w:val="24"/>
        </w:rPr>
      </w:pPr>
      <w:r w:rsidRPr="009A7704">
        <w:rPr>
          <w:rFonts w:ascii="Calibri" w:hAnsi="Calibri" w:hint="eastAsia"/>
          <w:sz w:val="24"/>
        </w:rPr>
        <w:t>4</w:t>
      </w:r>
      <w:r w:rsidRPr="009A7704">
        <w:rPr>
          <w:rFonts w:ascii="Calibri" w:hAnsi="Calibri" w:hint="eastAsia"/>
          <w:sz w:val="24"/>
        </w:rPr>
        <w:t>）邮寄简介</w:t>
      </w:r>
      <w:r w:rsidRPr="009A7704">
        <w:rPr>
          <w:rFonts w:ascii="Calibri" w:hAnsi="Calibri" w:hint="eastAsia"/>
          <w:sz w:val="24"/>
        </w:rPr>
        <w:t xml:space="preserve"> </w:t>
      </w:r>
      <w:r w:rsidRPr="009A7704">
        <w:rPr>
          <w:rFonts w:ascii="Calibri" w:hAnsi="Calibri" w:hint="eastAsia"/>
          <w:sz w:val="24"/>
        </w:rPr>
        <w:t>向已知企业邮寄我公司的主营企业，发展我们的潜力用户，积极介绍我们的优化设计和先进设计，用最好的产品和最优化的价格打动潜在消费群。</w:t>
      </w:r>
    </w:p>
    <w:p w14:paraId="061FD629" w14:textId="77777777" w:rsidR="0099729F" w:rsidRPr="009A7704" w:rsidRDefault="0099729F" w:rsidP="0001704C">
      <w:pPr>
        <w:spacing w:before="100" w:beforeAutospacing="1" w:after="100" w:afterAutospacing="1" w:line="360" w:lineRule="auto"/>
        <w:rPr>
          <w:rFonts w:ascii="Calibri" w:hAnsi="Calibri"/>
          <w:sz w:val="24"/>
        </w:rPr>
      </w:pPr>
      <w:r w:rsidRPr="009A7704">
        <w:rPr>
          <w:rFonts w:ascii="Calibri" w:hAnsi="Calibri" w:hint="eastAsia"/>
          <w:sz w:val="24"/>
        </w:rPr>
        <w:t>5</w:t>
      </w:r>
      <w:r w:rsidRPr="009A7704">
        <w:rPr>
          <w:rFonts w:ascii="Calibri" w:hAnsi="Calibri" w:hint="eastAsia"/>
          <w:sz w:val="24"/>
        </w:rPr>
        <w:t>）上门推销</w:t>
      </w:r>
      <w:r w:rsidRPr="009A7704">
        <w:rPr>
          <w:rFonts w:ascii="Calibri" w:hAnsi="Calibri" w:hint="eastAsia"/>
          <w:sz w:val="24"/>
        </w:rPr>
        <w:t xml:space="preserve"> </w:t>
      </w:r>
      <w:r w:rsidRPr="009A7704">
        <w:rPr>
          <w:rFonts w:ascii="Calibri" w:hAnsi="Calibri" w:hint="eastAsia"/>
          <w:sz w:val="24"/>
        </w:rPr>
        <w:t>这样最直接的方式是我公司的主要方式手段，这样的方式可以觉得可信有力，大大增加我们激发市场的能力。</w:t>
      </w:r>
    </w:p>
    <w:p w14:paraId="0E67A07D" w14:textId="77777777" w:rsidR="0099729F" w:rsidRPr="00182DE2" w:rsidRDefault="004859BB" w:rsidP="00182DE2">
      <w:pPr>
        <w:rPr>
          <w:b/>
          <w:bCs/>
          <w:sz w:val="40"/>
          <w:szCs w:val="48"/>
        </w:rPr>
      </w:pPr>
      <w:bookmarkStart w:id="59" w:name="_Toc119685874"/>
      <w:bookmarkStart w:id="60" w:name="_Toc119687046"/>
      <w:r w:rsidRPr="00182DE2">
        <w:rPr>
          <w:rFonts w:hint="eastAsia"/>
          <w:b/>
          <w:bCs/>
          <w:sz w:val="40"/>
          <w:szCs w:val="48"/>
        </w:rPr>
        <w:t>8.5</w:t>
      </w:r>
      <w:r w:rsidR="0099729F" w:rsidRPr="00182DE2">
        <w:rPr>
          <w:rFonts w:hint="eastAsia"/>
          <w:b/>
          <w:bCs/>
          <w:sz w:val="40"/>
          <w:szCs w:val="48"/>
        </w:rPr>
        <w:t>营业推广</w:t>
      </w:r>
      <w:bookmarkEnd w:id="59"/>
      <w:bookmarkEnd w:id="60"/>
    </w:p>
    <w:p w14:paraId="6CFBBD90" w14:textId="77777777" w:rsidR="00BC1708" w:rsidRPr="008D5AE5" w:rsidRDefault="0099729F" w:rsidP="008D5AE5">
      <w:pPr>
        <w:rPr>
          <w:b/>
          <w:bCs/>
          <w:sz w:val="28"/>
          <w:szCs w:val="36"/>
        </w:rPr>
      </w:pPr>
      <w:r w:rsidRPr="008D5AE5">
        <w:rPr>
          <w:rFonts w:hint="eastAsia"/>
          <w:b/>
          <w:bCs/>
          <w:sz w:val="28"/>
          <w:szCs w:val="36"/>
        </w:rPr>
        <w:t>1</w:t>
      </w:r>
      <w:r w:rsidRPr="008D5AE5">
        <w:rPr>
          <w:rFonts w:hint="eastAsia"/>
          <w:b/>
          <w:bCs/>
          <w:sz w:val="28"/>
          <w:szCs w:val="36"/>
        </w:rPr>
        <w:t>、短期的营业推广</w:t>
      </w:r>
      <w:r w:rsidR="009A7704" w:rsidRPr="008D5AE5">
        <w:rPr>
          <w:rFonts w:hint="eastAsia"/>
          <w:b/>
          <w:bCs/>
          <w:sz w:val="28"/>
          <w:szCs w:val="36"/>
        </w:rPr>
        <w:t xml:space="preserve">  </w:t>
      </w:r>
    </w:p>
    <w:p w14:paraId="38849ABA" w14:textId="19F52792" w:rsidR="0099729F" w:rsidRPr="009A7704" w:rsidRDefault="0099729F" w:rsidP="0001704C">
      <w:pPr>
        <w:spacing w:before="100" w:beforeAutospacing="1" w:after="100" w:afterAutospacing="1" w:line="360" w:lineRule="auto"/>
        <w:rPr>
          <w:rFonts w:ascii="Calibri" w:hAnsi="Calibri"/>
          <w:sz w:val="24"/>
        </w:rPr>
      </w:pPr>
      <w:r w:rsidRPr="009A7704">
        <w:rPr>
          <w:rFonts w:ascii="Calibri" w:hAnsi="Calibri" w:hint="eastAsia"/>
          <w:sz w:val="24"/>
        </w:rPr>
        <w:t>考虑到初期资金</w:t>
      </w:r>
      <w:r w:rsidR="009A7704">
        <w:rPr>
          <w:rFonts w:ascii="Calibri" w:hAnsi="Calibri" w:hint="eastAsia"/>
          <w:sz w:val="24"/>
        </w:rPr>
        <w:t>不足，我们在前期（前</w:t>
      </w:r>
      <w:r w:rsidR="009A7704">
        <w:rPr>
          <w:rFonts w:ascii="Calibri" w:hAnsi="Calibri" w:hint="eastAsia"/>
          <w:sz w:val="24"/>
        </w:rPr>
        <w:t>1</w:t>
      </w:r>
      <w:r w:rsidRPr="009A7704">
        <w:rPr>
          <w:rFonts w:ascii="Calibri" w:hAnsi="Calibri" w:hint="eastAsia"/>
          <w:sz w:val="24"/>
        </w:rPr>
        <w:t>－</w:t>
      </w:r>
      <w:r w:rsidRPr="009A7704">
        <w:rPr>
          <w:rFonts w:ascii="Calibri" w:hAnsi="Calibri" w:hint="eastAsia"/>
          <w:sz w:val="24"/>
        </w:rPr>
        <w:t>2</w:t>
      </w:r>
      <w:r w:rsidR="009A7704">
        <w:rPr>
          <w:rFonts w:ascii="Calibri" w:hAnsi="Calibri" w:hint="eastAsia"/>
          <w:sz w:val="24"/>
        </w:rPr>
        <w:t>年）导入期内的广告</w:t>
      </w:r>
      <w:r w:rsidRPr="009A7704">
        <w:rPr>
          <w:rFonts w:ascii="Calibri" w:hAnsi="Calibri" w:hint="eastAsia"/>
          <w:sz w:val="24"/>
        </w:rPr>
        <w:t>方式将避开昂贵的电视、报纸等宣传方式，而通过更有针对性的宣传方式促销。具体安排如下：</w:t>
      </w:r>
    </w:p>
    <w:p w14:paraId="523097B4" w14:textId="77777777" w:rsidR="0099729F" w:rsidRPr="009A7704" w:rsidRDefault="0099729F" w:rsidP="0001704C">
      <w:pPr>
        <w:spacing w:before="100" w:beforeAutospacing="1" w:after="100" w:afterAutospacing="1" w:line="360" w:lineRule="auto"/>
        <w:rPr>
          <w:rFonts w:ascii="Calibri" w:hAnsi="Calibri"/>
          <w:sz w:val="24"/>
        </w:rPr>
      </w:pPr>
      <w:r w:rsidRPr="009A7704">
        <w:rPr>
          <w:rFonts w:ascii="Calibri" w:hAnsi="Calibri" w:hint="eastAsia"/>
          <w:sz w:val="24"/>
        </w:rPr>
        <w:t>1</w:t>
      </w:r>
      <w:r w:rsidRPr="009A7704">
        <w:rPr>
          <w:rFonts w:ascii="Calibri" w:hAnsi="Calibri" w:hint="eastAsia"/>
          <w:sz w:val="24"/>
        </w:rPr>
        <w:t>）低价实用</w:t>
      </w:r>
    </w:p>
    <w:p w14:paraId="2D38AED5" w14:textId="77777777" w:rsidR="0099729F" w:rsidRPr="009A7704" w:rsidRDefault="0099729F" w:rsidP="0001704C">
      <w:pPr>
        <w:spacing w:before="100" w:beforeAutospacing="1" w:after="100" w:afterAutospacing="1" w:line="360" w:lineRule="auto"/>
        <w:rPr>
          <w:rFonts w:ascii="Calibri" w:hAnsi="Calibri"/>
          <w:sz w:val="24"/>
        </w:rPr>
      </w:pPr>
      <w:r w:rsidRPr="009A7704">
        <w:rPr>
          <w:rFonts w:ascii="Calibri" w:hAnsi="Calibri" w:hint="eastAsia"/>
          <w:sz w:val="24"/>
        </w:rPr>
        <w:t>2</w:t>
      </w:r>
      <w:r w:rsidRPr="009A7704">
        <w:rPr>
          <w:rFonts w:ascii="Calibri" w:hAnsi="Calibri" w:hint="eastAsia"/>
          <w:sz w:val="24"/>
        </w:rPr>
        <w:t>）实地走访</w:t>
      </w:r>
    </w:p>
    <w:p w14:paraId="7297DE11" w14:textId="77777777" w:rsidR="0099729F" w:rsidRPr="009A7704" w:rsidRDefault="0099729F" w:rsidP="0001704C">
      <w:pPr>
        <w:spacing w:before="100" w:beforeAutospacing="1" w:after="100" w:afterAutospacing="1" w:line="360" w:lineRule="auto"/>
        <w:rPr>
          <w:rFonts w:ascii="Calibri" w:hAnsi="Calibri"/>
          <w:sz w:val="24"/>
        </w:rPr>
      </w:pPr>
      <w:r w:rsidRPr="009A7704">
        <w:rPr>
          <w:rFonts w:ascii="Calibri" w:hAnsi="Calibri" w:hint="eastAsia"/>
          <w:sz w:val="24"/>
        </w:rPr>
        <w:lastRenderedPageBreak/>
        <w:t>3</w:t>
      </w:r>
      <w:r w:rsidRPr="009A7704">
        <w:rPr>
          <w:rFonts w:ascii="Calibri" w:hAnsi="Calibri" w:hint="eastAsia"/>
          <w:sz w:val="24"/>
        </w:rPr>
        <w:t>）大型推广活动</w:t>
      </w:r>
    </w:p>
    <w:p w14:paraId="472F3753" w14:textId="77777777" w:rsidR="0099729F" w:rsidRPr="008D5AE5" w:rsidRDefault="0099729F" w:rsidP="008D5AE5">
      <w:pPr>
        <w:rPr>
          <w:b/>
          <w:bCs/>
          <w:sz w:val="28"/>
          <w:szCs w:val="36"/>
        </w:rPr>
      </w:pPr>
      <w:r w:rsidRPr="008D5AE5">
        <w:rPr>
          <w:rFonts w:hint="eastAsia"/>
          <w:b/>
          <w:bCs/>
          <w:sz w:val="28"/>
          <w:szCs w:val="36"/>
        </w:rPr>
        <w:t>2</w:t>
      </w:r>
      <w:r w:rsidRPr="008D5AE5">
        <w:rPr>
          <w:rFonts w:hint="eastAsia"/>
          <w:b/>
          <w:bCs/>
          <w:sz w:val="28"/>
          <w:szCs w:val="36"/>
        </w:rPr>
        <w:t>、长期的营业推广</w:t>
      </w:r>
    </w:p>
    <w:p w14:paraId="796A3C72" w14:textId="77777777" w:rsidR="003755CD" w:rsidRPr="0095460C" w:rsidRDefault="0099729F" w:rsidP="0001704C">
      <w:pPr>
        <w:spacing w:before="100" w:beforeAutospacing="1" w:after="100" w:afterAutospacing="1" w:line="360" w:lineRule="auto"/>
        <w:rPr>
          <w:b/>
          <w:szCs w:val="21"/>
        </w:rPr>
      </w:pPr>
      <w:r w:rsidRPr="009A7704">
        <w:rPr>
          <w:rFonts w:ascii="Calibri" w:hAnsi="Calibri" w:hint="eastAsia"/>
          <w:sz w:val="24"/>
        </w:rPr>
        <w:t>公司成功地站稳脚跟、有了稳定的资金支持后，我们将逐步扩大宣传的力度和范围，形成品牌，深入人心。</w:t>
      </w:r>
    </w:p>
    <w:p w14:paraId="7B9DE4AF" w14:textId="77777777" w:rsidR="003755CD" w:rsidRPr="00182DE2" w:rsidRDefault="004859BB" w:rsidP="00847C05">
      <w:pPr>
        <w:rPr>
          <w:b/>
          <w:bCs/>
          <w:sz w:val="40"/>
          <w:szCs w:val="48"/>
        </w:rPr>
      </w:pPr>
      <w:bookmarkStart w:id="61" w:name="_Toc119863908"/>
      <w:bookmarkStart w:id="62" w:name="_Toc183065048"/>
      <w:bookmarkStart w:id="63" w:name="_Toc183065135"/>
      <w:r w:rsidRPr="00182DE2">
        <w:rPr>
          <w:rFonts w:hint="eastAsia"/>
          <w:b/>
          <w:bCs/>
          <w:sz w:val="40"/>
          <w:szCs w:val="48"/>
        </w:rPr>
        <w:t>9</w:t>
      </w:r>
      <w:r w:rsidR="003755CD" w:rsidRPr="00182DE2">
        <w:rPr>
          <w:rFonts w:hint="eastAsia"/>
          <w:b/>
          <w:bCs/>
          <w:sz w:val="40"/>
          <w:szCs w:val="48"/>
        </w:rPr>
        <w:t>公司管理体系</w:t>
      </w:r>
      <w:bookmarkEnd w:id="61"/>
      <w:bookmarkEnd w:id="62"/>
      <w:bookmarkEnd w:id="63"/>
      <w:r w:rsidR="003755CD" w:rsidRPr="00182DE2">
        <w:rPr>
          <w:rFonts w:hint="eastAsia"/>
          <w:b/>
          <w:bCs/>
          <w:sz w:val="40"/>
          <w:szCs w:val="48"/>
        </w:rPr>
        <w:t xml:space="preserve"> </w:t>
      </w:r>
    </w:p>
    <w:p w14:paraId="735B16C4" w14:textId="6A8C80F9" w:rsidR="00371D28" w:rsidRDefault="009A7704" w:rsidP="0001704C">
      <w:pPr>
        <w:pStyle w:val="ad"/>
        <w:tabs>
          <w:tab w:val="left" w:pos="0"/>
        </w:tabs>
        <w:spacing w:before="100" w:beforeAutospacing="1" w:after="100" w:afterAutospacing="1"/>
        <w:ind w:firstLineChars="0" w:firstLine="0"/>
        <w:rPr>
          <w:sz w:val="24"/>
          <w:szCs w:val="24"/>
        </w:rPr>
      </w:pPr>
      <w:r>
        <w:rPr>
          <w:rFonts w:hint="eastAsia"/>
          <w:sz w:val="24"/>
          <w:szCs w:val="24"/>
        </w:rPr>
        <w:t>与</w:t>
      </w:r>
      <w:r w:rsidR="00806FAE">
        <w:rPr>
          <w:rFonts w:hint="eastAsia"/>
          <w:sz w:val="24"/>
          <w:szCs w:val="24"/>
        </w:rPr>
        <w:t>HG</w:t>
      </w:r>
      <w:r w:rsidR="00806FAE">
        <w:rPr>
          <w:rFonts w:hint="eastAsia"/>
          <w:sz w:val="24"/>
          <w:szCs w:val="24"/>
        </w:rPr>
        <w:t>大学</w:t>
      </w:r>
      <w:r>
        <w:rPr>
          <w:rFonts w:hint="eastAsia"/>
          <w:sz w:val="24"/>
          <w:szCs w:val="24"/>
        </w:rPr>
        <w:t>环境与科学研究所的</w:t>
      </w:r>
      <w:r w:rsidR="003755CD" w:rsidRPr="00E07E99">
        <w:rPr>
          <w:rFonts w:hint="eastAsia"/>
          <w:sz w:val="24"/>
          <w:szCs w:val="24"/>
        </w:rPr>
        <w:t>合作是我们建立的另一类战略伙伴关系。我们会对他们新的产品开发和设计投入研究开发基金。由于我们的参与，使他们已经研发了一段时间的专利技术得以最大限度的进军市场，通过利用他首先声明我公司拥有的技术产区不是本公司所独有而是与</w:t>
      </w:r>
      <w:r w:rsidR="00806FAE">
        <w:rPr>
          <w:rFonts w:hint="eastAsia"/>
          <w:sz w:val="24"/>
          <w:szCs w:val="24"/>
        </w:rPr>
        <w:t>HG</w:t>
      </w:r>
      <w:r w:rsidR="00806FAE">
        <w:rPr>
          <w:rFonts w:hint="eastAsia"/>
          <w:sz w:val="24"/>
          <w:szCs w:val="24"/>
        </w:rPr>
        <w:t>大学</w:t>
      </w:r>
      <w:r w:rsidR="003755CD" w:rsidRPr="00E07E99">
        <w:rPr>
          <w:rFonts w:hint="eastAsia"/>
          <w:sz w:val="24"/>
          <w:szCs w:val="24"/>
        </w:rPr>
        <w:t>以及于</w:t>
      </w:r>
      <w:r w:rsidR="00806FAE">
        <w:rPr>
          <w:rFonts w:hint="eastAsia"/>
          <w:sz w:val="24"/>
          <w:szCs w:val="24"/>
        </w:rPr>
        <w:t>×××</w:t>
      </w:r>
      <w:r w:rsidR="003755CD" w:rsidRPr="00E07E99">
        <w:rPr>
          <w:rFonts w:hint="eastAsia"/>
          <w:sz w:val="24"/>
          <w:szCs w:val="24"/>
        </w:rPr>
        <w:t>授共有，属于合作开发</w:t>
      </w:r>
      <w:r>
        <w:rPr>
          <w:rFonts w:hint="eastAsia"/>
          <w:sz w:val="24"/>
          <w:szCs w:val="24"/>
        </w:rPr>
        <w:t>。</w:t>
      </w:r>
    </w:p>
    <w:p w14:paraId="08854D86" w14:textId="77777777" w:rsidR="00DD0125" w:rsidRDefault="00DD0125" w:rsidP="0001704C">
      <w:pPr>
        <w:pStyle w:val="ad"/>
        <w:tabs>
          <w:tab w:val="left" w:pos="0"/>
        </w:tabs>
        <w:spacing w:before="100" w:beforeAutospacing="1" w:after="100" w:afterAutospacing="1"/>
        <w:ind w:firstLineChars="0" w:firstLine="0"/>
        <w:rPr>
          <w:sz w:val="24"/>
          <w:szCs w:val="24"/>
        </w:rPr>
      </w:pPr>
    </w:p>
    <w:p w14:paraId="7CFBCBF1" w14:textId="77777777" w:rsidR="00DD0125" w:rsidRPr="00E07E99" w:rsidRDefault="00DD0125" w:rsidP="0001704C">
      <w:pPr>
        <w:pStyle w:val="ad"/>
        <w:tabs>
          <w:tab w:val="left" w:pos="0"/>
        </w:tabs>
        <w:spacing w:before="100" w:beforeAutospacing="1" w:after="100" w:afterAutospacing="1"/>
        <w:ind w:firstLineChars="0" w:firstLine="0"/>
        <w:rPr>
          <w:sz w:val="24"/>
          <w:szCs w:val="24"/>
        </w:rPr>
      </w:pPr>
    </w:p>
    <w:p w14:paraId="62CBDA94" w14:textId="54B882FD" w:rsidR="003755CD" w:rsidRDefault="004859BB" w:rsidP="00182DE2">
      <w:pPr>
        <w:rPr>
          <w:b/>
          <w:bCs/>
          <w:sz w:val="40"/>
          <w:szCs w:val="48"/>
        </w:rPr>
      </w:pPr>
      <w:bookmarkStart w:id="64" w:name="_Toc119685883"/>
      <w:bookmarkStart w:id="65" w:name="_Toc119687055"/>
      <w:bookmarkStart w:id="66" w:name="_Toc119863909"/>
      <w:bookmarkStart w:id="67" w:name="_Toc183065049"/>
      <w:bookmarkStart w:id="68" w:name="_Toc183065136"/>
      <w:r w:rsidRPr="00182DE2">
        <w:rPr>
          <w:rFonts w:hint="eastAsia"/>
          <w:b/>
          <w:bCs/>
          <w:sz w:val="40"/>
          <w:szCs w:val="48"/>
        </w:rPr>
        <w:t>9.1</w:t>
      </w:r>
      <w:r w:rsidR="003755CD" w:rsidRPr="00182DE2">
        <w:rPr>
          <w:rFonts w:hint="eastAsia"/>
          <w:b/>
          <w:bCs/>
          <w:sz w:val="40"/>
          <w:szCs w:val="48"/>
        </w:rPr>
        <w:t>发展初期</w:t>
      </w:r>
      <w:bookmarkEnd w:id="64"/>
      <w:bookmarkEnd w:id="65"/>
      <w:bookmarkEnd w:id="66"/>
      <w:bookmarkEnd w:id="67"/>
      <w:bookmarkEnd w:id="68"/>
    </w:p>
    <w:p w14:paraId="4585FDE6" w14:textId="5AC57945" w:rsidR="00164248" w:rsidRPr="00182DE2" w:rsidRDefault="00164248" w:rsidP="00182DE2">
      <w:pPr>
        <w:rPr>
          <w:b/>
          <w:bCs/>
          <w:sz w:val="40"/>
          <w:szCs w:val="48"/>
        </w:rPr>
      </w:pPr>
      <w:r>
        <w:rPr>
          <w:b/>
          <w:bCs/>
          <w:noProof/>
          <w:sz w:val="40"/>
          <w:szCs w:val="48"/>
        </w:rPr>
        <w:drawing>
          <wp:inline distT="0" distB="0" distL="0" distR="0" wp14:anchorId="6EF3AC8A" wp14:editId="5C55986D">
            <wp:extent cx="3566160" cy="1356360"/>
            <wp:effectExtent l="0" t="0" r="0" b="0"/>
            <wp:docPr id="77" name="图片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3566160" cy="1356360"/>
                    </a:xfrm>
                    <a:prstGeom prst="rect">
                      <a:avLst/>
                    </a:prstGeom>
                    <a:noFill/>
                  </pic:spPr>
                </pic:pic>
              </a:graphicData>
            </a:graphic>
          </wp:inline>
        </w:drawing>
      </w:r>
    </w:p>
    <w:p w14:paraId="418D4DB0" w14:textId="2BADFF5A" w:rsidR="003755CD" w:rsidRDefault="00CE1D73" w:rsidP="0001704C">
      <w:pPr>
        <w:spacing w:before="100" w:beforeAutospacing="1" w:after="100" w:afterAutospacing="1" w:line="360" w:lineRule="auto"/>
        <w:rPr>
          <w:sz w:val="24"/>
        </w:rPr>
      </w:pPr>
      <w:r>
        <w:rPr>
          <w:rFonts w:hint="eastAsia"/>
          <w:sz w:val="24"/>
        </w:rPr>
        <w:t>图</w:t>
      </w:r>
      <w:r>
        <w:rPr>
          <w:rFonts w:hint="eastAsia"/>
          <w:sz w:val="24"/>
        </w:rPr>
        <w:t>1</w:t>
      </w:r>
      <w:r>
        <w:rPr>
          <w:sz w:val="24"/>
        </w:rPr>
        <w:t xml:space="preserve">3 </w:t>
      </w:r>
      <w:r>
        <w:rPr>
          <w:rFonts w:hint="eastAsia"/>
          <w:sz w:val="24"/>
        </w:rPr>
        <w:t>发展初期</w:t>
      </w:r>
    </w:p>
    <w:p w14:paraId="64EA1E52" w14:textId="77777777" w:rsidR="00371D28" w:rsidRDefault="00371D28" w:rsidP="0001704C">
      <w:pPr>
        <w:spacing w:before="100" w:beforeAutospacing="1" w:after="100" w:afterAutospacing="1" w:line="360" w:lineRule="auto"/>
        <w:rPr>
          <w:sz w:val="24"/>
        </w:rPr>
      </w:pPr>
    </w:p>
    <w:p w14:paraId="049A1146" w14:textId="77777777" w:rsidR="00371D28" w:rsidRPr="00E07E99" w:rsidRDefault="00371D28" w:rsidP="0001704C">
      <w:pPr>
        <w:spacing w:before="100" w:beforeAutospacing="1" w:after="100" w:afterAutospacing="1" w:line="360" w:lineRule="auto"/>
        <w:rPr>
          <w:sz w:val="24"/>
        </w:rPr>
      </w:pPr>
    </w:p>
    <w:p w14:paraId="259569F9" w14:textId="77777777" w:rsidR="00371D28" w:rsidRDefault="00371D28" w:rsidP="0001704C">
      <w:pPr>
        <w:autoSpaceDE w:val="0"/>
        <w:autoSpaceDN w:val="0"/>
        <w:adjustRightInd w:val="0"/>
        <w:spacing w:before="100" w:beforeAutospacing="1" w:after="100" w:afterAutospacing="1" w:line="360" w:lineRule="auto"/>
        <w:rPr>
          <w:rFonts w:ascii="宋体"/>
          <w:sz w:val="24"/>
          <w:lang w:val="zh-CN"/>
        </w:rPr>
      </w:pPr>
    </w:p>
    <w:p w14:paraId="700F2A21" w14:textId="77777777" w:rsidR="003755CD" w:rsidRDefault="003755CD" w:rsidP="0001704C">
      <w:pPr>
        <w:autoSpaceDE w:val="0"/>
        <w:autoSpaceDN w:val="0"/>
        <w:adjustRightInd w:val="0"/>
        <w:spacing w:before="100" w:beforeAutospacing="1" w:after="100" w:afterAutospacing="1" w:line="360" w:lineRule="auto"/>
        <w:rPr>
          <w:rFonts w:ascii="宋体"/>
          <w:sz w:val="24"/>
          <w:lang w:val="zh-CN"/>
        </w:rPr>
      </w:pPr>
      <w:r w:rsidRPr="00E07E99">
        <w:rPr>
          <w:rFonts w:ascii="宋体" w:hint="eastAsia"/>
          <w:sz w:val="24"/>
          <w:lang w:val="zh-CN"/>
        </w:rPr>
        <w:lastRenderedPageBreak/>
        <w:t xml:space="preserve">在创业初期，我们团队的成员即为各部门管理层。在企业发展中期，我们五名成员成为公司董事会股东，并且增加融资，新接纳1—2个股东。并且我团队一致认为：一个成功的企业背后，一定有许多因素，其中最重要的是人的因素，人的素质、能力及品德——从企业的领导层开始。所以， </w:t>
      </w:r>
      <w:r w:rsidR="00371D28">
        <w:rPr>
          <w:rFonts w:ascii="宋体" w:hint="eastAsia"/>
          <w:sz w:val="24"/>
          <w:lang w:val="zh-CN"/>
        </w:rPr>
        <w:t>本</w:t>
      </w:r>
      <w:r w:rsidRPr="00E07E99">
        <w:rPr>
          <w:rFonts w:ascii="宋体" w:hint="eastAsia"/>
          <w:sz w:val="24"/>
          <w:lang w:val="zh-CN"/>
        </w:rPr>
        <w:t>公司</w:t>
      </w:r>
      <w:r w:rsidR="00371D28">
        <w:rPr>
          <w:rFonts w:ascii="宋体" w:hint="eastAsia"/>
          <w:sz w:val="24"/>
          <w:lang w:val="zh-CN"/>
        </w:rPr>
        <w:t>将</w:t>
      </w:r>
      <w:r w:rsidRPr="00E07E99">
        <w:rPr>
          <w:rFonts w:ascii="宋体" w:hint="eastAsia"/>
          <w:sz w:val="24"/>
          <w:lang w:val="zh-CN"/>
        </w:rPr>
        <w:t>对于领导层的选择极为慎重。</w:t>
      </w:r>
    </w:p>
    <w:p w14:paraId="10D0286E" w14:textId="3FF377BB" w:rsidR="00371D28" w:rsidRPr="00E07E99" w:rsidRDefault="00371D28" w:rsidP="0001704C">
      <w:pPr>
        <w:spacing w:after="120" w:line="360" w:lineRule="auto"/>
        <w:rPr>
          <w:rFonts w:ascii="宋体"/>
          <w:sz w:val="24"/>
          <w:lang w:val="zh-CN"/>
        </w:rPr>
      </w:pPr>
      <w:r>
        <w:rPr>
          <w:rFonts w:hint="eastAsia"/>
          <w:sz w:val="24"/>
        </w:rPr>
        <w:t>首先，由于</w:t>
      </w:r>
      <w:r w:rsidR="00806FAE">
        <w:rPr>
          <w:rFonts w:hint="eastAsia"/>
          <w:sz w:val="24"/>
        </w:rPr>
        <w:t>李东阳</w:t>
      </w:r>
      <w:r w:rsidRPr="00535928">
        <w:rPr>
          <w:rFonts w:hint="eastAsia"/>
          <w:sz w:val="24"/>
        </w:rPr>
        <w:t>，</w:t>
      </w:r>
      <w:r w:rsidR="00806FAE">
        <w:rPr>
          <w:rFonts w:hint="eastAsia"/>
          <w:sz w:val="24"/>
        </w:rPr>
        <w:t>文小雨</w:t>
      </w:r>
      <w:r w:rsidRPr="00535928">
        <w:rPr>
          <w:rFonts w:hint="eastAsia"/>
          <w:sz w:val="24"/>
        </w:rPr>
        <w:t>从事各种污水处理和回收研究多年，有丰富的实践经验，并获得多项技术专利，同时有多年的科技成果产业化经验，我们将聘请</w:t>
      </w:r>
      <w:r w:rsidR="00806FAE">
        <w:rPr>
          <w:rFonts w:hint="eastAsia"/>
          <w:sz w:val="24"/>
        </w:rPr>
        <w:t>李东阳</w:t>
      </w:r>
      <w:r w:rsidRPr="00535928">
        <w:rPr>
          <w:rFonts w:hint="eastAsia"/>
          <w:sz w:val="24"/>
        </w:rPr>
        <w:t>出任公司董事长，</w:t>
      </w:r>
      <w:r w:rsidR="00806FAE">
        <w:rPr>
          <w:rFonts w:hint="eastAsia"/>
          <w:sz w:val="24"/>
        </w:rPr>
        <w:t>文小雨</w:t>
      </w:r>
      <w:r w:rsidRPr="00535928">
        <w:rPr>
          <w:rFonts w:hint="eastAsia"/>
          <w:sz w:val="24"/>
        </w:rPr>
        <w:t>出任技术副总经理。</w:t>
      </w:r>
    </w:p>
    <w:p w14:paraId="1CABC1EE" w14:textId="77777777" w:rsidR="003755CD" w:rsidRPr="00E07E99" w:rsidRDefault="00371D28" w:rsidP="0001704C">
      <w:pPr>
        <w:autoSpaceDE w:val="0"/>
        <w:autoSpaceDN w:val="0"/>
        <w:adjustRightInd w:val="0"/>
        <w:spacing w:before="100" w:beforeAutospacing="1" w:after="100" w:afterAutospacing="1" w:line="360" w:lineRule="auto"/>
        <w:rPr>
          <w:rFonts w:ascii="宋体"/>
          <w:sz w:val="24"/>
          <w:lang w:val="zh-CN"/>
        </w:rPr>
      </w:pPr>
      <w:r>
        <w:rPr>
          <w:rFonts w:ascii="宋体" w:hint="eastAsia"/>
          <w:sz w:val="24"/>
          <w:lang w:val="zh-CN"/>
        </w:rPr>
        <w:t>其次</w:t>
      </w:r>
      <w:r w:rsidR="003755CD" w:rsidRPr="00E07E99">
        <w:rPr>
          <w:rFonts w:ascii="宋体" w:hint="eastAsia"/>
          <w:sz w:val="24"/>
          <w:lang w:val="zh-CN"/>
        </w:rPr>
        <w:t>，总经理是经全体董事会成员面试择优录取而选举产生的职业经理人，具有丰富的企业管理实战经验，熟悉多种先进管理模式，具有很强的分析和创新能力，先后从事企业管理、注册会计师和管理咨询工作，在管理会计、公司治理等专业领域具备丰富的理论和实践经验。</w:t>
      </w:r>
    </w:p>
    <w:p w14:paraId="043B8342" w14:textId="77777777" w:rsidR="003755CD" w:rsidRPr="00E07E99" w:rsidRDefault="00371D28" w:rsidP="0001704C">
      <w:pPr>
        <w:autoSpaceDE w:val="0"/>
        <w:autoSpaceDN w:val="0"/>
        <w:adjustRightInd w:val="0"/>
        <w:spacing w:before="100" w:beforeAutospacing="1" w:after="100" w:afterAutospacing="1" w:line="360" w:lineRule="auto"/>
        <w:rPr>
          <w:rFonts w:ascii="宋体"/>
          <w:sz w:val="24"/>
          <w:lang w:val="zh-CN"/>
        </w:rPr>
      </w:pPr>
      <w:r>
        <w:rPr>
          <w:rFonts w:ascii="宋体" w:hint="eastAsia"/>
          <w:sz w:val="24"/>
          <w:lang w:val="zh-CN"/>
        </w:rPr>
        <w:t>最后</w:t>
      </w:r>
      <w:r w:rsidR="003755CD" w:rsidRPr="00E07E99">
        <w:rPr>
          <w:rFonts w:ascii="宋体" w:hint="eastAsia"/>
          <w:sz w:val="24"/>
          <w:lang w:val="zh-CN"/>
        </w:rPr>
        <w:t>，公司各职能部门的经理是</w:t>
      </w:r>
      <w:proofErr w:type="gramStart"/>
      <w:r w:rsidR="003755CD" w:rsidRPr="00E07E99">
        <w:rPr>
          <w:rFonts w:ascii="宋体" w:hint="eastAsia"/>
          <w:sz w:val="24"/>
          <w:lang w:val="zh-CN"/>
        </w:rPr>
        <w:t>经至少</w:t>
      </w:r>
      <w:proofErr w:type="gramEnd"/>
      <w:r w:rsidR="003755CD" w:rsidRPr="00E07E99">
        <w:rPr>
          <w:rFonts w:ascii="宋体" w:hint="eastAsia"/>
          <w:sz w:val="24"/>
          <w:lang w:val="zh-CN"/>
        </w:rPr>
        <w:t>两位董事会及总经理共同面试，选择各部门相关方面的专业人士，具有一定的工作经验。我们将通过一些特殊试验方式，从考察面试者不经意的细节小处考察其素质、道德水平。公司认为，不扫一屋，何以扫天下？一个能够注意到小细节、把小事情做好的人，才适合在基层做一个领导者。</w:t>
      </w:r>
    </w:p>
    <w:p w14:paraId="7A272C80" w14:textId="02A9F0E4" w:rsidR="006F666B" w:rsidRDefault="004859BB" w:rsidP="00182DE2">
      <w:pPr>
        <w:rPr>
          <w:b/>
          <w:bCs/>
          <w:sz w:val="40"/>
          <w:szCs w:val="48"/>
        </w:rPr>
      </w:pPr>
      <w:bookmarkStart w:id="69" w:name="_Toc119685884"/>
      <w:bookmarkStart w:id="70" w:name="_Toc119687056"/>
      <w:bookmarkStart w:id="71" w:name="_Toc119863910"/>
      <w:bookmarkStart w:id="72" w:name="_Toc183065050"/>
      <w:bookmarkStart w:id="73" w:name="_Toc183065137"/>
      <w:r w:rsidRPr="00182DE2">
        <w:rPr>
          <w:rFonts w:hint="eastAsia"/>
          <w:b/>
          <w:bCs/>
          <w:sz w:val="40"/>
          <w:szCs w:val="48"/>
        </w:rPr>
        <w:t>9.2</w:t>
      </w:r>
      <w:r w:rsidR="003755CD" w:rsidRPr="00182DE2">
        <w:rPr>
          <w:rFonts w:hint="eastAsia"/>
          <w:b/>
          <w:bCs/>
          <w:sz w:val="40"/>
          <w:szCs w:val="48"/>
        </w:rPr>
        <w:t>发展后期</w:t>
      </w:r>
      <w:bookmarkEnd w:id="69"/>
      <w:bookmarkEnd w:id="70"/>
      <w:bookmarkEnd w:id="71"/>
      <w:bookmarkEnd w:id="72"/>
      <w:bookmarkEnd w:id="73"/>
    </w:p>
    <w:p w14:paraId="4C8B0C81" w14:textId="608C1989" w:rsidR="00164248" w:rsidRPr="00182DE2" w:rsidRDefault="00164248" w:rsidP="00182DE2">
      <w:pPr>
        <w:rPr>
          <w:b/>
          <w:bCs/>
          <w:sz w:val="40"/>
          <w:szCs w:val="48"/>
        </w:rPr>
      </w:pPr>
      <w:r w:rsidRPr="00164248">
        <w:rPr>
          <w:rFonts w:hint="eastAsia"/>
          <w:noProof/>
        </w:rPr>
        <w:lastRenderedPageBreak/>
        <w:drawing>
          <wp:inline distT="0" distB="0" distL="0" distR="0" wp14:anchorId="201BFC73" wp14:editId="5473262B">
            <wp:extent cx="5273040" cy="2773680"/>
            <wp:effectExtent l="0" t="0" r="0" b="0"/>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5"/>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5273040" cy="2773680"/>
                    </a:xfrm>
                    <a:prstGeom prst="rect">
                      <a:avLst/>
                    </a:prstGeom>
                    <a:noFill/>
                    <a:ln>
                      <a:noFill/>
                    </a:ln>
                  </pic:spPr>
                </pic:pic>
              </a:graphicData>
            </a:graphic>
          </wp:inline>
        </w:drawing>
      </w:r>
    </w:p>
    <w:p w14:paraId="4BE32D2D" w14:textId="5C063E25" w:rsidR="003755CD" w:rsidRPr="00E07E99" w:rsidRDefault="00CE1D73" w:rsidP="0001704C">
      <w:pPr>
        <w:spacing w:before="100" w:beforeAutospacing="1" w:after="100" w:afterAutospacing="1" w:line="360" w:lineRule="auto"/>
        <w:rPr>
          <w:sz w:val="24"/>
        </w:rPr>
      </w:pPr>
      <w:r>
        <w:rPr>
          <w:rFonts w:hint="eastAsia"/>
          <w:sz w:val="24"/>
        </w:rPr>
        <w:t>图</w:t>
      </w:r>
      <w:r>
        <w:rPr>
          <w:rFonts w:hint="eastAsia"/>
          <w:sz w:val="24"/>
        </w:rPr>
        <w:t>1</w:t>
      </w:r>
      <w:r>
        <w:rPr>
          <w:sz w:val="24"/>
        </w:rPr>
        <w:t xml:space="preserve">4 </w:t>
      </w:r>
      <w:r>
        <w:rPr>
          <w:rFonts w:hint="eastAsia"/>
          <w:sz w:val="24"/>
        </w:rPr>
        <w:t>发展后期</w:t>
      </w:r>
    </w:p>
    <w:p w14:paraId="6548E8CB" w14:textId="77777777" w:rsidR="003755CD" w:rsidRPr="00E07E99" w:rsidRDefault="003755CD" w:rsidP="0001704C">
      <w:pPr>
        <w:spacing w:before="100" w:beforeAutospacing="1" w:after="100" w:afterAutospacing="1" w:line="360" w:lineRule="auto"/>
        <w:rPr>
          <w:sz w:val="24"/>
        </w:rPr>
      </w:pPr>
      <w:r w:rsidRPr="00E07E99">
        <w:rPr>
          <w:b/>
          <w:sz w:val="24"/>
        </w:rPr>
        <w:t>股东会：</w:t>
      </w:r>
      <w:r w:rsidRPr="00E07E99">
        <w:rPr>
          <w:sz w:val="24"/>
        </w:rPr>
        <w:t>履行法律赋予股东会各项职责，享有公司的最高决策权。</w:t>
      </w:r>
    </w:p>
    <w:p w14:paraId="39179E98" w14:textId="77777777" w:rsidR="003755CD" w:rsidRPr="00E07E99" w:rsidRDefault="003755CD" w:rsidP="0001704C">
      <w:pPr>
        <w:spacing w:before="100" w:beforeAutospacing="1" w:after="100" w:afterAutospacing="1" w:line="360" w:lineRule="auto"/>
        <w:rPr>
          <w:sz w:val="24"/>
        </w:rPr>
      </w:pPr>
      <w:r w:rsidRPr="00E07E99">
        <w:rPr>
          <w:b/>
          <w:sz w:val="24"/>
        </w:rPr>
        <w:t>总经理：</w:t>
      </w:r>
      <w:r w:rsidRPr="00E07E99">
        <w:rPr>
          <w:sz w:val="24"/>
        </w:rPr>
        <w:t>在股东会的领导和授权下，负责对整个</w:t>
      </w:r>
      <w:r w:rsidRPr="00E07E99">
        <w:rPr>
          <w:rFonts w:hint="eastAsia"/>
          <w:sz w:val="24"/>
        </w:rPr>
        <w:t>企业的</w:t>
      </w:r>
      <w:r w:rsidRPr="00E07E99">
        <w:rPr>
          <w:sz w:val="24"/>
        </w:rPr>
        <w:t>运营</w:t>
      </w:r>
      <w:r w:rsidRPr="00E07E99">
        <w:rPr>
          <w:rFonts w:hint="eastAsia"/>
          <w:sz w:val="24"/>
        </w:rPr>
        <w:t>做</w:t>
      </w:r>
      <w:r w:rsidRPr="00E07E99">
        <w:rPr>
          <w:sz w:val="24"/>
        </w:rPr>
        <w:t>监管，协调内部成员之间的工作，与</w:t>
      </w:r>
      <w:r w:rsidRPr="00E07E99">
        <w:rPr>
          <w:rFonts w:hint="eastAsia"/>
          <w:sz w:val="24"/>
        </w:rPr>
        <w:t>大企业</w:t>
      </w:r>
      <w:r w:rsidRPr="00E07E99">
        <w:rPr>
          <w:sz w:val="24"/>
        </w:rPr>
        <w:t>进行日常的沟通和业务往来，对外代表公司。</w:t>
      </w:r>
    </w:p>
    <w:p w14:paraId="5A2C07CE" w14:textId="77777777" w:rsidR="003755CD" w:rsidRPr="00E07E99" w:rsidRDefault="003755CD" w:rsidP="0001704C">
      <w:pPr>
        <w:spacing w:before="100" w:beforeAutospacing="1" w:after="100" w:afterAutospacing="1" w:line="360" w:lineRule="auto"/>
        <w:rPr>
          <w:sz w:val="24"/>
        </w:rPr>
      </w:pPr>
      <w:r w:rsidRPr="00E07E99">
        <w:rPr>
          <w:b/>
          <w:sz w:val="24"/>
        </w:rPr>
        <w:t>营</w:t>
      </w:r>
      <w:r w:rsidRPr="00E07E99">
        <w:rPr>
          <w:rFonts w:hint="eastAsia"/>
          <w:b/>
          <w:sz w:val="24"/>
        </w:rPr>
        <w:t>运</w:t>
      </w:r>
      <w:r w:rsidRPr="00E07E99">
        <w:rPr>
          <w:b/>
          <w:sz w:val="24"/>
        </w:rPr>
        <w:t>总监：</w:t>
      </w:r>
      <w:r w:rsidRPr="00E07E99">
        <w:rPr>
          <w:sz w:val="24"/>
        </w:rPr>
        <w:t>监督总部对其危害公司利益的行为提出更正意见，并向股东会报告，及时采取措施予以制止；对公司的具体运营方式提出意见和建议，经总经理批准后，负责实行；处理公司日常性的事务工作。</w:t>
      </w:r>
    </w:p>
    <w:p w14:paraId="66345AD3" w14:textId="77777777" w:rsidR="003755CD" w:rsidRPr="00E07E99" w:rsidRDefault="003755CD" w:rsidP="0001704C">
      <w:pPr>
        <w:spacing w:before="100" w:beforeAutospacing="1" w:after="100" w:afterAutospacing="1" w:line="360" w:lineRule="auto"/>
        <w:rPr>
          <w:sz w:val="24"/>
        </w:rPr>
      </w:pPr>
      <w:r w:rsidRPr="00E07E99">
        <w:rPr>
          <w:rFonts w:hint="eastAsia"/>
          <w:b/>
          <w:sz w:val="24"/>
        </w:rPr>
        <w:t>开发总监：</w:t>
      </w:r>
      <w:r w:rsidRPr="00E07E99">
        <w:rPr>
          <w:rFonts w:hint="eastAsia"/>
          <w:sz w:val="24"/>
        </w:rPr>
        <w:t>负责与后方科研团队的联系管理以及督促研发工作。为托管方设计专门新服务和新产品，为公司的远期发展设计方案。</w:t>
      </w:r>
      <w:r w:rsidRPr="00E07E99">
        <w:rPr>
          <w:rFonts w:hint="eastAsia"/>
          <w:sz w:val="24"/>
        </w:rPr>
        <w:t xml:space="preserve"> </w:t>
      </w:r>
    </w:p>
    <w:p w14:paraId="018D4D90" w14:textId="77777777" w:rsidR="003755CD" w:rsidRPr="00E07E99" w:rsidRDefault="003755CD" w:rsidP="0001704C">
      <w:pPr>
        <w:spacing w:before="100" w:beforeAutospacing="1" w:after="100" w:afterAutospacing="1" w:line="360" w:lineRule="auto"/>
        <w:rPr>
          <w:sz w:val="24"/>
        </w:rPr>
      </w:pPr>
      <w:r w:rsidRPr="00E07E99">
        <w:rPr>
          <w:b/>
          <w:sz w:val="24"/>
        </w:rPr>
        <w:t>财务总监：</w:t>
      </w:r>
      <w:r w:rsidRPr="00E07E99">
        <w:rPr>
          <w:sz w:val="24"/>
        </w:rPr>
        <w:t>负责公司的财务工作，保证所有财务活动的合法审批登记，维护公司的利益；负责处理公司</w:t>
      </w:r>
      <w:r w:rsidRPr="00E07E99">
        <w:rPr>
          <w:rFonts w:hint="eastAsia"/>
          <w:sz w:val="24"/>
        </w:rPr>
        <w:t>账</w:t>
      </w:r>
      <w:r w:rsidR="00371D28">
        <w:rPr>
          <w:sz w:val="24"/>
        </w:rPr>
        <w:t>务，编制报表，纳税申报；负责分析</w:t>
      </w:r>
      <w:r w:rsidR="00371D28">
        <w:rPr>
          <w:rFonts w:hint="eastAsia"/>
          <w:sz w:val="24"/>
        </w:rPr>
        <w:t>财务状</w:t>
      </w:r>
      <w:r w:rsidRPr="00E07E99">
        <w:rPr>
          <w:sz w:val="24"/>
        </w:rPr>
        <w:t>况和投资活动可行性，帮助公司融资。</w:t>
      </w:r>
    </w:p>
    <w:p w14:paraId="24E538EC" w14:textId="77777777" w:rsidR="003755CD" w:rsidRPr="00E07E99" w:rsidRDefault="003755CD" w:rsidP="0001704C">
      <w:pPr>
        <w:spacing w:before="100" w:beforeAutospacing="1" w:after="100" w:afterAutospacing="1" w:line="360" w:lineRule="auto"/>
        <w:rPr>
          <w:sz w:val="24"/>
        </w:rPr>
      </w:pPr>
      <w:r w:rsidRPr="00E07E99">
        <w:rPr>
          <w:b/>
          <w:sz w:val="24"/>
        </w:rPr>
        <w:t>质量总监：</w:t>
      </w:r>
      <w:r w:rsidRPr="00E07E99">
        <w:rPr>
          <w:sz w:val="24"/>
        </w:rPr>
        <w:t>对</w:t>
      </w:r>
      <w:r w:rsidRPr="00E07E99">
        <w:rPr>
          <w:rFonts w:hint="eastAsia"/>
          <w:sz w:val="24"/>
        </w:rPr>
        <w:t>企业的已有客户进行后期监管和售后服务，时刻听取各企业的使用反馈，即使改进技术漏洞。</w:t>
      </w:r>
    </w:p>
    <w:p w14:paraId="08C584A4" w14:textId="77777777" w:rsidR="003755CD" w:rsidRPr="00E07E99" w:rsidRDefault="003755CD" w:rsidP="0001704C">
      <w:pPr>
        <w:spacing w:before="100" w:beforeAutospacing="1" w:after="100" w:afterAutospacing="1" w:line="360" w:lineRule="auto"/>
        <w:rPr>
          <w:sz w:val="24"/>
        </w:rPr>
      </w:pPr>
      <w:r w:rsidRPr="00E07E99">
        <w:rPr>
          <w:b/>
          <w:sz w:val="24"/>
        </w:rPr>
        <w:t>市场总监：</w:t>
      </w:r>
      <w:r w:rsidRPr="00E07E99">
        <w:rPr>
          <w:sz w:val="24"/>
        </w:rPr>
        <w:t>对托管方的具体市场营销措施进行审批和监督，保障公司利益，进行</w:t>
      </w:r>
      <w:r w:rsidRPr="00E07E99">
        <w:rPr>
          <w:sz w:val="24"/>
        </w:rPr>
        <w:lastRenderedPageBreak/>
        <w:t>具体的市场营销、公司形象等方面的活动策划，经总经理批准通过后，负责实施。</w:t>
      </w:r>
    </w:p>
    <w:p w14:paraId="1C7E2A76" w14:textId="77777777" w:rsidR="003755CD" w:rsidRPr="00E07E99" w:rsidRDefault="003755CD" w:rsidP="0001704C">
      <w:pPr>
        <w:spacing w:before="100" w:beforeAutospacing="1" w:after="100" w:afterAutospacing="1" w:line="360" w:lineRule="auto"/>
        <w:rPr>
          <w:sz w:val="24"/>
        </w:rPr>
      </w:pPr>
      <w:r w:rsidRPr="00E07E99">
        <w:rPr>
          <w:rFonts w:hint="eastAsia"/>
          <w:b/>
          <w:sz w:val="24"/>
        </w:rPr>
        <w:t>研究开发部：</w:t>
      </w:r>
      <w:r w:rsidRPr="00E07E99">
        <w:rPr>
          <w:rFonts w:hint="eastAsia"/>
          <w:sz w:val="24"/>
        </w:rPr>
        <w:t>针对总部提供给已有的技术做</w:t>
      </w:r>
      <w:r w:rsidR="00371D28">
        <w:rPr>
          <w:rFonts w:hint="eastAsia"/>
          <w:sz w:val="24"/>
        </w:rPr>
        <w:t>基础研究和应用研究，并谋求改进之道。特别是新服务和新设备的开发</w:t>
      </w:r>
      <w:r w:rsidRPr="00E07E99">
        <w:rPr>
          <w:rFonts w:hint="eastAsia"/>
          <w:sz w:val="24"/>
        </w:rPr>
        <w:t>，</w:t>
      </w:r>
      <w:r w:rsidR="00371D28">
        <w:rPr>
          <w:rFonts w:hint="eastAsia"/>
          <w:sz w:val="24"/>
        </w:rPr>
        <w:t>设备</w:t>
      </w:r>
      <w:r w:rsidRPr="00E07E99">
        <w:rPr>
          <w:rFonts w:hint="eastAsia"/>
          <w:sz w:val="24"/>
        </w:rPr>
        <w:t>的充实与多元化等等，都属研究开发部的功能。因此研究开发部必须和已有客户保持密切联系，尤其是要与起着桥梁作用的督导员们保持联系，以便取得第一线的信息，作为研究、改进、开发的依据。</w:t>
      </w:r>
    </w:p>
    <w:p w14:paraId="2F2FA668" w14:textId="77777777" w:rsidR="00AA36C1" w:rsidRPr="00A174EF" w:rsidRDefault="003755CD" w:rsidP="0001704C">
      <w:pPr>
        <w:spacing w:before="100" w:beforeAutospacing="1" w:after="100" w:afterAutospacing="1" w:line="360" w:lineRule="auto"/>
        <w:rPr>
          <w:sz w:val="24"/>
        </w:rPr>
      </w:pPr>
      <w:r w:rsidRPr="00A174EF">
        <w:rPr>
          <w:rFonts w:hint="eastAsia"/>
          <w:b/>
          <w:sz w:val="24"/>
        </w:rPr>
        <w:t>广告公关部：</w:t>
      </w:r>
      <w:r w:rsidRPr="00A174EF">
        <w:rPr>
          <w:rFonts w:hint="eastAsia"/>
          <w:sz w:val="24"/>
        </w:rPr>
        <w:t>负责整个广告宣传活动。地区性的、全国性的、推广计划，与各种媒体、社团的公关活动等等都在其业务范围内</w:t>
      </w:r>
      <w:r w:rsidR="005572CE" w:rsidRPr="00A174EF">
        <w:rPr>
          <w:rFonts w:hint="eastAsia"/>
          <w:sz w:val="24"/>
        </w:rPr>
        <w:t xml:space="preserve"> </w:t>
      </w:r>
    </w:p>
    <w:p w14:paraId="520FA215" w14:textId="77777777" w:rsidR="006045D6" w:rsidRPr="00182DE2" w:rsidRDefault="006045D6" w:rsidP="00847C05">
      <w:pPr>
        <w:rPr>
          <w:b/>
          <w:bCs/>
          <w:sz w:val="40"/>
          <w:szCs w:val="48"/>
        </w:rPr>
      </w:pPr>
      <w:r w:rsidRPr="00182DE2">
        <w:rPr>
          <w:b/>
          <w:bCs/>
          <w:sz w:val="40"/>
          <w:szCs w:val="48"/>
        </w:rPr>
        <w:t>10.</w:t>
      </w:r>
      <w:r w:rsidRPr="00182DE2">
        <w:rPr>
          <w:rFonts w:hint="eastAsia"/>
          <w:b/>
          <w:bCs/>
          <w:sz w:val="40"/>
          <w:szCs w:val="48"/>
        </w:rPr>
        <w:t>公司财务</w:t>
      </w:r>
    </w:p>
    <w:p w14:paraId="3CC9EDF6" w14:textId="77777777" w:rsidR="006045D6" w:rsidRPr="00182DE2" w:rsidRDefault="006045D6" w:rsidP="00182DE2">
      <w:pPr>
        <w:rPr>
          <w:b/>
          <w:bCs/>
          <w:sz w:val="40"/>
          <w:szCs w:val="48"/>
        </w:rPr>
      </w:pPr>
      <w:r w:rsidRPr="00182DE2">
        <w:rPr>
          <w:b/>
          <w:bCs/>
          <w:sz w:val="40"/>
          <w:szCs w:val="48"/>
        </w:rPr>
        <w:t>10.1</w:t>
      </w:r>
      <w:r w:rsidRPr="00182DE2">
        <w:rPr>
          <w:rFonts w:hint="eastAsia"/>
          <w:b/>
          <w:bCs/>
          <w:sz w:val="40"/>
          <w:szCs w:val="48"/>
        </w:rPr>
        <w:t>融资</w:t>
      </w:r>
    </w:p>
    <w:p w14:paraId="29BACEEF" w14:textId="029136F3" w:rsidR="00C37697" w:rsidRDefault="00C37697" w:rsidP="0001704C">
      <w:pPr>
        <w:spacing w:line="360" w:lineRule="auto"/>
        <w:rPr>
          <w:rFonts w:ascii="宋体" w:hAnsi="宋体"/>
          <w:sz w:val="24"/>
        </w:rPr>
      </w:pPr>
      <w:r w:rsidRPr="008340CA">
        <w:rPr>
          <w:rFonts w:ascii="宋体" w:hAnsi="宋体" w:hint="eastAsia"/>
          <w:sz w:val="24"/>
        </w:rPr>
        <w:t>我们的融资方案如</w:t>
      </w:r>
      <w:r w:rsidR="007C3DAD">
        <w:rPr>
          <w:rFonts w:ascii="宋体" w:hAnsi="宋体" w:hint="eastAsia"/>
          <w:sz w:val="24"/>
        </w:rPr>
        <w:t>表1</w:t>
      </w:r>
      <w:r w:rsidR="007C3DAD">
        <w:rPr>
          <w:rFonts w:ascii="宋体" w:hAnsi="宋体"/>
          <w:sz w:val="24"/>
        </w:rPr>
        <w:t>1</w:t>
      </w:r>
      <w:r w:rsidR="007C3DAD">
        <w:rPr>
          <w:rFonts w:ascii="宋体" w:hAnsi="宋体" w:hint="eastAsia"/>
          <w:sz w:val="24"/>
        </w:rPr>
        <w:t>所示。</w:t>
      </w:r>
    </w:p>
    <w:p w14:paraId="7EA1751F" w14:textId="103921A6" w:rsidR="00C37697" w:rsidRPr="00C0674E" w:rsidRDefault="007C3DAD" w:rsidP="0001704C">
      <w:pPr>
        <w:spacing w:line="360" w:lineRule="auto"/>
      </w:pPr>
      <w:r>
        <w:rPr>
          <w:rFonts w:hint="eastAsia"/>
        </w:rPr>
        <w:t>表</w:t>
      </w:r>
      <w:r>
        <w:rPr>
          <w:rFonts w:hint="eastAsia"/>
        </w:rPr>
        <w:t>1</w:t>
      </w:r>
      <w:r>
        <w:t xml:space="preserve">1 </w:t>
      </w:r>
      <w:r>
        <w:rPr>
          <w:rFonts w:hint="eastAsia"/>
        </w:rPr>
        <w:t>融资方案</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83"/>
        <w:gridCol w:w="1439"/>
        <w:gridCol w:w="1787"/>
        <w:gridCol w:w="1439"/>
        <w:gridCol w:w="236"/>
        <w:gridCol w:w="1162"/>
      </w:tblGrid>
      <w:tr w:rsidR="00C37697" w:rsidRPr="00C0674E" w14:paraId="6485F4D7" w14:textId="77777777">
        <w:trPr>
          <w:trHeight w:val="300"/>
        </w:trPr>
        <w:tc>
          <w:tcPr>
            <w:tcW w:w="1983" w:type="dxa"/>
            <w:vMerge w:val="restart"/>
          </w:tcPr>
          <w:p w14:paraId="13171F59" w14:textId="77777777" w:rsidR="00C37697" w:rsidRPr="00C0674E" w:rsidRDefault="00C37697" w:rsidP="0001704C">
            <w:pPr>
              <w:spacing w:line="360" w:lineRule="auto"/>
              <w:rPr>
                <w:rFonts w:ascii="宋体"/>
                <w:sz w:val="24"/>
              </w:rPr>
            </w:pPr>
            <w:r w:rsidRPr="00C0674E">
              <w:rPr>
                <w:rFonts w:ascii="宋体" w:hAnsi="宋体" w:hint="eastAsia"/>
                <w:sz w:val="24"/>
              </w:rPr>
              <w:t>股本来源</w:t>
            </w:r>
          </w:p>
          <w:p w14:paraId="791A612F" w14:textId="77777777" w:rsidR="00C37697" w:rsidRPr="00C0674E" w:rsidRDefault="00C37697" w:rsidP="0001704C">
            <w:pPr>
              <w:spacing w:line="360" w:lineRule="auto"/>
              <w:rPr>
                <w:rFonts w:ascii="宋体"/>
                <w:sz w:val="24"/>
              </w:rPr>
            </w:pPr>
          </w:p>
          <w:p w14:paraId="040F4FB3" w14:textId="77777777" w:rsidR="00C37697" w:rsidRPr="00C0674E" w:rsidRDefault="00C37697" w:rsidP="0001704C">
            <w:pPr>
              <w:spacing w:line="360" w:lineRule="auto"/>
              <w:rPr>
                <w:rFonts w:ascii="宋体"/>
                <w:sz w:val="24"/>
              </w:rPr>
            </w:pPr>
            <w:r w:rsidRPr="00C0674E">
              <w:rPr>
                <w:rFonts w:ascii="宋体" w:hAnsi="宋体" w:hint="eastAsia"/>
                <w:sz w:val="24"/>
              </w:rPr>
              <w:t>股本规模</w:t>
            </w:r>
          </w:p>
        </w:tc>
        <w:tc>
          <w:tcPr>
            <w:tcW w:w="4891" w:type="dxa"/>
            <w:gridSpan w:val="3"/>
          </w:tcPr>
          <w:p w14:paraId="5A7130CF" w14:textId="77777777" w:rsidR="00C37697" w:rsidRPr="00C0674E" w:rsidRDefault="00C37697" w:rsidP="0001704C">
            <w:pPr>
              <w:spacing w:line="360" w:lineRule="auto"/>
              <w:rPr>
                <w:rFonts w:ascii="宋体"/>
                <w:sz w:val="24"/>
              </w:rPr>
            </w:pPr>
            <w:r w:rsidRPr="00C0674E">
              <w:rPr>
                <w:rFonts w:ascii="宋体" w:hAnsi="宋体" w:hint="eastAsia"/>
                <w:sz w:val="24"/>
              </w:rPr>
              <w:t>公司注册资本</w:t>
            </w:r>
          </w:p>
        </w:tc>
        <w:tc>
          <w:tcPr>
            <w:tcW w:w="1398" w:type="dxa"/>
            <w:gridSpan w:val="2"/>
          </w:tcPr>
          <w:p w14:paraId="436A6A89" w14:textId="77777777" w:rsidR="00C37697" w:rsidRPr="00C0674E" w:rsidRDefault="00C37697" w:rsidP="0001704C">
            <w:pPr>
              <w:spacing w:line="360" w:lineRule="auto"/>
              <w:rPr>
                <w:rFonts w:ascii="宋体"/>
                <w:sz w:val="24"/>
              </w:rPr>
            </w:pPr>
            <w:r w:rsidRPr="00C0674E">
              <w:rPr>
                <w:rFonts w:ascii="宋体" w:hAnsi="宋体" w:hint="eastAsia"/>
                <w:sz w:val="24"/>
              </w:rPr>
              <w:t>银行贷款</w:t>
            </w:r>
          </w:p>
        </w:tc>
      </w:tr>
      <w:tr w:rsidR="00C37697" w:rsidRPr="00C0674E" w14:paraId="1EFE9609" w14:textId="77777777">
        <w:trPr>
          <w:trHeight w:val="360"/>
        </w:trPr>
        <w:tc>
          <w:tcPr>
            <w:tcW w:w="1983" w:type="dxa"/>
            <w:vMerge/>
          </w:tcPr>
          <w:p w14:paraId="020ECB9A" w14:textId="77777777" w:rsidR="00C37697" w:rsidRPr="00C0674E" w:rsidRDefault="00C37697" w:rsidP="0001704C">
            <w:pPr>
              <w:spacing w:line="360" w:lineRule="auto"/>
              <w:rPr>
                <w:rFonts w:ascii="宋体"/>
                <w:sz w:val="24"/>
              </w:rPr>
            </w:pPr>
          </w:p>
        </w:tc>
        <w:tc>
          <w:tcPr>
            <w:tcW w:w="0" w:type="auto"/>
          </w:tcPr>
          <w:p w14:paraId="0CA59137" w14:textId="77777777" w:rsidR="00C37697" w:rsidRPr="00C0674E" w:rsidRDefault="00C37697" w:rsidP="0001704C">
            <w:pPr>
              <w:spacing w:line="360" w:lineRule="auto"/>
              <w:rPr>
                <w:rFonts w:ascii="宋体"/>
                <w:sz w:val="24"/>
              </w:rPr>
            </w:pPr>
            <w:r w:rsidRPr="00C0674E">
              <w:rPr>
                <w:rFonts w:ascii="宋体" w:hAnsi="宋体" w:hint="eastAsia"/>
                <w:sz w:val="24"/>
              </w:rPr>
              <w:t>风险投资</w:t>
            </w:r>
          </w:p>
        </w:tc>
        <w:tc>
          <w:tcPr>
            <w:tcW w:w="0" w:type="auto"/>
          </w:tcPr>
          <w:p w14:paraId="46C09C49" w14:textId="45B1AF76" w:rsidR="00C37697" w:rsidRPr="00C0674E" w:rsidRDefault="00806FAE" w:rsidP="0001704C">
            <w:pPr>
              <w:spacing w:line="360" w:lineRule="auto"/>
              <w:rPr>
                <w:rFonts w:ascii="宋体"/>
                <w:sz w:val="24"/>
              </w:rPr>
            </w:pPr>
            <w:r>
              <w:rPr>
                <w:rFonts w:ascii="宋体" w:hAnsi="宋体" w:hint="eastAsia"/>
                <w:sz w:val="24"/>
              </w:rPr>
              <w:t>HG大学</w:t>
            </w:r>
            <w:r w:rsidR="00C37697" w:rsidRPr="00C0674E">
              <w:rPr>
                <w:rFonts w:ascii="宋体" w:hAnsi="宋体" w:hint="eastAsia"/>
                <w:sz w:val="24"/>
              </w:rPr>
              <w:t>注资</w:t>
            </w:r>
          </w:p>
        </w:tc>
        <w:tc>
          <w:tcPr>
            <w:tcW w:w="0" w:type="auto"/>
          </w:tcPr>
          <w:p w14:paraId="66387AEB" w14:textId="77777777" w:rsidR="00C37697" w:rsidRPr="00C0674E" w:rsidRDefault="00C37697" w:rsidP="0001704C">
            <w:pPr>
              <w:spacing w:line="360" w:lineRule="auto"/>
              <w:rPr>
                <w:rFonts w:ascii="宋体"/>
                <w:sz w:val="24"/>
              </w:rPr>
            </w:pPr>
            <w:r w:rsidRPr="00C0674E">
              <w:rPr>
                <w:rFonts w:ascii="宋体" w:hAnsi="宋体" w:hint="eastAsia"/>
                <w:sz w:val="24"/>
              </w:rPr>
              <w:t>技术入股</w:t>
            </w:r>
          </w:p>
        </w:tc>
        <w:tc>
          <w:tcPr>
            <w:tcW w:w="236" w:type="dxa"/>
          </w:tcPr>
          <w:p w14:paraId="1FD07532" w14:textId="77777777" w:rsidR="00C37697" w:rsidRPr="00C0674E" w:rsidRDefault="00C37697" w:rsidP="0001704C">
            <w:pPr>
              <w:spacing w:line="360" w:lineRule="auto"/>
              <w:rPr>
                <w:rFonts w:ascii="宋体"/>
                <w:sz w:val="24"/>
              </w:rPr>
            </w:pPr>
          </w:p>
        </w:tc>
        <w:tc>
          <w:tcPr>
            <w:tcW w:w="1162" w:type="dxa"/>
          </w:tcPr>
          <w:p w14:paraId="1B2CC141" w14:textId="77777777" w:rsidR="00C37697" w:rsidRPr="00C0674E" w:rsidRDefault="00C37697" w:rsidP="0001704C">
            <w:pPr>
              <w:spacing w:line="360" w:lineRule="auto"/>
              <w:rPr>
                <w:rFonts w:ascii="宋体"/>
                <w:sz w:val="24"/>
              </w:rPr>
            </w:pPr>
          </w:p>
        </w:tc>
      </w:tr>
      <w:tr w:rsidR="00C37697" w:rsidRPr="00C0674E" w14:paraId="41A88824" w14:textId="77777777">
        <w:trPr>
          <w:trHeight w:val="645"/>
        </w:trPr>
        <w:tc>
          <w:tcPr>
            <w:tcW w:w="1983" w:type="dxa"/>
          </w:tcPr>
          <w:p w14:paraId="27CE8C52" w14:textId="77777777" w:rsidR="00C37697" w:rsidRPr="00C0674E" w:rsidRDefault="00C37697" w:rsidP="0001704C">
            <w:pPr>
              <w:spacing w:line="360" w:lineRule="auto"/>
              <w:rPr>
                <w:rFonts w:ascii="宋体"/>
                <w:sz w:val="24"/>
              </w:rPr>
            </w:pPr>
            <w:r w:rsidRPr="00C0674E">
              <w:rPr>
                <w:rFonts w:ascii="宋体" w:hAnsi="宋体" w:hint="eastAsia"/>
                <w:sz w:val="24"/>
              </w:rPr>
              <w:t>金额（万元）</w:t>
            </w:r>
          </w:p>
        </w:tc>
        <w:tc>
          <w:tcPr>
            <w:tcW w:w="0" w:type="auto"/>
          </w:tcPr>
          <w:p w14:paraId="39E9F058" w14:textId="77777777" w:rsidR="00C37697" w:rsidRPr="00C0674E" w:rsidRDefault="00C37697" w:rsidP="0001704C">
            <w:pPr>
              <w:spacing w:line="360" w:lineRule="auto"/>
              <w:rPr>
                <w:rFonts w:ascii="宋体"/>
                <w:sz w:val="24"/>
              </w:rPr>
            </w:pPr>
            <w:r w:rsidRPr="00C0674E">
              <w:rPr>
                <w:rFonts w:ascii="宋体" w:hAnsi="宋体"/>
                <w:sz w:val="24"/>
              </w:rPr>
              <w:t>300</w:t>
            </w:r>
          </w:p>
        </w:tc>
        <w:tc>
          <w:tcPr>
            <w:tcW w:w="0" w:type="auto"/>
          </w:tcPr>
          <w:p w14:paraId="5EB62F8B" w14:textId="77777777" w:rsidR="00C37697" w:rsidRPr="00C0674E" w:rsidRDefault="00C37697" w:rsidP="0001704C">
            <w:pPr>
              <w:spacing w:line="360" w:lineRule="auto"/>
              <w:rPr>
                <w:rFonts w:ascii="宋体"/>
                <w:sz w:val="24"/>
              </w:rPr>
            </w:pPr>
            <w:r w:rsidRPr="00C0674E">
              <w:rPr>
                <w:rFonts w:ascii="宋体" w:hAnsi="宋体"/>
                <w:sz w:val="24"/>
              </w:rPr>
              <w:t>150</w:t>
            </w:r>
          </w:p>
        </w:tc>
        <w:tc>
          <w:tcPr>
            <w:tcW w:w="0" w:type="auto"/>
          </w:tcPr>
          <w:p w14:paraId="0E4ABD98" w14:textId="77777777" w:rsidR="00C37697" w:rsidRPr="00C0674E" w:rsidRDefault="00C37697" w:rsidP="0001704C">
            <w:pPr>
              <w:spacing w:line="360" w:lineRule="auto"/>
              <w:rPr>
                <w:rFonts w:ascii="宋体"/>
                <w:sz w:val="24"/>
              </w:rPr>
            </w:pPr>
            <w:r w:rsidRPr="00C0674E">
              <w:rPr>
                <w:rFonts w:ascii="宋体" w:hAnsi="宋体"/>
                <w:sz w:val="24"/>
              </w:rPr>
              <w:t>100</w:t>
            </w:r>
          </w:p>
        </w:tc>
        <w:tc>
          <w:tcPr>
            <w:tcW w:w="236" w:type="dxa"/>
          </w:tcPr>
          <w:p w14:paraId="64581861" w14:textId="77777777" w:rsidR="00C37697" w:rsidRPr="00C0674E" w:rsidRDefault="00C37697" w:rsidP="0001704C">
            <w:pPr>
              <w:spacing w:line="360" w:lineRule="auto"/>
              <w:rPr>
                <w:rFonts w:ascii="宋体"/>
                <w:sz w:val="24"/>
              </w:rPr>
            </w:pPr>
          </w:p>
        </w:tc>
        <w:tc>
          <w:tcPr>
            <w:tcW w:w="1162" w:type="dxa"/>
          </w:tcPr>
          <w:p w14:paraId="22AC28DE" w14:textId="77777777" w:rsidR="00C37697" w:rsidRPr="00C0674E" w:rsidRDefault="00C37697" w:rsidP="0001704C">
            <w:pPr>
              <w:spacing w:line="360" w:lineRule="auto"/>
              <w:rPr>
                <w:rFonts w:ascii="宋体"/>
                <w:sz w:val="24"/>
              </w:rPr>
            </w:pPr>
            <w:r w:rsidRPr="00C0674E">
              <w:rPr>
                <w:rFonts w:ascii="宋体" w:hAnsi="宋体"/>
                <w:sz w:val="24"/>
              </w:rPr>
              <w:t>100</w:t>
            </w:r>
          </w:p>
        </w:tc>
      </w:tr>
      <w:tr w:rsidR="00C37697" w:rsidRPr="00C0674E" w14:paraId="4BD9D6CD" w14:textId="77777777">
        <w:trPr>
          <w:trHeight w:val="645"/>
        </w:trPr>
        <w:tc>
          <w:tcPr>
            <w:tcW w:w="1983" w:type="dxa"/>
          </w:tcPr>
          <w:p w14:paraId="797BAF75" w14:textId="77777777" w:rsidR="00C37697" w:rsidRPr="00C0674E" w:rsidRDefault="00C37697" w:rsidP="0001704C">
            <w:pPr>
              <w:spacing w:line="360" w:lineRule="auto"/>
              <w:rPr>
                <w:rFonts w:ascii="宋体"/>
                <w:sz w:val="24"/>
              </w:rPr>
            </w:pPr>
            <w:r w:rsidRPr="00C0674E">
              <w:rPr>
                <w:rFonts w:ascii="宋体" w:hAnsi="宋体" w:hint="eastAsia"/>
                <w:sz w:val="24"/>
              </w:rPr>
              <w:t>占权益资本（</w:t>
            </w:r>
            <w:r w:rsidRPr="00C0674E">
              <w:rPr>
                <w:rFonts w:ascii="宋体" w:hAnsi="宋体"/>
                <w:sz w:val="24"/>
              </w:rPr>
              <w:t>%</w:t>
            </w:r>
            <w:r w:rsidRPr="00C0674E">
              <w:rPr>
                <w:rFonts w:ascii="宋体" w:hAnsi="宋体" w:hint="eastAsia"/>
                <w:sz w:val="24"/>
              </w:rPr>
              <w:t>）</w:t>
            </w:r>
          </w:p>
        </w:tc>
        <w:tc>
          <w:tcPr>
            <w:tcW w:w="0" w:type="auto"/>
          </w:tcPr>
          <w:p w14:paraId="1907084D" w14:textId="77777777" w:rsidR="00C37697" w:rsidRPr="00C0674E" w:rsidRDefault="00C37697" w:rsidP="0001704C">
            <w:pPr>
              <w:spacing w:line="360" w:lineRule="auto"/>
              <w:rPr>
                <w:rFonts w:ascii="宋体"/>
                <w:sz w:val="24"/>
              </w:rPr>
            </w:pPr>
            <w:r w:rsidRPr="00C0674E">
              <w:rPr>
                <w:rFonts w:ascii="宋体" w:hAnsi="宋体"/>
                <w:sz w:val="24"/>
              </w:rPr>
              <w:t>54.5%</w:t>
            </w:r>
          </w:p>
        </w:tc>
        <w:tc>
          <w:tcPr>
            <w:tcW w:w="0" w:type="auto"/>
          </w:tcPr>
          <w:p w14:paraId="3DD641EC" w14:textId="77777777" w:rsidR="00C37697" w:rsidRPr="00C0674E" w:rsidRDefault="00C37697" w:rsidP="0001704C">
            <w:pPr>
              <w:spacing w:line="360" w:lineRule="auto"/>
              <w:rPr>
                <w:rFonts w:ascii="宋体"/>
                <w:sz w:val="24"/>
              </w:rPr>
            </w:pPr>
            <w:r w:rsidRPr="00C0674E">
              <w:rPr>
                <w:rFonts w:ascii="宋体" w:hAnsi="宋体"/>
                <w:sz w:val="24"/>
              </w:rPr>
              <w:t>27.3%</w:t>
            </w:r>
          </w:p>
        </w:tc>
        <w:tc>
          <w:tcPr>
            <w:tcW w:w="0" w:type="auto"/>
          </w:tcPr>
          <w:p w14:paraId="5FABCD4E" w14:textId="77777777" w:rsidR="00C37697" w:rsidRPr="00C0674E" w:rsidRDefault="00C37697" w:rsidP="0001704C">
            <w:pPr>
              <w:spacing w:line="360" w:lineRule="auto"/>
              <w:rPr>
                <w:rFonts w:ascii="宋体"/>
                <w:sz w:val="24"/>
              </w:rPr>
            </w:pPr>
            <w:r w:rsidRPr="00C0674E">
              <w:rPr>
                <w:rFonts w:ascii="宋体" w:hAnsi="宋体"/>
                <w:sz w:val="24"/>
              </w:rPr>
              <w:t>18.2%</w:t>
            </w:r>
          </w:p>
        </w:tc>
        <w:tc>
          <w:tcPr>
            <w:tcW w:w="236" w:type="dxa"/>
          </w:tcPr>
          <w:p w14:paraId="5CF0099E" w14:textId="77777777" w:rsidR="00C37697" w:rsidRPr="00C0674E" w:rsidRDefault="00C37697" w:rsidP="0001704C">
            <w:pPr>
              <w:spacing w:line="360" w:lineRule="auto"/>
              <w:rPr>
                <w:rFonts w:ascii="宋体"/>
                <w:sz w:val="24"/>
              </w:rPr>
            </w:pPr>
          </w:p>
        </w:tc>
        <w:tc>
          <w:tcPr>
            <w:tcW w:w="1162" w:type="dxa"/>
          </w:tcPr>
          <w:p w14:paraId="7FADDBE5" w14:textId="77777777" w:rsidR="00C37697" w:rsidRPr="00C0674E" w:rsidRDefault="00C37697" w:rsidP="0001704C">
            <w:pPr>
              <w:spacing w:line="360" w:lineRule="auto"/>
              <w:rPr>
                <w:rFonts w:ascii="宋体"/>
                <w:sz w:val="24"/>
              </w:rPr>
            </w:pPr>
          </w:p>
        </w:tc>
      </w:tr>
    </w:tbl>
    <w:p w14:paraId="7F1264FD" w14:textId="77777777" w:rsidR="00C37697" w:rsidRPr="00C0674E" w:rsidRDefault="00C37697" w:rsidP="0001704C">
      <w:pPr>
        <w:spacing w:line="360" w:lineRule="auto"/>
      </w:pPr>
    </w:p>
    <w:p w14:paraId="001AD5AA" w14:textId="05DC70E0" w:rsidR="00C37697" w:rsidRPr="006045D6" w:rsidRDefault="00C37697" w:rsidP="0001704C">
      <w:pPr>
        <w:spacing w:line="360" w:lineRule="auto"/>
        <w:rPr>
          <w:sz w:val="24"/>
        </w:rPr>
      </w:pPr>
      <w:r w:rsidRPr="006045D6">
        <w:rPr>
          <w:rFonts w:hint="eastAsia"/>
          <w:b/>
          <w:sz w:val="24"/>
        </w:rPr>
        <w:t>资金筹集</w:t>
      </w:r>
      <w:r w:rsidRPr="006045D6">
        <w:rPr>
          <w:sz w:val="24"/>
        </w:rPr>
        <w:t xml:space="preserve">: </w:t>
      </w:r>
      <w:r w:rsidR="00806FAE">
        <w:rPr>
          <w:rFonts w:hint="eastAsia"/>
          <w:sz w:val="24"/>
        </w:rPr>
        <w:t>HG</w:t>
      </w:r>
      <w:r w:rsidR="00806FAE">
        <w:rPr>
          <w:rFonts w:hint="eastAsia"/>
          <w:sz w:val="24"/>
        </w:rPr>
        <w:t>大学</w:t>
      </w:r>
      <w:r w:rsidRPr="006045D6">
        <w:rPr>
          <w:rFonts w:hint="eastAsia"/>
          <w:sz w:val="24"/>
        </w:rPr>
        <w:t>资金入股</w:t>
      </w:r>
      <w:r w:rsidRPr="006045D6">
        <w:rPr>
          <w:sz w:val="24"/>
        </w:rPr>
        <w:t>150</w:t>
      </w:r>
      <w:r w:rsidRPr="006045D6">
        <w:rPr>
          <w:rFonts w:hint="eastAsia"/>
          <w:sz w:val="24"/>
        </w:rPr>
        <w:t>万元，以技术入股</w:t>
      </w:r>
      <w:r w:rsidRPr="006045D6">
        <w:rPr>
          <w:sz w:val="24"/>
        </w:rPr>
        <w:t>100</w:t>
      </w:r>
      <w:r w:rsidRPr="006045D6">
        <w:rPr>
          <w:rFonts w:hint="eastAsia"/>
          <w:sz w:val="24"/>
        </w:rPr>
        <w:t>万元</w:t>
      </w:r>
      <w:r w:rsidRPr="006045D6">
        <w:rPr>
          <w:sz w:val="24"/>
        </w:rPr>
        <w:t xml:space="preserve">; </w:t>
      </w:r>
      <w:r w:rsidRPr="006045D6">
        <w:rPr>
          <w:rFonts w:hint="eastAsia"/>
          <w:sz w:val="24"/>
        </w:rPr>
        <w:t>引入两家左右风险投资商</w:t>
      </w:r>
      <w:r w:rsidRPr="006045D6">
        <w:rPr>
          <w:sz w:val="24"/>
        </w:rPr>
        <w:t xml:space="preserve">, </w:t>
      </w:r>
      <w:r w:rsidRPr="006045D6">
        <w:rPr>
          <w:rFonts w:hint="eastAsia"/>
          <w:sz w:val="24"/>
        </w:rPr>
        <w:t>拟筹资金</w:t>
      </w:r>
      <w:r w:rsidRPr="006045D6">
        <w:rPr>
          <w:sz w:val="24"/>
        </w:rPr>
        <w:t>300</w:t>
      </w:r>
      <w:r w:rsidRPr="006045D6">
        <w:rPr>
          <w:rFonts w:hint="eastAsia"/>
          <w:sz w:val="24"/>
        </w:rPr>
        <w:t>万元</w:t>
      </w:r>
      <w:r w:rsidRPr="006045D6">
        <w:rPr>
          <w:sz w:val="24"/>
        </w:rPr>
        <w:t>;</w:t>
      </w:r>
      <w:r w:rsidRPr="006045D6">
        <w:rPr>
          <w:rFonts w:hint="eastAsia"/>
          <w:sz w:val="24"/>
        </w:rPr>
        <w:t>。以上三方共计实筹资金</w:t>
      </w:r>
      <w:r w:rsidRPr="006045D6">
        <w:rPr>
          <w:sz w:val="24"/>
        </w:rPr>
        <w:t>450</w:t>
      </w:r>
      <w:r w:rsidRPr="006045D6">
        <w:rPr>
          <w:rFonts w:hint="eastAsia"/>
          <w:sz w:val="24"/>
        </w:rPr>
        <w:t>万元，技术入股投资</w:t>
      </w:r>
      <w:r w:rsidRPr="006045D6">
        <w:rPr>
          <w:sz w:val="24"/>
        </w:rPr>
        <w:t>100</w:t>
      </w:r>
      <w:r w:rsidRPr="006045D6">
        <w:rPr>
          <w:rFonts w:hint="eastAsia"/>
          <w:sz w:val="24"/>
        </w:rPr>
        <w:t>万元。</w:t>
      </w:r>
    </w:p>
    <w:p w14:paraId="208384F2" w14:textId="4644924D" w:rsidR="00C37697" w:rsidRPr="008340CA" w:rsidRDefault="00C37697" w:rsidP="0001704C">
      <w:pPr>
        <w:spacing w:line="360" w:lineRule="auto"/>
      </w:pPr>
    </w:p>
    <w:p w14:paraId="708FF581" w14:textId="77777777" w:rsidR="006045D6" w:rsidRPr="00182DE2" w:rsidRDefault="006045D6" w:rsidP="00182DE2">
      <w:pPr>
        <w:rPr>
          <w:b/>
          <w:bCs/>
          <w:sz w:val="40"/>
          <w:szCs w:val="48"/>
        </w:rPr>
      </w:pPr>
      <w:r w:rsidRPr="00182DE2">
        <w:rPr>
          <w:b/>
          <w:bCs/>
          <w:sz w:val="40"/>
          <w:szCs w:val="48"/>
        </w:rPr>
        <w:t>10.2</w:t>
      </w:r>
      <w:r w:rsidRPr="00182DE2">
        <w:rPr>
          <w:rFonts w:hint="eastAsia"/>
          <w:b/>
          <w:bCs/>
          <w:sz w:val="40"/>
          <w:szCs w:val="48"/>
        </w:rPr>
        <w:t>资金的需求与运用</w:t>
      </w:r>
    </w:p>
    <w:p w14:paraId="5DCA49ED" w14:textId="77777777" w:rsidR="006045D6" w:rsidRPr="006045D6" w:rsidRDefault="006045D6" w:rsidP="0001704C">
      <w:pPr>
        <w:spacing w:line="360" w:lineRule="auto"/>
        <w:rPr>
          <w:rFonts w:ascii="宋体"/>
          <w:sz w:val="24"/>
        </w:rPr>
      </w:pPr>
      <w:r w:rsidRPr="006045D6">
        <w:rPr>
          <w:rFonts w:hint="eastAsia"/>
          <w:b/>
          <w:sz w:val="24"/>
        </w:rPr>
        <w:t>资金用途</w:t>
      </w:r>
      <w:r w:rsidRPr="006045D6">
        <w:rPr>
          <w:b/>
          <w:sz w:val="24"/>
        </w:rPr>
        <w:t>:</w:t>
      </w:r>
      <w:r w:rsidRPr="006045D6">
        <w:rPr>
          <w:rFonts w:hint="eastAsia"/>
          <w:sz w:val="24"/>
        </w:rPr>
        <w:t xml:space="preserve">　公</w:t>
      </w:r>
      <w:r w:rsidRPr="006045D6">
        <w:rPr>
          <w:rFonts w:ascii="宋体" w:hAnsi="宋体" w:hint="eastAsia"/>
          <w:sz w:val="24"/>
        </w:rPr>
        <w:t>司股东实际出资主要用于</w:t>
      </w:r>
      <w:r w:rsidRPr="006045D6">
        <w:rPr>
          <w:rFonts w:ascii="宋体" w:hAnsi="宋体"/>
          <w:sz w:val="24"/>
        </w:rPr>
        <w:t>:</w:t>
      </w:r>
      <w:r w:rsidRPr="006045D6">
        <w:rPr>
          <w:rFonts w:ascii="宋体" w:hAnsi="宋体" w:hint="eastAsia"/>
          <w:sz w:val="24"/>
        </w:rPr>
        <w:t>生产设备投资</w:t>
      </w:r>
      <w:r w:rsidRPr="006045D6">
        <w:rPr>
          <w:rFonts w:ascii="宋体" w:hAnsi="宋体"/>
          <w:sz w:val="24"/>
        </w:rPr>
        <w:t>275</w:t>
      </w:r>
      <w:r w:rsidRPr="006045D6">
        <w:rPr>
          <w:rFonts w:ascii="宋体" w:hAnsi="宋体" w:hint="eastAsia"/>
          <w:sz w:val="24"/>
        </w:rPr>
        <w:t>万元</w:t>
      </w:r>
      <w:r w:rsidRPr="006045D6">
        <w:rPr>
          <w:rFonts w:ascii="宋体" w:hAnsi="宋体"/>
          <w:sz w:val="24"/>
        </w:rPr>
        <w:t xml:space="preserve">, </w:t>
      </w:r>
      <w:r w:rsidRPr="006045D6">
        <w:rPr>
          <w:rFonts w:ascii="宋体" w:hAnsi="宋体" w:hint="eastAsia"/>
          <w:sz w:val="24"/>
        </w:rPr>
        <w:t>基础建设投资</w:t>
      </w:r>
      <w:r w:rsidRPr="006045D6">
        <w:rPr>
          <w:rFonts w:ascii="宋体" w:hAnsi="宋体"/>
          <w:sz w:val="24"/>
        </w:rPr>
        <w:t>175</w:t>
      </w:r>
      <w:r w:rsidRPr="006045D6">
        <w:rPr>
          <w:rFonts w:ascii="宋体" w:hAnsi="宋体" w:hint="eastAsia"/>
          <w:sz w:val="24"/>
        </w:rPr>
        <w:t>万元</w:t>
      </w:r>
      <w:r w:rsidRPr="006045D6">
        <w:rPr>
          <w:rFonts w:ascii="宋体" w:hAnsi="宋体"/>
          <w:sz w:val="24"/>
        </w:rPr>
        <w:t xml:space="preserve"> </w:t>
      </w:r>
      <w:r w:rsidRPr="006045D6">
        <w:rPr>
          <w:rFonts w:ascii="宋体" w:hAnsi="宋体" w:hint="eastAsia"/>
          <w:sz w:val="24"/>
        </w:rPr>
        <w:t>；长期银行贷款</w:t>
      </w:r>
      <w:r w:rsidRPr="006045D6">
        <w:rPr>
          <w:rFonts w:ascii="宋体" w:hAnsi="宋体"/>
          <w:sz w:val="24"/>
        </w:rPr>
        <w:t>100</w:t>
      </w:r>
      <w:r w:rsidRPr="006045D6">
        <w:rPr>
          <w:rFonts w:ascii="宋体" w:hAnsi="宋体" w:hint="eastAsia"/>
          <w:sz w:val="24"/>
        </w:rPr>
        <w:t>万元（五年期），利率</w:t>
      </w:r>
      <w:r w:rsidRPr="006045D6">
        <w:rPr>
          <w:rFonts w:ascii="宋体" w:hAnsi="宋体"/>
          <w:sz w:val="24"/>
        </w:rPr>
        <w:t>5.4%</w:t>
      </w:r>
    </w:p>
    <w:p w14:paraId="3482F0E0" w14:textId="77777777" w:rsidR="006045D6" w:rsidRPr="006045D6" w:rsidRDefault="006045D6" w:rsidP="0001704C">
      <w:pPr>
        <w:spacing w:line="360" w:lineRule="auto"/>
        <w:rPr>
          <w:sz w:val="24"/>
        </w:rPr>
      </w:pPr>
    </w:p>
    <w:p w14:paraId="1E5F8ACF" w14:textId="7A259A9D" w:rsidR="006045D6" w:rsidRPr="006045D6" w:rsidRDefault="006045D6" w:rsidP="0001704C">
      <w:pPr>
        <w:spacing w:line="360" w:lineRule="auto"/>
        <w:rPr>
          <w:sz w:val="24"/>
        </w:rPr>
      </w:pPr>
      <w:r w:rsidRPr="006045D6">
        <w:rPr>
          <w:rFonts w:hint="eastAsia"/>
          <w:b/>
          <w:sz w:val="24"/>
        </w:rPr>
        <w:t>股本规模及结构</w:t>
      </w:r>
      <w:r w:rsidRPr="006045D6">
        <w:rPr>
          <w:rFonts w:hint="eastAsia"/>
          <w:sz w:val="24"/>
        </w:rPr>
        <w:t>：公司注册资本</w:t>
      </w:r>
      <w:r w:rsidRPr="006045D6">
        <w:rPr>
          <w:sz w:val="24"/>
        </w:rPr>
        <w:t>550</w:t>
      </w:r>
      <w:r w:rsidRPr="006045D6">
        <w:rPr>
          <w:rFonts w:hint="eastAsia"/>
          <w:sz w:val="24"/>
        </w:rPr>
        <w:t>万元。</w:t>
      </w:r>
      <w:r w:rsidR="00806FAE">
        <w:rPr>
          <w:rFonts w:hint="eastAsia"/>
          <w:sz w:val="24"/>
        </w:rPr>
        <w:t>HG</w:t>
      </w:r>
      <w:r w:rsidR="00806FAE">
        <w:rPr>
          <w:rFonts w:hint="eastAsia"/>
          <w:sz w:val="24"/>
        </w:rPr>
        <w:t>大学</w:t>
      </w:r>
      <w:r w:rsidRPr="006045D6">
        <w:rPr>
          <w:rFonts w:hint="eastAsia"/>
          <w:sz w:val="24"/>
        </w:rPr>
        <w:t>资金及技术投资共计</w:t>
      </w:r>
      <w:r w:rsidRPr="006045D6">
        <w:rPr>
          <w:sz w:val="24"/>
        </w:rPr>
        <w:t>250</w:t>
      </w:r>
      <w:r w:rsidRPr="006045D6">
        <w:rPr>
          <w:rFonts w:hint="eastAsia"/>
          <w:sz w:val="24"/>
        </w:rPr>
        <w:t>万</w:t>
      </w:r>
      <w:r w:rsidRPr="006045D6">
        <w:rPr>
          <w:rFonts w:hint="eastAsia"/>
          <w:sz w:val="24"/>
        </w:rPr>
        <w:lastRenderedPageBreak/>
        <w:t>元</w:t>
      </w:r>
      <w:r w:rsidRPr="006045D6">
        <w:rPr>
          <w:sz w:val="24"/>
        </w:rPr>
        <w:t>,</w:t>
      </w:r>
      <w:r w:rsidRPr="006045D6">
        <w:rPr>
          <w:rFonts w:hint="eastAsia"/>
          <w:sz w:val="24"/>
        </w:rPr>
        <w:t>占总股本</w:t>
      </w:r>
      <w:r w:rsidRPr="006045D6">
        <w:rPr>
          <w:sz w:val="24"/>
        </w:rPr>
        <w:t>45.5%</w:t>
      </w:r>
      <w:r w:rsidRPr="006045D6">
        <w:rPr>
          <w:rFonts w:hint="eastAsia"/>
          <w:sz w:val="24"/>
        </w:rPr>
        <w:t>；风险投资入股</w:t>
      </w:r>
      <w:r w:rsidRPr="006045D6">
        <w:rPr>
          <w:sz w:val="24"/>
        </w:rPr>
        <w:t>300</w:t>
      </w:r>
      <w:r w:rsidRPr="006045D6">
        <w:rPr>
          <w:rFonts w:hint="eastAsia"/>
          <w:sz w:val="24"/>
        </w:rPr>
        <w:t>万元</w:t>
      </w:r>
      <w:r w:rsidRPr="006045D6">
        <w:rPr>
          <w:sz w:val="24"/>
        </w:rPr>
        <w:t>,</w:t>
      </w:r>
      <w:r w:rsidRPr="006045D6">
        <w:rPr>
          <w:rFonts w:hint="eastAsia"/>
          <w:sz w:val="24"/>
        </w:rPr>
        <w:t>占总股本</w:t>
      </w:r>
      <w:r w:rsidRPr="006045D6">
        <w:rPr>
          <w:sz w:val="24"/>
        </w:rPr>
        <w:t>54.5%</w:t>
      </w:r>
      <w:r w:rsidRPr="006045D6">
        <w:rPr>
          <w:rFonts w:hint="eastAsia"/>
          <w:sz w:val="24"/>
        </w:rPr>
        <w:t>；股权分配按</w:t>
      </w:r>
      <w:r w:rsidR="00806FAE">
        <w:rPr>
          <w:rFonts w:hint="eastAsia"/>
          <w:sz w:val="24"/>
        </w:rPr>
        <w:t>HG</w:t>
      </w:r>
      <w:r w:rsidR="00806FAE">
        <w:rPr>
          <w:rFonts w:hint="eastAsia"/>
          <w:sz w:val="24"/>
        </w:rPr>
        <w:t>大学</w:t>
      </w:r>
      <w:r w:rsidRPr="006045D6">
        <w:rPr>
          <w:sz w:val="24"/>
        </w:rPr>
        <w:t>30%</w:t>
      </w:r>
      <w:r w:rsidRPr="006045D6">
        <w:rPr>
          <w:rFonts w:hint="eastAsia"/>
          <w:sz w:val="24"/>
        </w:rPr>
        <w:t>，风险投资方</w:t>
      </w:r>
      <w:r w:rsidRPr="006045D6">
        <w:rPr>
          <w:sz w:val="24"/>
        </w:rPr>
        <w:t>30%</w:t>
      </w:r>
      <w:r w:rsidRPr="006045D6">
        <w:rPr>
          <w:rFonts w:hint="eastAsia"/>
          <w:sz w:val="24"/>
        </w:rPr>
        <w:t>，“</w:t>
      </w:r>
      <w:r w:rsidR="004F63D9" w:rsidRPr="004F63D9">
        <w:rPr>
          <w:rFonts w:hint="eastAsia"/>
          <w:sz w:val="24"/>
          <w:vertAlign w:val="superscript"/>
        </w:rPr>
        <w:t>Water3</w:t>
      </w:r>
      <w:r w:rsidRPr="006045D6">
        <w:rPr>
          <w:rFonts w:hint="eastAsia"/>
          <w:sz w:val="24"/>
        </w:rPr>
        <w:t>”团队占有股权</w:t>
      </w:r>
      <w:r w:rsidRPr="006045D6">
        <w:rPr>
          <w:sz w:val="24"/>
        </w:rPr>
        <w:t>40%</w:t>
      </w:r>
      <w:r w:rsidRPr="006045D6">
        <w:rPr>
          <w:rFonts w:hint="eastAsia"/>
          <w:sz w:val="24"/>
        </w:rPr>
        <w:t>。</w:t>
      </w:r>
    </w:p>
    <w:p w14:paraId="525CDAF9" w14:textId="77777777" w:rsidR="006045D6" w:rsidRPr="00182DE2" w:rsidRDefault="006045D6" w:rsidP="00182DE2">
      <w:pPr>
        <w:rPr>
          <w:b/>
          <w:bCs/>
          <w:sz w:val="40"/>
          <w:szCs w:val="48"/>
        </w:rPr>
      </w:pPr>
      <w:r w:rsidRPr="00182DE2">
        <w:rPr>
          <w:b/>
          <w:bCs/>
          <w:sz w:val="40"/>
          <w:szCs w:val="48"/>
        </w:rPr>
        <w:t>10.3</w:t>
      </w:r>
      <w:r w:rsidRPr="00182DE2">
        <w:rPr>
          <w:rFonts w:hint="eastAsia"/>
          <w:b/>
          <w:bCs/>
          <w:sz w:val="40"/>
          <w:szCs w:val="48"/>
        </w:rPr>
        <w:t>财务假设</w:t>
      </w:r>
    </w:p>
    <w:p w14:paraId="4F497000" w14:textId="77777777" w:rsidR="006045D6" w:rsidRPr="00C0674E" w:rsidRDefault="006045D6" w:rsidP="0001704C">
      <w:pPr>
        <w:numPr>
          <w:ilvl w:val="0"/>
          <w:numId w:val="14"/>
        </w:numPr>
        <w:spacing w:line="360" w:lineRule="auto"/>
        <w:ind w:left="0" w:firstLine="0"/>
        <w:rPr>
          <w:rFonts w:ascii="宋体"/>
          <w:sz w:val="24"/>
        </w:rPr>
      </w:pPr>
      <w:r w:rsidRPr="00C0674E">
        <w:rPr>
          <w:rFonts w:ascii="宋体" w:hAnsi="宋体" w:hint="eastAsia"/>
          <w:color w:val="000000"/>
          <w:sz w:val="24"/>
        </w:rPr>
        <w:t>生产设备估计使用寿命</w:t>
      </w:r>
      <w:r w:rsidRPr="00C0674E">
        <w:rPr>
          <w:rFonts w:ascii="宋体" w:hAnsi="宋体"/>
          <w:color w:val="000000"/>
          <w:sz w:val="24"/>
        </w:rPr>
        <w:t>15</w:t>
      </w:r>
      <w:r w:rsidRPr="00C0674E">
        <w:rPr>
          <w:rFonts w:ascii="宋体" w:hAnsi="宋体" w:hint="eastAsia"/>
          <w:color w:val="000000"/>
          <w:sz w:val="24"/>
        </w:rPr>
        <w:t>年。</w:t>
      </w:r>
      <w:r w:rsidRPr="00C0674E">
        <w:rPr>
          <w:rFonts w:ascii="宋体" w:hAnsi="宋体" w:hint="eastAsia"/>
          <w:sz w:val="24"/>
        </w:rPr>
        <w:t>按直线折旧法计算，期末无残值。无形资产在</w:t>
      </w:r>
      <w:r w:rsidRPr="00C0674E">
        <w:rPr>
          <w:rFonts w:ascii="宋体" w:hAnsi="宋体"/>
          <w:sz w:val="24"/>
        </w:rPr>
        <w:t>20</w:t>
      </w:r>
      <w:r w:rsidRPr="00C0674E">
        <w:rPr>
          <w:rFonts w:ascii="宋体" w:hAnsi="宋体" w:hint="eastAsia"/>
          <w:sz w:val="24"/>
        </w:rPr>
        <w:t>年内摊销，期末无残值。</w:t>
      </w:r>
    </w:p>
    <w:p w14:paraId="4F5A9F45" w14:textId="77777777" w:rsidR="006045D6" w:rsidRPr="00C0674E" w:rsidRDefault="006045D6" w:rsidP="0001704C">
      <w:pPr>
        <w:numPr>
          <w:ilvl w:val="0"/>
          <w:numId w:val="14"/>
        </w:numPr>
        <w:spacing w:line="360" w:lineRule="auto"/>
        <w:ind w:left="0" w:firstLine="0"/>
        <w:rPr>
          <w:rFonts w:ascii="宋体"/>
          <w:sz w:val="24"/>
        </w:rPr>
      </w:pPr>
      <w:r w:rsidRPr="00C0674E">
        <w:rPr>
          <w:rFonts w:ascii="宋体" w:hAnsi="宋体" w:hint="eastAsia"/>
          <w:sz w:val="24"/>
        </w:rPr>
        <w:t>正常营运起第一年暂时不分红。</w:t>
      </w:r>
    </w:p>
    <w:p w14:paraId="629CE9CA" w14:textId="77777777" w:rsidR="006045D6" w:rsidRPr="00C0674E" w:rsidRDefault="006045D6" w:rsidP="0001704C">
      <w:pPr>
        <w:numPr>
          <w:ilvl w:val="0"/>
          <w:numId w:val="14"/>
        </w:numPr>
        <w:spacing w:line="360" w:lineRule="auto"/>
        <w:ind w:left="0" w:firstLine="0"/>
        <w:rPr>
          <w:rFonts w:ascii="宋体"/>
          <w:sz w:val="24"/>
        </w:rPr>
      </w:pPr>
      <w:r w:rsidRPr="00C0674E">
        <w:rPr>
          <w:rFonts w:ascii="宋体" w:hAnsi="宋体" w:hint="eastAsia"/>
          <w:sz w:val="24"/>
        </w:rPr>
        <w:t>假定公司按</w:t>
      </w:r>
      <w:r w:rsidRPr="00C0674E">
        <w:rPr>
          <w:rFonts w:ascii="宋体" w:hAnsi="宋体"/>
          <w:sz w:val="24"/>
        </w:rPr>
        <w:t>5</w:t>
      </w:r>
      <w:r w:rsidRPr="00C0674E">
        <w:rPr>
          <w:rFonts w:ascii="宋体" w:hAnsi="宋体" w:hint="eastAsia"/>
          <w:sz w:val="24"/>
        </w:rPr>
        <w:t>‰计提坏账准备。</w:t>
      </w:r>
    </w:p>
    <w:p w14:paraId="38C1CE6A" w14:textId="77777777" w:rsidR="006045D6" w:rsidRPr="00C0674E" w:rsidRDefault="006045D6" w:rsidP="0001704C">
      <w:pPr>
        <w:numPr>
          <w:ilvl w:val="0"/>
          <w:numId w:val="14"/>
        </w:numPr>
        <w:spacing w:line="360" w:lineRule="auto"/>
        <w:ind w:left="0" w:firstLine="0"/>
        <w:rPr>
          <w:rFonts w:ascii="宋体"/>
          <w:sz w:val="24"/>
        </w:rPr>
      </w:pPr>
      <w:r w:rsidRPr="00C0674E">
        <w:rPr>
          <w:rFonts w:ascii="宋体" w:hAnsi="宋体" w:hint="eastAsia"/>
          <w:sz w:val="24"/>
        </w:rPr>
        <w:t>成本费用中的主营业务成本、营业费用均与销售收入密切相关，呈同向变化，我们假定其与销售收入成一定比例变化。</w:t>
      </w:r>
    </w:p>
    <w:p w14:paraId="7E187EC9" w14:textId="77777777" w:rsidR="006045D6" w:rsidRPr="00C0674E" w:rsidRDefault="006045D6" w:rsidP="0001704C">
      <w:pPr>
        <w:numPr>
          <w:ilvl w:val="0"/>
          <w:numId w:val="14"/>
        </w:numPr>
        <w:spacing w:line="360" w:lineRule="auto"/>
        <w:ind w:left="0" w:firstLine="0"/>
        <w:rPr>
          <w:rFonts w:ascii="宋体"/>
          <w:sz w:val="24"/>
        </w:rPr>
      </w:pPr>
      <w:r w:rsidRPr="00C0674E">
        <w:rPr>
          <w:rFonts w:ascii="宋体" w:hAnsi="宋体" w:hint="eastAsia"/>
          <w:sz w:val="24"/>
        </w:rPr>
        <w:t>会计年度：每年公历</w:t>
      </w:r>
      <w:smartTag w:uri="urn:schemas-microsoft-com:office:smarttags" w:element="chsdate">
        <w:smartTagPr>
          <w:attr w:name="Year" w:val="2008"/>
          <w:attr w:name="Month" w:val="1"/>
          <w:attr w:name="Day" w:val="1"/>
          <w:attr w:name="IsLunarDate" w:val="False"/>
          <w:attr w:name="IsROCDate" w:val="False"/>
        </w:smartTagPr>
        <w:r w:rsidRPr="00C0674E">
          <w:rPr>
            <w:rFonts w:ascii="宋体" w:hAnsi="宋体"/>
            <w:sz w:val="24"/>
          </w:rPr>
          <w:t>1</w:t>
        </w:r>
        <w:r w:rsidRPr="00C0674E">
          <w:rPr>
            <w:rFonts w:ascii="宋体" w:hAnsi="宋体" w:hint="eastAsia"/>
            <w:sz w:val="24"/>
          </w:rPr>
          <w:t>月</w:t>
        </w:r>
        <w:r w:rsidRPr="00C0674E">
          <w:rPr>
            <w:rFonts w:ascii="宋体" w:hAnsi="宋体"/>
            <w:sz w:val="24"/>
          </w:rPr>
          <w:t>1</w:t>
        </w:r>
        <w:r w:rsidRPr="00C0674E">
          <w:rPr>
            <w:rFonts w:ascii="宋体" w:hAnsi="宋体" w:hint="eastAsia"/>
            <w:sz w:val="24"/>
          </w:rPr>
          <w:t>日</w:t>
        </w:r>
      </w:smartTag>
      <w:r w:rsidRPr="00C0674E">
        <w:rPr>
          <w:rFonts w:ascii="宋体"/>
          <w:sz w:val="24"/>
        </w:rPr>
        <w:t>-</w:t>
      </w:r>
      <w:smartTag w:uri="urn:schemas-microsoft-com:office:smarttags" w:element="chsdate">
        <w:smartTagPr>
          <w:attr w:name="Year" w:val="2008"/>
          <w:attr w:name="Month" w:val="12"/>
          <w:attr w:name="Day" w:val="31"/>
          <w:attr w:name="IsLunarDate" w:val="False"/>
          <w:attr w:name="IsROCDate" w:val="False"/>
        </w:smartTagPr>
        <w:r w:rsidRPr="00C0674E">
          <w:rPr>
            <w:rFonts w:ascii="宋体" w:hAnsi="宋体"/>
            <w:sz w:val="24"/>
          </w:rPr>
          <w:t>12</w:t>
        </w:r>
        <w:r w:rsidRPr="00C0674E">
          <w:rPr>
            <w:rFonts w:ascii="宋体" w:hAnsi="宋体" w:hint="eastAsia"/>
            <w:sz w:val="24"/>
          </w:rPr>
          <w:t>月</w:t>
        </w:r>
        <w:r w:rsidRPr="00C0674E">
          <w:rPr>
            <w:rFonts w:ascii="宋体" w:hAnsi="宋体"/>
            <w:sz w:val="24"/>
          </w:rPr>
          <w:t>31</w:t>
        </w:r>
        <w:r w:rsidRPr="00C0674E">
          <w:rPr>
            <w:rFonts w:ascii="宋体" w:hAnsi="宋体" w:hint="eastAsia"/>
            <w:sz w:val="24"/>
          </w:rPr>
          <w:t>日</w:t>
        </w:r>
      </w:smartTag>
      <w:r w:rsidRPr="00C0674E">
        <w:rPr>
          <w:rFonts w:ascii="宋体" w:hAnsi="宋体" w:hint="eastAsia"/>
          <w:sz w:val="24"/>
        </w:rPr>
        <w:t>为一个会计年度。</w:t>
      </w:r>
    </w:p>
    <w:p w14:paraId="0CC4F3C3" w14:textId="77777777" w:rsidR="006045D6" w:rsidRPr="00C0674E" w:rsidRDefault="006045D6" w:rsidP="0001704C">
      <w:pPr>
        <w:numPr>
          <w:ilvl w:val="0"/>
          <w:numId w:val="14"/>
        </w:numPr>
        <w:spacing w:line="360" w:lineRule="auto"/>
        <w:ind w:left="0" w:firstLine="0"/>
        <w:rPr>
          <w:rFonts w:ascii="宋体"/>
          <w:sz w:val="24"/>
        </w:rPr>
      </w:pPr>
      <w:r w:rsidRPr="00C0674E">
        <w:rPr>
          <w:rFonts w:ascii="宋体" w:hAnsi="宋体" w:hint="eastAsia"/>
          <w:sz w:val="24"/>
        </w:rPr>
        <w:t>记账本位币：以人民币为记账本位币。</w:t>
      </w:r>
    </w:p>
    <w:p w14:paraId="7AC8345C" w14:textId="77777777" w:rsidR="006045D6" w:rsidRPr="00C0674E" w:rsidRDefault="006045D6" w:rsidP="0001704C">
      <w:pPr>
        <w:numPr>
          <w:ilvl w:val="0"/>
          <w:numId w:val="14"/>
        </w:numPr>
        <w:spacing w:line="360" w:lineRule="auto"/>
        <w:ind w:left="0" w:firstLine="0"/>
        <w:rPr>
          <w:rFonts w:ascii="宋体"/>
          <w:sz w:val="24"/>
        </w:rPr>
      </w:pPr>
      <w:r w:rsidRPr="00C0674E">
        <w:rPr>
          <w:rFonts w:ascii="宋体" w:hAnsi="宋体" w:hint="eastAsia"/>
          <w:sz w:val="24"/>
        </w:rPr>
        <w:t>假设公司销售时没有销货退回、销货折扣及折让。</w:t>
      </w:r>
    </w:p>
    <w:p w14:paraId="6D8DBA49" w14:textId="77777777" w:rsidR="006045D6" w:rsidRPr="00C0674E" w:rsidRDefault="006045D6" w:rsidP="0001704C">
      <w:pPr>
        <w:numPr>
          <w:ilvl w:val="0"/>
          <w:numId w:val="14"/>
        </w:numPr>
        <w:spacing w:line="360" w:lineRule="auto"/>
        <w:ind w:left="0" w:firstLine="0"/>
        <w:rPr>
          <w:rFonts w:ascii="宋体"/>
          <w:sz w:val="24"/>
        </w:rPr>
      </w:pPr>
      <w:r w:rsidRPr="00C0674E">
        <w:rPr>
          <w:rFonts w:ascii="宋体" w:hAnsi="宋体" w:hint="eastAsia"/>
          <w:sz w:val="24"/>
        </w:rPr>
        <w:t>考虑到目前通货膨胀的经济形势，公司的存货控制采用先进先出的方法。</w:t>
      </w:r>
    </w:p>
    <w:p w14:paraId="71306EF0" w14:textId="77777777" w:rsidR="006045D6" w:rsidRPr="00C0674E" w:rsidRDefault="006045D6" w:rsidP="0001704C">
      <w:pPr>
        <w:numPr>
          <w:ilvl w:val="0"/>
          <w:numId w:val="14"/>
        </w:numPr>
        <w:spacing w:line="360" w:lineRule="auto"/>
        <w:ind w:left="0" w:firstLine="0"/>
        <w:rPr>
          <w:rFonts w:ascii="宋体"/>
          <w:sz w:val="24"/>
        </w:rPr>
      </w:pPr>
      <w:r w:rsidRPr="00C0674E">
        <w:rPr>
          <w:rFonts w:ascii="宋体" w:hAnsi="宋体" w:hint="eastAsia"/>
          <w:sz w:val="24"/>
        </w:rPr>
        <w:t>主营业务税金及附加、财务费用和管理费用等与企业的销售收入关系不大。</w:t>
      </w:r>
    </w:p>
    <w:p w14:paraId="6A1CE718" w14:textId="77777777" w:rsidR="006045D6" w:rsidRPr="00182DE2" w:rsidRDefault="006045D6" w:rsidP="00182DE2">
      <w:pPr>
        <w:rPr>
          <w:b/>
          <w:bCs/>
          <w:sz w:val="40"/>
          <w:szCs w:val="48"/>
        </w:rPr>
      </w:pPr>
      <w:r w:rsidRPr="00182DE2">
        <w:rPr>
          <w:b/>
          <w:bCs/>
          <w:sz w:val="40"/>
          <w:szCs w:val="48"/>
        </w:rPr>
        <w:t>10.4</w:t>
      </w:r>
      <w:r w:rsidRPr="00182DE2">
        <w:rPr>
          <w:rFonts w:hint="eastAsia"/>
          <w:b/>
          <w:bCs/>
          <w:sz w:val="40"/>
          <w:szCs w:val="48"/>
        </w:rPr>
        <w:t>、销售预测</w:t>
      </w:r>
    </w:p>
    <w:p w14:paraId="71DA71F0" w14:textId="575905DB" w:rsidR="006045D6" w:rsidRDefault="006045D6" w:rsidP="0001704C">
      <w:pPr>
        <w:autoSpaceDE w:val="0"/>
        <w:autoSpaceDN w:val="0"/>
        <w:adjustRightInd w:val="0"/>
        <w:spacing w:after="120" w:line="360" w:lineRule="auto"/>
        <w:rPr>
          <w:rFonts w:ascii="宋体" w:hAnsi="宋体"/>
          <w:sz w:val="24"/>
        </w:rPr>
      </w:pPr>
      <w:r w:rsidRPr="00C0674E">
        <w:rPr>
          <w:rFonts w:ascii="宋体" w:hAnsi="宋体" w:hint="eastAsia"/>
          <w:sz w:val="24"/>
        </w:rPr>
        <w:t>根据市场调查、企业发展战略、营销进度和企业生产能力做出如</w:t>
      </w:r>
      <w:r w:rsidR="007C3DAD">
        <w:rPr>
          <w:rFonts w:ascii="宋体" w:hAnsi="宋体" w:hint="eastAsia"/>
          <w:sz w:val="24"/>
        </w:rPr>
        <w:t>表1</w:t>
      </w:r>
      <w:r w:rsidR="007C3DAD">
        <w:rPr>
          <w:rFonts w:ascii="宋体" w:hAnsi="宋体"/>
          <w:sz w:val="24"/>
        </w:rPr>
        <w:t>2</w:t>
      </w:r>
      <w:r w:rsidR="007C3DAD">
        <w:rPr>
          <w:rFonts w:ascii="宋体" w:hAnsi="宋体" w:hint="eastAsia"/>
          <w:sz w:val="24"/>
        </w:rPr>
        <w:t>的</w:t>
      </w:r>
      <w:r w:rsidRPr="00C0674E">
        <w:rPr>
          <w:rFonts w:ascii="宋体" w:hAnsi="宋体" w:hint="eastAsia"/>
          <w:sz w:val="24"/>
        </w:rPr>
        <w:t>预测：</w:t>
      </w:r>
    </w:p>
    <w:p w14:paraId="0D42937B" w14:textId="7A593DED" w:rsidR="007C3DAD" w:rsidRPr="007C3DAD" w:rsidRDefault="007C3DAD" w:rsidP="0001704C">
      <w:pPr>
        <w:autoSpaceDE w:val="0"/>
        <w:autoSpaceDN w:val="0"/>
        <w:adjustRightInd w:val="0"/>
        <w:spacing w:after="120" w:line="360" w:lineRule="auto"/>
        <w:rPr>
          <w:rFonts w:ascii="宋体" w:hAnsi="宋体"/>
          <w:sz w:val="24"/>
        </w:rPr>
      </w:pPr>
      <w:r>
        <w:rPr>
          <w:rFonts w:ascii="宋体" w:hAnsi="宋体" w:hint="eastAsia"/>
          <w:sz w:val="24"/>
        </w:rPr>
        <w:t>表1</w:t>
      </w:r>
      <w:r>
        <w:rPr>
          <w:rFonts w:ascii="宋体" w:hAnsi="宋体"/>
          <w:sz w:val="24"/>
        </w:rPr>
        <w:t xml:space="preserve">2 </w:t>
      </w:r>
      <w:r>
        <w:rPr>
          <w:rFonts w:ascii="宋体" w:hAnsi="宋体" w:hint="eastAsia"/>
          <w:sz w:val="24"/>
        </w:rPr>
        <w:t>销售预测</w:t>
      </w:r>
    </w:p>
    <w:tbl>
      <w:tblPr>
        <w:tblW w:w="9506" w:type="dxa"/>
        <w:tblInd w:w="-743"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Layout w:type="fixed"/>
        <w:tblLook w:val="00A0" w:firstRow="1" w:lastRow="0" w:firstColumn="1" w:lastColumn="0" w:noHBand="0" w:noVBand="0"/>
      </w:tblPr>
      <w:tblGrid>
        <w:gridCol w:w="672"/>
        <w:gridCol w:w="681"/>
        <w:gridCol w:w="756"/>
        <w:gridCol w:w="726"/>
        <w:gridCol w:w="144"/>
        <w:gridCol w:w="1525"/>
        <w:gridCol w:w="866"/>
        <w:gridCol w:w="766"/>
        <w:gridCol w:w="45"/>
        <w:gridCol w:w="678"/>
        <w:gridCol w:w="143"/>
        <w:gridCol w:w="189"/>
        <w:gridCol w:w="578"/>
        <w:gridCol w:w="576"/>
        <w:gridCol w:w="290"/>
        <w:gridCol w:w="310"/>
        <w:gridCol w:w="561"/>
      </w:tblGrid>
      <w:tr w:rsidR="006045D6" w:rsidRPr="00787787" w14:paraId="18C613D6" w14:textId="77777777">
        <w:trPr>
          <w:trHeight w:val="384"/>
        </w:trPr>
        <w:tc>
          <w:tcPr>
            <w:tcW w:w="673" w:type="dxa"/>
            <w:vMerge w:val="restart"/>
          </w:tcPr>
          <w:p w14:paraId="6451E571" w14:textId="77777777" w:rsidR="006045D6" w:rsidRPr="00787787" w:rsidRDefault="006045D6" w:rsidP="0001704C">
            <w:pPr>
              <w:spacing w:line="360" w:lineRule="auto"/>
              <w:rPr>
                <w:rFonts w:ascii="宋体" w:hAnsi="宋体"/>
                <w:b/>
                <w:bCs/>
                <w:i/>
                <w:szCs w:val="21"/>
              </w:rPr>
            </w:pPr>
            <w:r w:rsidRPr="00787787">
              <w:rPr>
                <w:rFonts w:ascii="宋体" w:hAnsi="宋体" w:hint="eastAsia"/>
                <w:b/>
                <w:bCs/>
                <w:i/>
                <w:szCs w:val="21"/>
              </w:rPr>
              <w:t>产品</w:t>
            </w:r>
          </w:p>
          <w:p w14:paraId="34DC1790" w14:textId="77777777" w:rsidR="006045D6" w:rsidRPr="00787787" w:rsidRDefault="006045D6" w:rsidP="0001704C">
            <w:pPr>
              <w:spacing w:line="360" w:lineRule="auto"/>
              <w:rPr>
                <w:rFonts w:ascii="宋体" w:hAnsi="宋体"/>
                <w:b/>
                <w:bCs/>
                <w:i/>
                <w:szCs w:val="21"/>
              </w:rPr>
            </w:pPr>
            <w:r w:rsidRPr="00787787">
              <w:rPr>
                <w:rFonts w:ascii="宋体" w:hAnsi="宋体" w:hint="eastAsia"/>
                <w:b/>
                <w:bCs/>
                <w:i/>
                <w:szCs w:val="21"/>
              </w:rPr>
              <w:t>定位</w:t>
            </w:r>
          </w:p>
        </w:tc>
        <w:tc>
          <w:tcPr>
            <w:tcW w:w="681" w:type="dxa"/>
            <w:vMerge w:val="restart"/>
          </w:tcPr>
          <w:p w14:paraId="7A80BE49" w14:textId="77777777" w:rsidR="006045D6" w:rsidRPr="00787787" w:rsidRDefault="006045D6" w:rsidP="0001704C">
            <w:pPr>
              <w:spacing w:line="360" w:lineRule="auto"/>
              <w:rPr>
                <w:rFonts w:ascii="宋体" w:hAnsi="宋体"/>
                <w:b/>
                <w:bCs/>
                <w:i/>
                <w:szCs w:val="21"/>
              </w:rPr>
            </w:pPr>
            <w:r w:rsidRPr="00787787">
              <w:rPr>
                <w:rFonts w:ascii="宋体" w:hAnsi="宋体" w:hint="eastAsia"/>
                <w:b/>
                <w:bCs/>
                <w:i/>
                <w:szCs w:val="21"/>
              </w:rPr>
              <w:t>对象</w:t>
            </w:r>
          </w:p>
        </w:tc>
        <w:tc>
          <w:tcPr>
            <w:tcW w:w="4827" w:type="dxa"/>
            <w:gridSpan w:val="7"/>
            <w:tcBorders>
              <w:bottom w:val="single" w:sz="18" w:space="0" w:color="4F81BD"/>
            </w:tcBorders>
          </w:tcPr>
          <w:p w14:paraId="3810E198" w14:textId="77777777" w:rsidR="006045D6" w:rsidRPr="00787787" w:rsidRDefault="006045D6" w:rsidP="0001704C">
            <w:pPr>
              <w:spacing w:line="360" w:lineRule="auto"/>
              <w:rPr>
                <w:rFonts w:ascii="宋体" w:hAnsi="宋体"/>
                <w:b/>
                <w:bCs/>
                <w:i/>
                <w:szCs w:val="21"/>
              </w:rPr>
            </w:pPr>
            <w:r w:rsidRPr="00787787">
              <w:rPr>
                <w:rFonts w:ascii="宋体" w:hAnsi="宋体" w:hint="eastAsia"/>
                <w:b/>
                <w:bCs/>
                <w:i/>
                <w:szCs w:val="21"/>
              </w:rPr>
              <w:t>第一年收入</w:t>
            </w:r>
          </w:p>
        </w:tc>
        <w:tc>
          <w:tcPr>
            <w:tcW w:w="3324" w:type="dxa"/>
            <w:gridSpan w:val="8"/>
          </w:tcPr>
          <w:p w14:paraId="7AAB4D6C" w14:textId="77777777" w:rsidR="006045D6" w:rsidRPr="00787787" w:rsidRDefault="006045D6" w:rsidP="0001704C">
            <w:pPr>
              <w:spacing w:line="360" w:lineRule="auto"/>
              <w:rPr>
                <w:rFonts w:ascii="宋体" w:hAnsi="宋体"/>
                <w:b/>
                <w:bCs/>
                <w:i/>
                <w:szCs w:val="21"/>
              </w:rPr>
            </w:pPr>
            <w:r w:rsidRPr="00787787">
              <w:rPr>
                <w:rFonts w:ascii="宋体" w:hAnsi="宋体" w:hint="eastAsia"/>
                <w:b/>
                <w:bCs/>
                <w:i/>
                <w:szCs w:val="21"/>
              </w:rPr>
              <w:t>第二年收入</w:t>
            </w:r>
          </w:p>
        </w:tc>
      </w:tr>
      <w:tr w:rsidR="006045D6" w:rsidRPr="00787787" w14:paraId="24AAF944" w14:textId="77777777">
        <w:trPr>
          <w:trHeight w:val="658"/>
        </w:trPr>
        <w:tc>
          <w:tcPr>
            <w:tcW w:w="673" w:type="dxa"/>
            <w:vMerge/>
            <w:tcBorders>
              <w:bottom w:val="single" w:sz="18" w:space="0" w:color="4F81BD"/>
            </w:tcBorders>
          </w:tcPr>
          <w:p w14:paraId="01F3A5EE" w14:textId="77777777" w:rsidR="006045D6" w:rsidRPr="00787787" w:rsidRDefault="006045D6" w:rsidP="0001704C">
            <w:pPr>
              <w:spacing w:line="360" w:lineRule="auto"/>
              <w:rPr>
                <w:rFonts w:ascii="宋体" w:hAnsi="宋体"/>
                <w:b/>
                <w:bCs/>
                <w:i/>
                <w:szCs w:val="21"/>
              </w:rPr>
            </w:pPr>
          </w:p>
        </w:tc>
        <w:tc>
          <w:tcPr>
            <w:tcW w:w="681" w:type="dxa"/>
            <w:vMerge/>
            <w:tcBorders>
              <w:bottom w:val="single" w:sz="18" w:space="0" w:color="4F81BD"/>
            </w:tcBorders>
          </w:tcPr>
          <w:p w14:paraId="7B313CE0" w14:textId="77777777" w:rsidR="006045D6" w:rsidRPr="00787787" w:rsidRDefault="006045D6" w:rsidP="0001704C">
            <w:pPr>
              <w:spacing w:line="360" w:lineRule="auto"/>
              <w:rPr>
                <w:rFonts w:ascii="宋体" w:hAnsi="宋体"/>
                <w:b/>
                <w:bCs/>
                <w:i/>
                <w:szCs w:val="21"/>
              </w:rPr>
            </w:pPr>
          </w:p>
        </w:tc>
        <w:tc>
          <w:tcPr>
            <w:tcW w:w="1482" w:type="dxa"/>
            <w:gridSpan w:val="2"/>
            <w:tcBorders>
              <w:bottom w:val="single" w:sz="18" w:space="0" w:color="4F81BD"/>
            </w:tcBorders>
          </w:tcPr>
          <w:p w14:paraId="2AF95E08" w14:textId="77777777" w:rsidR="006045D6" w:rsidRPr="00787787" w:rsidRDefault="006045D6" w:rsidP="0001704C">
            <w:pPr>
              <w:spacing w:line="360" w:lineRule="auto"/>
              <w:rPr>
                <w:rFonts w:ascii="宋体" w:hAnsi="宋体"/>
                <w:b/>
                <w:bCs/>
                <w:i/>
                <w:szCs w:val="21"/>
              </w:rPr>
            </w:pPr>
            <w:r w:rsidRPr="00787787">
              <w:rPr>
                <w:rFonts w:ascii="宋体" w:hAnsi="宋体" w:hint="eastAsia"/>
                <w:b/>
                <w:bCs/>
                <w:i/>
                <w:szCs w:val="21"/>
              </w:rPr>
              <w:t>系统</w:t>
            </w:r>
          </w:p>
          <w:p w14:paraId="3B991EAA" w14:textId="77777777" w:rsidR="006045D6" w:rsidRPr="00787787" w:rsidRDefault="006045D6" w:rsidP="0001704C">
            <w:pPr>
              <w:spacing w:line="360" w:lineRule="auto"/>
              <w:rPr>
                <w:rFonts w:ascii="宋体" w:hAnsi="宋体"/>
                <w:b/>
                <w:bCs/>
                <w:i/>
                <w:szCs w:val="21"/>
              </w:rPr>
            </w:pPr>
            <w:r w:rsidRPr="00787787">
              <w:rPr>
                <w:rFonts w:ascii="宋体" w:hAnsi="宋体" w:hint="eastAsia"/>
                <w:b/>
                <w:bCs/>
                <w:i/>
                <w:szCs w:val="21"/>
              </w:rPr>
              <w:t>设备</w:t>
            </w:r>
          </w:p>
          <w:p w14:paraId="7C3A3DB7" w14:textId="77777777" w:rsidR="006045D6" w:rsidRPr="00787787" w:rsidRDefault="006045D6" w:rsidP="0001704C">
            <w:pPr>
              <w:spacing w:line="360" w:lineRule="auto"/>
              <w:rPr>
                <w:rFonts w:ascii="宋体" w:hAnsi="宋体"/>
                <w:b/>
                <w:bCs/>
                <w:i/>
                <w:szCs w:val="21"/>
              </w:rPr>
            </w:pPr>
            <w:r w:rsidRPr="00787787">
              <w:rPr>
                <w:rFonts w:ascii="宋体" w:hAnsi="宋体" w:hint="eastAsia"/>
                <w:b/>
                <w:bCs/>
                <w:i/>
                <w:szCs w:val="21"/>
              </w:rPr>
              <w:t>优</w:t>
            </w:r>
            <w:r w:rsidRPr="00787787">
              <w:rPr>
                <w:rFonts w:ascii="宋体" w:hAnsi="宋体"/>
                <w:b/>
                <w:bCs/>
                <w:i/>
                <w:szCs w:val="21"/>
              </w:rPr>
              <w:t xml:space="preserve"> </w:t>
            </w:r>
            <w:r w:rsidRPr="00787787">
              <w:rPr>
                <w:rFonts w:ascii="宋体" w:hAnsi="宋体" w:hint="eastAsia"/>
                <w:b/>
                <w:bCs/>
                <w:i/>
                <w:szCs w:val="21"/>
              </w:rPr>
              <w:t>化</w:t>
            </w:r>
          </w:p>
        </w:tc>
        <w:tc>
          <w:tcPr>
            <w:tcW w:w="1668" w:type="dxa"/>
            <w:gridSpan w:val="2"/>
            <w:tcBorders>
              <w:bottom w:val="single" w:sz="18" w:space="0" w:color="4F81BD"/>
            </w:tcBorders>
          </w:tcPr>
          <w:p w14:paraId="615E8D24" w14:textId="77777777" w:rsidR="006045D6" w:rsidRPr="00787787" w:rsidRDefault="006045D6" w:rsidP="0001704C">
            <w:pPr>
              <w:spacing w:line="360" w:lineRule="auto"/>
              <w:rPr>
                <w:rFonts w:ascii="宋体" w:hAnsi="宋体"/>
                <w:b/>
                <w:bCs/>
                <w:i/>
                <w:szCs w:val="21"/>
              </w:rPr>
            </w:pPr>
            <w:r w:rsidRPr="00787787">
              <w:rPr>
                <w:rFonts w:ascii="宋体" w:hAnsi="宋体" w:hint="eastAsia"/>
                <w:b/>
                <w:bCs/>
                <w:i/>
                <w:szCs w:val="21"/>
              </w:rPr>
              <w:t>设备</w:t>
            </w:r>
          </w:p>
          <w:p w14:paraId="03597B11" w14:textId="77777777" w:rsidR="006045D6" w:rsidRPr="00787787" w:rsidRDefault="006045D6" w:rsidP="0001704C">
            <w:pPr>
              <w:spacing w:line="360" w:lineRule="auto"/>
              <w:rPr>
                <w:rFonts w:ascii="宋体" w:hAnsi="宋体"/>
                <w:b/>
                <w:bCs/>
                <w:i/>
                <w:szCs w:val="21"/>
              </w:rPr>
            </w:pPr>
            <w:r w:rsidRPr="00787787">
              <w:rPr>
                <w:rFonts w:ascii="宋体" w:hAnsi="宋体" w:hint="eastAsia"/>
                <w:b/>
                <w:bCs/>
                <w:i/>
                <w:szCs w:val="21"/>
              </w:rPr>
              <w:t>出售</w:t>
            </w:r>
          </w:p>
        </w:tc>
        <w:tc>
          <w:tcPr>
            <w:tcW w:w="1677" w:type="dxa"/>
            <w:gridSpan w:val="3"/>
            <w:tcBorders>
              <w:bottom w:val="single" w:sz="18" w:space="0" w:color="4F81BD"/>
            </w:tcBorders>
          </w:tcPr>
          <w:p w14:paraId="1AD2FE9D" w14:textId="77777777" w:rsidR="006045D6" w:rsidRPr="00787787" w:rsidRDefault="006045D6" w:rsidP="0001704C">
            <w:pPr>
              <w:spacing w:line="360" w:lineRule="auto"/>
              <w:rPr>
                <w:rFonts w:ascii="宋体" w:hAnsi="宋体"/>
                <w:b/>
                <w:bCs/>
                <w:i/>
                <w:szCs w:val="21"/>
              </w:rPr>
            </w:pPr>
            <w:r w:rsidRPr="00787787">
              <w:rPr>
                <w:rFonts w:ascii="宋体" w:hAnsi="宋体" w:hint="eastAsia"/>
                <w:b/>
                <w:bCs/>
                <w:i/>
                <w:szCs w:val="21"/>
              </w:rPr>
              <w:t>设备</w:t>
            </w:r>
          </w:p>
          <w:p w14:paraId="2B7E92CC" w14:textId="77777777" w:rsidR="006045D6" w:rsidRPr="00787787" w:rsidRDefault="006045D6" w:rsidP="0001704C">
            <w:pPr>
              <w:spacing w:line="360" w:lineRule="auto"/>
              <w:rPr>
                <w:rFonts w:ascii="宋体" w:hAnsi="宋体"/>
                <w:b/>
                <w:bCs/>
                <w:i/>
                <w:szCs w:val="21"/>
              </w:rPr>
            </w:pPr>
            <w:r w:rsidRPr="00787787">
              <w:rPr>
                <w:rFonts w:ascii="宋体" w:hAnsi="宋体" w:hint="eastAsia"/>
                <w:b/>
                <w:bCs/>
                <w:i/>
                <w:szCs w:val="21"/>
              </w:rPr>
              <w:t>租赁</w:t>
            </w:r>
          </w:p>
        </w:tc>
        <w:tc>
          <w:tcPr>
            <w:tcW w:w="1010" w:type="dxa"/>
            <w:gridSpan w:val="3"/>
            <w:tcBorders>
              <w:bottom w:val="single" w:sz="18" w:space="0" w:color="4F81BD"/>
            </w:tcBorders>
          </w:tcPr>
          <w:p w14:paraId="31D253B5" w14:textId="77777777" w:rsidR="006045D6" w:rsidRPr="00787787" w:rsidRDefault="006045D6" w:rsidP="0001704C">
            <w:pPr>
              <w:spacing w:line="360" w:lineRule="auto"/>
              <w:rPr>
                <w:rFonts w:ascii="宋体" w:hAnsi="宋体"/>
                <w:b/>
                <w:bCs/>
                <w:i/>
                <w:szCs w:val="21"/>
              </w:rPr>
            </w:pPr>
            <w:r w:rsidRPr="00787787">
              <w:rPr>
                <w:rFonts w:ascii="宋体" w:hAnsi="宋体" w:hint="eastAsia"/>
                <w:b/>
                <w:bCs/>
                <w:i/>
                <w:szCs w:val="21"/>
              </w:rPr>
              <w:t>系统</w:t>
            </w:r>
          </w:p>
          <w:p w14:paraId="6CE2180C" w14:textId="77777777" w:rsidR="006045D6" w:rsidRPr="00787787" w:rsidRDefault="006045D6" w:rsidP="0001704C">
            <w:pPr>
              <w:spacing w:line="360" w:lineRule="auto"/>
              <w:rPr>
                <w:rFonts w:ascii="宋体" w:hAnsi="宋体"/>
                <w:b/>
                <w:bCs/>
                <w:i/>
                <w:szCs w:val="21"/>
              </w:rPr>
            </w:pPr>
            <w:r w:rsidRPr="00787787">
              <w:rPr>
                <w:rFonts w:ascii="宋体" w:hAnsi="宋体" w:hint="eastAsia"/>
                <w:b/>
                <w:bCs/>
                <w:i/>
                <w:szCs w:val="21"/>
              </w:rPr>
              <w:t>设备</w:t>
            </w:r>
          </w:p>
          <w:p w14:paraId="38C187A2" w14:textId="77777777" w:rsidR="006045D6" w:rsidRPr="00787787" w:rsidRDefault="006045D6" w:rsidP="0001704C">
            <w:pPr>
              <w:spacing w:line="360" w:lineRule="auto"/>
              <w:rPr>
                <w:rFonts w:ascii="宋体" w:hAnsi="宋体"/>
                <w:b/>
                <w:bCs/>
                <w:i/>
                <w:szCs w:val="21"/>
              </w:rPr>
            </w:pPr>
            <w:r w:rsidRPr="00787787">
              <w:rPr>
                <w:rFonts w:ascii="宋体" w:hAnsi="宋体" w:hint="eastAsia"/>
                <w:b/>
                <w:bCs/>
                <w:i/>
                <w:szCs w:val="21"/>
              </w:rPr>
              <w:t>优化</w:t>
            </w:r>
          </w:p>
        </w:tc>
        <w:tc>
          <w:tcPr>
            <w:tcW w:w="1154" w:type="dxa"/>
            <w:gridSpan w:val="2"/>
            <w:tcBorders>
              <w:bottom w:val="single" w:sz="18" w:space="0" w:color="4F81BD"/>
            </w:tcBorders>
          </w:tcPr>
          <w:p w14:paraId="737D34AE" w14:textId="77777777" w:rsidR="006045D6" w:rsidRPr="00787787" w:rsidRDefault="006045D6" w:rsidP="0001704C">
            <w:pPr>
              <w:spacing w:line="360" w:lineRule="auto"/>
              <w:rPr>
                <w:rFonts w:ascii="宋体" w:hAnsi="宋体"/>
                <w:b/>
                <w:bCs/>
                <w:i/>
                <w:szCs w:val="21"/>
              </w:rPr>
            </w:pPr>
            <w:r w:rsidRPr="00787787">
              <w:rPr>
                <w:rFonts w:ascii="宋体" w:hAnsi="宋体" w:hint="eastAsia"/>
                <w:b/>
                <w:bCs/>
                <w:i/>
                <w:szCs w:val="21"/>
              </w:rPr>
              <w:t>设备</w:t>
            </w:r>
          </w:p>
          <w:p w14:paraId="255AE775" w14:textId="77777777" w:rsidR="006045D6" w:rsidRPr="00787787" w:rsidRDefault="006045D6" w:rsidP="0001704C">
            <w:pPr>
              <w:spacing w:line="360" w:lineRule="auto"/>
              <w:rPr>
                <w:rFonts w:ascii="宋体" w:hAnsi="宋体"/>
                <w:b/>
                <w:bCs/>
                <w:i/>
                <w:szCs w:val="21"/>
              </w:rPr>
            </w:pPr>
            <w:r w:rsidRPr="00787787">
              <w:rPr>
                <w:rFonts w:ascii="宋体" w:hAnsi="宋体" w:hint="eastAsia"/>
                <w:b/>
                <w:bCs/>
                <w:i/>
                <w:szCs w:val="21"/>
              </w:rPr>
              <w:t>出售</w:t>
            </w:r>
          </w:p>
        </w:tc>
        <w:tc>
          <w:tcPr>
            <w:tcW w:w="1160" w:type="dxa"/>
            <w:gridSpan w:val="3"/>
            <w:tcBorders>
              <w:bottom w:val="single" w:sz="18" w:space="0" w:color="4F81BD"/>
            </w:tcBorders>
          </w:tcPr>
          <w:p w14:paraId="2B6E2AE1" w14:textId="77777777" w:rsidR="006045D6" w:rsidRPr="00787787" w:rsidRDefault="006045D6" w:rsidP="0001704C">
            <w:pPr>
              <w:spacing w:line="360" w:lineRule="auto"/>
              <w:rPr>
                <w:rFonts w:ascii="宋体" w:hAnsi="宋体"/>
                <w:b/>
                <w:bCs/>
                <w:i/>
                <w:szCs w:val="21"/>
              </w:rPr>
            </w:pPr>
            <w:r w:rsidRPr="00787787">
              <w:rPr>
                <w:rFonts w:ascii="宋体" w:hAnsi="宋体" w:hint="eastAsia"/>
                <w:b/>
                <w:bCs/>
                <w:i/>
                <w:szCs w:val="21"/>
              </w:rPr>
              <w:t>设备</w:t>
            </w:r>
          </w:p>
          <w:p w14:paraId="3C6FB622" w14:textId="77777777" w:rsidR="006045D6" w:rsidRPr="00787787" w:rsidRDefault="006045D6" w:rsidP="0001704C">
            <w:pPr>
              <w:spacing w:line="360" w:lineRule="auto"/>
              <w:rPr>
                <w:rFonts w:ascii="宋体" w:hAnsi="宋体"/>
                <w:b/>
                <w:bCs/>
                <w:i/>
                <w:szCs w:val="21"/>
              </w:rPr>
            </w:pPr>
            <w:r w:rsidRPr="00787787">
              <w:rPr>
                <w:rFonts w:ascii="宋体" w:hAnsi="宋体" w:hint="eastAsia"/>
                <w:b/>
                <w:bCs/>
                <w:i/>
                <w:szCs w:val="21"/>
              </w:rPr>
              <w:t>租赁</w:t>
            </w:r>
          </w:p>
        </w:tc>
      </w:tr>
      <w:tr w:rsidR="006045D6" w:rsidRPr="00787787" w14:paraId="149F0A5A" w14:textId="77777777">
        <w:trPr>
          <w:trHeight w:val="906"/>
        </w:trPr>
        <w:tc>
          <w:tcPr>
            <w:tcW w:w="673" w:type="dxa"/>
            <w:shd w:val="clear" w:color="auto" w:fill="D3E0EF"/>
          </w:tcPr>
          <w:p w14:paraId="4E29610C" w14:textId="77777777" w:rsidR="006045D6" w:rsidRPr="00787787" w:rsidRDefault="006045D6" w:rsidP="0001704C">
            <w:pPr>
              <w:spacing w:line="360" w:lineRule="auto"/>
              <w:rPr>
                <w:rFonts w:ascii="宋体" w:hAnsi="宋体"/>
                <w:b/>
                <w:bCs/>
                <w:szCs w:val="21"/>
              </w:rPr>
            </w:pPr>
            <w:r w:rsidRPr="00787787">
              <w:rPr>
                <w:rFonts w:ascii="宋体" w:hAnsi="宋体" w:hint="eastAsia"/>
                <w:b/>
                <w:bCs/>
                <w:szCs w:val="21"/>
              </w:rPr>
              <w:t>第一</w:t>
            </w:r>
          </w:p>
          <w:p w14:paraId="247CDDCE" w14:textId="77777777" w:rsidR="006045D6" w:rsidRPr="00787787" w:rsidRDefault="006045D6" w:rsidP="0001704C">
            <w:pPr>
              <w:spacing w:line="360" w:lineRule="auto"/>
              <w:rPr>
                <w:rFonts w:ascii="宋体" w:hAnsi="宋体"/>
                <w:b/>
                <w:bCs/>
                <w:szCs w:val="21"/>
              </w:rPr>
            </w:pPr>
            <w:r w:rsidRPr="00787787">
              <w:rPr>
                <w:rFonts w:ascii="宋体" w:hAnsi="宋体" w:hint="eastAsia"/>
                <w:b/>
                <w:bCs/>
                <w:szCs w:val="21"/>
              </w:rPr>
              <w:t>系列</w:t>
            </w:r>
          </w:p>
        </w:tc>
        <w:tc>
          <w:tcPr>
            <w:tcW w:w="681" w:type="dxa"/>
            <w:shd w:val="clear" w:color="auto" w:fill="D3E0EF"/>
          </w:tcPr>
          <w:p w14:paraId="6555F682" w14:textId="77777777" w:rsidR="006045D6" w:rsidRPr="00787787" w:rsidRDefault="006045D6" w:rsidP="0001704C">
            <w:pPr>
              <w:spacing w:line="360" w:lineRule="auto"/>
              <w:rPr>
                <w:rFonts w:ascii="宋体" w:hAnsi="宋体"/>
                <w:b/>
                <w:szCs w:val="21"/>
              </w:rPr>
            </w:pPr>
            <w:r w:rsidRPr="00787787">
              <w:rPr>
                <w:rFonts w:ascii="宋体" w:hAnsi="宋体" w:hint="eastAsia"/>
                <w:b/>
                <w:szCs w:val="21"/>
              </w:rPr>
              <w:t>大中型用水企业</w:t>
            </w:r>
          </w:p>
        </w:tc>
        <w:tc>
          <w:tcPr>
            <w:tcW w:w="1482" w:type="dxa"/>
            <w:gridSpan w:val="2"/>
            <w:shd w:val="clear" w:color="auto" w:fill="D3E0EF"/>
          </w:tcPr>
          <w:p w14:paraId="2DDECECA" w14:textId="77777777" w:rsidR="006045D6" w:rsidRPr="00787787" w:rsidRDefault="006045D6" w:rsidP="0001704C">
            <w:pPr>
              <w:spacing w:line="360" w:lineRule="auto"/>
              <w:rPr>
                <w:rFonts w:ascii="宋体" w:hAnsi="宋体"/>
                <w:b/>
                <w:szCs w:val="21"/>
              </w:rPr>
            </w:pPr>
            <w:r w:rsidRPr="00787787">
              <w:rPr>
                <w:rFonts w:ascii="宋体" w:hAnsi="宋体"/>
                <w:b/>
                <w:szCs w:val="21"/>
              </w:rPr>
              <w:t>3</w:t>
            </w:r>
            <w:r w:rsidRPr="00787787">
              <w:rPr>
                <w:rFonts w:ascii="宋体" w:hAnsi="宋体" w:hint="eastAsia"/>
                <w:b/>
                <w:szCs w:val="21"/>
              </w:rPr>
              <w:t>（套）</w:t>
            </w:r>
            <w:r w:rsidRPr="00787787">
              <w:rPr>
                <w:rFonts w:ascii="宋体" w:hAnsi="宋体"/>
                <w:b/>
                <w:szCs w:val="21"/>
              </w:rPr>
              <w:t>*50</w:t>
            </w:r>
            <w:r w:rsidRPr="00787787">
              <w:rPr>
                <w:rFonts w:ascii="宋体" w:hAnsi="宋体" w:hint="eastAsia"/>
                <w:b/>
                <w:szCs w:val="21"/>
              </w:rPr>
              <w:t>（万）</w:t>
            </w:r>
          </w:p>
        </w:tc>
        <w:tc>
          <w:tcPr>
            <w:tcW w:w="1668" w:type="dxa"/>
            <w:gridSpan w:val="2"/>
            <w:shd w:val="clear" w:color="auto" w:fill="D3E0EF"/>
          </w:tcPr>
          <w:p w14:paraId="57AFF4FF" w14:textId="77777777" w:rsidR="006045D6" w:rsidRPr="00787787" w:rsidRDefault="006045D6" w:rsidP="0001704C">
            <w:pPr>
              <w:spacing w:line="360" w:lineRule="auto"/>
              <w:rPr>
                <w:rFonts w:ascii="宋体" w:hAnsi="宋体"/>
                <w:b/>
                <w:szCs w:val="21"/>
              </w:rPr>
            </w:pPr>
            <w:r w:rsidRPr="00787787">
              <w:rPr>
                <w:rFonts w:ascii="宋体" w:hAnsi="宋体"/>
                <w:b/>
                <w:szCs w:val="21"/>
              </w:rPr>
              <w:t>2</w:t>
            </w:r>
            <w:r w:rsidRPr="00787787">
              <w:rPr>
                <w:rFonts w:ascii="宋体" w:hAnsi="宋体" w:hint="eastAsia"/>
                <w:b/>
                <w:szCs w:val="21"/>
              </w:rPr>
              <w:t>（套）</w:t>
            </w:r>
          </w:p>
          <w:p w14:paraId="1456BDC5" w14:textId="77777777" w:rsidR="006045D6" w:rsidRPr="00787787" w:rsidRDefault="006045D6" w:rsidP="0001704C">
            <w:pPr>
              <w:spacing w:line="360" w:lineRule="auto"/>
              <w:rPr>
                <w:rFonts w:ascii="宋体" w:hAnsi="宋体"/>
                <w:b/>
                <w:szCs w:val="21"/>
              </w:rPr>
            </w:pPr>
            <w:r w:rsidRPr="00787787">
              <w:rPr>
                <w:rFonts w:ascii="宋体" w:hAnsi="宋体"/>
                <w:b/>
                <w:szCs w:val="21"/>
              </w:rPr>
              <w:t>*90</w:t>
            </w:r>
            <w:r w:rsidRPr="00787787">
              <w:rPr>
                <w:rFonts w:ascii="宋体" w:hAnsi="宋体" w:hint="eastAsia"/>
                <w:b/>
                <w:szCs w:val="21"/>
              </w:rPr>
              <w:t>（万）</w:t>
            </w:r>
          </w:p>
        </w:tc>
        <w:tc>
          <w:tcPr>
            <w:tcW w:w="1677" w:type="dxa"/>
            <w:gridSpan w:val="3"/>
            <w:shd w:val="clear" w:color="auto" w:fill="D3E0EF"/>
          </w:tcPr>
          <w:p w14:paraId="5EBAEDF4" w14:textId="77777777" w:rsidR="006045D6" w:rsidRPr="00787787" w:rsidRDefault="006045D6" w:rsidP="0001704C">
            <w:pPr>
              <w:spacing w:line="360" w:lineRule="auto"/>
              <w:rPr>
                <w:rFonts w:ascii="宋体" w:hAnsi="宋体"/>
                <w:b/>
                <w:szCs w:val="21"/>
              </w:rPr>
            </w:pPr>
          </w:p>
        </w:tc>
        <w:tc>
          <w:tcPr>
            <w:tcW w:w="1010" w:type="dxa"/>
            <w:gridSpan w:val="3"/>
            <w:shd w:val="clear" w:color="auto" w:fill="D3E0EF"/>
          </w:tcPr>
          <w:p w14:paraId="44479D1B" w14:textId="77777777" w:rsidR="006045D6" w:rsidRPr="00787787" w:rsidRDefault="006045D6" w:rsidP="0001704C">
            <w:pPr>
              <w:spacing w:line="360" w:lineRule="auto"/>
              <w:rPr>
                <w:rFonts w:ascii="宋体" w:hAnsi="宋体"/>
                <w:b/>
                <w:szCs w:val="21"/>
              </w:rPr>
            </w:pPr>
            <w:r w:rsidRPr="00787787">
              <w:rPr>
                <w:rFonts w:ascii="宋体" w:hAnsi="宋体"/>
                <w:b/>
                <w:szCs w:val="21"/>
              </w:rPr>
              <w:t>5</w:t>
            </w:r>
            <w:r w:rsidRPr="00787787">
              <w:rPr>
                <w:rFonts w:ascii="宋体" w:hAnsi="宋体" w:hint="eastAsia"/>
                <w:b/>
                <w:szCs w:val="21"/>
              </w:rPr>
              <w:t>（套）*50</w:t>
            </w:r>
          </w:p>
        </w:tc>
        <w:tc>
          <w:tcPr>
            <w:tcW w:w="1154" w:type="dxa"/>
            <w:gridSpan w:val="2"/>
            <w:shd w:val="clear" w:color="auto" w:fill="D3E0EF"/>
          </w:tcPr>
          <w:p w14:paraId="0A62EB21" w14:textId="77777777" w:rsidR="006045D6" w:rsidRPr="00787787" w:rsidRDefault="006045D6" w:rsidP="0001704C">
            <w:pPr>
              <w:spacing w:line="360" w:lineRule="auto"/>
              <w:rPr>
                <w:rFonts w:ascii="宋体" w:hAnsi="宋体"/>
                <w:b/>
                <w:szCs w:val="21"/>
              </w:rPr>
            </w:pPr>
            <w:r w:rsidRPr="00787787">
              <w:rPr>
                <w:rFonts w:ascii="宋体" w:hAnsi="宋体"/>
                <w:b/>
                <w:szCs w:val="21"/>
              </w:rPr>
              <w:t>3</w:t>
            </w:r>
            <w:r w:rsidRPr="00787787">
              <w:rPr>
                <w:rFonts w:ascii="宋体" w:hAnsi="宋体" w:hint="eastAsia"/>
                <w:b/>
                <w:szCs w:val="21"/>
              </w:rPr>
              <w:t>（套）*90</w:t>
            </w:r>
          </w:p>
        </w:tc>
        <w:tc>
          <w:tcPr>
            <w:tcW w:w="1160" w:type="dxa"/>
            <w:gridSpan w:val="3"/>
            <w:shd w:val="clear" w:color="auto" w:fill="D3E0EF"/>
          </w:tcPr>
          <w:p w14:paraId="0FE30E0F" w14:textId="77777777" w:rsidR="006045D6" w:rsidRPr="00787787" w:rsidRDefault="006045D6" w:rsidP="0001704C">
            <w:pPr>
              <w:spacing w:line="360" w:lineRule="auto"/>
              <w:rPr>
                <w:rFonts w:ascii="宋体" w:hAnsi="宋体"/>
                <w:b/>
                <w:szCs w:val="21"/>
              </w:rPr>
            </w:pPr>
          </w:p>
        </w:tc>
      </w:tr>
      <w:tr w:rsidR="006045D6" w:rsidRPr="00787787" w14:paraId="67DE8628" w14:textId="77777777">
        <w:trPr>
          <w:trHeight w:val="330"/>
        </w:trPr>
        <w:tc>
          <w:tcPr>
            <w:tcW w:w="673" w:type="dxa"/>
          </w:tcPr>
          <w:p w14:paraId="345CDB50" w14:textId="77777777" w:rsidR="006045D6" w:rsidRPr="00787787" w:rsidRDefault="006045D6" w:rsidP="0001704C">
            <w:pPr>
              <w:spacing w:line="360" w:lineRule="auto"/>
              <w:rPr>
                <w:rFonts w:ascii="宋体" w:hAnsi="宋体"/>
                <w:b/>
                <w:bCs/>
                <w:szCs w:val="21"/>
              </w:rPr>
            </w:pPr>
            <w:r w:rsidRPr="00787787">
              <w:rPr>
                <w:rFonts w:ascii="宋体" w:hAnsi="宋体" w:hint="eastAsia"/>
                <w:b/>
                <w:bCs/>
                <w:szCs w:val="21"/>
              </w:rPr>
              <w:t>第二</w:t>
            </w:r>
          </w:p>
          <w:p w14:paraId="695663E0" w14:textId="77777777" w:rsidR="006045D6" w:rsidRPr="00787787" w:rsidRDefault="006045D6" w:rsidP="0001704C">
            <w:pPr>
              <w:spacing w:line="360" w:lineRule="auto"/>
              <w:rPr>
                <w:rFonts w:ascii="宋体" w:hAnsi="宋体"/>
                <w:b/>
                <w:bCs/>
                <w:szCs w:val="21"/>
              </w:rPr>
            </w:pPr>
            <w:r w:rsidRPr="00787787">
              <w:rPr>
                <w:rFonts w:ascii="宋体" w:hAnsi="宋体" w:hint="eastAsia"/>
                <w:b/>
                <w:bCs/>
                <w:szCs w:val="21"/>
              </w:rPr>
              <w:t>系列</w:t>
            </w:r>
          </w:p>
        </w:tc>
        <w:tc>
          <w:tcPr>
            <w:tcW w:w="681" w:type="dxa"/>
          </w:tcPr>
          <w:p w14:paraId="32428415" w14:textId="77777777" w:rsidR="006045D6" w:rsidRPr="00787787" w:rsidRDefault="006045D6" w:rsidP="0001704C">
            <w:pPr>
              <w:spacing w:line="360" w:lineRule="auto"/>
              <w:rPr>
                <w:rFonts w:ascii="宋体" w:hAnsi="宋体"/>
                <w:b/>
                <w:szCs w:val="21"/>
              </w:rPr>
            </w:pPr>
            <w:r w:rsidRPr="00787787">
              <w:rPr>
                <w:rFonts w:ascii="宋体" w:hAnsi="宋体" w:hint="eastAsia"/>
                <w:b/>
                <w:szCs w:val="21"/>
              </w:rPr>
              <w:t>小型用水</w:t>
            </w:r>
            <w:r w:rsidRPr="00787787">
              <w:rPr>
                <w:rFonts w:ascii="宋体" w:hAnsi="宋体" w:hint="eastAsia"/>
                <w:b/>
                <w:szCs w:val="21"/>
              </w:rPr>
              <w:lastRenderedPageBreak/>
              <w:t>客</w:t>
            </w:r>
            <w:r w:rsidRPr="00787787">
              <w:rPr>
                <w:rFonts w:ascii="宋体" w:hAnsi="宋体"/>
                <w:b/>
                <w:szCs w:val="21"/>
              </w:rPr>
              <w:t xml:space="preserve"> </w:t>
            </w:r>
            <w:r w:rsidRPr="00787787">
              <w:rPr>
                <w:rFonts w:ascii="宋体" w:hAnsi="宋体" w:hint="eastAsia"/>
                <w:b/>
                <w:szCs w:val="21"/>
              </w:rPr>
              <w:t>户</w:t>
            </w:r>
          </w:p>
        </w:tc>
        <w:tc>
          <w:tcPr>
            <w:tcW w:w="1482" w:type="dxa"/>
            <w:gridSpan w:val="2"/>
          </w:tcPr>
          <w:p w14:paraId="3CD1EF33" w14:textId="77777777" w:rsidR="006045D6" w:rsidRPr="00787787" w:rsidRDefault="006045D6" w:rsidP="0001704C">
            <w:pPr>
              <w:spacing w:line="360" w:lineRule="auto"/>
              <w:rPr>
                <w:rFonts w:ascii="宋体" w:hAnsi="宋体"/>
                <w:b/>
                <w:szCs w:val="21"/>
              </w:rPr>
            </w:pPr>
          </w:p>
        </w:tc>
        <w:tc>
          <w:tcPr>
            <w:tcW w:w="1668" w:type="dxa"/>
            <w:gridSpan w:val="2"/>
          </w:tcPr>
          <w:p w14:paraId="5CD23BA3" w14:textId="77777777" w:rsidR="006045D6" w:rsidRPr="00787787" w:rsidRDefault="006045D6" w:rsidP="0001704C">
            <w:pPr>
              <w:spacing w:line="360" w:lineRule="auto"/>
              <w:rPr>
                <w:rFonts w:ascii="宋体" w:hAnsi="宋体"/>
                <w:b/>
                <w:szCs w:val="21"/>
              </w:rPr>
            </w:pPr>
            <w:r w:rsidRPr="00787787">
              <w:rPr>
                <w:rFonts w:ascii="宋体" w:hAnsi="宋体"/>
                <w:b/>
                <w:szCs w:val="21"/>
              </w:rPr>
              <w:t>20</w:t>
            </w:r>
            <w:r w:rsidRPr="00787787">
              <w:rPr>
                <w:rFonts w:ascii="宋体" w:hAnsi="宋体" w:hint="eastAsia"/>
                <w:b/>
                <w:szCs w:val="21"/>
              </w:rPr>
              <w:t>（台）</w:t>
            </w:r>
            <w:r w:rsidRPr="00787787">
              <w:rPr>
                <w:rFonts w:ascii="宋体" w:hAnsi="宋体"/>
                <w:b/>
                <w:szCs w:val="21"/>
              </w:rPr>
              <w:t>*5</w:t>
            </w:r>
            <w:r w:rsidRPr="00787787">
              <w:rPr>
                <w:rFonts w:ascii="宋体" w:hAnsi="宋体" w:hint="eastAsia"/>
                <w:b/>
                <w:szCs w:val="21"/>
              </w:rPr>
              <w:t>（万）</w:t>
            </w:r>
          </w:p>
        </w:tc>
        <w:tc>
          <w:tcPr>
            <w:tcW w:w="1677" w:type="dxa"/>
            <w:gridSpan w:val="3"/>
          </w:tcPr>
          <w:p w14:paraId="0846BA54" w14:textId="77777777" w:rsidR="006045D6" w:rsidRPr="00787787" w:rsidRDefault="006045D6" w:rsidP="0001704C">
            <w:pPr>
              <w:spacing w:line="360" w:lineRule="auto"/>
              <w:rPr>
                <w:rFonts w:ascii="宋体" w:hAnsi="宋体"/>
                <w:b/>
                <w:szCs w:val="21"/>
              </w:rPr>
            </w:pPr>
            <w:r w:rsidRPr="00787787">
              <w:rPr>
                <w:rFonts w:ascii="宋体" w:hAnsi="宋体"/>
                <w:b/>
                <w:szCs w:val="21"/>
              </w:rPr>
              <w:t>80</w:t>
            </w:r>
            <w:r w:rsidRPr="00787787">
              <w:rPr>
                <w:rFonts w:ascii="宋体" w:hAnsi="宋体" w:hint="eastAsia"/>
                <w:b/>
                <w:szCs w:val="21"/>
              </w:rPr>
              <w:t>（台）</w:t>
            </w:r>
            <w:r w:rsidRPr="00787787">
              <w:rPr>
                <w:rFonts w:ascii="宋体" w:hAnsi="宋体"/>
                <w:b/>
                <w:szCs w:val="21"/>
              </w:rPr>
              <w:t>*0.5</w:t>
            </w:r>
            <w:r w:rsidRPr="00787787">
              <w:rPr>
                <w:rFonts w:ascii="宋体" w:hAnsi="宋体" w:hint="eastAsia"/>
                <w:b/>
                <w:szCs w:val="21"/>
              </w:rPr>
              <w:t>（万）</w:t>
            </w:r>
          </w:p>
        </w:tc>
        <w:tc>
          <w:tcPr>
            <w:tcW w:w="1010" w:type="dxa"/>
            <w:gridSpan w:val="3"/>
          </w:tcPr>
          <w:p w14:paraId="1C66E164" w14:textId="77777777" w:rsidR="006045D6" w:rsidRPr="00787787" w:rsidRDefault="006045D6" w:rsidP="0001704C">
            <w:pPr>
              <w:spacing w:line="360" w:lineRule="auto"/>
              <w:rPr>
                <w:rFonts w:ascii="宋体" w:hAnsi="宋体"/>
                <w:b/>
                <w:szCs w:val="21"/>
              </w:rPr>
            </w:pPr>
            <w:r w:rsidRPr="00787787">
              <w:rPr>
                <w:rFonts w:ascii="宋体" w:hAnsi="宋体"/>
                <w:b/>
                <w:szCs w:val="21"/>
              </w:rPr>
              <w:t xml:space="preserve">  </w:t>
            </w:r>
          </w:p>
        </w:tc>
        <w:tc>
          <w:tcPr>
            <w:tcW w:w="1154" w:type="dxa"/>
            <w:gridSpan w:val="2"/>
          </w:tcPr>
          <w:p w14:paraId="31E167A3" w14:textId="77777777" w:rsidR="006045D6" w:rsidRPr="00787787" w:rsidRDefault="006045D6" w:rsidP="0001704C">
            <w:pPr>
              <w:spacing w:line="360" w:lineRule="auto"/>
              <w:rPr>
                <w:rFonts w:ascii="宋体" w:hAnsi="宋体"/>
                <w:b/>
                <w:szCs w:val="21"/>
              </w:rPr>
            </w:pPr>
            <w:r w:rsidRPr="00787787">
              <w:rPr>
                <w:rFonts w:ascii="宋体" w:hAnsi="宋体"/>
                <w:b/>
                <w:szCs w:val="21"/>
              </w:rPr>
              <w:t>30</w:t>
            </w:r>
            <w:r w:rsidRPr="00787787">
              <w:rPr>
                <w:rFonts w:ascii="宋体" w:hAnsi="宋体" w:hint="eastAsia"/>
                <w:b/>
                <w:szCs w:val="21"/>
              </w:rPr>
              <w:t>（台）*5（万）</w:t>
            </w:r>
          </w:p>
        </w:tc>
        <w:tc>
          <w:tcPr>
            <w:tcW w:w="1160" w:type="dxa"/>
            <w:gridSpan w:val="3"/>
          </w:tcPr>
          <w:p w14:paraId="2F51956F" w14:textId="77777777" w:rsidR="006045D6" w:rsidRPr="00787787" w:rsidRDefault="006045D6" w:rsidP="0001704C">
            <w:pPr>
              <w:spacing w:line="360" w:lineRule="auto"/>
              <w:rPr>
                <w:rFonts w:ascii="宋体" w:hAnsi="宋体"/>
                <w:b/>
                <w:szCs w:val="21"/>
              </w:rPr>
            </w:pPr>
            <w:r w:rsidRPr="00787787">
              <w:rPr>
                <w:rFonts w:ascii="宋体" w:hAnsi="宋体"/>
                <w:b/>
                <w:szCs w:val="21"/>
              </w:rPr>
              <w:t>100</w:t>
            </w:r>
            <w:r w:rsidRPr="00787787">
              <w:rPr>
                <w:rFonts w:ascii="宋体" w:hAnsi="宋体" w:hint="eastAsia"/>
                <w:b/>
                <w:szCs w:val="21"/>
              </w:rPr>
              <w:t>（台）*0.5（万）</w:t>
            </w:r>
          </w:p>
        </w:tc>
      </w:tr>
      <w:tr w:rsidR="006045D6" w:rsidRPr="00787787" w14:paraId="1A7CE22E" w14:textId="77777777">
        <w:trPr>
          <w:trHeight w:val="1229"/>
        </w:trPr>
        <w:tc>
          <w:tcPr>
            <w:tcW w:w="673" w:type="dxa"/>
            <w:shd w:val="clear" w:color="auto" w:fill="D3E0EF"/>
          </w:tcPr>
          <w:p w14:paraId="5ECDADA2" w14:textId="77777777" w:rsidR="006045D6" w:rsidRPr="00787787" w:rsidRDefault="006045D6" w:rsidP="0001704C">
            <w:pPr>
              <w:spacing w:line="360" w:lineRule="auto"/>
              <w:rPr>
                <w:rFonts w:ascii="宋体" w:hAnsi="宋体"/>
                <w:b/>
                <w:bCs/>
                <w:szCs w:val="21"/>
              </w:rPr>
            </w:pPr>
            <w:r w:rsidRPr="00787787">
              <w:rPr>
                <w:rFonts w:ascii="宋体" w:hAnsi="宋体" w:hint="eastAsia"/>
                <w:b/>
                <w:bCs/>
                <w:szCs w:val="21"/>
              </w:rPr>
              <w:t>第三</w:t>
            </w:r>
          </w:p>
          <w:p w14:paraId="138AF86B" w14:textId="77777777" w:rsidR="006045D6" w:rsidRPr="00787787" w:rsidRDefault="006045D6" w:rsidP="0001704C">
            <w:pPr>
              <w:spacing w:line="360" w:lineRule="auto"/>
              <w:rPr>
                <w:rFonts w:ascii="宋体" w:hAnsi="宋体"/>
                <w:b/>
                <w:bCs/>
                <w:szCs w:val="21"/>
              </w:rPr>
            </w:pPr>
            <w:r w:rsidRPr="00787787">
              <w:rPr>
                <w:rFonts w:ascii="宋体" w:hAnsi="宋体" w:hint="eastAsia"/>
                <w:b/>
                <w:bCs/>
                <w:szCs w:val="21"/>
              </w:rPr>
              <w:t>系列</w:t>
            </w:r>
          </w:p>
        </w:tc>
        <w:tc>
          <w:tcPr>
            <w:tcW w:w="681" w:type="dxa"/>
            <w:shd w:val="clear" w:color="auto" w:fill="D3E0EF"/>
          </w:tcPr>
          <w:p w14:paraId="5568EF2C" w14:textId="77777777" w:rsidR="006045D6" w:rsidRPr="00787787" w:rsidRDefault="006045D6" w:rsidP="0001704C">
            <w:pPr>
              <w:spacing w:line="360" w:lineRule="auto"/>
              <w:rPr>
                <w:rFonts w:ascii="宋体" w:hAnsi="宋体"/>
                <w:b/>
                <w:szCs w:val="21"/>
              </w:rPr>
            </w:pPr>
            <w:r w:rsidRPr="00787787">
              <w:rPr>
                <w:rFonts w:ascii="宋体" w:hAnsi="宋体" w:hint="eastAsia"/>
                <w:b/>
                <w:szCs w:val="21"/>
              </w:rPr>
              <w:t>自然水体保护部门</w:t>
            </w:r>
          </w:p>
        </w:tc>
        <w:tc>
          <w:tcPr>
            <w:tcW w:w="1482" w:type="dxa"/>
            <w:gridSpan w:val="2"/>
            <w:shd w:val="clear" w:color="auto" w:fill="D3E0EF"/>
          </w:tcPr>
          <w:p w14:paraId="35AC3DB5" w14:textId="77777777" w:rsidR="006045D6" w:rsidRPr="00787787" w:rsidRDefault="006045D6" w:rsidP="0001704C">
            <w:pPr>
              <w:spacing w:line="360" w:lineRule="auto"/>
              <w:rPr>
                <w:rFonts w:ascii="宋体" w:hAnsi="宋体"/>
                <w:b/>
                <w:szCs w:val="21"/>
              </w:rPr>
            </w:pPr>
          </w:p>
        </w:tc>
        <w:tc>
          <w:tcPr>
            <w:tcW w:w="1668" w:type="dxa"/>
            <w:gridSpan w:val="2"/>
            <w:shd w:val="clear" w:color="auto" w:fill="D3E0EF"/>
          </w:tcPr>
          <w:p w14:paraId="2BC8109D" w14:textId="77777777" w:rsidR="006045D6" w:rsidRPr="00787787" w:rsidRDefault="006045D6" w:rsidP="0001704C">
            <w:pPr>
              <w:spacing w:line="360" w:lineRule="auto"/>
              <w:rPr>
                <w:rFonts w:ascii="宋体" w:hAnsi="宋体"/>
                <w:b/>
                <w:szCs w:val="21"/>
              </w:rPr>
            </w:pPr>
          </w:p>
        </w:tc>
        <w:tc>
          <w:tcPr>
            <w:tcW w:w="1677" w:type="dxa"/>
            <w:gridSpan w:val="3"/>
            <w:shd w:val="clear" w:color="auto" w:fill="D3E0EF"/>
          </w:tcPr>
          <w:p w14:paraId="353211EE" w14:textId="77777777" w:rsidR="006045D6" w:rsidRPr="00787787" w:rsidRDefault="006045D6" w:rsidP="0001704C">
            <w:pPr>
              <w:spacing w:line="360" w:lineRule="auto"/>
              <w:rPr>
                <w:rFonts w:ascii="宋体" w:hAnsi="宋体"/>
                <w:b/>
                <w:szCs w:val="21"/>
              </w:rPr>
            </w:pPr>
          </w:p>
        </w:tc>
        <w:tc>
          <w:tcPr>
            <w:tcW w:w="1010" w:type="dxa"/>
            <w:gridSpan w:val="3"/>
            <w:shd w:val="clear" w:color="auto" w:fill="D3E0EF"/>
          </w:tcPr>
          <w:p w14:paraId="5CE6A875" w14:textId="77777777" w:rsidR="006045D6" w:rsidRPr="00787787" w:rsidRDefault="006045D6" w:rsidP="0001704C">
            <w:pPr>
              <w:spacing w:line="360" w:lineRule="auto"/>
              <w:rPr>
                <w:rFonts w:ascii="宋体" w:hAnsi="宋体"/>
                <w:b/>
                <w:szCs w:val="21"/>
              </w:rPr>
            </w:pPr>
            <w:r w:rsidRPr="00787787">
              <w:rPr>
                <w:rFonts w:ascii="宋体" w:hAnsi="宋体"/>
                <w:b/>
                <w:szCs w:val="21"/>
              </w:rPr>
              <w:t>1</w:t>
            </w:r>
            <w:r w:rsidRPr="00787787">
              <w:rPr>
                <w:rFonts w:ascii="宋体" w:hAnsi="宋体" w:hint="eastAsia"/>
                <w:b/>
                <w:szCs w:val="21"/>
              </w:rPr>
              <w:t>（套）</w:t>
            </w:r>
            <w:r w:rsidRPr="00787787">
              <w:rPr>
                <w:rFonts w:ascii="宋体" w:hAnsi="宋体"/>
                <w:b/>
                <w:szCs w:val="21"/>
              </w:rPr>
              <w:t>*250</w:t>
            </w:r>
            <w:r w:rsidRPr="00787787">
              <w:rPr>
                <w:rFonts w:ascii="宋体" w:hAnsi="宋体" w:hint="eastAsia"/>
                <w:b/>
                <w:szCs w:val="21"/>
              </w:rPr>
              <w:t>（万）</w:t>
            </w:r>
          </w:p>
        </w:tc>
        <w:tc>
          <w:tcPr>
            <w:tcW w:w="1154" w:type="dxa"/>
            <w:gridSpan w:val="2"/>
            <w:shd w:val="clear" w:color="auto" w:fill="D3E0EF"/>
          </w:tcPr>
          <w:p w14:paraId="17D977E8" w14:textId="77777777" w:rsidR="006045D6" w:rsidRPr="00787787" w:rsidRDefault="006045D6" w:rsidP="0001704C">
            <w:pPr>
              <w:spacing w:line="360" w:lineRule="auto"/>
              <w:rPr>
                <w:rFonts w:ascii="宋体" w:hAnsi="宋体"/>
                <w:b/>
                <w:szCs w:val="21"/>
              </w:rPr>
            </w:pPr>
          </w:p>
        </w:tc>
        <w:tc>
          <w:tcPr>
            <w:tcW w:w="1160" w:type="dxa"/>
            <w:gridSpan w:val="3"/>
            <w:shd w:val="clear" w:color="auto" w:fill="D3E0EF"/>
          </w:tcPr>
          <w:p w14:paraId="0CD9CC3C" w14:textId="77777777" w:rsidR="006045D6" w:rsidRPr="00787787" w:rsidRDefault="006045D6" w:rsidP="0001704C">
            <w:pPr>
              <w:spacing w:line="360" w:lineRule="auto"/>
              <w:rPr>
                <w:rFonts w:ascii="宋体" w:hAnsi="宋体"/>
                <w:b/>
                <w:szCs w:val="21"/>
              </w:rPr>
            </w:pPr>
          </w:p>
        </w:tc>
      </w:tr>
      <w:tr w:rsidR="006045D6" w:rsidRPr="00787787" w14:paraId="3CAF31A7" w14:textId="77777777">
        <w:trPr>
          <w:trHeight w:val="401"/>
        </w:trPr>
        <w:tc>
          <w:tcPr>
            <w:tcW w:w="673" w:type="dxa"/>
            <w:shd w:val="clear" w:color="auto" w:fill="D3E0EF"/>
          </w:tcPr>
          <w:p w14:paraId="43FDC405" w14:textId="77777777" w:rsidR="006045D6" w:rsidRPr="00787787" w:rsidRDefault="006045D6" w:rsidP="0001704C">
            <w:pPr>
              <w:spacing w:line="360" w:lineRule="auto"/>
              <w:rPr>
                <w:rFonts w:ascii="宋体" w:hAnsi="宋体"/>
                <w:b/>
                <w:bCs/>
                <w:szCs w:val="21"/>
              </w:rPr>
            </w:pPr>
            <w:r w:rsidRPr="00787787">
              <w:rPr>
                <w:rFonts w:ascii="宋体" w:hAnsi="宋体" w:hint="eastAsia"/>
                <w:b/>
                <w:bCs/>
                <w:szCs w:val="21"/>
              </w:rPr>
              <w:t>合计</w:t>
            </w:r>
          </w:p>
        </w:tc>
        <w:tc>
          <w:tcPr>
            <w:tcW w:w="681" w:type="dxa"/>
            <w:shd w:val="clear" w:color="auto" w:fill="D3E0EF"/>
          </w:tcPr>
          <w:p w14:paraId="7955CE54" w14:textId="77777777" w:rsidR="006045D6" w:rsidRPr="00787787" w:rsidRDefault="006045D6" w:rsidP="0001704C">
            <w:pPr>
              <w:spacing w:line="360" w:lineRule="auto"/>
              <w:rPr>
                <w:rFonts w:ascii="宋体" w:hAnsi="宋体"/>
                <w:b/>
                <w:szCs w:val="21"/>
              </w:rPr>
            </w:pPr>
          </w:p>
        </w:tc>
        <w:tc>
          <w:tcPr>
            <w:tcW w:w="4827" w:type="dxa"/>
            <w:gridSpan w:val="7"/>
            <w:shd w:val="clear" w:color="auto" w:fill="D3E0EF"/>
          </w:tcPr>
          <w:p w14:paraId="6BD95689" w14:textId="77777777" w:rsidR="006045D6" w:rsidRPr="00787787" w:rsidRDefault="006045D6" w:rsidP="0001704C">
            <w:pPr>
              <w:spacing w:line="360" w:lineRule="auto"/>
              <w:rPr>
                <w:rFonts w:ascii="宋体" w:hAnsi="宋体"/>
                <w:b/>
                <w:szCs w:val="21"/>
              </w:rPr>
            </w:pPr>
            <w:r w:rsidRPr="00787787">
              <w:rPr>
                <w:rFonts w:ascii="宋体" w:hAnsi="宋体"/>
                <w:b/>
                <w:szCs w:val="21"/>
              </w:rPr>
              <w:t>470</w:t>
            </w:r>
            <w:r w:rsidRPr="00787787">
              <w:rPr>
                <w:rFonts w:ascii="宋体" w:hAnsi="宋体" w:hint="eastAsia"/>
                <w:b/>
                <w:szCs w:val="21"/>
              </w:rPr>
              <w:t>（万）</w:t>
            </w:r>
          </w:p>
        </w:tc>
        <w:tc>
          <w:tcPr>
            <w:tcW w:w="3324" w:type="dxa"/>
            <w:gridSpan w:val="8"/>
            <w:shd w:val="clear" w:color="auto" w:fill="D3E0EF"/>
          </w:tcPr>
          <w:p w14:paraId="0BD9C6E0" w14:textId="77777777" w:rsidR="006045D6" w:rsidRPr="00787787" w:rsidRDefault="006045D6" w:rsidP="0001704C">
            <w:pPr>
              <w:tabs>
                <w:tab w:val="left" w:pos="570"/>
              </w:tabs>
              <w:spacing w:line="360" w:lineRule="auto"/>
              <w:rPr>
                <w:rFonts w:ascii="宋体" w:hAnsi="宋体"/>
                <w:b/>
                <w:szCs w:val="21"/>
              </w:rPr>
            </w:pPr>
            <w:r w:rsidRPr="00787787">
              <w:rPr>
                <w:rFonts w:ascii="宋体" w:hAnsi="宋体"/>
                <w:b/>
                <w:szCs w:val="21"/>
              </w:rPr>
              <w:tab/>
              <w:t>970</w:t>
            </w:r>
            <w:r w:rsidRPr="00787787">
              <w:rPr>
                <w:rFonts w:ascii="宋体" w:hAnsi="宋体" w:hint="eastAsia"/>
                <w:b/>
                <w:szCs w:val="21"/>
              </w:rPr>
              <w:t>（万）</w:t>
            </w:r>
          </w:p>
        </w:tc>
      </w:tr>
      <w:tr w:rsidR="006045D6" w:rsidRPr="00787787" w14:paraId="0B0B9044" w14:textId="77777777">
        <w:trPr>
          <w:trHeight w:val="384"/>
        </w:trPr>
        <w:tc>
          <w:tcPr>
            <w:tcW w:w="673" w:type="dxa"/>
            <w:vMerge w:val="restart"/>
          </w:tcPr>
          <w:p w14:paraId="2810A8F0" w14:textId="77777777" w:rsidR="006045D6" w:rsidRPr="00787787" w:rsidRDefault="006045D6" w:rsidP="0001704C">
            <w:pPr>
              <w:spacing w:line="360" w:lineRule="auto"/>
              <w:rPr>
                <w:rFonts w:ascii="宋体" w:hAnsi="宋体"/>
                <w:b/>
                <w:bCs/>
                <w:i/>
                <w:szCs w:val="21"/>
              </w:rPr>
            </w:pPr>
            <w:r w:rsidRPr="00787787">
              <w:rPr>
                <w:rFonts w:ascii="宋体" w:hAnsi="宋体" w:hint="eastAsia"/>
                <w:b/>
                <w:bCs/>
                <w:i/>
                <w:szCs w:val="21"/>
              </w:rPr>
              <w:t>产品</w:t>
            </w:r>
          </w:p>
          <w:p w14:paraId="222DCDCA" w14:textId="77777777" w:rsidR="006045D6" w:rsidRPr="00787787" w:rsidRDefault="006045D6" w:rsidP="0001704C">
            <w:pPr>
              <w:spacing w:line="360" w:lineRule="auto"/>
              <w:rPr>
                <w:rFonts w:ascii="宋体" w:hAnsi="宋体"/>
                <w:b/>
                <w:bCs/>
                <w:i/>
                <w:szCs w:val="21"/>
              </w:rPr>
            </w:pPr>
            <w:r w:rsidRPr="00787787">
              <w:rPr>
                <w:rFonts w:ascii="宋体" w:hAnsi="宋体" w:hint="eastAsia"/>
                <w:b/>
                <w:bCs/>
                <w:i/>
                <w:szCs w:val="21"/>
              </w:rPr>
              <w:t>定位</w:t>
            </w:r>
          </w:p>
        </w:tc>
        <w:tc>
          <w:tcPr>
            <w:tcW w:w="681" w:type="dxa"/>
            <w:vMerge w:val="restart"/>
          </w:tcPr>
          <w:p w14:paraId="523C869D" w14:textId="77777777" w:rsidR="006045D6" w:rsidRPr="00787787" w:rsidRDefault="006045D6" w:rsidP="0001704C">
            <w:pPr>
              <w:spacing w:line="360" w:lineRule="auto"/>
              <w:rPr>
                <w:rFonts w:ascii="宋体" w:hAnsi="宋体"/>
                <w:b/>
                <w:bCs/>
                <w:i/>
                <w:szCs w:val="21"/>
              </w:rPr>
            </w:pPr>
            <w:r w:rsidRPr="00787787">
              <w:rPr>
                <w:rFonts w:ascii="宋体" w:hAnsi="宋体" w:hint="eastAsia"/>
                <w:b/>
                <w:bCs/>
                <w:i/>
                <w:szCs w:val="21"/>
              </w:rPr>
              <w:t>对象</w:t>
            </w:r>
          </w:p>
        </w:tc>
        <w:tc>
          <w:tcPr>
            <w:tcW w:w="3150" w:type="dxa"/>
            <w:gridSpan w:val="4"/>
          </w:tcPr>
          <w:p w14:paraId="770512C4" w14:textId="77777777" w:rsidR="006045D6" w:rsidRPr="00787787" w:rsidRDefault="006045D6" w:rsidP="0001704C">
            <w:pPr>
              <w:spacing w:line="360" w:lineRule="auto"/>
              <w:rPr>
                <w:rFonts w:ascii="宋体" w:hAnsi="宋体"/>
                <w:b/>
                <w:bCs/>
                <w:i/>
                <w:szCs w:val="21"/>
              </w:rPr>
            </w:pPr>
            <w:r w:rsidRPr="00787787">
              <w:rPr>
                <w:rFonts w:ascii="宋体" w:hAnsi="宋体" w:hint="eastAsia"/>
                <w:b/>
                <w:bCs/>
                <w:i/>
                <w:szCs w:val="21"/>
              </w:rPr>
              <w:t>第三年</w:t>
            </w:r>
          </w:p>
        </w:tc>
        <w:tc>
          <w:tcPr>
            <w:tcW w:w="2498" w:type="dxa"/>
            <w:gridSpan w:val="5"/>
          </w:tcPr>
          <w:p w14:paraId="18ADF253" w14:textId="77777777" w:rsidR="006045D6" w:rsidRPr="00787787" w:rsidRDefault="006045D6" w:rsidP="0001704C">
            <w:pPr>
              <w:spacing w:line="360" w:lineRule="auto"/>
              <w:rPr>
                <w:rFonts w:ascii="宋体" w:hAnsi="宋体"/>
                <w:b/>
                <w:bCs/>
                <w:i/>
                <w:szCs w:val="21"/>
              </w:rPr>
            </w:pPr>
            <w:r w:rsidRPr="00787787">
              <w:rPr>
                <w:rFonts w:ascii="宋体" w:hAnsi="宋体" w:hint="eastAsia"/>
                <w:b/>
                <w:bCs/>
                <w:i/>
                <w:szCs w:val="21"/>
              </w:rPr>
              <w:t>第四年</w:t>
            </w:r>
          </w:p>
        </w:tc>
        <w:tc>
          <w:tcPr>
            <w:tcW w:w="2504" w:type="dxa"/>
            <w:gridSpan w:val="6"/>
          </w:tcPr>
          <w:p w14:paraId="64361D36" w14:textId="77777777" w:rsidR="006045D6" w:rsidRPr="00787787" w:rsidRDefault="006045D6" w:rsidP="0001704C">
            <w:pPr>
              <w:spacing w:line="360" w:lineRule="auto"/>
              <w:rPr>
                <w:rFonts w:ascii="宋体" w:hAnsi="宋体"/>
                <w:b/>
                <w:bCs/>
                <w:i/>
                <w:szCs w:val="21"/>
              </w:rPr>
            </w:pPr>
            <w:r w:rsidRPr="00787787">
              <w:rPr>
                <w:rFonts w:ascii="宋体" w:hAnsi="宋体" w:hint="eastAsia"/>
                <w:b/>
                <w:bCs/>
                <w:i/>
                <w:szCs w:val="21"/>
              </w:rPr>
              <w:t>第五年</w:t>
            </w:r>
          </w:p>
        </w:tc>
      </w:tr>
      <w:tr w:rsidR="006045D6" w:rsidRPr="00787787" w14:paraId="4B8A2377" w14:textId="77777777">
        <w:trPr>
          <w:trHeight w:val="270"/>
        </w:trPr>
        <w:tc>
          <w:tcPr>
            <w:tcW w:w="673" w:type="dxa"/>
            <w:vMerge/>
            <w:tcBorders>
              <w:bottom w:val="single" w:sz="18" w:space="0" w:color="4F81BD"/>
            </w:tcBorders>
          </w:tcPr>
          <w:p w14:paraId="55AA268A" w14:textId="77777777" w:rsidR="006045D6" w:rsidRPr="00787787" w:rsidRDefault="006045D6" w:rsidP="0001704C">
            <w:pPr>
              <w:spacing w:line="360" w:lineRule="auto"/>
              <w:rPr>
                <w:rFonts w:ascii="宋体" w:hAnsi="宋体"/>
                <w:b/>
                <w:bCs/>
                <w:i/>
                <w:szCs w:val="21"/>
              </w:rPr>
            </w:pPr>
          </w:p>
        </w:tc>
        <w:tc>
          <w:tcPr>
            <w:tcW w:w="681" w:type="dxa"/>
            <w:vMerge/>
            <w:tcBorders>
              <w:bottom w:val="single" w:sz="18" w:space="0" w:color="4F81BD"/>
            </w:tcBorders>
          </w:tcPr>
          <w:p w14:paraId="7B9571EB" w14:textId="77777777" w:rsidR="006045D6" w:rsidRPr="00787787" w:rsidRDefault="006045D6" w:rsidP="0001704C">
            <w:pPr>
              <w:spacing w:line="360" w:lineRule="auto"/>
              <w:rPr>
                <w:rFonts w:ascii="宋体" w:hAnsi="宋体"/>
                <w:b/>
                <w:bCs/>
                <w:i/>
                <w:szCs w:val="21"/>
              </w:rPr>
            </w:pPr>
          </w:p>
        </w:tc>
        <w:tc>
          <w:tcPr>
            <w:tcW w:w="756" w:type="dxa"/>
          </w:tcPr>
          <w:p w14:paraId="2F4032E4" w14:textId="77777777" w:rsidR="006045D6" w:rsidRPr="00787787" w:rsidRDefault="006045D6" w:rsidP="0001704C">
            <w:pPr>
              <w:spacing w:line="360" w:lineRule="auto"/>
              <w:rPr>
                <w:rFonts w:ascii="宋体" w:hAnsi="宋体"/>
                <w:b/>
                <w:szCs w:val="21"/>
              </w:rPr>
            </w:pPr>
            <w:r w:rsidRPr="00787787">
              <w:rPr>
                <w:rFonts w:ascii="宋体" w:hAnsi="宋体" w:hint="eastAsia"/>
                <w:b/>
                <w:bCs/>
                <w:i/>
                <w:szCs w:val="21"/>
              </w:rPr>
              <w:t>系统设备优化</w:t>
            </w:r>
          </w:p>
        </w:tc>
        <w:tc>
          <w:tcPr>
            <w:tcW w:w="870" w:type="dxa"/>
            <w:gridSpan w:val="2"/>
          </w:tcPr>
          <w:p w14:paraId="4CED2BAB" w14:textId="77777777" w:rsidR="006045D6" w:rsidRPr="00787787" w:rsidRDefault="006045D6" w:rsidP="0001704C">
            <w:pPr>
              <w:spacing w:line="360" w:lineRule="auto"/>
              <w:rPr>
                <w:rFonts w:ascii="宋体" w:hAnsi="宋体"/>
                <w:b/>
                <w:bCs/>
                <w:i/>
                <w:szCs w:val="21"/>
              </w:rPr>
            </w:pPr>
            <w:r w:rsidRPr="00787787">
              <w:rPr>
                <w:rFonts w:ascii="宋体" w:hAnsi="宋体" w:hint="eastAsia"/>
                <w:b/>
                <w:bCs/>
                <w:i/>
                <w:szCs w:val="21"/>
              </w:rPr>
              <w:t>设</w:t>
            </w:r>
          </w:p>
          <w:p w14:paraId="41B12CF7" w14:textId="77777777" w:rsidR="006045D6" w:rsidRPr="00787787" w:rsidRDefault="006045D6" w:rsidP="0001704C">
            <w:pPr>
              <w:spacing w:line="360" w:lineRule="auto"/>
              <w:rPr>
                <w:rFonts w:ascii="宋体" w:hAnsi="宋体"/>
                <w:b/>
                <w:bCs/>
                <w:i/>
                <w:szCs w:val="21"/>
              </w:rPr>
            </w:pPr>
            <w:r w:rsidRPr="00787787">
              <w:rPr>
                <w:rFonts w:ascii="宋体" w:hAnsi="宋体" w:hint="eastAsia"/>
                <w:b/>
                <w:bCs/>
                <w:i/>
                <w:szCs w:val="21"/>
              </w:rPr>
              <w:t>备</w:t>
            </w:r>
          </w:p>
          <w:p w14:paraId="4516E482" w14:textId="77777777" w:rsidR="006045D6" w:rsidRPr="00787787" w:rsidRDefault="006045D6" w:rsidP="0001704C">
            <w:pPr>
              <w:spacing w:line="360" w:lineRule="auto"/>
              <w:rPr>
                <w:rFonts w:ascii="宋体" w:hAnsi="宋体"/>
                <w:b/>
                <w:bCs/>
                <w:i/>
                <w:szCs w:val="21"/>
              </w:rPr>
            </w:pPr>
            <w:r w:rsidRPr="00787787">
              <w:rPr>
                <w:rFonts w:ascii="宋体" w:hAnsi="宋体" w:hint="eastAsia"/>
                <w:b/>
                <w:bCs/>
                <w:i/>
                <w:szCs w:val="21"/>
              </w:rPr>
              <w:t>出</w:t>
            </w:r>
          </w:p>
          <w:p w14:paraId="1A4934D5" w14:textId="77777777" w:rsidR="006045D6" w:rsidRPr="00787787" w:rsidRDefault="006045D6" w:rsidP="0001704C">
            <w:pPr>
              <w:spacing w:line="360" w:lineRule="auto"/>
              <w:rPr>
                <w:rFonts w:ascii="宋体" w:hAnsi="宋体"/>
                <w:b/>
                <w:szCs w:val="21"/>
              </w:rPr>
            </w:pPr>
            <w:r w:rsidRPr="00787787">
              <w:rPr>
                <w:rFonts w:ascii="宋体" w:hAnsi="宋体" w:hint="eastAsia"/>
                <w:b/>
                <w:bCs/>
                <w:i/>
                <w:szCs w:val="21"/>
              </w:rPr>
              <w:t>售</w:t>
            </w:r>
          </w:p>
        </w:tc>
        <w:tc>
          <w:tcPr>
            <w:tcW w:w="1525" w:type="dxa"/>
          </w:tcPr>
          <w:p w14:paraId="057C8E8C" w14:textId="77777777" w:rsidR="006045D6" w:rsidRPr="00787787" w:rsidRDefault="006045D6" w:rsidP="0001704C">
            <w:pPr>
              <w:spacing w:line="360" w:lineRule="auto"/>
              <w:rPr>
                <w:rFonts w:ascii="宋体" w:hAnsi="宋体"/>
                <w:b/>
                <w:bCs/>
                <w:i/>
                <w:szCs w:val="21"/>
              </w:rPr>
            </w:pPr>
            <w:r w:rsidRPr="00787787">
              <w:rPr>
                <w:rFonts w:ascii="宋体" w:hAnsi="宋体" w:hint="eastAsia"/>
                <w:b/>
                <w:bCs/>
                <w:i/>
                <w:szCs w:val="21"/>
              </w:rPr>
              <w:t>设备</w:t>
            </w:r>
          </w:p>
          <w:p w14:paraId="1675490F" w14:textId="77777777" w:rsidR="006045D6" w:rsidRPr="00787787" w:rsidRDefault="006045D6" w:rsidP="0001704C">
            <w:pPr>
              <w:spacing w:line="360" w:lineRule="auto"/>
              <w:rPr>
                <w:rFonts w:ascii="宋体" w:hAnsi="宋体"/>
                <w:b/>
                <w:szCs w:val="21"/>
              </w:rPr>
            </w:pPr>
            <w:r w:rsidRPr="00787787">
              <w:rPr>
                <w:rFonts w:ascii="宋体" w:hAnsi="宋体" w:hint="eastAsia"/>
                <w:b/>
                <w:bCs/>
                <w:i/>
                <w:szCs w:val="21"/>
              </w:rPr>
              <w:t>租赁</w:t>
            </w:r>
          </w:p>
        </w:tc>
        <w:tc>
          <w:tcPr>
            <w:tcW w:w="866" w:type="dxa"/>
          </w:tcPr>
          <w:p w14:paraId="2C8080C5" w14:textId="77777777" w:rsidR="006045D6" w:rsidRPr="00787787" w:rsidRDefault="006045D6" w:rsidP="0001704C">
            <w:pPr>
              <w:spacing w:line="360" w:lineRule="auto"/>
              <w:rPr>
                <w:rFonts w:ascii="宋体" w:hAnsi="宋体"/>
                <w:b/>
                <w:bCs/>
                <w:i/>
                <w:szCs w:val="21"/>
              </w:rPr>
            </w:pPr>
            <w:r w:rsidRPr="00787787">
              <w:rPr>
                <w:rFonts w:ascii="宋体" w:hAnsi="宋体" w:hint="eastAsia"/>
                <w:b/>
                <w:bCs/>
                <w:i/>
                <w:szCs w:val="21"/>
              </w:rPr>
              <w:t>系统</w:t>
            </w:r>
          </w:p>
          <w:p w14:paraId="58D8C182" w14:textId="77777777" w:rsidR="006045D6" w:rsidRPr="00787787" w:rsidRDefault="006045D6" w:rsidP="0001704C">
            <w:pPr>
              <w:spacing w:line="360" w:lineRule="auto"/>
              <w:rPr>
                <w:rFonts w:ascii="宋体" w:hAnsi="宋体"/>
                <w:b/>
                <w:bCs/>
                <w:i/>
                <w:szCs w:val="21"/>
              </w:rPr>
            </w:pPr>
            <w:r w:rsidRPr="00787787">
              <w:rPr>
                <w:rFonts w:ascii="宋体" w:hAnsi="宋体" w:hint="eastAsia"/>
                <w:b/>
                <w:bCs/>
                <w:i/>
                <w:szCs w:val="21"/>
              </w:rPr>
              <w:t>设备</w:t>
            </w:r>
          </w:p>
          <w:p w14:paraId="0E847E0F" w14:textId="77777777" w:rsidR="006045D6" w:rsidRPr="00787787" w:rsidRDefault="006045D6" w:rsidP="0001704C">
            <w:pPr>
              <w:spacing w:line="360" w:lineRule="auto"/>
              <w:rPr>
                <w:rFonts w:ascii="宋体" w:hAnsi="宋体"/>
                <w:b/>
                <w:bCs/>
                <w:i/>
                <w:szCs w:val="21"/>
              </w:rPr>
            </w:pPr>
            <w:r w:rsidRPr="00787787">
              <w:rPr>
                <w:rFonts w:ascii="宋体" w:hAnsi="宋体" w:hint="eastAsia"/>
                <w:b/>
                <w:bCs/>
                <w:i/>
                <w:szCs w:val="21"/>
              </w:rPr>
              <w:t>优化</w:t>
            </w:r>
          </w:p>
        </w:tc>
        <w:tc>
          <w:tcPr>
            <w:tcW w:w="766" w:type="dxa"/>
          </w:tcPr>
          <w:p w14:paraId="0BE4B329" w14:textId="77777777" w:rsidR="006045D6" w:rsidRPr="00787787" w:rsidRDefault="006045D6" w:rsidP="0001704C">
            <w:pPr>
              <w:spacing w:line="360" w:lineRule="auto"/>
              <w:rPr>
                <w:rFonts w:ascii="宋体" w:hAnsi="宋体"/>
                <w:b/>
                <w:bCs/>
                <w:i/>
                <w:szCs w:val="21"/>
              </w:rPr>
            </w:pPr>
            <w:r w:rsidRPr="00787787">
              <w:rPr>
                <w:rFonts w:ascii="宋体" w:hAnsi="宋体" w:hint="eastAsia"/>
                <w:b/>
                <w:bCs/>
                <w:i/>
                <w:szCs w:val="21"/>
              </w:rPr>
              <w:t>设</w:t>
            </w:r>
          </w:p>
          <w:p w14:paraId="5FB9D7BA" w14:textId="77777777" w:rsidR="006045D6" w:rsidRPr="00787787" w:rsidRDefault="006045D6" w:rsidP="0001704C">
            <w:pPr>
              <w:spacing w:line="360" w:lineRule="auto"/>
              <w:rPr>
                <w:rFonts w:ascii="宋体" w:hAnsi="宋体"/>
                <w:b/>
                <w:bCs/>
                <w:i/>
                <w:szCs w:val="21"/>
              </w:rPr>
            </w:pPr>
            <w:r w:rsidRPr="00787787">
              <w:rPr>
                <w:rFonts w:ascii="宋体" w:hAnsi="宋体" w:hint="eastAsia"/>
                <w:b/>
                <w:bCs/>
                <w:i/>
                <w:szCs w:val="21"/>
              </w:rPr>
              <w:t>备</w:t>
            </w:r>
          </w:p>
          <w:p w14:paraId="7795DE5F" w14:textId="77777777" w:rsidR="006045D6" w:rsidRPr="00787787" w:rsidRDefault="006045D6" w:rsidP="0001704C">
            <w:pPr>
              <w:spacing w:line="360" w:lineRule="auto"/>
              <w:rPr>
                <w:rFonts w:ascii="宋体" w:hAnsi="宋体"/>
                <w:b/>
                <w:bCs/>
                <w:i/>
                <w:szCs w:val="21"/>
              </w:rPr>
            </w:pPr>
            <w:r w:rsidRPr="00787787">
              <w:rPr>
                <w:rFonts w:ascii="宋体" w:hAnsi="宋体" w:hint="eastAsia"/>
                <w:b/>
                <w:bCs/>
                <w:i/>
                <w:szCs w:val="21"/>
              </w:rPr>
              <w:t>出</w:t>
            </w:r>
          </w:p>
          <w:p w14:paraId="4B80E09E" w14:textId="77777777" w:rsidR="006045D6" w:rsidRPr="00787787" w:rsidRDefault="006045D6" w:rsidP="0001704C">
            <w:pPr>
              <w:spacing w:line="360" w:lineRule="auto"/>
              <w:rPr>
                <w:rFonts w:ascii="宋体" w:hAnsi="宋体"/>
                <w:b/>
                <w:bCs/>
                <w:i/>
                <w:szCs w:val="21"/>
              </w:rPr>
            </w:pPr>
            <w:r w:rsidRPr="00787787">
              <w:rPr>
                <w:rFonts w:ascii="宋体" w:hAnsi="宋体" w:hint="eastAsia"/>
                <w:b/>
                <w:bCs/>
                <w:i/>
                <w:szCs w:val="21"/>
              </w:rPr>
              <w:t>售</w:t>
            </w:r>
          </w:p>
        </w:tc>
        <w:tc>
          <w:tcPr>
            <w:tcW w:w="723" w:type="dxa"/>
            <w:gridSpan w:val="2"/>
          </w:tcPr>
          <w:p w14:paraId="2A35DBDA" w14:textId="77777777" w:rsidR="006045D6" w:rsidRPr="00787787" w:rsidRDefault="006045D6" w:rsidP="0001704C">
            <w:pPr>
              <w:spacing w:line="360" w:lineRule="auto"/>
              <w:rPr>
                <w:rFonts w:ascii="宋体" w:hAnsi="宋体"/>
                <w:b/>
                <w:bCs/>
                <w:i/>
                <w:szCs w:val="21"/>
              </w:rPr>
            </w:pPr>
            <w:r w:rsidRPr="00787787">
              <w:rPr>
                <w:rFonts w:ascii="宋体" w:hAnsi="宋体" w:hint="eastAsia"/>
                <w:b/>
                <w:bCs/>
                <w:i/>
                <w:szCs w:val="21"/>
              </w:rPr>
              <w:t>设备租赁</w:t>
            </w:r>
          </w:p>
        </w:tc>
        <w:tc>
          <w:tcPr>
            <w:tcW w:w="910" w:type="dxa"/>
            <w:gridSpan w:val="3"/>
          </w:tcPr>
          <w:p w14:paraId="6F3FF47D" w14:textId="77777777" w:rsidR="006045D6" w:rsidRPr="00787787" w:rsidRDefault="006045D6" w:rsidP="0001704C">
            <w:pPr>
              <w:spacing w:line="360" w:lineRule="auto"/>
              <w:rPr>
                <w:rFonts w:ascii="宋体" w:hAnsi="宋体"/>
                <w:b/>
                <w:bCs/>
                <w:i/>
                <w:szCs w:val="21"/>
              </w:rPr>
            </w:pPr>
            <w:r w:rsidRPr="00787787">
              <w:rPr>
                <w:rFonts w:ascii="宋体" w:hAnsi="宋体" w:hint="eastAsia"/>
                <w:b/>
                <w:bCs/>
                <w:i/>
                <w:szCs w:val="21"/>
              </w:rPr>
              <w:t>系统设备优化</w:t>
            </w:r>
          </w:p>
        </w:tc>
        <w:tc>
          <w:tcPr>
            <w:tcW w:w="866" w:type="dxa"/>
            <w:gridSpan w:val="2"/>
          </w:tcPr>
          <w:p w14:paraId="03934564" w14:textId="77777777" w:rsidR="006045D6" w:rsidRPr="00787787" w:rsidRDefault="006045D6" w:rsidP="0001704C">
            <w:pPr>
              <w:spacing w:line="360" w:lineRule="auto"/>
              <w:rPr>
                <w:rFonts w:ascii="宋体" w:hAnsi="宋体"/>
                <w:b/>
                <w:bCs/>
                <w:i/>
                <w:szCs w:val="21"/>
              </w:rPr>
            </w:pPr>
            <w:r w:rsidRPr="00787787">
              <w:rPr>
                <w:rFonts w:ascii="宋体" w:hAnsi="宋体" w:hint="eastAsia"/>
                <w:b/>
                <w:bCs/>
                <w:i/>
                <w:szCs w:val="21"/>
              </w:rPr>
              <w:t>设</w:t>
            </w:r>
          </w:p>
          <w:p w14:paraId="43D9C90C" w14:textId="77777777" w:rsidR="006045D6" w:rsidRPr="00787787" w:rsidRDefault="006045D6" w:rsidP="0001704C">
            <w:pPr>
              <w:spacing w:line="360" w:lineRule="auto"/>
              <w:rPr>
                <w:rFonts w:ascii="宋体" w:hAnsi="宋体"/>
                <w:b/>
                <w:bCs/>
                <w:i/>
                <w:szCs w:val="21"/>
              </w:rPr>
            </w:pPr>
            <w:r w:rsidRPr="00787787">
              <w:rPr>
                <w:rFonts w:ascii="宋体" w:hAnsi="宋体" w:hint="eastAsia"/>
                <w:b/>
                <w:bCs/>
                <w:i/>
                <w:szCs w:val="21"/>
              </w:rPr>
              <w:t>备</w:t>
            </w:r>
          </w:p>
          <w:p w14:paraId="1502A249" w14:textId="77777777" w:rsidR="006045D6" w:rsidRPr="00787787" w:rsidRDefault="006045D6" w:rsidP="0001704C">
            <w:pPr>
              <w:spacing w:line="360" w:lineRule="auto"/>
              <w:rPr>
                <w:rFonts w:ascii="宋体" w:hAnsi="宋体"/>
                <w:b/>
                <w:bCs/>
                <w:i/>
                <w:szCs w:val="21"/>
              </w:rPr>
            </w:pPr>
            <w:r w:rsidRPr="00787787">
              <w:rPr>
                <w:rFonts w:ascii="宋体" w:hAnsi="宋体" w:hint="eastAsia"/>
                <w:b/>
                <w:bCs/>
                <w:i/>
                <w:szCs w:val="21"/>
              </w:rPr>
              <w:t>出</w:t>
            </w:r>
          </w:p>
          <w:p w14:paraId="21188497" w14:textId="77777777" w:rsidR="006045D6" w:rsidRPr="00787787" w:rsidRDefault="006045D6" w:rsidP="0001704C">
            <w:pPr>
              <w:spacing w:line="360" w:lineRule="auto"/>
              <w:rPr>
                <w:rFonts w:ascii="宋体" w:hAnsi="宋体"/>
                <w:b/>
                <w:bCs/>
                <w:i/>
                <w:szCs w:val="21"/>
              </w:rPr>
            </w:pPr>
            <w:r w:rsidRPr="00787787">
              <w:rPr>
                <w:rFonts w:ascii="宋体" w:hAnsi="宋体" w:hint="eastAsia"/>
                <w:b/>
                <w:bCs/>
                <w:i/>
                <w:szCs w:val="21"/>
              </w:rPr>
              <w:t>售</w:t>
            </w:r>
          </w:p>
        </w:tc>
        <w:tc>
          <w:tcPr>
            <w:tcW w:w="870" w:type="dxa"/>
            <w:gridSpan w:val="2"/>
          </w:tcPr>
          <w:p w14:paraId="44A365EE" w14:textId="77777777" w:rsidR="006045D6" w:rsidRPr="00787787" w:rsidRDefault="006045D6" w:rsidP="0001704C">
            <w:pPr>
              <w:spacing w:line="360" w:lineRule="auto"/>
              <w:rPr>
                <w:rFonts w:ascii="宋体" w:hAnsi="宋体"/>
                <w:b/>
                <w:bCs/>
                <w:i/>
                <w:szCs w:val="21"/>
              </w:rPr>
            </w:pPr>
            <w:r w:rsidRPr="00787787">
              <w:rPr>
                <w:rFonts w:ascii="宋体" w:hAnsi="宋体" w:hint="eastAsia"/>
                <w:b/>
                <w:bCs/>
                <w:i/>
                <w:szCs w:val="21"/>
              </w:rPr>
              <w:t>设备租赁</w:t>
            </w:r>
          </w:p>
        </w:tc>
      </w:tr>
      <w:tr w:rsidR="006045D6" w:rsidRPr="00787787" w14:paraId="6E3F4D85" w14:textId="77777777">
        <w:trPr>
          <w:trHeight w:val="381"/>
        </w:trPr>
        <w:tc>
          <w:tcPr>
            <w:tcW w:w="673" w:type="dxa"/>
            <w:shd w:val="clear" w:color="auto" w:fill="D3E0EF"/>
          </w:tcPr>
          <w:p w14:paraId="0D7F7B6D" w14:textId="77777777" w:rsidR="006045D6" w:rsidRPr="00787787" w:rsidRDefault="006045D6" w:rsidP="0001704C">
            <w:pPr>
              <w:spacing w:line="360" w:lineRule="auto"/>
              <w:rPr>
                <w:rFonts w:ascii="宋体" w:hAnsi="宋体"/>
                <w:b/>
                <w:bCs/>
                <w:szCs w:val="21"/>
              </w:rPr>
            </w:pPr>
            <w:r w:rsidRPr="00787787">
              <w:rPr>
                <w:rFonts w:ascii="宋体" w:hAnsi="宋体" w:hint="eastAsia"/>
                <w:b/>
                <w:bCs/>
                <w:szCs w:val="21"/>
              </w:rPr>
              <w:t>第一</w:t>
            </w:r>
          </w:p>
          <w:p w14:paraId="6EAECD5A" w14:textId="77777777" w:rsidR="006045D6" w:rsidRPr="00787787" w:rsidRDefault="006045D6" w:rsidP="0001704C">
            <w:pPr>
              <w:spacing w:line="360" w:lineRule="auto"/>
              <w:rPr>
                <w:rFonts w:ascii="宋体" w:hAnsi="宋体"/>
                <w:b/>
                <w:bCs/>
                <w:szCs w:val="21"/>
              </w:rPr>
            </w:pPr>
            <w:r w:rsidRPr="00787787">
              <w:rPr>
                <w:rFonts w:ascii="宋体" w:hAnsi="宋体" w:hint="eastAsia"/>
                <w:b/>
                <w:bCs/>
                <w:szCs w:val="21"/>
              </w:rPr>
              <w:t>系列</w:t>
            </w:r>
          </w:p>
        </w:tc>
        <w:tc>
          <w:tcPr>
            <w:tcW w:w="681" w:type="dxa"/>
            <w:shd w:val="clear" w:color="auto" w:fill="D3E0EF"/>
          </w:tcPr>
          <w:p w14:paraId="4308DDD9" w14:textId="77777777" w:rsidR="006045D6" w:rsidRPr="00787787" w:rsidRDefault="006045D6" w:rsidP="0001704C">
            <w:pPr>
              <w:spacing w:line="360" w:lineRule="auto"/>
              <w:rPr>
                <w:rFonts w:ascii="宋体" w:hAnsi="宋体"/>
                <w:b/>
                <w:szCs w:val="21"/>
              </w:rPr>
            </w:pPr>
            <w:r w:rsidRPr="00787787">
              <w:rPr>
                <w:rFonts w:ascii="宋体" w:hAnsi="宋体" w:hint="eastAsia"/>
                <w:b/>
                <w:szCs w:val="21"/>
              </w:rPr>
              <w:t>大中型用水企业</w:t>
            </w:r>
          </w:p>
        </w:tc>
        <w:tc>
          <w:tcPr>
            <w:tcW w:w="756" w:type="dxa"/>
          </w:tcPr>
          <w:p w14:paraId="463393E4" w14:textId="77777777" w:rsidR="006045D6" w:rsidRPr="00787787" w:rsidRDefault="006045D6" w:rsidP="0001704C">
            <w:pPr>
              <w:spacing w:line="360" w:lineRule="auto"/>
              <w:rPr>
                <w:rFonts w:ascii="宋体" w:hAnsi="宋体"/>
                <w:b/>
                <w:szCs w:val="21"/>
              </w:rPr>
            </w:pPr>
            <w:r w:rsidRPr="00787787">
              <w:rPr>
                <w:rFonts w:ascii="宋体" w:hAnsi="宋体"/>
                <w:b/>
                <w:szCs w:val="21"/>
              </w:rPr>
              <w:t xml:space="preserve">8   </w:t>
            </w:r>
          </w:p>
        </w:tc>
        <w:tc>
          <w:tcPr>
            <w:tcW w:w="726" w:type="dxa"/>
          </w:tcPr>
          <w:p w14:paraId="43BD654C" w14:textId="77777777" w:rsidR="006045D6" w:rsidRPr="00787787" w:rsidRDefault="006045D6" w:rsidP="0001704C">
            <w:pPr>
              <w:spacing w:line="360" w:lineRule="auto"/>
              <w:rPr>
                <w:rFonts w:ascii="宋体" w:hAnsi="宋体"/>
                <w:b/>
                <w:szCs w:val="21"/>
              </w:rPr>
            </w:pPr>
            <w:r w:rsidRPr="00787787">
              <w:rPr>
                <w:rFonts w:ascii="宋体" w:hAnsi="宋体"/>
                <w:b/>
                <w:szCs w:val="21"/>
              </w:rPr>
              <w:t>6</w:t>
            </w:r>
          </w:p>
        </w:tc>
        <w:tc>
          <w:tcPr>
            <w:tcW w:w="1668" w:type="dxa"/>
            <w:gridSpan w:val="2"/>
          </w:tcPr>
          <w:p w14:paraId="53E3FBC9" w14:textId="77777777" w:rsidR="006045D6" w:rsidRPr="00787787" w:rsidRDefault="006045D6" w:rsidP="0001704C">
            <w:pPr>
              <w:spacing w:line="360" w:lineRule="auto"/>
              <w:rPr>
                <w:rFonts w:ascii="宋体" w:hAnsi="宋体"/>
                <w:b/>
                <w:szCs w:val="21"/>
              </w:rPr>
            </w:pPr>
          </w:p>
        </w:tc>
        <w:tc>
          <w:tcPr>
            <w:tcW w:w="866" w:type="dxa"/>
          </w:tcPr>
          <w:p w14:paraId="6C3F2C6D" w14:textId="77777777" w:rsidR="006045D6" w:rsidRPr="00787787" w:rsidRDefault="006045D6" w:rsidP="0001704C">
            <w:pPr>
              <w:spacing w:line="360" w:lineRule="auto"/>
              <w:rPr>
                <w:rFonts w:ascii="宋体" w:hAnsi="宋体"/>
                <w:b/>
                <w:szCs w:val="21"/>
              </w:rPr>
            </w:pPr>
            <w:r w:rsidRPr="00787787">
              <w:rPr>
                <w:rFonts w:ascii="宋体" w:hAnsi="宋体"/>
                <w:b/>
                <w:szCs w:val="21"/>
              </w:rPr>
              <w:t xml:space="preserve">10  </w:t>
            </w:r>
          </w:p>
        </w:tc>
        <w:tc>
          <w:tcPr>
            <w:tcW w:w="766" w:type="dxa"/>
          </w:tcPr>
          <w:p w14:paraId="4E984CB4" w14:textId="77777777" w:rsidR="006045D6" w:rsidRPr="00787787" w:rsidRDefault="006045D6" w:rsidP="0001704C">
            <w:pPr>
              <w:spacing w:line="360" w:lineRule="auto"/>
              <w:rPr>
                <w:rFonts w:ascii="宋体" w:hAnsi="宋体"/>
                <w:b/>
                <w:szCs w:val="21"/>
              </w:rPr>
            </w:pPr>
            <w:r w:rsidRPr="00787787">
              <w:rPr>
                <w:rFonts w:ascii="宋体" w:hAnsi="宋体"/>
                <w:b/>
                <w:szCs w:val="21"/>
              </w:rPr>
              <w:t>10</w:t>
            </w:r>
          </w:p>
        </w:tc>
        <w:tc>
          <w:tcPr>
            <w:tcW w:w="723" w:type="dxa"/>
            <w:gridSpan w:val="2"/>
          </w:tcPr>
          <w:p w14:paraId="43C38004" w14:textId="77777777" w:rsidR="006045D6" w:rsidRPr="00787787" w:rsidRDefault="006045D6" w:rsidP="0001704C">
            <w:pPr>
              <w:spacing w:line="360" w:lineRule="auto"/>
              <w:rPr>
                <w:rFonts w:ascii="宋体" w:hAnsi="宋体"/>
                <w:b/>
                <w:szCs w:val="21"/>
              </w:rPr>
            </w:pPr>
          </w:p>
        </w:tc>
        <w:tc>
          <w:tcPr>
            <w:tcW w:w="910" w:type="dxa"/>
            <w:gridSpan w:val="3"/>
          </w:tcPr>
          <w:p w14:paraId="3E12DF23" w14:textId="77777777" w:rsidR="006045D6" w:rsidRPr="00787787" w:rsidRDefault="006045D6" w:rsidP="0001704C">
            <w:pPr>
              <w:spacing w:line="360" w:lineRule="auto"/>
              <w:rPr>
                <w:rFonts w:ascii="宋体" w:hAnsi="宋体"/>
                <w:b/>
                <w:szCs w:val="21"/>
              </w:rPr>
            </w:pPr>
            <w:r w:rsidRPr="00787787">
              <w:rPr>
                <w:rFonts w:ascii="宋体" w:hAnsi="宋体"/>
                <w:b/>
                <w:szCs w:val="21"/>
              </w:rPr>
              <w:t xml:space="preserve">10 </w:t>
            </w:r>
          </w:p>
        </w:tc>
        <w:tc>
          <w:tcPr>
            <w:tcW w:w="866" w:type="dxa"/>
            <w:gridSpan w:val="2"/>
          </w:tcPr>
          <w:p w14:paraId="750718B4" w14:textId="77777777" w:rsidR="006045D6" w:rsidRPr="00787787" w:rsidRDefault="006045D6" w:rsidP="0001704C">
            <w:pPr>
              <w:spacing w:line="360" w:lineRule="auto"/>
              <w:rPr>
                <w:rFonts w:ascii="宋体" w:hAnsi="宋体"/>
                <w:b/>
                <w:szCs w:val="21"/>
              </w:rPr>
            </w:pPr>
            <w:r w:rsidRPr="00787787">
              <w:rPr>
                <w:rFonts w:ascii="宋体" w:hAnsi="宋体"/>
                <w:b/>
                <w:szCs w:val="21"/>
              </w:rPr>
              <w:t>10</w:t>
            </w:r>
          </w:p>
        </w:tc>
        <w:tc>
          <w:tcPr>
            <w:tcW w:w="870" w:type="dxa"/>
            <w:gridSpan w:val="2"/>
          </w:tcPr>
          <w:p w14:paraId="2C4BAD2C" w14:textId="77777777" w:rsidR="006045D6" w:rsidRPr="00787787" w:rsidRDefault="006045D6" w:rsidP="0001704C">
            <w:pPr>
              <w:spacing w:line="360" w:lineRule="auto"/>
              <w:rPr>
                <w:rFonts w:ascii="宋体" w:hAnsi="宋体"/>
                <w:b/>
                <w:szCs w:val="21"/>
              </w:rPr>
            </w:pPr>
          </w:p>
        </w:tc>
      </w:tr>
      <w:tr w:rsidR="006045D6" w:rsidRPr="00787787" w14:paraId="3CA6B9EF" w14:textId="77777777">
        <w:trPr>
          <w:trHeight w:val="330"/>
        </w:trPr>
        <w:tc>
          <w:tcPr>
            <w:tcW w:w="673" w:type="dxa"/>
          </w:tcPr>
          <w:p w14:paraId="0D8DCDAC" w14:textId="77777777" w:rsidR="006045D6" w:rsidRPr="00787787" w:rsidRDefault="006045D6" w:rsidP="0001704C">
            <w:pPr>
              <w:spacing w:line="360" w:lineRule="auto"/>
              <w:rPr>
                <w:rFonts w:ascii="宋体" w:hAnsi="宋体"/>
                <w:b/>
                <w:bCs/>
                <w:szCs w:val="21"/>
              </w:rPr>
            </w:pPr>
            <w:r w:rsidRPr="00787787">
              <w:rPr>
                <w:rFonts w:ascii="宋体" w:hAnsi="宋体" w:hint="eastAsia"/>
                <w:b/>
                <w:bCs/>
                <w:szCs w:val="21"/>
              </w:rPr>
              <w:t>第二</w:t>
            </w:r>
          </w:p>
          <w:p w14:paraId="1417F7C2" w14:textId="77777777" w:rsidR="006045D6" w:rsidRPr="00787787" w:rsidRDefault="006045D6" w:rsidP="0001704C">
            <w:pPr>
              <w:spacing w:line="360" w:lineRule="auto"/>
              <w:rPr>
                <w:rFonts w:ascii="宋体" w:hAnsi="宋体"/>
                <w:b/>
                <w:bCs/>
                <w:szCs w:val="21"/>
              </w:rPr>
            </w:pPr>
            <w:r w:rsidRPr="00787787">
              <w:rPr>
                <w:rFonts w:ascii="宋体" w:hAnsi="宋体" w:hint="eastAsia"/>
                <w:b/>
                <w:bCs/>
                <w:szCs w:val="21"/>
              </w:rPr>
              <w:t>系列</w:t>
            </w:r>
          </w:p>
        </w:tc>
        <w:tc>
          <w:tcPr>
            <w:tcW w:w="681" w:type="dxa"/>
          </w:tcPr>
          <w:p w14:paraId="768890C2" w14:textId="77777777" w:rsidR="006045D6" w:rsidRPr="00787787" w:rsidRDefault="006045D6" w:rsidP="0001704C">
            <w:pPr>
              <w:spacing w:line="360" w:lineRule="auto"/>
              <w:rPr>
                <w:rFonts w:ascii="宋体" w:hAnsi="宋体"/>
                <w:b/>
                <w:szCs w:val="21"/>
              </w:rPr>
            </w:pPr>
            <w:r w:rsidRPr="00787787">
              <w:rPr>
                <w:rFonts w:ascii="宋体" w:hAnsi="宋体" w:hint="eastAsia"/>
                <w:b/>
                <w:szCs w:val="21"/>
              </w:rPr>
              <w:t>小型用水客</w:t>
            </w:r>
            <w:r w:rsidRPr="00787787">
              <w:rPr>
                <w:rFonts w:ascii="宋体" w:hAnsi="宋体"/>
                <w:b/>
                <w:szCs w:val="21"/>
              </w:rPr>
              <w:t xml:space="preserve"> </w:t>
            </w:r>
            <w:r w:rsidRPr="00787787">
              <w:rPr>
                <w:rFonts w:ascii="宋体" w:hAnsi="宋体" w:hint="eastAsia"/>
                <w:b/>
                <w:szCs w:val="21"/>
              </w:rPr>
              <w:t>户</w:t>
            </w:r>
          </w:p>
        </w:tc>
        <w:tc>
          <w:tcPr>
            <w:tcW w:w="756" w:type="dxa"/>
          </w:tcPr>
          <w:p w14:paraId="70266706" w14:textId="77777777" w:rsidR="006045D6" w:rsidRPr="00787787" w:rsidRDefault="006045D6" w:rsidP="0001704C">
            <w:pPr>
              <w:spacing w:line="360" w:lineRule="auto"/>
              <w:rPr>
                <w:rFonts w:ascii="宋体" w:hAnsi="宋体"/>
                <w:b/>
                <w:szCs w:val="21"/>
              </w:rPr>
            </w:pPr>
          </w:p>
        </w:tc>
        <w:tc>
          <w:tcPr>
            <w:tcW w:w="726" w:type="dxa"/>
          </w:tcPr>
          <w:p w14:paraId="0C4B3776" w14:textId="77777777" w:rsidR="006045D6" w:rsidRPr="00787787" w:rsidRDefault="006045D6" w:rsidP="0001704C">
            <w:pPr>
              <w:spacing w:line="360" w:lineRule="auto"/>
              <w:rPr>
                <w:rFonts w:ascii="宋体" w:hAnsi="宋体"/>
                <w:b/>
                <w:szCs w:val="21"/>
              </w:rPr>
            </w:pPr>
            <w:r w:rsidRPr="00787787">
              <w:rPr>
                <w:rFonts w:ascii="宋体" w:hAnsi="宋体"/>
                <w:b/>
                <w:szCs w:val="21"/>
              </w:rPr>
              <w:t>45</w:t>
            </w:r>
          </w:p>
        </w:tc>
        <w:tc>
          <w:tcPr>
            <w:tcW w:w="1668" w:type="dxa"/>
            <w:gridSpan w:val="2"/>
          </w:tcPr>
          <w:p w14:paraId="3C9B5B18" w14:textId="77777777" w:rsidR="006045D6" w:rsidRPr="00787787" w:rsidRDefault="006045D6" w:rsidP="0001704C">
            <w:pPr>
              <w:spacing w:line="360" w:lineRule="auto"/>
              <w:rPr>
                <w:rFonts w:ascii="宋体" w:hAnsi="宋体"/>
                <w:b/>
                <w:szCs w:val="21"/>
              </w:rPr>
            </w:pPr>
            <w:r w:rsidRPr="00787787">
              <w:rPr>
                <w:rFonts w:ascii="宋体" w:hAnsi="宋体"/>
                <w:b/>
                <w:szCs w:val="21"/>
              </w:rPr>
              <w:t>150</w:t>
            </w:r>
          </w:p>
        </w:tc>
        <w:tc>
          <w:tcPr>
            <w:tcW w:w="866" w:type="dxa"/>
          </w:tcPr>
          <w:p w14:paraId="2F028E86" w14:textId="77777777" w:rsidR="006045D6" w:rsidRPr="00787787" w:rsidRDefault="006045D6" w:rsidP="0001704C">
            <w:pPr>
              <w:spacing w:line="360" w:lineRule="auto"/>
              <w:rPr>
                <w:rFonts w:ascii="宋体" w:hAnsi="宋体"/>
                <w:b/>
                <w:szCs w:val="21"/>
              </w:rPr>
            </w:pPr>
            <w:r w:rsidRPr="00787787">
              <w:rPr>
                <w:rFonts w:ascii="宋体" w:hAnsi="宋体"/>
                <w:b/>
                <w:szCs w:val="21"/>
              </w:rPr>
              <w:t xml:space="preserve">  </w:t>
            </w:r>
          </w:p>
        </w:tc>
        <w:tc>
          <w:tcPr>
            <w:tcW w:w="766" w:type="dxa"/>
          </w:tcPr>
          <w:p w14:paraId="10226640" w14:textId="77777777" w:rsidR="006045D6" w:rsidRPr="00787787" w:rsidRDefault="006045D6" w:rsidP="0001704C">
            <w:pPr>
              <w:spacing w:line="360" w:lineRule="auto"/>
              <w:rPr>
                <w:rFonts w:ascii="宋体" w:hAnsi="宋体"/>
                <w:b/>
                <w:szCs w:val="21"/>
              </w:rPr>
            </w:pPr>
            <w:r w:rsidRPr="00787787">
              <w:rPr>
                <w:rFonts w:ascii="宋体" w:hAnsi="宋体"/>
                <w:b/>
                <w:szCs w:val="21"/>
              </w:rPr>
              <w:t>75</w:t>
            </w:r>
          </w:p>
        </w:tc>
        <w:tc>
          <w:tcPr>
            <w:tcW w:w="723" w:type="dxa"/>
            <w:gridSpan w:val="2"/>
          </w:tcPr>
          <w:p w14:paraId="12B9683D" w14:textId="77777777" w:rsidR="006045D6" w:rsidRPr="00787787" w:rsidRDefault="006045D6" w:rsidP="0001704C">
            <w:pPr>
              <w:spacing w:line="360" w:lineRule="auto"/>
              <w:rPr>
                <w:rFonts w:ascii="宋体" w:hAnsi="宋体"/>
                <w:b/>
                <w:szCs w:val="21"/>
              </w:rPr>
            </w:pPr>
            <w:r w:rsidRPr="00787787">
              <w:rPr>
                <w:rFonts w:ascii="宋体" w:hAnsi="宋体"/>
                <w:b/>
                <w:szCs w:val="21"/>
              </w:rPr>
              <w:t>250</w:t>
            </w:r>
          </w:p>
        </w:tc>
        <w:tc>
          <w:tcPr>
            <w:tcW w:w="910" w:type="dxa"/>
            <w:gridSpan w:val="3"/>
          </w:tcPr>
          <w:p w14:paraId="6DE0AE78" w14:textId="77777777" w:rsidR="006045D6" w:rsidRPr="00787787" w:rsidRDefault="006045D6" w:rsidP="0001704C">
            <w:pPr>
              <w:spacing w:line="360" w:lineRule="auto"/>
              <w:rPr>
                <w:rFonts w:ascii="宋体" w:hAnsi="宋体"/>
                <w:b/>
                <w:szCs w:val="21"/>
              </w:rPr>
            </w:pPr>
          </w:p>
        </w:tc>
        <w:tc>
          <w:tcPr>
            <w:tcW w:w="866" w:type="dxa"/>
            <w:gridSpan w:val="2"/>
          </w:tcPr>
          <w:p w14:paraId="5F922847" w14:textId="77777777" w:rsidR="006045D6" w:rsidRPr="00787787" w:rsidRDefault="006045D6" w:rsidP="0001704C">
            <w:pPr>
              <w:spacing w:line="360" w:lineRule="auto"/>
              <w:rPr>
                <w:rFonts w:ascii="宋体" w:hAnsi="宋体"/>
                <w:b/>
                <w:szCs w:val="21"/>
              </w:rPr>
            </w:pPr>
            <w:r w:rsidRPr="00787787">
              <w:rPr>
                <w:rFonts w:ascii="宋体" w:hAnsi="宋体"/>
                <w:b/>
                <w:szCs w:val="21"/>
              </w:rPr>
              <w:t>100</w:t>
            </w:r>
          </w:p>
        </w:tc>
        <w:tc>
          <w:tcPr>
            <w:tcW w:w="870" w:type="dxa"/>
            <w:gridSpan w:val="2"/>
          </w:tcPr>
          <w:p w14:paraId="05202136" w14:textId="77777777" w:rsidR="006045D6" w:rsidRPr="00787787" w:rsidRDefault="006045D6" w:rsidP="0001704C">
            <w:pPr>
              <w:spacing w:line="360" w:lineRule="auto"/>
              <w:rPr>
                <w:rFonts w:ascii="宋体" w:hAnsi="宋体"/>
                <w:b/>
                <w:szCs w:val="21"/>
              </w:rPr>
            </w:pPr>
            <w:r w:rsidRPr="00787787">
              <w:rPr>
                <w:rFonts w:ascii="宋体" w:hAnsi="宋体"/>
                <w:b/>
                <w:szCs w:val="21"/>
              </w:rPr>
              <w:t>220</w:t>
            </w:r>
          </w:p>
        </w:tc>
      </w:tr>
      <w:tr w:rsidR="006045D6" w:rsidRPr="00787787" w14:paraId="1AD56CFE" w14:textId="77777777">
        <w:trPr>
          <w:trHeight w:val="401"/>
        </w:trPr>
        <w:tc>
          <w:tcPr>
            <w:tcW w:w="673" w:type="dxa"/>
            <w:shd w:val="clear" w:color="auto" w:fill="D3E0EF"/>
          </w:tcPr>
          <w:p w14:paraId="6337CAD5" w14:textId="77777777" w:rsidR="006045D6" w:rsidRPr="00787787" w:rsidRDefault="006045D6" w:rsidP="0001704C">
            <w:pPr>
              <w:spacing w:line="360" w:lineRule="auto"/>
              <w:rPr>
                <w:rFonts w:ascii="宋体" w:hAnsi="宋体"/>
                <w:b/>
                <w:bCs/>
                <w:szCs w:val="21"/>
              </w:rPr>
            </w:pPr>
            <w:r w:rsidRPr="00787787">
              <w:rPr>
                <w:rFonts w:ascii="宋体" w:hAnsi="宋体" w:hint="eastAsia"/>
                <w:b/>
                <w:bCs/>
                <w:szCs w:val="21"/>
              </w:rPr>
              <w:t>第三</w:t>
            </w:r>
          </w:p>
          <w:p w14:paraId="6E6D3261" w14:textId="77777777" w:rsidR="006045D6" w:rsidRPr="00787787" w:rsidRDefault="006045D6" w:rsidP="0001704C">
            <w:pPr>
              <w:spacing w:line="360" w:lineRule="auto"/>
              <w:rPr>
                <w:rFonts w:ascii="宋体" w:hAnsi="宋体"/>
                <w:b/>
                <w:bCs/>
                <w:szCs w:val="21"/>
              </w:rPr>
            </w:pPr>
            <w:r w:rsidRPr="00787787">
              <w:rPr>
                <w:rFonts w:ascii="宋体" w:hAnsi="宋体" w:hint="eastAsia"/>
                <w:b/>
                <w:bCs/>
                <w:szCs w:val="21"/>
              </w:rPr>
              <w:t>系列</w:t>
            </w:r>
          </w:p>
        </w:tc>
        <w:tc>
          <w:tcPr>
            <w:tcW w:w="681" w:type="dxa"/>
            <w:shd w:val="clear" w:color="auto" w:fill="D3E0EF"/>
          </w:tcPr>
          <w:p w14:paraId="6E32ADBE" w14:textId="77777777" w:rsidR="006045D6" w:rsidRPr="00787787" w:rsidRDefault="006045D6" w:rsidP="0001704C">
            <w:pPr>
              <w:spacing w:line="360" w:lineRule="auto"/>
              <w:rPr>
                <w:rFonts w:ascii="宋体" w:hAnsi="宋体"/>
                <w:b/>
                <w:szCs w:val="21"/>
              </w:rPr>
            </w:pPr>
            <w:r w:rsidRPr="00787787">
              <w:rPr>
                <w:rFonts w:ascii="宋体" w:hAnsi="宋体" w:hint="eastAsia"/>
                <w:b/>
                <w:szCs w:val="21"/>
              </w:rPr>
              <w:t>自然水体保护部门</w:t>
            </w:r>
          </w:p>
        </w:tc>
        <w:tc>
          <w:tcPr>
            <w:tcW w:w="756" w:type="dxa"/>
          </w:tcPr>
          <w:p w14:paraId="294051A1" w14:textId="77777777" w:rsidR="006045D6" w:rsidRPr="00787787" w:rsidRDefault="006045D6" w:rsidP="0001704C">
            <w:pPr>
              <w:spacing w:line="360" w:lineRule="auto"/>
              <w:rPr>
                <w:rFonts w:ascii="宋体" w:hAnsi="宋体"/>
                <w:b/>
                <w:szCs w:val="21"/>
              </w:rPr>
            </w:pPr>
            <w:r w:rsidRPr="00787787">
              <w:rPr>
                <w:rFonts w:ascii="宋体" w:hAnsi="宋体"/>
                <w:b/>
                <w:szCs w:val="21"/>
              </w:rPr>
              <w:t>4</w:t>
            </w:r>
          </w:p>
        </w:tc>
        <w:tc>
          <w:tcPr>
            <w:tcW w:w="726" w:type="dxa"/>
          </w:tcPr>
          <w:p w14:paraId="23884DDB" w14:textId="77777777" w:rsidR="006045D6" w:rsidRPr="00787787" w:rsidRDefault="006045D6" w:rsidP="0001704C">
            <w:pPr>
              <w:spacing w:line="360" w:lineRule="auto"/>
              <w:rPr>
                <w:rFonts w:ascii="宋体" w:hAnsi="宋体"/>
                <w:b/>
                <w:szCs w:val="21"/>
              </w:rPr>
            </w:pPr>
          </w:p>
        </w:tc>
        <w:tc>
          <w:tcPr>
            <w:tcW w:w="1668" w:type="dxa"/>
            <w:gridSpan w:val="2"/>
          </w:tcPr>
          <w:p w14:paraId="3F1F7F29" w14:textId="77777777" w:rsidR="006045D6" w:rsidRPr="00787787" w:rsidRDefault="006045D6" w:rsidP="0001704C">
            <w:pPr>
              <w:spacing w:line="360" w:lineRule="auto"/>
              <w:rPr>
                <w:rFonts w:ascii="宋体" w:hAnsi="宋体"/>
                <w:b/>
                <w:szCs w:val="21"/>
              </w:rPr>
            </w:pPr>
          </w:p>
        </w:tc>
        <w:tc>
          <w:tcPr>
            <w:tcW w:w="866" w:type="dxa"/>
          </w:tcPr>
          <w:p w14:paraId="365E0F01" w14:textId="77777777" w:rsidR="006045D6" w:rsidRPr="00787787" w:rsidRDefault="006045D6" w:rsidP="0001704C">
            <w:pPr>
              <w:spacing w:line="360" w:lineRule="auto"/>
              <w:rPr>
                <w:rFonts w:ascii="宋体" w:hAnsi="宋体"/>
                <w:b/>
                <w:szCs w:val="21"/>
              </w:rPr>
            </w:pPr>
            <w:r w:rsidRPr="00787787">
              <w:rPr>
                <w:rFonts w:ascii="宋体" w:hAnsi="宋体"/>
                <w:b/>
                <w:szCs w:val="21"/>
              </w:rPr>
              <w:t>6</w:t>
            </w:r>
          </w:p>
        </w:tc>
        <w:tc>
          <w:tcPr>
            <w:tcW w:w="766" w:type="dxa"/>
          </w:tcPr>
          <w:p w14:paraId="51725B4D" w14:textId="77777777" w:rsidR="006045D6" w:rsidRPr="00787787" w:rsidRDefault="006045D6" w:rsidP="0001704C">
            <w:pPr>
              <w:spacing w:line="360" w:lineRule="auto"/>
              <w:rPr>
                <w:rFonts w:ascii="宋体" w:hAnsi="宋体"/>
                <w:b/>
                <w:szCs w:val="21"/>
              </w:rPr>
            </w:pPr>
          </w:p>
        </w:tc>
        <w:tc>
          <w:tcPr>
            <w:tcW w:w="723" w:type="dxa"/>
            <w:gridSpan w:val="2"/>
          </w:tcPr>
          <w:p w14:paraId="2B256CD2" w14:textId="77777777" w:rsidR="006045D6" w:rsidRPr="00787787" w:rsidRDefault="006045D6" w:rsidP="0001704C">
            <w:pPr>
              <w:spacing w:line="360" w:lineRule="auto"/>
              <w:rPr>
                <w:rFonts w:ascii="宋体" w:hAnsi="宋体"/>
                <w:b/>
                <w:szCs w:val="21"/>
              </w:rPr>
            </w:pPr>
          </w:p>
        </w:tc>
        <w:tc>
          <w:tcPr>
            <w:tcW w:w="910" w:type="dxa"/>
            <w:gridSpan w:val="3"/>
          </w:tcPr>
          <w:p w14:paraId="55CC7194" w14:textId="77777777" w:rsidR="006045D6" w:rsidRPr="00787787" w:rsidRDefault="006045D6" w:rsidP="0001704C">
            <w:pPr>
              <w:spacing w:line="360" w:lineRule="auto"/>
              <w:rPr>
                <w:rFonts w:ascii="宋体" w:hAnsi="宋体"/>
                <w:b/>
                <w:szCs w:val="21"/>
              </w:rPr>
            </w:pPr>
            <w:r w:rsidRPr="00787787">
              <w:rPr>
                <w:rFonts w:ascii="宋体" w:hAnsi="宋体"/>
                <w:b/>
                <w:szCs w:val="21"/>
              </w:rPr>
              <w:t>9</w:t>
            </w:r>
          </w:p>
        </w:tc>
        <w:tc>
          <w:tcPr>
            <w:tcW w:w="866" w:type="dxa"/>
            <w:gridSpan w:val="2"/>
          </w:tcPr>
          <w:p w14:paraId="1F2E2AF0" w14:textId="77777777" w:rsidR="006045D6" w:rsidRPr="00787787" w:rsidRDefault="006045D6" w:rsidP="0001704C">
            <w:pPr>
              <w:spacing w:line="360" w:lineRule="auto"/>
              <w:rPr>
                <w:rFonts w:ascii="宋体" w:hAnsi="宋体"/>
                <w:b/>
                <w:szCs w:val="21"/>
              </w:rPr>
            </w:pPr>
          </w:p>
        </w:tc>
        <w:tc>
          <w:tcPr>
            <w:tcW w:w="870" w:type="dxa"/>
            <w:gridSpan w:val="2"/>
          </w:tcPr>
          <w:p w14:paraId="4931E971" w14:textId="77777777" w:rsidR="006045D6" w:rsidRPr="00787787" w:rsidRDefault="006045D6" w:rsidP="0001704C">
            <w:pPr>
              <w:spacing w:line="360" w:lineRule="auto"/>
              <w:rPr>
                <w:rFonts w:ascii="宋体" w:hAnsi="宋体"/>
                <w:b/>
                <w:szCs w:val="21"/>
              </w:rPr>
            </w:pPr>
          </w:p>
        </w:tc>
      </w:tr>
      <w:tr w:rsidR="006045D6" w:rsidRPr="00787787" w14:paraId="5B9F7208" w14:textId="77777777">
        <w:trPr>
          <w:gridAfter w:val="1"/>
          <w:wAfter w:w="561" w:type="dxa"/>
          <w:trHeight w:val="401"/>
        </w:trPr>
        <w:tc>
          <w:tcPr>
            <w:tcW w:w="673" w:type="dxa"/>
            <w:shd w:val="clear" w:color="auto" w:fill="D3E0EF"/>
          </w:tcPr>
          <w:p w14:paraId="08C3170E" w14:textId="77777777" w:rsidR="006045D6" w:rsidRPr="00787787" w:rsidRDefault="006045D6" w:rsidP="0001704C">
            <w:pPr>
              <w:spacing w:line="360" w:lineRule="auto"/>
              <w:rPr>
                <w:rFonts w:ascii="宋体" w:hAnsi="宋体"/>
                <w:b/>
                <w:bCs/>
                <w:szCs w:val="21"/>
              </w:rPr>
            </w:pPr>
            <w:r w:rsidRPr="00787787">
              <w:rPr>
                <w:rFonts w:ascii="宋体" w:hAnsi="宋体" w:hint="eastAsia"/>
                <w:b/>
                <w:bCs/>
                <w:szCs w:val="21"/>
              </w:rPr>
              <w:t>合计</w:t>
            </w:r>
          </w:p>
        </w:tc>
        <w:tc>
          <w:tcPr>
            <w:tcW w:w="681" w:type="dxa"/>
            <w:shd w:val="clear" w:color="auto" w:fill="D3E0EF"/>
          </w:tcPr>
          <w:p w14:paraId="3F583234" w14:textId="77777777" w:rsidR="006045D6" w:rsidRPr="00787787" w:rsidRDefault="006045D6" w:rsidP="0001704C">
            <w:pPr>
              <w:spacing w:line="360" w:lineRule="auto"/>
              <w:rPr>
                <w:rFonts w:ascii="宋体" w:hAnsi="宋体"/>
                <w:b/>
                <w:szCs w:val="21"/>
              </w:rPr>
            </w:pPr>
          </w:p>
        </w:tc>
        <w:tc>
          <w:tcPr>
            <w:tcW w:w="3150" w:type="dxa"/>
            <w:gridSpan w:val="4"/>
          </w:tcPr>
          <w:p w14:paraId="358ABE9F" w14:textId="77777777" w:rsidR="006045D6" w:rsidRPr="00787787" w:rsidRDefault="006045D6" w:rsidP="0001704C">
            <w:pPr>
              <w:spacing w:line="360" w:lineRule="auto"/>
              <w:rPr>
                <w:rFonts w:ascii="宋体" w:hAnsi="宋体"/>
                <w:b/>
                <w:szCs w:val="21"/>
              </w:rPr>
            </w:pPr>
            <w:r w:rsidRPr="00787787">
              <w:rPr>
                <w:rFonts w:ascii="宋体" w:hAnsi="宋体"/>
                <w:b/>
                <w:szCs w:val="21"/>
              </w:rPr>
              <w:t>2140</w:t>
            </w:r>
            <w:r w:rsidRPr="00787787">
              <w:rPr>
                <w:rFonts w:ascii="宋体" w:hAnsi="宋体" w:hint="eastAsia"/>
                <w:b/>
                <w:szCs w:val="21"/>
              </w:rPr>
              <w:t>（万）</w:t>
            </w:r>
          </w:p>
        </w:tc>
        <w:tc>
          <w:tcPr>
            <w:tcW w:w="2355" w:type="dxa"/>
            <w:gridSpan w:val="4"/>
          </w:tcPr>
          <w:p w14:paraId="26BFA96A" w14:textId="77777777" w:rsidR="006045D6" w:rsidRPr="00787787" w:rsidRDefault="006045D6" w:rsidP="0001704C">
            <w:pPr>
              <w:spacing w:line="360" w:lineRule="auto"/>
              <w:rPr>
                <w:rFonts w:ascii="宋体" w:hAnsi="宋体"/>
                <w:b/>
                <w:szCs w:val="21"/>
              </w:rPr>
            </w:pPr>
            <w:r w:rsidRPr="00787787">
              <w:rPr>
                <w:rFonts w:ascii="宋体" w:hAnsi="宋体"/>
                <w:b/>
                <w:szCs w:val="21"/>
              </w:rPr>
              <w:t>3400</w:t>
            </w:r>
            <w:r w:rsidRPr="00787787">
              <w:rPr>
                <w:rFonts w:ascii="宋体" w:hAnsi="宋体" w:hint="eastAsia"/>
                <w:b/>
                <w:szCs w:val="21"/>
              </w:rPr>
              <w:t>（万）</w:t>
            </w:r>
          </w:p>
          <w:p w14:paraId="21D2FE35" w14:textId="77777777" w:rsidR="006045D6" w:rsidRPr="00787787" w:rsidRDefault="006045D6" w:rsidP="0001704C">
            <w:pPr>
              <w:spacing w:line="360" w:lineRule="auto"/>
              <w:rPr>
                <w:rFonts w:ascii="宋体" w:hAnsi="宋体"/>
                <w:b/>
                <w:szCs w:val="21"/>
              </w:rPr>
            </w:pPr>
          </w:p>
        </w:tc>
        <w:tc>
          <w:tcPr>
            <w:tcW w:w="2086" w:type="dxa"/>
            <w:gridSpan w:val="6"/>
          </w:tcPr>
          <w:p w14:paraId="366F01A9" w14:textId="77777777" w:rsidR="006045D6" w:rsidRPr="00787787" w:rsidRDefault="006045D6" w:rsidP="0001704C">
            <w:pPr>
              <w:spacing w:line="360" w:lineRule="auto"/>
              <w:rPr>
                <w:rFonts w:ascii="宋体" w:hAnsi="宋体"/>
                <w:b/>
                <w:szCs w:val="21"/>
              </w:rPr>
            </w:pPr>
            <w:r w:rsidRPr="00787787">
              <w:rPr>
                <w:rFonts w:ascii="宋体" w:hAnsi="宋体" w:hint="eastAsia"/>
                <w:b/>
                <w:szCs w:val="21"/>
              </w:rPr>
              <w:t>4260（万）</w:t>
            </w:r>
          </w:p>
        </w:tc>
      </w:tr>
    </w:tbl>
    <w:p w14:paraId="0EE67B3F" w14:textId="77777777" w:rsidR="006045D6" w:rsidRDefault="006045D6" w:rsidP="0001704C">
      <w:pPr>
        <w:autoSpaceDE w:val="0"/>
        <w:autoSpaceDN w:val="0"/>
        <w:adjustRightInd w:val="0"/>
        <w:spacing w:after="120" w:line="360" w:lineRule="auto"/>
        <w:rPr>
          <w:rFonts w:ascii="宋体" w:cs="Arial"/>
          <w:bCs/>
          <w:sz w:val="24"/>
        </w:rPr>
      </w:pPr>
      <w:r w:rsidRPr="00C0674E">
        <w:rPr>
          <w:rFonts w:ascii="宋体" w:hAnsi="宋体" w:cs="Arial" w:hint="eastAsia"/>
          <w:bCs/>
          <w:sz w:val="24"/>
        </w:rPr>
        <w:t>注：单价由单位生产成本和一定的目标利润率确定</w:t>
      </w:r>
    </w:p>
    <w:p w14:paraId="3B12C74D" w14:textId="77777777" w:rsidR="006045D6" w:rsidRPr="00182DE2" w:rsidRDefault="006045D6" w:rsidP="00182DE2">
      <w:pPr>
        <w:rPr>
          <w:rFonts w:ascii="宋体" w:cs="Arial"/>
          <w:b/>
          <w:bCs/>
          <w:sz w:val="48"/>
          <w:szCs w:val="48"/>
        </w:rPr>
      </w:pPr>
      <w:r w:rsidRPr="00182DE2">
        <w:rPr>
          <w:b/>
          <w:bCs/>
          <w:sz w:val="40"/>
          <w:szCs w:val="48"/>
        </w:rPr>
        <w:t>10.5</w:t>
      </w:r>
      <w:r w:rsidRPr="00182DE2">
        <w:rPr>
          <w:rFonts w:hint="eastAsia"/>
          <w:b/>
          <w:bCs/>
          <w:sz w:val="40"/>
          <w:szCs w:val="48"/>
        </w:rPr>
        <w:t>、成本费用核算</w:t>
      </w:r>
    </w:p>
    <w:p w14:paraId="5A749D47" w14:textId="77777777" w:rsidR="006045D6" w:rsidRPr="00C0674E" w:rsidRDefault="006045D6" w:rsidP="0001704C">
      <w:pPr>
        <w:autoSpaceDE w:val="0"/>
        <w:autoSpaceDN w:val="0"/>
        <w:adjustRightInd w:val="0"/>
        <w:spacing w:after="120" w:line="360" w:lineRule="auto"/>
        <w:rPr>
          <w:rFonts w:ascii="宋体" w:cs="Arial"/>
          <w:b/>
          <w:bCs/>
          <w:sz w:val="24"/>
        </w:rPr>
      </w:pPr>
      <w:r w:rsidRPr="00C0674E">
        <w:rPr>
          <w:rFonts w:ascii="宋体" w:hAnsi="宋体" w:hint="eastAsia"/>
          <w:sz w:val="24"/>
        </w:rPr>
        <w:t>我们的成本核算根据客户需求（如日水处理量，水质指标等）不同而不同，所以</w:t>
      </w:r>
      <w:r w:rsidRPr="00C0674E">
        <w:rPr>
          <w:rFonts w:ascii="宋体" w:hAnsi="宋体" w:hint="eastAsia"/>
          <w:sz w:val="24"/>
        </w:rPr>
        <w:lastRenderedPageBreak/>
        <w:t>我们的成本核算按照占有产品最终价值的份额进行计算。根据我们初步调查分析，估算出：第一系列的平均原材料成本</w:t>
      </w:r>
      <w:r w:rsidRPr="00C0674E">
        <w:rPr>
          <w:rFonts w:ascii="宋体" w:hAnsi="宋体"/>
          <w:sz w:val="24"/>
        </w:rPr>
        <w:t>50</w:t>
      </w:r>
      <w:r w:rsidRPr="00C0674E">
        <w:rPr>
          <w:rFonts w:ascii="宋体" w:hAnsi="宋体" w:hint="eastAsia"/>
          <w:sz w:val="24"/>
        </w:rPr>
        <w:t>万；第二系列原材料成本</w:t>
      </w:r>
      <w:r w:rsidRPr="00C0674E">
        <w:rPr>
          <w:rFonts w:ascii="宋体" w:hAnsi="宋体"/>
          <w:sz w:val="24"/>
        </w:rPr>
        <w:t>2.5</w:t>
      </w:r>
      <w:r w:rsidRPr="00C0674E">
        <w:rPr>
          <w:rFonts w:ascii="宋体" w:hAnsi="宋体" w:hint="eastAsia"/>
          <w:sz w:val="24"/>
        </w:rPr>
        <w:t>万；第三系列</w:t>
      </w:r>
      <w:r w:rsidRPr="00C0674E">
        <w:rPr>
          <w:rFonts w:ascii="宋体" w:hAnsi="宋体"/>
          <w:sz w:val="24"/>
        </w:rPr>
        <w:t>120</w:t>
      </w:r>
      <w:r w:rsidRPr="00C0674E">
        <w:rPr>
          <w:rFonts w:ascii="宋体" w:hAnsi="宋体" w:hint="eastAsia"/>
          <w:sz w:val="24"/>
        </w:rPr>
        <w:t>万。</w:t>
      </w:r>
    </w:p>
    <w:p w14:paraId="46C2917F" w14:textId="12660013" w:rsidR="006045D6" w:rsidRPr="00C0674E" w:rsidRDefault="00E922D0" w:rsidP="0001704C">
      <w:pPr>
        <w:spacing w:line="360" w:lineRule="auto"/>
        <w:jc w:val="center"/>
        <w:rPr>
          <w:rFonts w:ascii="宋体"/>
          <w:sz w:val="24"/>
        </w:rPr>
      </w:pPr>
      <w:r>
        <w:rPr>
          <w:rFonts w:ascii="宋体" w:hint="eastAsia"/>
          <w:sz w:val="24"/>
        </w:rPr>
        <w:t>表1</w:t>
      </w:r>
      <w:r>
        <w:rPr>
          <w:rFonts w:ascii="宋体"/>
          <w:sz w:val="24"/>
        </w:rPr>
        <w:t xml:space="preserve">3 </w:t>
      </w:r>
      <w:r>
        <w:rPr>
          <w:rFonts w:ascii="宋体" w:hint="eastAsia"/>
          <w:sz w:val="24"/>
        </w:rPr>
        <w:t>成本费用</w:t>
      </w:r>
    </w:p>
    <w:tbl>
      <w:tblPr>
        <w:tblW w:w="4755" w:type="dxa"/>
        <w:tblInd w:w="2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75"/>
        <w:gridCol w:w="1980"/>
      </w:tblGrid>
      <w:tr w:rsidR="006045D6" w:rsidRPr="00C0674E" w14:paraId="1EE7DA2B" w14:textId="77777777">
        <w:trPr>
          <w:trHeight w:val="369"/>
        </w:trPr>
        <w:tc>
          <w:tcPr>
            <w:tcW w:w="2775" w:type="dxa"/>
            <w:vAlign w:val="bottom"/>
          </w:tcPr>
          <w:p w14:paraId="315493C6" w14:textId="77777777" w:rsidR="006045D6" w:rsidRPr="00C0674E" w:rsidRDefault="006045D6" w:rsidP="0001704C">
            <w:pPr>
              <w:spacing w:line="360" w:lineRule="auto"/>
              <w:jc w:val="center"/>
              <w:rPr>
                <w:rFonts w:ascii="宋体"/>
                <w:sz w:val="24"/>
              </w:rPr>
            </w:pPr>
            <w:r w:rsidRPr="00C0674E">
              <w:rPr>
                <w:rFonts w:ascii="宋体" w:hAnsi="宋体" w:hint="eastAsia"/>
                <w:sz w:val="24"/>
              </w:rPr>
              <w:t>名</w:t>
            </w:r>
            <w:r w:rsidRPr="00C0674E">
              <w:rPr>
                <w:rFonts w:ascii="宋体" w:hAnsi="宋体"/>
                <w:sz w:val="24"/>
              </w:rPr>
              <w:t xml:space="preserve">  </w:t>
            </w:r>
            <w:r w:rsidRPr="00C0674E">
              <w:rPr>
                <w:rFonts w:ascii="宋体" w:hAnsi="宋体" w:hint="eastAsia"/>
                <w:sz w:val="24"/>
              </w:rPr>
              <w:t>称</w:t>
            </w:r>
          </w:p>
        </w:tc>
        <w:tc>
          <w:tcPr>
            <w:tcW w:w="1980" w:type="dxa"/>
            <w:vAlign w:val="bottom"/>
          </w:tcPr>
          <w:p w14:paraId="14B5D638" w14:textId="77777777" w:rsidR="006045D6" w:rsidRPr="00C0674E" w:rsidRDefault="006045D6" w:rsidP="0001704C">
            <w:pPr>
              <w:spacing w:line="360" w:lineRule="auto"/>
              <w:jc w:val="center"/>
              <w:rPr>
                <w:rFonts w:ascii="宋体" w:hAnsi="宋体"/>
                <w:sz w:val="24"/>
              </w:rPr>
            </w:pPr>
            <w:r w:rsidRPr="00C0674E">
              <w:rPr>
                <w:rFonts w:ascii="宋体" w:hAnsi="宋体" w:hint="eastAsia"/>
                <w:sz w:val="24"/>
              </w:rPr>
              <w:t>占有比例</w:t>
            </w:r>
            <w:r w:rsidRPr="00C0674E">
              <w:rPr>
                <w:rFonts w:ascii="宋体" w:hAnsi="宋体"/>
                <w:sz w:val="24"/>
              </w:rPr>
              <w:t xml:space="preserve"> </w:t>
            </w:r>
          </w:p>
        </w:tc>
      </w:tr>
      <w:tr w:rsidR="006045D6" w:rsidRPr="00C0674E" w14:paraId="6320A476" w14:textId="77777777">
        <w:trPr>
          <w:trHeight w:val="430"/>
        </w:trPr>
        <w:tc>
          <w:tcPr>
            <w:tcW w:w="2775" w:type="dxa"/>
            <w:vAlign w:val="center"/>
          </w:tcPr>
          <w:p w14:paraId="3FA96376" w14:textId="77777777" w:rsidR="006045D6" w:rsidRPr="00C0674E" w:rsidRDefault="006045D6" w:rsidP="0001704C">
            <w:pPr>
              <w:spacing w:line="360" w:lineRule="auto"/>
              <w:jc w:val="center"/>
              <w:rPr>
                <w:rFonts w:ascii="宋体"/>
                <w:sz w:val="24"/>
              </w:rPr>
            </w:pPr>
            <w:r w:rsidRPr="00C0674E">
              <w:rPr>
                <w:rFonts w:ascii="宋体" w:hAnsi="宋体" w:hint="eastAsia"/>
                <w:sz w:val="24"/>
              </w:rPr>
              <w:t>技术研发费用</w:t>
            </w:r>
          </w:p>
        </w:tc>
        <w:tc>
          <w:tcPr>
            <w:tcW w:w="1980" w:type="dxa"/>
            <w:vAlign w:val="center"/>
          </w:tcPr>
          <w:p w14:paraId="6059766A" w14:textId="77777777" w:rsidR="006045D6" w:rsidRPr="00C0674E" w:rsidRDefault="006045D6" w:rsidP="0001704C">
            <w:pPr>
              <w:spacing w:line="360" w:lineRule="auto"/>
              <w:jc w:val="center"/>
              <w:rPr>
                <w:rFonts w:ascii="宋体"/>
                <w:sz w:val="24"/>
              </w:rPr>
            </w:pPr>
            <w:r w:rsidRPr="00C0674E">
              <w:rPr>
                <w:rFonts w:ascii="宋体" w:hAnsi="宋体"/>
                <w:sz w:val="24"/>
              </w:rPr>
              <w:t>15%</w:t>
            </w:r>
          </w:p>
        </w:tc>
      </w:tr>
      <w:tr w:rsidR="006045D6" w:rsidRPr="00C0674E" w14:paraId="5EFF12B6" w14:textId="77777777">
        <w:trPr>
          <w:trHeight w:val="465"/>
        </w:trPr>
        <w:tc>
          <w:tcPr>
            <w:tcW w:w="2775" w:type="dxa"/>
            <w:vAlign w:val="center"/>
          </w:tcPr>
          <w:p w14:paraId="7652288B" w14:textId="77777777" w:rsidR="006045D6" w:rsidRPr="00C0674E" w:rsidRDefault="006045D6" w:rsidP="0001704C">
            <w:pPr>
              <w:spacing w:line="360" w:lineRule="auto"/>
              <w:jc w:val="center"/>
              <w:rPr>
                <w:rFonts w:ascii="宋体"/>
                <w:sz w:val="24"/>
              </w:rPr>
            </w:pPr>
            <w:r w:rsidRPr="00C0674E">
              <w:rPr>
                <w:rFonts w:ascii="宋体" w:hAnsi="宋体" w:hint="eastAsia"/>
                <w:sz w:val="24"/>
              </w:rPr>
              <w:t>原材料</w:t>
            </w:r>
          </w:p>
        </w:tc>
        <w:tc>
          <w:tcPr>
            <w:tcW w:w="1980" w:type="dxa"/>
            <w:vAlign w:val="center"/>
          </w:tcPr>
          <w:p w14:paraId="48EA48FE" w14:textId="77777777" w:rsidR="006045D6" w:rsidRPr="00C0674E" w:rsidRDefault="006045D6" w:rsidP="0001704C">
            <w:pPr>
              <w:spacing w:line="360" w:lineRule="auto"/>
              <w:jc w:val="center"/>
              <w:rPr>
                <w:rFonts w:ascii="宋体"/>
                <w:sz w:val="24"/>
              </w:rPr>
            </w:pPr>
            <w:r w:rsidRPr="00C0674E">
              <w:rPr>
                <w:rFonts w:ascii="宋体" w:hAnsi="宋体"/>
                <w:sz w:val="24"/>
              </w:rPr>
              <w:t>60%</w:t>
            </w:r>
          </w:p>
        </w:tc>
      </w:tr>
      <w:tr w:rsidR="006045D6" w:rsidRPr="00C0674E" w14:paraId="5B98BFDD" w14:textId="77777777">
        <w:trPr>
          <w:trHeight w:val="443"/>
        </w:trPr>
        <w:tc>
          <w:tcPr>
            <w:tcW w:w="2775" w:type="dxa"/>
            <w:vAlign w:val="center"/>
          </w:tcPr>
          <w:p w14:paraId="7A7DB32B" w14:textId="77777777" w:rsidR="006045D6" w:rsidRPr="00C0674E" w:rsidRDefault="006045D6" w:rsidP="0001704C">
            <w:pPr>
              <w:spacing w:line="360" w:lineRule="auto"/>
              <w:jc w:val="center"/>
              <w:rPr>
                <w:rFonts w:ascii="宋体"/>
                <w:sz w:val="24"/>
              </w:rPr>
            </w:pPr>
            <w:r w:rsidRPr="00C0674E">
              <w:rPr>
                <w:rFonts w:ascii="宋体" w:hAnsi="宋体" w:hint="eastAsia"/>
                <w:sz w:val="24"/>
              </w:rPr>
              <w:t>后期维护</w:t>
            </w:r>
          </w:p>
        </w:tc>
        <w:tc>
          <w:tcPr>
            <w:tcW w:w="1980" w:type="dxa"/>
            <w:vAlign w:val="center"/>
          </w:tcPr>
          <w:p w14:paraId="434F7DC5" w14:textId="77777777" w:rsidR="006045D6" w:rsidRPr="00C0674E" w:rsidRDefault="006045D6" w:rsidP="0001704C">
            <w:pPr>
              <w:spacing w:line="360" w:lineRule="auto"/>
              <w:jc w:val="center"/>
              <w:rPr>
                <w:rFonts w:ascii="宋体"/>
                <w:sz w:val="24"/>
              </w:rPr>
            </w:pPr>
            <w:r w:rsidRPr="00C0674E">
              <w:rPr>
                <w:rFonts w:ascii="宋体" w:hAnsi="宋体"/>
                <w:sz w:val="24"/>
              </w:rPr>
              <w:t>5%</w:t>
            </w:r>
          </w:p>
        </w:tc>
      </w:tr>
      <w:tr w:rsidR="006045D6" w:rsidRPr="00C0674E" w14:paraId="1276AE85" w14:textId="77777777">
        <w:trPr>
          <w:trHeight w:val="463"/>
        </w:trPr>
        <w:tc>
          <w:tcPr>
            <w:tcW w:w="2775" w:type="dxa"/>
            <w:vAlign w:val="center"/>
          </w:tcPr>
          <w:p w14:paraId="0E055E33" w14:textId="77777777" w:rsidR="006045D6" w:rsidRPr="00C0674E" w:rsidRDefault="006045D6" w:rsidP="0001704C">
            <w:pPr>
              <w:spacing w:line="360" w:lineRule="auto"/>
              <w:jc w:val="center"/>
              <w:rPr>
                <w:rFonts w:ascii="宋体"/>
                <w:sz w:val="24"/>
              </w:rPr>
            </w:pPr>
            <w:r w:rsidRPr="00C0674E">
              <w:rPr>
                <w:rFonts w:ascii="宋体" w:hAnsi="宋体" w:hint="eastAsia"/>
                <w:sz w:val="24"/>
              </w:rPr>
              <w:t>工　资</w:t>
            </w:r>
          </w:p>
        </w:tc>
        <w:tc>
          <w:tcPr>
            <w:tcW w:w="1980" w:type="dxa"/>
            <w:vAlign w:val="center"/>
          </w:tcPr>
          <w:p w14:paraId="7EFB86FE" w14:textId="77777777" w:rsidR="006045D6" w:rsidRPr="00C0674E" w:rsidRDefault="006045D6" w:rsidP="0001704C">
            <w:pPr>
              <w:spacing w:line="360" w:lineRule="auto"/>
              <w:jc w:val="center"/>
              <w:rPr>
                <w:rFonts w:ascii="宋体"/>
                <w:sz w:val="24"/>
              </w:rPr>
            </w:pPr>
            <w:r w:rsidRPr="00C0674E">
              <w:rPr>
                <w:rFonts w:ascii="宋体" w:hAnsi="宋体"/>
                <w:sz w:val="24"/>
              </w:rPr>
              <w:t>15%</w:t>
            </w:r>
          </w:p>
        </w:tc>
      </w:tr>
      <w:tr w:rsidR="006045D6" w:rsidRPr="00C0674E" w14:paraId="4BEA5CB9" w14:textId="77777777">
        <w:trPr>
          <w:trHeight w:val="469"/>
        </w:trPr>
        <w:tc>
          <w:tcPr>
            <w:tcW w:w="2775" w:type="dxa"/>
            <w:vAlign w:val="center"/>
          </w:tcPr>
          <w:p w14:paraId="6E11DBB0" w14:textId="77777777" w:rsidR="006045D6" w:rsidRPr="00C0674E" w:rsidRDefault="006045D6" w:rsidP="0001704C">
            <w:pPr>
              <w:spacing w:line="360" w:lineRule="auto"/>
              <w:jc w:val="center"/>
              <w:rPr>
                <w:rFonts w:ascii="宋体"/>
                <w:sz w:val="24"/>
              </w:rPr>
            </w:pPr>
            <w:r w:rsidRPr="00C0674E">
              <w:rPr>
                <w:rFonts w:ascii="宋体" w:hAnsi="宋体" w:hint="eastAsia"/>
                <w:sz w:val="24"/>
              </w:rPr>
              <w:t>水、</w:t>
            </w:r>
            <w:proofErr w:type="gramStart"/>
            <w:r w:rsidRPr="00C0674E">
              <w:rPr>
                <w:rFonts w:ascii="宋体" w:hAnsi="宋体" w:hint="eastAsia"/>
                <w:sz w:val="24"/>
              </w:rPr>
              <w:t>电及其</w:t>
            </w:r>
            <w:proofErr w:type="gramEnd"/>
            <w:r w:rsidRPr="00C0674E">
              <w:rPr>
                <w:rFonts w:ascii="宋体" w:hAnsi="宋体" w:hint="eastAsia"/>
                <w:sz w:val="24"/>
              </w:rPr>
              <w:t>它</w:t>
            </w:r>
          </w:p>
        </w:tc>
        <w:tc>
          <w:tcPr>
            <w:tcW w:w="1980" w:type="dxa"/>
            <w:vAlign w:val="center"/>
          </w:tcPr>
          <w:p w14:paraId="3E25D1B2" w14:textId="77777777" w:rsidR="006045D6" w:rsidRPr="00C0674E" w:rsidRDefault="006045D6" w:rsidP="0001704C">
            <w:pPr>
              <w:spacing w:line="360" w:lineRule="auto"/>
              <w:jc w:val="center"/>
              <w:rPr>
                <w:rFonts w:ascii="宋体"/>
                <w:sz w:val="24"/>
              </w:rPr>
            </w:pPr>
            <w:r w:rsidRPr="00C0674E">
              <w:rPr>
                <w:rFonts w:ascii="宋体" w:hAnsi="宋体"/>
                <w:sz w:val="24"/>
              </w:rPr>
              <w:t>5%</w:t>
            </w:r>
          </w:p>
        </w:tc>
      </w:tr>
      <w:tr w:rsidR="006045D6" w:rsidRPr="00C0674E" w14:paraId="50B2078E" w14:textId="77777777">
        <w:trPr>
          <w:trHeight w:val="465"/>
        </w:trPr>
        <w:tc>
          <w:tcPr>
            <w:tcW w:w="2775" w:type="dxa"/>
            <w:vAlign w:val="center"/>
          </w:tcPr>
          <w:p w14:paraId="78F414D9" w14:textId="77777777" w:rsidR="006045D6" w:rsidRPr="00C0674E" w:rsidRDefault="006045D6" w:rsidP="0001704C">
            <w:pPr>
              <w:spacing w:line="360" w:lineRule="auto"/>
              <w:jc w:val="center"/>
              <w:rPr>
                <w:rFonts w:ascii="宋体"/>
                <w:sz w:val="24"/>
              </w:rPr>
            </w:pPr>
            <w:r w:rsidRPr="00C0674E">
              <w:rPr>
                <w:rFonts w:ascii="宋体" w:hAnsi="宋体" w:hint="eastAsia"/>
                <w:sz w:val="24"/>
              </w:rPr>
              <w:t>合</w:t>
            </w:r>
            <w:r w:rsidRPr="00C0674E">
              <w:rPr>
                <w:rFonts w:ascii="宋体" w:hAnsi="宋体"/>
                <w:sz w:val="24"/>
              </w:rPr>
              <w:t xml:space="preserve">  </w:t>
            </w:r>
            <w:r w:rsidRPr="00C0674E">
              <w:rPr>
                <w:rFonts w:ascii="宋体" w:hAnsi="宋体" w:hint="eastAsia"/>
                <w:sz w:val="24"/>
              </w:rPr>
              <w:t>计</w:t>
            </w:r>
          </w:p>
        </w:tc>
        <w:tc>
          <w:tcPr>
            <w:tcW w:w="1980" w:type="dxa"/>
            <w:vAlign w:val="center"/>
          </w:tcPr>
          <w:p w14:paraId="46D0BB66" w14:textId="77777777" w:rsidR="006045D6" w:rsidRPr="00C0674E" w:rsidRDefault="006045D6" w:rsidP="0001704C">
            <w:pPr>
              <w:spacing w:line="360" w:lineRule="auto"/>
              <w:jc w:val="center"/>
              <w:rPr>
                <w:rFonts w:ascii="宋体"/>
                <w:sz w:val="24"/>
              </w:rPr>
            </w:pPr>
            <w:r w:rsidRPr="00C0674E">
              <w:rPr>
                <w:rFonts w:ascii="宋体" w:hAnsi="宋体"/>
                <w:sz w:val="24"/>
              </w:rPr>
              <w:t>100%</w:t>
            </w:r>
          </w:p>
        </w:tc>
      </w:tr>
    </w:tbl>
    <w:p w14:paraId="58D8A1B6" w14:textId="77777777" w:rsidR="006045D6" w:rsidRPr="00C0674E" w:rsidRDefault="006045D6" w:rsidP="0001704C">
      <w:pPr>
        <w:spacing w:line="360" w:lineRule="auto"/>
        <w:rPr>
          <w:rFonts w:ascii="宋体"/>
          <w:sz w:val="24"/>
        </w:rPr>
      </w:pPr>
    </w:p>
    <w:p w14:paraId="09C095C4" w14:textId="77777777" w:rsidR="006045D6" w:rsidRPr="00C0674E" w:rsidRDefault="006045D6" w:rsidP="0001704C">
      <w:pPr>
        <w:spacing w:line="360" w:lineRule="auto"/>
        <w:rPr>
          <w:rFonts w:ascii="宋体"/>
          <w:sz w:val="24"/>
        </w:rPr>
      </w:pPr>
      <w:r w:rsidRPr="00C0674E">
        <w:rPr>
          <w:rFonts w:ascii="宋体" w:hAnsi="宋体" w:hint="eastAsia"/>
          <w:sz w:val="24"/>
        </w:rPr>
        <w:t>注：以上数据根据实际合成实验所得。考虑到实际生产与实验合成有所偏差，制定单位产品生产成本预算如下：</w:t>
      </w:r>
    </w:p>
    <w:p w14:paraId="3C3E4117" w14:textId="77777777" w:rsidR="00521562" w:rsidRDefault="006045D6" w:rsidP="0001704C">
      <w:pPr>
        <w:spacing w:line="360" w:lineRule="auto"/>
        <w:rPr>
          <w:rFonts w:ascii="宋体" w:hAnsi="宋体"/>
          <w:sz w:val="24"/>
        </w:rPr>
      </w:pPr>
      <w:r w:rsidRPr="00C0674E">
        <w:rPr>
          <w:rFonts w:ascii="宋体" w:hAnsi="宋体" w:hint="eastAsia"/>
          <w:sz w:val="24"/>
        </w:rPr>
        <w:t>根据产品单位生产成本预算及销售预测，可得生产总成本预算：</w:t>
      </w:r>
    </w:p>
    <w:p w14:paraId="3B53F4BC" w14:textId="66A181D3" w:rsidR="006045D6" w:rsidRPr="00C0674E" w:rsidRDefault="00E922D0" w:rsidP="0001704C">
      <w:pPr>
        <w:autoSpaceDE w:val="0"/>
        <w:autoSpaceDN w:val="0"/>
        <w:adjustRightInd w:val="0"/>
        <w:spacing w:after="120" w:line="360" w:lineRule="auto"/>
        <w:jc w:val="center"/>
        <w:rPr>
          <w:rFonts w:ascii="宋体"/>
          <w:sz w:val="24"/>
        </w:rPr>
      </w:pPr>
      <w:r>
        <w:rPr>
          <w:rFonts w:ascii="宋体" w:hAnsi="宋体" w:hint="eastAsia"/>
          <w:sz w:val="24"/>
        </w:rPr>
        <w:t>表1</w:t>
      </w:r>
      <w:r>
        <w:rPr>
          <w:rFonts w:ascii="宋体" w:hAnsi="宋体"/>
          <w:sz w:val="24"/>
        </w:rPr>
        <w:t xml:space="preserve">4 </w:t>
      </w:r>
      <w:r w:rsidR="00521562">
        <w:rPr>
          <w:rFonts w:ascii="宋体" w:hAnsi="宋体" w:hint="eastAsia"/>
          <w:sz w:val="24"/>
        </w:rPr>
        <w:t>成本预算表（单位：万元）</w:t>
      </w:r>
    </w:p>
    <w:tbl>
      <w:tblPr>
        <w:tblpPr w:leftFromText="180" w:rightFromText="180" w:vertAnchor="text" w:horzAnchor="margin" w:tblpY="47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51"/>
        <w:gridCol w:w="1373"/>
        <w:gridCol w:w="1393"/>
        <w:gridCol w:w="1393"/>
        <w:gridCol w:w="1393"/>
        <w:gridCol w:w="1393"/>
      </w:tblGrid>
      <w:tr w:rsidR="006045D6" w:rsidRPr="00C0674E" w14:paraId="52D6D9BC" w14:textId="77777777">
        <w:tc>
          <w:tcPr>
            <w:tcW w:w="1397" w:type="dxa"/>
            <w:tcBorders>
              <w:tl2br w:val="single" w:sz="4" w:space="0" w:color="000000"/>
            </w:tcBorders>
          </w:tcPr>
          <w:p w14:paraId="1EE0A0EC" w14:textId="77777777" w:rsidR="006045D6" w:rsidRPr="00C0674E" w:rsidRDefault="006045D6" w:rsidP="0001704C">
            <w:pPr>
              <w:spacing w:line="360" w:lineRule="auto"/>
              <w:rPr>
                <w:rFonts w:ascii="宋体"/>
                <w:sz w:val="24"/>
              </w:rPr>
            </w:pPr>
            <w:r w:rsidRPr="00C0674E">
              <w:rPr>
                <w:rFonts w:ascii="宋体" w:hAnsi="宋体" w:hint="eastAsia"/>
                <w:sz w:val="24"/>
              </w:rPr>
              <w:t>年份</w:t>
            </w:r>
          </w:p>
          <w:p w14:paraId="2A8A424C" w14:textId="77777777" w:rsidR="006045D6" w:rsidRPr="00C0674E" w:rsidRDefault="006045D6" w:rsidP="0001704C">
            <w:pPr>
              <w:spacing w:line="360" w:lineRule="auto"/>
              <w:rPr>
                <w:rFonts w:ascii="宋体"/>
                <w:sz w:val="24"/>
              </w:rPr>
            </w:pPr>
            <w:r w:rsidRPr="00C0674E">
              <w:rPr>
                <w:rFonts w:ascii="宋体" w:hAnsi="宋体" w:hint="eastAsia"/>
                <w:sz w:val="24"/>
              </w:rPr>
              <w:t>项目</w:t>
            </w:r>
          </w:p>
        </w:tc>
        <w:tc>
          <w:tcPr>
            <w:tcW w:w="1413" w:type="dxa"/>
          </w:tcPr>
          <w:p w14:paraId="151E18CE" w14:textId="77777777" w:rsidR="006045D6" w:rsidRPr="00C0674E" w:rsidRDefault="006045D6" w:rsidP="0001704C">
            <w:pPr>
              <w:spacing w:line="360" w:lineRule="auto"/>
              <w:rPr>
                <w:rFonts w:ascii="宋体"/>
                <w:sz w:val="24"/>
              </w:rPr>
            </w:pPr>
            <w:r w:rsidRPr="00C0674E">
              <w:rPr>
                <w:rFonts w:ascii="宋体" w:hAnsi="宋体" w:hint="eastAsia"/>
                <w:sz w:val="24"/>
              </w:rPr>
              <w:t>第一年</w:t>
            </w:r>
          </w:p>
        </w:tc>
        <w:tc>
          <w:tcPr>
            <w:tcW w:w="1428" w:type="dxa"/>
          </w:tcPr>
          <w:p w14:paraId="3EAA5D58" w14:textId="77777777" w:rsidR="006045D6" w:rsidRPr="00C0674E" w:rsidRDefault="006045D6" w:rsidP="0001704C">
            <w:pPr>
              <w:spacing w:line="360" w:lineRule="auto"/>
              <w:rPr>
                <w:rFonts w:ascii="宋体"/>
                <w:sz w:val="24"/>
              </w:rPr>
            </w:pPr>
            <w:r w:rsidRPr="00C0674E">
              <w:rPr>
                <w:rFonts w:ascii="宋体" w:hAnsi="宋体" w:hint="eastAsia"/>
                <w:sz w:val="24"/>
              </w:rPr>
              <w:t>第二年</w:t>
            </w:r>
          </w:p>
        </w:tc>
        <w:tc>
          <w:tcPr>
            <w:tcW w:w="1428" w:type="dxa"/>
          </w:tcPr>
          <w:p w14:paraId="28CBCFE3" w14:textId="77777777" w:rsidR="006045D6" w:rsidRPr="00C0674E" w:rsidRDefault="006045D6" w:rsidP="0001704C">
            <w:pPr>
              <w:spacing w:line="360" w:lineRule="auto"/>
              <w:rPr>
                <w:rFonts w:ascii="宋体"/>
                <w:sz w:val="24"/>
              </w:rPr>
            </w:pPr>
            <w:r w:rsidRPr="00C0674E">
              <w:rPr>
                <w:rFonts w:ascii="宋体" w:hAnsi="宋体" w:hint="eastAsia"/>
                <w:sz w:val="24"/>
              </w:rPr>
              <w:t>第三年</w:t>
            </w:r>
          </w:p>
        </w:tc>
        <w:tc>
          <w:tcPr>
            <w:tcW w:w="1428" w:type="dxa"/>
          </w:tcPr>
          <w:p w14:paraId="2DF305EB" w14:textId="77777777" w:rsidR="006045D6" w:rsidRPr="00C0674E" w:rsidRDefault="006045D6" w:rsidP="0001704C">
            <w:pPr>
              <w:spacing w:line="360" w:lineRule="auto"/>
              <w:rPr>
                <w:rFonts w:ascii="宋体"/>
                <w:sz w:val="24"/>
              </w:rPr>
            </w:pPr>
            <w:r w:rsidRPr="00C0674E">
              <w:rPr>
                <w:rFonts w:ascii="宋体" w:hAnsi="宋体" w:hint="eastAsia"/>
                <w:sz w:val="24"/>
              </w:rPr>
              <w:t>第四年</w:t>
            </w:r>
          </w:p>
        </w:tc>
        <w:tc>
          <w:tcPr>
            <w:tcW w:w="1428" w:type="dxa"/>
          </w:tcPr>
          <w:p w14:paraId="5F36C2AA" w14:textId="77777777" w:rsidR="006045D6" w:rsidRPr="00C0674E" w:rsidRDefault="006045D6" w:rsidP="0001704C">
            <w:pPr>
              <w:spacing w:line="360" w:lineRule="auto"/>
              <w:rPr>
                <w:rFonts w:ascii="宋体"/>
                <w:sz w:val="24"/>
              </w:rPr>
            </w:pPr>
            <w:r w:rsidRPr="00C0674E">
              <w:rPr>
                <w:rFonts w:ascii="宋体" w:hAnsi="宋体" w:hint="eastAsia"/>
                <w:sz w:val="24"/>
              </w:rPr>
              <w:t>第五年</w:t>
            </w:r>
          </w:p>
        </w:tc>
      </w:tr>
      <w:tr w:rsidR="006045D6" w:rsidRPr="00C0674E" w14:paraId="2AB31964" w14:textId="77777777">
        <w:tc>
          <w:tcPr>
            <w:tcW w:w="1397" w:type="dxa"/>
          </w:tcPr>
          <w:p w14:paraId="176BE34E" w14:textId="77777777" w:rsidR="006045D6" w:rsidRPr="00C0674E" w:rsidRDefault="006045D6" w:rsidP="0001704C">
            <w:pPr>
              <w:spacing w:line="360" w:lineRule="auto"/>
              <w:rPr>
                <w:rFonts w:ascii="宋体"/>
                <w:sz w:val="24"/>
              </w:rPr>
            </w:pPr>
            <w:r w:rsidRPr="00C0674E">
              <w:rPr>
                <w:rFonts w:ascii="宋体" w:hAnsi="宋体" w:hint="eastAsia"/>
                <w:sz w:val="24"/>
              </w:rPr>
              <w:t>系列</w:t>
            </w:r>
            <w:proofErr w:type="gramStart"/>
            <w:r w:rsidRPr="00C0674E">
              <w:rPr>
                <w:rFonts w:ascii="宋体" w:hAnsi="宋体" w:hint="eastAsia"/>
                <w:sz w:val="24"/>
              </w:rPr>
              <w:t>一</w:t>
            </w:r>
            <w:proofErr w:type="gramEnd"/>
          </w:p>
        </w:tc>
        <w:tc>
          <w:tcPr>
            <w:tcW w:w="1413" w:type="dxa"/>
          </w:tcPr>
          <w:p w14:paraId="20FBF14B" w14:textId="77777777" w:rsidR="006045D6" w:rsidRPr="00C0674E" w:rsidRDefault="006045D6" w:rsidP="0001704C">
            <w:pPr>
              <w:spacing w:line="360" w:lineRule="auto"/>
              <w:rPr>
                <w:rFonts w:ascii="宋体"/>
                <w:sz w:val="24"/>
              </w:rPr>
            </w:pPr>
            <w:r w:rsidRPr="00C0674E">
              <w:rPr>
                <w:rFonts w:ascii="宋体" w:hAnsi="宋体"/>
                <w:sz w:val="24"/>
              </w:rPr>
              <w:t>300</w:t>
            </w:r>
          </w:p>
        </w:tc>
        <w:tc>
          <w:tcPr>
            <w:tcW w:w="1428" w:type="dxa"/>
          </w:tcPr>
          <w:p w14:paraId="7C64886F" w14:textId="77777777" w:rsidR="006045D6" w:rsidRPr="00C0674E" w:rsidRDefault="006045D6" w:rsidP="0001704C">
            <w:pPr>
              <w:spacing w:line="360" w:lineRule="auto"/>
              <w:rPr>
                <w:rFonts w:ascii="宋体"/>
                <w:sz w:val="24"/>
              </w:rPr>
            </w:pPr>
            <w:r w:rsidRPr="00C0674E">
              <w:rPr>
                <w:rFonts w:ascii="宋体" w:hAnsi="宋体"/>
                <w:sz w:val="24"/>
              </w:rPr>
              <w:t>600</w:t>
            </w:r>
          </w:p>
        </w:tc>
        <w:tc>
          <w:tcPr>
            <w:tcW w:w="1428" w:type="dxa"/>
          </w:tcPr>
          <w:p w14:paraId="37D30163" w14:textId="77777777" w:rsidR="006045D6" w:rsidRPr="00C0674E" w:rsidRDefault="006045D6" w:rsidP="0001704C">
            <w:pPr>
              <w:spacing w:line="360" w:lineRule="auto"/>
              <w:rPr>
                <w:rFonts w:ascii="宋体"/>
                <w:sz w:val="24"/>
              </w:rPr>
            </w:pPr>
            <w:r w:rsidRPr="00C0674E">
              <w:rPr>
                <w:rFonts w:ascii="宋体" w:hAnsi="宋体"/>
                <w:sz w:val="24"/>
              </w:rPr>
              <w:t>1000</w:t>
            </w:r>
          </w:p>
        </w:tc>
        <w:tc>
          <w:tcPr>
            <w:tcW w:w="1428" w:type="dxa"/>
          </w:tcPr>
          <w:p w14:paraId="34E8FE92" w14:textId="77777777" w:rsidR="006045D6" w:rsidRPr="00C0674E" w:rsidRDefault="006045D6" w:rsidP="0001704C">
            <w:pPr>
              <w:spacing w:line="360" w:lineRule="auto"/>
              <w:rPr>
                <w:rFonts w:ascii="宋体"/>
                <w:sz w:val="24"/>
              </w:rPr>
            </w:pPr>
            <w:r w:rsidRPr="00C0674E">
              <w:rPr>
                <w:rFonts w:ascii="宋体" w:hAnsi="宋体"/>
                <w:sz w:val="24"/>
              </w:rPr>
              <w:t>1800</w:t>
            </w:r>
          </w:p>
        </w:tc>
        <w:tc>
          <w:tcPr>
            <w:tcW w:w="1428" w:type="dxa"/>
          </w:tcPr>
          <w:p w14:paraId="697AE514" w14:textId="77777777" w:rsidR="006045D6" w:rsidRPr="00C0674E" w:rsidRDefault="006045D6" w:rsidP="0001704C">
            <w:pPr>
              <w:spacing w:line="360" w:lineRule="auto"/>
              <w:rPr>
                <w:rFonts w:ascii="宋体"/>
                <w:sz w:val="24"/>
              </w:rPr>
            </w:pPr>
            <w:r w:rsidRPr="00C0674E">
              <w:rPr>
                <w:rFonts w:ascii="宋体" w:hAnsi="宋体"/>
                <w:sz w:val="24"/>
              </w:rPr>
              <w:t>2000</w:t>
            </w:r>
          </w:p>
        </w:tc>
      </w:tr>
      <w:tr w:rsidR="006045D6" w:rsidRPr="00C0674E" w14:paraId="4BBC22EF" w14:textId="77777777">
        <w:tc>
          <w:tcPr>
            <w:tcW w:w="1397" w:type="dxa"/>
          </w:tcPr>
          <w:p w14:paraId="33E1E519" w14:textId="77777777" w:rsidR="006045D6" w:rsidRPr="00C0674E" w:rsidRDefault="006045D6" w:rsidP="0001704C">
            <w:pPr>
              <w:spacing w:line="360" w:lineRule="auto"/>
              <w:rPr>
                <w:rFonts w:ascii="宋体"/>
                <w:sz w:val="24"/>
              </w:rPr>
            </w:pPr>
            <w:r w:rsidRPr="00C0674E">
              <w:rPr>
                <w:rFonts w:ascii="宋体" w:hAnsi="宋体" w:hint="eastAsia"/>
                <w:sz w:val="24"/>
              </w:rPr>
              <w:t>系列二</w:t>
            </w:r>
          </w:p>
        </w:tc>
        <w:tc>
          <w:tcPr>
            <w:tcW w:w="1413" w:type="dxa"/>
          </w:tcPr>
          <w:p w14:paraId="7C1ECCC4" w14:textId="77777777" w:rsidR="006045D6" w:rsidRPr="00C0674E" w:rsidRDefault="006045D6" w:rsidP="0001704C">
            <w:pPr>
              <w:spacing w:line="360" w:lineRule="auto"/>
              <w:rPr>
                <w:rFonts w:ascii="宋体"/>
                <w:sz w:val="24"/>
              </w:rPr>
            </w:pPr>
            <w:r w:rsidRPr="00C0674E">
              <w:rPr>
                <w:rFonts w:ascii="宋体" w:hAnsi="宋体"/>
                <w:sz w:val="24"/>
              </w:rPr>
              <w:t>100</w:t>
            </w:r>
          </w:p>
        </w:tc>
        <w:tc>
          <w:tcPr>
            <w:tcW w:w="1428" w:type="dxa"/>
          </w:tcPr>
          <w:p w14:paraId="44A26F7E" w14:textId="77777777" w:rsidR="006045D6" w:rsidRPr="00C0674E" w:rsidRDefault="006045D6" w:rsidP="0001704C">
            <w:pPr>
              <w:spacing w:line="360" w:lineRule="auto"/>
              <w:rPr>
                <w:rFonts w:ascii="宋体"/>
                <w:sz w:val="24"/>
              </w:rPr>
            </w:pPr>
            <w:r w:rsidRPr="00C0674E">
              <w:rPr>
                <w:rFonts w:ascii="宋体" w:hAnsi="宋体"/>
                <w:sz w:val="24"/>
              </w:rPr>
              <w:t>200</w:t>
            </w:r>
          </w:p>
        </w:tc>
        <w:tc>
          <w:tcPr>
            <w:tcW w:w="1428" w:type="dxa"/>
          </w:tcPr>
          <w:p w14:paraId="269C0B05" w14:textId="77777777" w:rsidR="006045D6" w:rsidRPr="00C0674E" w:rsidRDefault="006045D6" w:rsidP="0001704C">
            <w:pPr>
              <w:spacing w:line="360" w:lineRule="auto"/>
              <w:rPr>
                <w:rFonts w:ascii="宋体"/>
                <w:sz w:val="24"/>
              </w:rPr>
            </w:pPr>
            <w:r w:rsidRPr="00C0674E">
              <w:rPr>
                <w:rFonts w:ascii="宋体" w:hAnsi="宋体"/>
                <w:sz w:val="24"/>
              </w:rPr>
              <w:t>300</w:t>
            </w:r>
          </w:p>
        </w:tc>
        <w:tc>
          <w:tcPr>
            <w:tcW w:w="1428" w:type="dxa"/>
          </w:tcPr>
          <w:p w14:paraId="4B5F74EA" w14:textId="77777777" w:rsidR="006045D6" w:rsidRPr="00C0674E" w:rsidRDefault="006045D6" w:rsidP="0001704C">
            <w:pPr>
              <w:spacing w:line="360" w:lineRule="auto"/>
              <w:rPr>
                <w:rFonts w:ascii="宋体"/>
                <w:sz w:val="24"/>
              </w:rPr>
            </w:pPr>
            <w:r w:rsidRPr="00C0674E">
              <w:rPr>
                <w:rFonts w:ascii="宋体" w:hAnsi="宋体"/>
                <w:sz w:val="24"/>
              </w:rPr>
              <w:t>750</w:t>
            </w:r>
          </w:p>
        </w:tc>
        <w:tc>
          <w:tcPr>
            <w:tcW w:w="1428" w:type="dxa"/>
          </w:tcPr>
          <w:p w14:paraId="28151465" w14:textId="77777777" w:rsidR="006045D6" w:rsidRPr="00C0674E" w:rsidRDefault="006045D6" w:rsidP="0001704C">
            <w:pPr>
              <w:spacing w:line="360" w:lineRule="auto"/>
              <w:rPr>
                <w:rFonts w:ascii="宋体"/>
                <w:sz w:val="24"/>
              </w:rPr>
            </w:pPr>
            <w:r w:rsidRPr="00C0674E">
              <w:rPr>
                <w:rFonts w:ascii="宋体" w:hAnsi="宋体"/>
                <w:sz w:val="24"/>
              </w:rPr>
              <w:t>1000</w:t>
            </w:r>
          </w:p>
        </w:tc>
      </w:tr>
      <w:tr w:rsidR="006045D6" w:rsidRPr="00C0674E" w14:paraId="6667F023" w14:textId="77777777">
        <w:tc>
          <w:tcPr>
            <w:tcW w:w="1397" w:type="dxa"/>
          </w:tcPr>
          <w:p w14:paraId="0B95062A" w14:textId="77777777" w:rsidR="006045D6" w:rsidRPr="00C0674E" w:rsidRDefault="006045D6" w:rsidP="0001704C">
            <w:pPr>
              <w:spacing w:line="360" w:lineRule="auto"/>
              <w:rPr>
                <w:rFonts w:ascii="宋体"/>
                <w:sz w:val="24"/>
              </w:rPr>
            </w:pPr>
            <w:r w:rsidRPr="00C0674E">
              <w:rPr>
                <w:rFonts w:ascii="宋体" w:hAnsi="宋体" w:hint="eastAsia"/>
                <w:sz w:val="24"/>
              </w:rPr>
              <w:t>系列三</w:t>
            </w:r>
          </w:p>
        </w:tc>
        <w:tc>
          <w:tcPr>
            <w:tcW w:w="1413" w:type="dxa"/>
          </w:tcPr>
          <w:p w14:paraId="6F1A3CD7" w14:textId="77777777" w:rsidR="006045D6" w:rsidRPr="00C0674E" w:rsidRDefault="006045D6" w:rsidP="0001704C">
            <w:pPr>
              <w:spacing w:line="360" w:lineRule="auto"/>
              <w:rPr>
                <w:rFonts w:ascii="宋体"/>
                <w:sz w:val="24"/>
              </w:rPr>
            </w:pPr>
          </w:p>
        </w:tc>
        <w:tc>
          <w:tcPr>
            <w:tcW w:w="1428" w:type="dxa"/>
          </w:tcPr>
          <w:p w14:paraId="5C9CFE2A" w14:textId="77777777" w:rsidR="006045D6" w:rsidRPr="00C0674E" w:rsidRDefault="006045D6" w:rsidP="0001704C">
            <w:pPr>
              <w:spacing w:line="360" w:lineRule="auto"/>
              <w:rPr>
                <w:rFonts w:ascii="宋体"/>
                <w:sz w:val="24"/>
              </w:rPr>
            </w:pPr>
            <w:r w:rsidRPr="00C0674E">
              <w:rPr>
                <w:rFonts w:ascii="宋体" w:hAnsi="宋体"/>
                <w:sz w:val="24"/>
              </w:rPr>
              <w:t>200</w:t>
            </w:r>
          </w:p>
        </w:tc>
        <w:tc>
          <w:tcPr>
            <w:tcW w:w="1428" w:type="dxa"/>
          </w:tcPr>
          <w:p w14:paraId="0DCF670E" w14:textId="77777777" w:rsidR="006045D6" w:rsidRPr="00C0674E" w:rsidRDefault="006045D6" w:rsidP="0001704C">
            <w:pPr>
              <w:spacing w:line="360" w:lineRule="auto"/>
              <w:rPr>
                <w:rFonts w:ascii="宋体"/>
                <w:sz w:val="24"/>
              </w:rPr>
            </w:pPr>
            <w:r w:rsidRPr="00C0674E">
              <w:rPr>
                <w:rFonts w:ascii="宋体" w:hAnsi="宋体"/>
                <w:sz w:val="24"/>
              </w:rPr>
              <w:t>270</w:t>
            </w:r>
          </w:p>
        </w:tc>
        <w:tc>
          <w:tcPr>
            <w:tcW w:w="1428" w:type="dxa"/>
          </w:tcPr>
          <w:p w14:paraId="68B136BC" w14:textId="77777777" w:rsidR="006045D6" w:rsidRPr="00C0674E" w:rsidRDefault="006045D6" w:rsidP="0001704C">
            <w:pPr>
              <w:spacing w:line="360" w:lineRule="auto"/>
              <w:rPr>
                <w:rFonts w:ascii="宋体"/>
                <w:sz w:val="24"/>
              </w:rPr>
            </w:pPr>
            <w:r w:rsidRPr="00C0674E">
              <w:rPr>
                <w:rFonts w:ascii="宋体" w:hAnsi="宋体"/>
                <w:sz w:val="24"/>
              </w:rPr>
              <w:t>400</w:t>
            </w:r>
          </w:p>
        </w:tc>
        <w:tc>
          <w:tcPr>
            <w:tcW w:w="1428" w:type="dxa"/>
          </w:tcPr>
          <w:p w14:paraId="718DC267" w14:textId="77777777" w:rsidR="006045D6" w:rsidRPr="00C0674E" w:rsidRDefault="006045D6" w:rsidP="0001704C">
            <w:pPr>
              <w:spacing w:line="360" w:lineRule="auto"/>
              <w:rPr>
                <w:rFonts w:ascii="宋体"/>
                <w:sz w:val="24"/>
              </w:rPr>
            </w:pPr>
            <w:r w:rsidRPr="00C0674E">
              <w:rPr>
                <w:rFonts w:ascii="宋体" w:hAnsi="宋体"/>
                <w:sz w:val="24"/>
              </w:rPr>
              <w:t>500</w:t>
            </w:r>
          </w:p>
        </w:tc>
      </w:tr>
      <w:tr w:rsidR="006045D6" w:rsidRPr="00C0674E" w14:paraId="13FE255E" w14:textId="77777777">
        <w:tc>
          <w:tcPr>
            <w:tcW w:w="1397" w:type="dxa"/>
          </w:tcPr>
          <w:p w14:paraId="3C745F55" w14:textId="77777777" w:rsidR="006045D6" w:rsidRPr="00C0674E" w:rsidRDefault="006045D6" w:rsidP="0001704C">
            <w:pPr>
              <w:spacing w:line="360" w:lineRule="auto"/>
              <w:jc w:val="center"/>
              <w:rPr>
                <w:rFonts w:ascii="宋体"/>
                <w:sz w:val="24"/>
              </w:rPr>
            </w:pPr>
            <w:r w:rsidRPr="00C0674E">
              <w:rPr>
                <w:rFonts w:ascii="宋体" w:hAnsi="宋体" w:hint="eastAsia"/>
                <w:sz w:val="24"/>
              </w:rPr>
              <w:t>合计</w:t>
            </w:r>
          </w:p>
        </w:tc>
        <w:tc>
          <w:tcPr>
            <w:tcW w:w="1413" w:type="dxa"/>
          </w:tcPr>
          <w:p w14:paraId="577A19F1" w14:textId="77777777" w:rsidR="006045D6" w:rsidRPr="00C0674E" w:rsidRDefault="006045D6" w:rsidP="0001704C">
            <w:pPr>
              <w:spacing w:line="360" w:lineRule="auto"/>
              <w:rPr>
                <w:rFonts w:ascii="宋体"/>
                <w:sz w:val="24"/>
              </w:rPr>
            </w:pPr>
            <w:r w:rsidRPr="00C0674E">
              <w:rPr>
                <w:rFonts w:ascii="宋体" w:hAnsi="宋体"/>
                <w:sz w:val="24"/>
              </w:rPr>
              <w:t>400</w:t>
            </w:r>
          </w:p>
        </w:tc>
        <w:tc>
          <w:tcPr>
            <w:tcW w:w="1428" w:type="dxa"/>
          </w:tcPr>
          <w:p w14:paraId="02421922" w14:textId="77777777" w:rsidR="006045D6" w:rsidRPr="00C0674E" w:rsidRDefault="006045D6" w:rsidP="0001704C">
            <w:pPr>
              <w:spacing w:line="360" w:lineRule="auto"/>
              <w:rPr>
                <w:rFonts w:ascii="宋体"/>
                <w:sz w:val="24"/>
              </w:rPr>
            </w:pPr>
            <w:r w:rsidRPr="00C0674E">
              <w:rPr>
                <w:rFonts w:ascii="宋体" w:hAnsi="宋体"/>
                <w:sz w:val="24"/>
              </w:rPr>
              <w:t>1000</w:t>
            </w:r>
          </w:p>
        </w:tc>
        <w:tc>
          <w:tcPr>
            <w:tcW w:w="1428" w:type="dxa"/>
          </w:tcPr>
          <w:p w14:paraId="3CCAD404" w14:textId="77777777" w:rsidR="006045D6" w:rsidRPr="00C0674E" w:rsidRDefault="006045D6" w:rsidP="0001704C">
            <w:pPr>
              <w:spacing w:line="360" w:lineRule="auto"/>
              <w:rPr>
                <w:rFonts w:ascii="宋体"/>
                <w:sz w:val="24"/>
              </w:rPr>
            </w:pPr>
            <w:r w:rsidRPr="00C0674E">
              <w:rPr>
                <w:rFonts w:ascii="宋体" w:hAnsi="宋体"/>
                <w:sz w:val="24"/>
              </w:rPr>
              <w:t>1570</w:t>
            </w:r>
          </w:p>
        </w:tc>
        <w:tc>
          <w:tcPr>
            <w:tcW w:w="1428" w:type="dxa"/>
          </w:tcPr>
          <w:p w14:paraId="4C346CCE" w14:textId="77777777" w:rsidR="006045D6" w:rsidRPr="00C0674E" w:rsidRDefault="006045D6" w:rsidP="0001704C">
            <w:pPr>
              <w:spacing w:line="360" w:lineRule="auto"/>
              <w:rPr>
                <w:rFonts w:ascii="宋体"/>
                <w:sz w:val="24"/>
              </w:rPr>
            </w:pPr>
            <w:r w:rsidRPr="00C0674E">
              <w:rPr>
                <w:rFonts w:ascii="宋体" w:hAnsi="宋体"/>
                <w:sz w:val="24"/>
              </w:rPr>
              <w:t>2150</w:t>
            </w:r>
          </w:p>
        </w:tc>
        <w:tc>
          <w:tcPr>
            <w:tcW w:w="1428" w:type="dxa"/>
          </w:tcPr>
          <w:p w14:paraId="123EF308" w14:textId="77777777" w:rsidR="006045D6" w:rsidRPr="00C0674E" w:rsidRDefault="006045D6" w:rsidP="0001704C">
            <w:pPr>
              <w:spacing w:line="360" w:lineRule="auto"/>
              <w:rPr>
                <w:rFonts w:ascii="宋体"/>
                <w:sz w:val="24"/>
              </w:rPr>
            </w:pPr>
            <w:r w:rsidRPr="00C0674E">
              <w:rPr>
                <w:rFonts w:ascii="宋体" w:hAnsi="宋体"/>
                <w:sz w:val="24"/>
              </w:rPr>
              <w:t>3500</w:t>
            </w:r>
          </w:p>
        </w:tc>
      </w:tr>
    </w:tbl>
    <w:p w14:paraId="17EC481D" w14:textId="079C9FF7" w:rsidR="006045D6" w:rsidRPr="00C0674E" w:rsidRDefault="00E922D0" w:rsidP="0001704C">
      <w:pPr>
        <w:spacing w:line="360" w:lineRule="auto"/>
        <w:jc w:val="center"/>
      </w:pPr>
      <w:r>
        <w:rPr>
          <w:rFonts w:eastAsia="华文细黑" w:hint="eastAsia"/>
          <w:sz w:val="28"/>
        </w:rPr>
        <w:t>表</w:t>
      </w:r>
      <w:r>
        <w:rPr>
          <w:rFonts w:eastAsia="华文细黑" w:hint="eastAsia"/>
          <w:sz w:val="28"/>
        </w:rPr>
        <w:t>1</w:t>
      </w:r>
      <w:r>
        <w:rPr>
          <w:rFonts w:eastAsia="华文细黑"/>
          <w:sz w:val="28"/>
        </w:rPr>
        <w:t xml:space="preserve">5 </w:t>
      </w:r>
      <w:r w:rsidR="006045D6" w:rsidRPr="00C0674E">
        <w:rPr>
          <w:rFonts w:eastAsia="华文细黑" w:hint="eastAsia"/>
          <w:sz w:val="28"/>
        </w:rPr>
        <w:t>期</w:t>
      </w:r>
      <w:r w:rsidR="006045D6" w:rsidRPr="00C0674E">
        <w:rPr>
          <w:rFonts w:ascii="宋体" w:hAnsi="宋体" w:cs="宋体" w:hint="eastAsia"/>
          <w:sz w:val="28"/>
        </w:rPr>
        <w:t>间费</w:t>
      </w:r>
      <w:r w:rsidR="006045D6" w:rsidRPr="00C0674E">
        <w:rPr>
          <w:rFonts w:ascii="Batang" w:eastAsia="Batang" w:hAnsi="Batang" w:cs="Batang" w:hint="eastAsia"/>
          <w:sz w:val="28"/>
        </w:rPr>
        <w:t>用</w:t>
      </w:r>
      <w:r w:rsidR="006045D6" w:rsidRPr="00C0674E">
        <w:rPr>
          <w:rFonts w:ascii="宋体" w:hAnsi="宋体" w:cs="宋体" w:hint="eastAsia"/>
          <w:sz w:val="28"/>
        </w:rPr>
        <w:t>预</w:t>
      </w:r>
      <w:r w:rsidR="006045D6" w:rsidRPr="00C0674E">
        <w:rPr>
          <w:rFonts w:ascii="Batang" w:eastAsia="Batang" w:hAnsi="Batang" w:cs="Batang" w:hint="eastAsia"/>
          <w:sz w:val="28"/>
        </w:rPr>
        <w:t>算表</w:t>
      </w:r>
      <w:r w:rsidR="006045D6" w:rsidRPr="00C0674E">
        <w:rPr>
          <w:rFonts w:hint="eastAsia"/>
          <w:sz w:val="28"/>
        </w:rPr>
        <w:t xml:space="preserve">　</w:t>
      </w:r>
      <w:r w:rsidR="006045D6" w:rsidRPr="00C0674E">
        <w:rPr>
          <w:rFonts w:hint="eastAsia"/>
        </w:rPr>
        <w:t>（单位：万元）</w:t>
      </w:r>
    </w:p>
    <w:tbl>
      <w:tblPr>
        <w:tblW w:w="96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02"/>
        <w:gridCol w:w="1491"/>
        <w:gridCol w:w="1490"/>
        <w:gridCol w:w="1491"/>
        <w:gridCol w:w="1490"/>
        <w:gridCol w:w="1789"/>
      </w:tblGrid>
      <w:tr w:rsidR="006045D6" w:rsidRPr="00C0674E" w14:paraId="3308533A" w14:textId="77777777">
        <w:trPr>
          <w:trHeight w:val="672"/>
        </w:trPr>
        <w:tc>
          <w:tcPr>
            <w:tcW w:w="1902" w:type="dxa"/>
            <w:tcBorders>
              <w:tl2br w:val="single" w:sz="4" w:space="0" w:color="000000"/>
            </w:tcBorders>
          </w:tcPr>
          <w:p w14:paraId="5E974684" w14:textId="77777777" w:rsidR="006045D6" w:rsidRPr="00C0674E" w:rsidRDefault="006045D6" w:rsidP="0001704C">
            <w:pPr>
              <w:spacing w:line="360" w:lineRule="auto"/>
              <w:rPr>
                <w:sz w:val="24"/>
              </w:rPr>
            </w:pPr>
            <w:r w:rsidRPr="00C0674E">
              <w:rPr>
                <w:rFonts w:hint="eastAsia"/>
                <w:sz w:val="24"/>
              </w:rPr>
              <w:t>年份</w:t>
            </w:r>
          </w:p>
          <w:p w14:paraId="6C7928D1" w14:textId="77777777" w:rsidR="006045D6" w:rsidRPr="00C0674E" w:rsidRDefault="006045D6" w:rsidP="0001704C">
            <w:pPr>
              <w:spacing w:line="360" w:lineRule="auto"/>
              <w:rPr>
                <w:sz w:val="24"/>
              </w:rPr>
            </w:pPr>
            <w:r w:rsidRPr="00C0674E">
              <w:rPr>
                <w:rFonts w:hint="eastAsia"/>
                <w:sz w:val="24"/>
              </w:rPr>
              <w:t>项目</w:t>
            </w:r>
          </w:p>
        </w:tc>
        <w:tc>
          <w:tcPr>
            <w:tcW w:w="1491" w:type="dxa"/>
          </w:tcPr>
          <w:p w14:paraId="7F1FC538" w14:textId="77777777" w:rsidR="006045D6" w:rsidRPr="00C0674E" w:rsidRDefault="006045D6" w:rsidP="0001704C">
            <w:pPr>
              <w:spacing w:line="360" w:lineRule="auto"/>
              <w:rPr>
                <w:sz w:val="28"/>
              </w:rPr>
            </w:pPr>
            <w:r w:rsidRPr="00C0674E">
              <w:rPr>
                <w:rFonts w:hint="eastAsia"/>
                <w:sz w:val="28"/>
              </w:rPr>
              <w:t>第一年</w:t>
            </w:r>
          </w:p>
        </w:tc>
        <w:tc>
          <w:tcPr>
            <w:tcW w:w="1490" w:type="dxa"/>
          </w:tcPr>
          <w:p w14:paraId="00DDF9BF" w14:textId="77777777" w:rsidR="006045D6" w:rsidRPr="00C0674E" w:rsidRDefault="006045D6" w:rsidP="0001704C">
            <w:pPr>
              <w:spacing w:line="360" w:lineRule="auto"/>
              <w:rPr>
                <w:sz w:val="28"/>
              </w:rPr>
            </w:pPr>
            <w:r w:rsidRPr="00C0674E">
              <w:rPr>
                <w:rFonts w:hint="eastAsia"/>
                <w:sz w:val="28"/>
              </w:rPr>
              <w:t>第二年</w:t>
            </w:r>
          </w:p>
        </w:tc>
        <w:tc>
          <w:tcPr>
            <w:tcW w:w="1491" w:type="dxa"/>
          </w:tcPr>
          <w:p w14:paraId="5EC2C65D" w14:textId="77777777" w:rsidR="006045D6" w:rsidRPr="00C0674E" w:rsidRDefault="006045D6" w:rsidP="0001704C">
            <w:pPr>
              <w:spacing w:line="360" w:lineRule="auto"/>
              <w:rPr>
                <w:sz w:val="28"/>
              </w:rPr>
            </w:pPr>
            <w:r w:rsidRPr="00C0674E">
              <w:rPr>
                <w:rFonts w:hint="eastAsia"/>
                <w:sz w:val="28"/>
              </w:rPr>
              <w:t>第三年</w:t>
            </w:r>
          </w:p>
        </w:tc>
        <w:tc>
          <w:tcPr>
            <w:tcW w:w="1490" w:type="dxa"/>
          </w:tcPr>
          <w:p w14:paraId="7140BD8B" w14:textId="77777777" w:rsidR="006045D6" w:rsidRPr="00C0674E" w:rsidRDefault="006045D6" w:rsidP="0001704C">
            <w:pPr>
              <w:spacing w:line="360" w:lineRule="auto"/>
              <w:rPr>
                <w:sz w:val="28"/>
              </w:rPr>
            </w:pPr>
            <w:r w:rsidRPr="00C0674E">
              <w:rPr>
                <w:rFonts w:hint="eastAsia"/>
                <w:sz w:val="28"/>
              </w:rPr>
              <w:t>第四年</w:t>
            </w:r>
          </w:p>
        </w:tc>
        <w:tc>
          <w:tcPr>
            <w:tcW w:w="1789" w:type="dxa"/>
          </w:tcPr>
          <w:p w14:paraId="5BB4680B" w14:textId="77777777" w:rsidR="006045D6" w:rsidRPr="00C0674E" w:rsidRDefault="006045D6" w:rsidP="0001704C">
            <w:pPr>
              <w:spacing w:line="360" w:lineRule="auto"/>
              <w:rPr>
                <w:sz w:val="28"/>
              </w:rPr>
            </w:pPr>
            <w:r w:rsidRPr="00C0674E">
              <w:rPr>
                <w:rFonts w:hint="eastAsia"/>
                <w:sz w:val="28"/>
              </w:rPr>
              <w:t>第五年</w:t>
            </w:r>
          </w:p>
        </w:tc>
      </w:tr>
      <w:tr w:rsidR="006045D6" w:rsidRPr="00C0674E" w14:paraId="5C3F257F" w14:textId="77777777">
        <w:trPr>
          <w:trHeight w:val="695"/>
        </w:trPr>
        <w:tc>
          <w:tcPr>
            <w:tcW w:w="1902" w:type="dxa"/>
          </w:tcPr>
          <w:p w14:paraId="616D9AC1" w14:textId="77777777" w:rsidR="006045D6" w:rsidRPr="00C0674E" w:rsidRDefault="006045D6" w:rsidP="0001704C">
            <w:pPr>
              <w:spacing w:line="360" w:lineRule="auto"/>
              <w:rPr>
                <w:sz w:val="28"/>
              </w:rPr>
            </w:pPr>
            <w:r w:rsidRPr="00C0674E">
              <w:rPr>
                <w:rFonts w:hint="eastAsia"/>
                <w:sz w:val="28"/>
              </w:rPr>
              <w:t>营业费用</w:t>
            </w:r>
          </w:p>
        </w:tc>
        <w:tc>
          <w:tcPr>
            <w:tcW w:w="1491" w:type="dxa"/>
          </w:tcPr>
          <w:p w14:paraId="44D6D147" w14:textId="77777777" w:rsidR="006045D6" w:rsidRPr="00C0674E" w:rsidRDefault="006045D6" w:rsidP="0001704C">
            <w:pPr>
              <w:spacing w:line="360" w:lineRule="auto"/>
              <w:rPr>
                <w:sz w:val="28"/>
              </w:rPr>
            </w:pPr>
            <w:r w:rsidRPr="00C0674E">
              <w:rPr>
                <w:sz w:val="28"/>
              </w:rPr>
              <w:t>15000</w:t>
            </w:r>
          </w:p>
        </w:tc>
        <w:tc>
          <w:tcPr>
            <w:tcW w:w="1490" w:type="dxa"/>
          </w:tcPr>
          <w:p w14:paraId="0027719B" w14:textId="77777777" w:rsidR="006045D6" w:rsidRPr="00C0674E" w:rsidRDefault="006045D6" w:rsidP="0001704C">
            <w:pPr>
              <w:spacing w:line="360" w:lineRule="auto"/>
              <w:rPr>
                <w:sz w:val="28"/>
              </w:rPr>
            </w:pPr>
            <w:r w:rsidRPr="00C0674E">
              <w:rPr>
                <w:sz w:val="28"/>
              </w:rPr>
              <w:t>23000</w:t>
            </w:r>
          </w:p>
        </w:tc>
        <w:tc>
          <w:tcPr>
            <w:tcW w:w="1491" w:type="dxa"/>
          </w:tcPr>
          <w:p w14:paraId="043DEE80" w14:textId="77777777" w:rsidR="006045D6" w:rsidRPr="00C0674E" w:rsidRDefault="006045D6" w:rsidP="0001704C">
            <w:pPr>
              <w:spacing w:line="360" w:lineRule="auto"/>
              <w:rPr>
                <w:sz w:val="28"/>
              </w:rPr>
            </w:pPr>
            <w:r w:rsidRPr="00C0674E">
              <w:rPr>
                <w:sz w:val="28"/>
              </w:rPr>
              <w:t>32000</w:t>
            </w:r>
          </w:p>
        </w:tc>
        <w:tc>
          <w:tcPr>
            <w:tcW w:w="1490" w:type="dxa"/>
          </w:tcPr>
          <w:p w14:paraId="56F357E7" w14:textId="77777777" w:rsidR="006045D6" w:rsidRPr="00C0674E" w:rsidRDefault="006045D6" w:rsidP="0001704C">
            <w:pPr>
              <w:spacing w:line="360" w:lineRule="auto"/>
              <w:rPr>
                <w:sz w:val="28"/>
              </w:rPr>
            </w:pPr>
            <w:r w:rsidRPr="00C0674E">
              <w:rPr>
                <w:sz w:val="28"/>
              </w:rPr>
              <w:t>40000</w:t>
            </w:r>
          </w:p>
        </w:tc>
        <w:tc>
          <w:tcPr>
            <w:tcW w:w="1789" w:type="dxa"/>
          </w:tcPr>
          <w:p w14:paraId="508011FE" w14:textId="77777777" w:rsidR="006045D6" w:rsidRPr="00C0674E" w:rsidRDefault="006045D6" w:rsidP="0001704C">
            <w:pPr>
              <w:spacing w:line="360" w:lineRule="auto"/>
              <w:rPr>
                <w:sz w:val="28"/>
              </w:rPr>
            </w:pPr>
            <w:r w:rsidRPr="00C0674E">
              <w:rPr>
                <w:sz w:val="28"/>
              </w:rPr>
              <w:t>45000</w:t>
            </w:r>
          </w:p>
        </w:tc>
      </w:tr>
      <w:tr w:rsidR="006045D6" w:rsidRPr="00C0674E" w14:paraId="69246E42" w14:textId="77777777">
        <w:trPr>
          <w:trHeight w:val="672"/>
        </w:trPr>
        <w:tc>
          <w:tcPr>
            <w:tcW w:w="1902" w:type="dxa"/>
          </w:tcPr>
          <w:p w14:paraId="7D8E6C5F" w14:textId="77777777" w:rsidR="006045D6" w:rsidRPr="00C0674E" w:rsidRDefault="006045D6" w:rsidP="0001704C">
            <w:pPr>
              <w:spacing w:line="360" w:lineRule="auto"/>
              <w:rPr>
                <w:sz w:val="28"/>
              </w:rPr>
            </w:pPr>
            <w:r w:rsidRPr="00C0674E">
              <w:rPr>
                <w:rFonts w:hint="eastAsia"/>
                <w:sz w:val="28"/>
              </w:rPr>
              <w:lastRenderedPageBreak/>
              <w:t>管理费用</w:t>
            </w:r>
          </w:p>
        </w:tc>
        <w:tc>
          <w:tcPr>
            <w:tcW w:w="1491" w:type="dxa"/>
          </w:tcPr>
          <w:p w14:paraId="5BE086A6" w14:textId="77777777" w:rsidR="006045D6" w:rsidRPr="00C0674E" w:rsidRDefault="006045D6" w:rsidP="0001704C">
            <w:pPr>
              <w:spacing w:line="360" w:lineRule="auto"/>
              <w:rPr>
                <w:sz w:val="28"/>
              </w:rPr>
            </w:pPr>
            <w:r w:rsidRPr="00C0674E">
              <w:rPr>
                <w:sz w:val="28"/>
              </w:rPr>
              <w:t>80000</w:t>
            </w:r>
          </w:p>
        </w:tc>
        <w:tc>
          <w:tcPr>
            <w:tcW w:w="1490" w:type="dxa"/>
          </w:tcPr>
          <w:p w14:paraId="4F9A7E2C" w14:textId="77777777" w:rsidR="006045D6" w:rsidRPr="00C0674E" w:rsidRDefault="006045D6" w:rsidP="0001704C">
            <w:pPr>
              <w:spacing w:line="360" w:lineRule="auto"/>
              <w:rPr>
                <w:sz w:val="28"/>
              </w:rPr>
            </w:pPr>
            <w:r w:rsidRPr="00C0674E">
              <w:rPr>
                <w:sz w:val="28"/>
              </w:rPr>
              <w:t>60000</w:t>
            </w:r>
          </w:p>
        </w:tc>
        <w:tc>
          <w:tcPr>
            <w:tcW w:w="1491" w:type="dxa"/>
          </w:tcPr>
          <w:p w14:paraId="74E73F17" w14:textId="77777777" w:rsidR="006045D6" w:rsidRPr="00C0674E" w:rsidRDefault="006045D6" w:rsidP="0001704C">
            <w:pPr>
              <w:spacing w:line="360" w:lineRule="auto"/>
              <w:rPr>
                <w:sz w:val="28"/>
              </w:rPr>
            </w:pPr>
            <w:r w:rsidRPr="00C0674E">
              <w:rPr>
                <w:sz w:val="28"/>
              </w:rPr>
              <w:t>65000</w:t>
            </w:r>
          </w:p>
        </w:tc>
        <w:tc>
          <w:tcPr>
            <w:tcW w:w="1490" w:type="dxa"/>
          </w:tcPr>
          <w:p w14:paraId="666C3EC7" w14:textId="77777777" w:rsidR="006045D6" w:rsidRPr="00C0674E" w:rsidRDefault="006045D6" w:rsidP="0001704C">
            <w:pPr>
              <w:spacing w:line="360" w:lineRule="auto"/>
              <w:rPr>
                <w:sz w:val="28"/>
              </w:rPr>
            </w:pPr>
            <w:r w:rsidRPr="00C0674E">
              <w:rPr>
                <w:sz w:val="28"/>
              </w:rPr>
              <w:t>58000</w:t>
            </w:r>
          </w:p>
        </w:tc>
        <w:tc>
          <w:tcPr>
            <w:tcW w:w="1789" w:type="dxa"/>
          </w:tcPr>
          <w:p w14:paraId="61B14802" w14:textId="77777777" w:rsidR="006045D6" w:rsidRPr="00C0674E" w:rsidRDefault="006045D6" w:rsidP="0001704C">
            <w:pPr>
              <w:spacing w:line="360" w:lineRule="auto"/>
              <w:rPr>
                <w:sz w:val="28"/>
              </w:rPr>
            </w:pPr>
            <w:r w:rsidRPr="00C0674E">
              <w:rPr>
                <w:sz w:val="28"/>
              </w:rPr>
              <w:t>60000</w:t>
            </w:r>
          </w:p>
        </w:tc>
      </w:tr>
      <w:tr w:rsidR="006045D6" w:rsidRPr="00C0674E" w14:paraId="369018C6" w14:textId="77777777">
        <w:trPr>
          <w:trHeight w:val="695"/>
        </w:trPr>
        <w:tc>
          <w:tcPr>
            <w:tcW w:w="1902" w:type="dxa"/>
          </w:tcPr>
          <w:p w14:paraId="35A6CBA5" w14:textId="77777777" w:rsidR="006045D6" w:rsidRPr="00C0674E" w:rsidRDefault="006045D6" w:rsidP="0001704C">
            <w:pPr>
              <w:spacing w:line="360" w:lineRule="auto"/>
              <w:rPr>
                <w:sz w:val="28"/>
              </w:rPr>
            </w:pPr>
            <w:r w:rsidRPr="00C0674E">
              <w:rPr>
                <w:rFonts w:hint="eastAsia"/>
                <w:sz w:val="28"/>
              </w:rPr>
              <w:t>财务费用</w:t>
            </w:r>
          </w:p>
        </w:tc>
        <w:tc>
          <w:tcPr>
            <w:tcW w:w="1491" w:type="dxa"/>
          </w:tcPr>
          <w:p w14:paraId="5ADF4178" w14:textId="77777777" w:rsidR="006045D6" w:rsidRPr="00C0674E" w:rsidRDefault="006045D6" w:rsidP="0001704C">
            <w:pPr>
              <w:spacing w:line="360" w:lineRule="auto"/>
              <w:rPr>
                <w:sz w:val="28"/>
              </w:rPr>
            </w:pPr>
            <w:r w:rsidRPr="00C0674E">
              <w:rPr>
                <w:sz w:val="28"/>
              </w:rPr>
              <w:t>54000</w:t>
            </w:r>
          </w:p>
        </w:tc>
        <w:tc>
          <w:tcPr>
            <w:tcW w:w="1490" w:type="dxa"/>
          </w:tcPr>
          <w:p w14:paraId="41DF9234" w14:textId="77777777" w:rsidR="006045D6" w:rsidRPr="00C0674E" w:rsidRDefault="006045D6" w:rsidP="0001704C">
            <w:pPr>
              <w:spacing w:line="360" w:lineRule="auto"/>
              <w:rPr>
                <w:sz w:val="28"/>
              </w:rPr>
            </w:pPr>
            <w:r w:rsidRPr="00C0674E">
              <w:rPr>
                <w:sz w:val="28"/>
              </w:rPr>
              <w:t>54000</w:t>
            </w:r>
          </w:p>
        </w:tc>
        <w:tc>
          <w:tcPr>
            <w:tcW w:w="1491" w:type="dxa"/>
          </w:tcPr>
          <w:p w14:paraId="38F8A72A" w14:textId="77777777" w:rsidR="006045D6" w:rsidRPr="00C0674E" w:rsidRDefault="006045D6" w:rsidP="0001704C">
            <w:pPr>
              <w:spacing w:line="360" w:lineRule="auto"/>
              <w:rPr>
                <w:sz w:val="28"/>
              </w:rPr>
            </w:pPr>
            <w:r w:rsidRPr="00C0674E">
              <w:rPr>
                <w:sz w:val="28"/>
              </w:rPr>
              <w:t>54000</w:t>
            </w:r>
          </w:p>
        </w:tc>
        <w:tc>
          <w:tcPr>
            <w:tcW w:w="1490" w:type="dxa"/>
          </w:tcPr>
          <w:p w14:paraId="3631BAAB" w14:textId="77777777" w:rsidR="006045D6" w:rsidRPr="00C0674E" w:rsidRDefault="006045D6" w:rsidP="0001704C">
            <w:pPr>
              <w:spacing w:line="360" w:lineRule="auto"/>
              <w:rPr>
                <w:sz w:val="28"/>
              </w:rPr>
            </w:pPr>
            <w:r w:rsidRPr="00C0674E">
              <w:rPr>
                <w:sz w:val="28"/>
              </w:rPr>
              <w:t>54000</w:t>
            </w:r>
          </w:p>
        </w:tc>
        <w:tc>
          <w:tcPr>
            <w:tcW w:w="1789" w:type="dxa"/>
          </w:tcPr>
          <w:p w14:paraId="2CD305BE" w14:textId="77777777" w:rsidR="006045D6" w:rsidRPr="00C0674E" w:rsidRDefault="006045D6" w:rsidP="0001704C">
            <w:pPr>
              <w:spacing w:line="360" w:lineRule="auto"/>
              <w:rPr>
                <w:sz w:val="28"/>
              </w:rPr>
            </w:pPr>
            <w:r w:rsidRPr="00C0674E">
              <w:rPr>
                <w:sz w:val="28"/>
              </w:rPr>
              <w:t>54000</w:t>
            </w:r>
          </w:p>
        </w:tc>
      </w:tr>
      <w:tr w:rsidR="006045D6" w:rsidRPr="00C0674E" w14:paraId="3D4A18A8" w14:textId="77777777">
        <w:trPr>
          <w:trHeight w:val="695"/>
        </w:trPr>
        <w:tc>
          <w:tcPr>
            <w:tcW w:w="1902" w:type="dxa"/>
          </w:tcPr>
          <w:p w14:paraId="51133A19" w14:textId="77777777" w:rsidR="006045D6" w:rsidRPr="00C0674E" w:rsidRDefault="006045D6" w:rsidP="0001704C">
            <w:pPr>
              <w:spacing w:line="360" w:lineRule="auto"/>
              <w:jc w:val="center"/>
              <w:rPr>
                <w:sz w:val="28"/>
              </w:rPr>
            </w:pPr>
            <w:r w:rsidRPr="00C0674E">
              <w:rPr>
                <w:rFonts w:hint="eastAsia"/>
                <w:sz w:val="28"/>
              </w:rPr>
              <w:t>合计</w:t>
            </w:r>
          </w:p>
        </w:tc>
        <w:tc>
          <w:tcPr>
            <w:tcW w:w="1491" w:type="dxa"/>
          </w:tcPr>
          <w:p w14:paraId="69A8A693" w14:textId="77777777" w:rsidR="006045D6" w:rsidRPr="00C0674E" w:rsidRDefault="006045D6" w:rsidP="0001704C">
            <w:pPr>
              <w:spacing w:line="360" w:lineRule="auto"/>
              <w:rPr>
                <w:sz w:val="28"/>
              </w:rPr>
            </w:pPr>
            <w:r w:rsidRPr="00C0674E">
              <w:rPr>
                <w:sz w:val="28"/>
              </w:rPr>
              <w:t>149000</w:t>
            </w:r>
          </w:p>
        </w:tc>
        <w:tc>
          <w:tcPr>
            <w:tcW w:w="1490" w:type="dxa"/>
          </w:tcPr>
          <w:p w14:paraId="060B38E9" w14:textId="77777777" w:rsidR="006045D6" w:rsidRPr="00C0674E" w:rsidRDefault="006045D6" w:rsidP="0001704C">
            <w:pPr>
              <w:spacing w:line="360" w:lineRule="auto"/>
              <w:rPr>
                <w:sz w:val="28"/>
              </w:rPr>
            </w:pPr>
            <w:r w:rsidRPr="00C0674E">
              <w:rPr>
                <w:sz w:val="28"/>
              </w:rPr>
              <w:t>137000</w:t>
            </w:r>
          </w:p>
        </w:tc>
        <w:tc>
          <w:tcPr>
            <w:tcW w:w="1491" w:type="dxa"/>
          </w:tcPr>
          <w:p w14:paraId="7792FE82" w14:textId="77777777" w:rsidR="006045D6" w:rsidRPr="00C0674E" w:rsidRDefault="006045D6" w:rsidP="0001704C">
            <w:pPr>
              <w:spacing w:line="360" w:lineRule="auto"/>
              <w:rPr>
                <w:sz w:val="28"/>
              </w:rPr>
            </w:pPr>
            <w:r w:rsidRPr="00C0674E">
              <w:rPr>
                <w:sz w:val="28"/>
              </w:rPr>
              <w:t>151000</w:t>
            </w:r>
          </w:p>
        </w:tc>
        <w:tc>
          <w:tcPr>
            <w:tcW w:w="1490" w:type="dxa"/>
          </w:tcPr>
          <w:p w14:paraId="5D3AC673" w14:textId="77777777" w:rsidR="006045D6" w:rsidRPr="00C0674E" w:rsidRDefault="006045D6" w:rsidP="0001704C">
            <w:pPr>
              <w:spacing w:line="360" w:lineRule="auto"/>
              <w:rPr>
                <w:sz w:val="28"/>
              </w:rPr>
            </w:pPr>
            <w:r w:rsidRPr="00C0674E">
              <w:rPr>
                <w:sz w:val="28"/>
              </w:rPr>
              <w:t>152000</w:t>
            </w:r>
          </w:p>
        </w:tc>
        <w:tc>
          <w:tcPr>
            <w:tcW w:w="1789" w:type="dxa"/>
          </w:tcPr>
          <w:p w14:paraId="32DC021E" w14:textId="77777777" w:rsidR="006045D6" w:rsidRPr="00C0674E" w:rsidRDefault="006045D6" w:rsidP="0001704C">
            <w:pPr>
              <w:spacing w:line="360" w:lineRule="auto"/>
              <w:rPr>
                <w:sz w:val="28"/>
              </w:rPr>
            </w:pPr>
            <w:r w:rsidRPr="00C0674E">
              <w:rPr>
                <w:sz w:val="28"/>
              </w:rPr>
              <w:t>159000</w:t>
            </w:r>
          </w:p>
        </w:tc>
      </w:tr>
    </w:tbl>
    <w:p w14:paraId="5EA0C41D" w14:textId="77777777" w:rsidR="006045D6" w:rsidRPr="00182DE2" w:rsidRDefault="006045D6" w:rsidP="00182DE2">
      <w:pPr>
        <w:rPr>
          <w:b/>
          <w:bCs/>
          <w:sz w:val="40"/>
          <w:szCs w:val="48"/>
        </w:rPr>
      </w:pPr>
      <w:r w:rsidRPr="00182DE2">
        <w:rPr>
          <w:b/>
          <w:bCs/>
          <w:sz w:val="40"/>
          <w:szCs w:val="48"/>
        </w:rPr>
        <w:t xml:space="preserve">10.6 </w:t>
      </w:r>
      <w:r w:rsidRPr="00182DE2">
        <w:rPr>
          <w:rFonts w:hint="eastAsia"/>
          <w:b/>
          <w:bCs/>
          <w:sz w:val="40"/>
          <w:szCs w:val="48"/>
        </w:rPr>
        <w:t>财务报表</w:t>
      </w:r>
    </w:p>
    <w:p w14:paraId="589079A1" w14:textId="59FE4772" w:rsidR="006E28C8" w:rsidRPr="00247C02" w:rsidRDefault="00E922D0" w:rsidP="0001704C">
      <w:pPr>
        <w:jc w:val="center"/>
        <w:rPr>
          <w:rFonts w:ascii="Calibri" w:hAnsi="Calibri"/>
          <w:b/>
          <w:szCs w:val="21"/>
        </w:rPr>
      </w:pPr>
      <w:r>
        <w:rPr>
          <w:rFonts w:ascii="Calibri" w:hAnsi="Calibri" w:hint="eastAsia"/>
          <w:b/>
          <w:szCs w:val="21"/>
        </w:rPr>
        <w:t>表</w:t>
      </w:r>
      <w:r>
        <w:rPr>
          <w:rFonts w:ascii="Calibri" w:hAnsi="Calibri" w:hint="eastAsia"/>
          <w:b/>
          <w:szCs w:val="21"/>
        </w:rPr>
        <w:t xml:space="preserve"> </w:t>
      </w:r>
      <w:r>
        <w:rPr>
          <w:rFonts w:ascii="Calibri" w:hAnsi="Calibri"/>
          <w:b/>
          <w:szCs w:val="21"/>
        </w:rPr>
        <w:t>16</w:t>
      </w:r>
      <w:r w:rsidR="006E28C8" w:rsidRPr="00247C02">
        <w:rPr>
          <w:rFonts w:ascii="Calibri" w:hAnsi="Calibri" w:hint="eastAsia"/>
          <w:b/>
          <w:szCs w:val="21"/>
        </w:rPr>
        <w:t>资产负债表</w:t>
      </w:r>
    </w:p>
    <w:p w14:paraId="39970150" w14:textId="77777777" w:rsidR="006E28C8" w:rsidRPr="00247C02" w:rsidRDefault="006E28C8" w:rsidP="0001704C">
      <w:pPr>
        <w:jc w:val="center"/>
        <w:rPr>
          <w:rFonts w:ascii="Calibri" w:hAnsi="Calibri"/>
          <w:szCs w:val="21"/>
        </w:rPr>
      </w:pPr>
      <w:r w:rsidRPr="00247C02">
        <w:rPr>
          <w:rFonts w:ascii="Calibri" w:hAnsi="Calibri"/>
          <w:szCs w:val="21"/>
        </w:rPr>
        <w:t xml:space="preserve">                                        </w:t>
      </w:r>
      <w:r w:rsidRPr="00247C02">
        <w:rPr>
          <w:rFonts w:ascii="Calibri" w:hAnsi="Calibri" w:hint="eastAsia"/>
          <w:szCs w:val="21"/>
        </w:rPr>
        <w:t>单位：元</w:t>
      </w:r>
    </w:p>
    <w:tbl>
      <w:tblPr>
        <w:tblW w:w="5650" w:type="pct"/>
        <w:tblInd w:w="-743" w:type="dxa"/>
        <w:tblBorders>
          <w:top w:val="single" w:sz="18" w:space="0" w:color="auto"/>
          <w:bottom w:val="single" w:sz="18" w:space="0" w:color="auto"/>
        </w:tblBorders>
        <w:tblLook w:val="04A0" w:firstRow="1" w:lastRow="0" w:firstColumn="1" w:lastColumn="0" w:noHBand="0" w:noVBand="1"/>
      </w:tblPr>
      <w:tblGrid>
        <w:gridCol w:w="2338"/>
        <w:gridCol w:w="1234"/>
        <w:gridCol w:w="1236"/>
        <w:gridCol w:w="1236"/>
        <w:gridCol w:w="1198"/>
        <w:gridCol w:w="1088"/>
        <w:gridCol w:w="1056"/>
      </w:tblGrid>
      <w:tr w:rsidR="006E28C8" w:rsidRPr="00247C02" w14:paraId="7F97DAA2" w14:textId="77777777">
        <w:trPr>
          <w:trHeight w:val="323"/>
        </w:trPr>
        <w:tc>
          <w:tcPr>
            <w:tcW w:w="1247" w:type="pct"/>
            <w:vMerge w:val="restart"/>
            <w:tcBorders>
              <w:top w:val="single" w:sz="18" w:space="0" w:color="auto"/>
              <w:left w:val="nil"/>
              <w:bottom w:val="single" w:sz="18" w:space="0" w:color="auto"/>
              <w:right w:val="nil"/>
            </w:tcBorders>
            <w:shd w:val="clear" w:color="auto" w:fill="4F81BD"/>
          </w:tcPr>
          <w:p w14:paraId="711A1C26" w14:textId="77777777" w:rsidR="006E28C8" w:rsidRPr="00247C02" w:rsidRDefault="006E28C8" w:rsidP="0001704C">
            <w:pPr>
              <w:rPr>
                <w:rFonts w:ascii="Calibri" w:hAnsi="Calibri"/>
                <w:b/>
                <w:bCs/>
                <w:color w:val="FFFFFF"/>
                <w:szCs w:val="21"/>
              </w:rPr>
            </w:pPr>
          </w:p>
        </w:tc>
        <w:tc>
          <w:tcPr>
            <w:tcW w:w="659" w:type="pct"/>
            <w:tcBorders>
              <w:top w:val="single" w:sz="18" w:space="0" w:color="auto"/>
              <w:left w:val="nil"/>
              <w:bottom w:val="single" w:sz="18" w:space="0" w:color="auto"/>
              <w:right w:val="nil"/>
            </w:tcBorders>
            <w:shd w:val="clear" w:color="auto" w:fill="4F81BD"/>
          </w:tcPr>
          <w:p w14:paraId="11B6BF97" w14:textId="77777777" w:rsidR="006E28C8" w:rsidRPr="00247C02" w:rsidRDefault="006E28C8" w:rsidP="0001704C">
            <w:pPr>
              <w:rPr>
                <w:rFonts w:ascii="Calibri" w:hAnsi="Calibri"/>
                <w:b/>
                <w:bCs/>
                <w:color w:val="FFFFFF"/>
                <w:szCs w:val="21"/>
              </w:rPr>
            </w:pPr>
            <w:r w:rsidRPr="00247C02">
              <w:rPr>
                <w:rFonts w:ascii="Calibri" w:hAnsi="Calibri"/>
                <w:b/>
                <w:bCs/>
                <w:color w:val="FFFFFF"/>
                <w:szCs w:val="21"/>
              </w:rPr>
              <w:t>20</w:t>
            </w:r>
          </w:p>
        </w:tc>
        <w:tc>
          <w:tcPr>
            <w:tcW w:w="660" w:type="pct"/>
            <w:tcBorders>
              <w:top w:val="single" w:sz="18" w:space="0" w:color="auto"/>
              <w:left w:val="nil"/>
              <w:bottom w:val="single" w:sz="18" w:space="0" w:color="auto"/>
              <w:right w:val="nil"/>
            </w:tcBorders>
            <w:shd w:val="clear" w:color="auto" w:fill="4F81BD"/>
          </w:tcPr>
          <w:p w14:paraId="2AE0B8FB" w14:textId="77777777" w:rsidR="006E28C8" w:rsidRPr="00247C02" w:rsidRDefault="006E28C8" w:rsidP="0001704C">
            <w:pPr>
              <w:rPr>
                <w:rFonts w:ascii="Calibri" w:hAnsi="Calibri"/>
                <w:b/>
                <w:bCs/>
                <w:color w:val="FFFFFF"/>
                <w:szCs w:val="21"/>
              </w:rPr>
            </w:pPr>
            <w:r w:rsidRPr="00247C02">
              <w:rPr>
                <w:rFonts w:ascii="Calibri" w:hAnsi="Calibri"/>
                <w:b/>
                <w:bCs/>
                <w:color w:val="FFFFFF"/>
                <w:szCs w:val="21"/>
              </w:rPr>
              <w:t>10</w:t>
            </w:r>
          </w:p>
        </w:tc>
        <w:tc>
          <w:tcPr>
            <w:tcW w:w="660" w:type="pct"/>
            <w:vMerge w:val="restart"/>
            <w:tcBorders>
              <w:top w:val="single" w:sz="18" w:space="0" w:color="auto"/>
              <w:left w:val="nil"/>
              <w:bottom w:val="single" w:sz="18" w:space="0" w:color="auto"/>
              <w:right w:val="nil"/>
            </w:tcBorders>
            <w:shd w:val="clear" w:color="auto" w:fill="4F81BD"/>
          </w:tcPr>
          <w:p w14:paraId="0A2546B6" w14:textId="77777777" w:rsidR="006E28C8" w:rsidRPr="00247C02" w:rsidRDefault="006E28C8" w:rsidP="0001704C">
            <w:pPr>
              <w:rPr>
                <w:rFonts w:ascii="Calibri" w:hAnsi="Calibri"/>
                <w:b/>
                <w:bCs/>
                <w:color w:val="FFFFFF"/>
                <w:szCs w:val="21"/>
              </w:rPr>
            </w:pPr>
            <w:r w:rsidRPr="00247C02">
              <w:rPr>
                <w:rFonts w:ascii="Calibri" w:hAnsi="Calibri"/>
                <w:b/>
                <w:bCs/>
                <w:color w:val="FFFFFF"/>
                <w:szCs w:val="21"/>
              </w:rPr>
              <w:t>2011</w:t>
            </w:r>
          </w:p>
        </w:tc>
        <w:tc>
          <w:tcPr>
            <w:tcW w:w="640" w:type="pct"/>
            <w:vMerge w:val="restart"/>
            <w:tcBorders>
              <w:top w:val="single" w:sz="18" w:space="0" w:color="auto"/>
              <w:left w:val="nil"/>
              <w:bottom w:val="single" w:sz="18" w:space="0" w:color="auto"/>
              <w:right w:val="nil"/>
            </w:tcBorders>
            <w:shd w:val="clear" w:color="auto" w:fill="4F81BD"/>
          </w:tcPr>
          <w:p w14:paraId="53165935" w14:textId="77777777" w:rsidR="006E28C8" w:rsidRPr="00247C02" w:rsidRDefault="006E28C8" w:rsidP="0001704C">
            <w:pPr>
              <w:rPr>
                <w:rFonts w:ascii="Calibri" w:hAnsi="Calibri"/>
                <w:b/>
                <w:bCs/>
                <w:color w:val="FFFFFF"/>
                <w:szCs w:val="21"/>
              </w:rPr>
            </w:pPr>
            <w:r w:rsidRPr="00247C02">
              <w:rPr>
                <w:rFonts w:ascii="Calibri" w:hAnsi="Calibri"/>
                <w:b/>
                <w:bCs/>
                <w:color w:val="FFFFFF"/>
                <w:szCs w:val="21"/>
              </w:rPr>
              <w:t>2012</w:t>
            </w:r>
          </w:p>
        </w:tc>
        <w:tc>
          <w:tcPr>
            <w:tcW w:w="581" w:type="pct"/>
            <w:vMerge w:val="restart"/>
            <w:tcBorders>
              <w:top w:val="single" w:sz="18" w:space="0" w:color="auto"/>
              <w:left w:val="nil"/>
              <w:bottom w:val="single" w:sz="18" w:space="0" w:color="auto"/>
              <w:right w:val="nil"/>
            </w:tcBorders>
            <w:shd w:val="clear" w:color="auto" w:fill="4F81BD"/>
          </w:tcPr>
          <w:p w14:paraId="1B691CB9" w14:textId="77777777" w:rsidR="006E28C8" w:rsidRPr="00247C02" w:rsidRDefault="006E28C8" w:rsidP="0001704C">
            <w:pPr>
              <w:rPr>
                <w:rFonts w:ascii="Calibri" w:hAnsi="Calibri"/>
                <w:b/>
                <w:bCs/>
                <w:color w:val="FFFFFF"/>
                <w:szCs w:val="21"/>
              </w:rPr>
            </w:pPr>
            <w:r w:rsidRPr="00247C02">
              <w:rPr>
                <w:rFonts w:ascii="Calibri" w:hAnsi="Calibri"/>
                <w:b/>
                <w:bCs/>
                <w:color w:val="FFFFFF"/>
                <w:szCs w:val="21"/>
              </w:rPr>
              <w:t>2013</w:t>
            </w:r>
          </w:p>
        </w:tc>
        <w:tc>
          <w:tcPr>
            <w:tcW w:w="553" w:type="pct"/>
            <w:vMerge w:val="restart"/>
            <w:tcBorders>
              <w:top w:val="single" w:sz="18" w:space="0" w:color="auto"/>
              <w:left w:val="nil"/>
              <w:bottom w:val="single" w:sz="18" w:space="0" w:color="auto"/>
              <w:right w:val="nil"/>
            </w:tcBorders>
            <w:shd w:val="clear" w:color="auto" w:fill="4F81BD"/>
          </w:tcPr>
          <w:p w14:paraId="2A7FB036" w14:textId="77777777" w:rsidR="006E28C8" w:rsidRPr="00247C02" w:rsidRDefault="006E28C8" w:rsidP="0001704C">
            <w:pPr>
              <w:rPr>
                <w:rFonts w:ascii="Calibri" w:hAnsi="Calibri"/>
                <w:b/>
                <w:bCs/>
                <w:color w:val="FFFFFF"/>
                <w:szCs w:val="21"/>
              </w:rPr>
            </w:pPr>
            <w:r w:rsidRPr="00247C02">
              <w:rPr>
                <w:rFonts w:ascii="Calibri" w:hAnsi="Calibri"/>
                <w:b/>
                <w:bCs/>
                <w:color w:val="FFFFFF"/>
                <w:szCs w:val="21"/>
              </w:rPr>
              <w:t>2014</w:t>
            </w:r>
          </w:p>
        </w:tc>
      </w:tr>
      <w:tr w:rsidR="006E28C8" w:rsidRPr="00247C02" w14:paraId="008D71D7" w14:textId="77777777">
        <w:trPr>
          <w:trHeight w:val="322"/>
        </w:trPr>
        <w:tc>
          <w:tcPr>
            <w:tcW w:w="0" w:type="auto"/>
            <w:vMerge/>
            <w:tcBorders>
              <w:top w:val="single" w:sz="18" w:space="0" w:color="auto"/>
              <w:left w:val="nil"/>
              <w:bottom w:val="single" w:sz="18" w:space="0" w:color="auto"/>
              <w:right w:val="nil"/>
            </w:tcBorders>
            <w:vAlign w:val="center"/>
          </w:tcPr>
          <w:p w14:paraId="7FAB82F1" w14:textId="77777777" w:rsidR="006E28C8" w:rsidRPr="00247C02" w:rsidRDefault="006E28C8" w:rsidP="0001704C">
            <w:pPr>
              <w:widowControl/>
              <w:jc w:val="left"/>
              <w:rPr>
                <w:rFonts w:ascii="Calibri" w:hAnsi="Calibri"/>
                <w:b/>
                <w:bCs/>
                <w:color w:val="FFFFFF"/>
                <w:szCs w:val="21"/>
              </w:rPr>
            </w:pPr>
          </w:p>
        </w:tc>
        <w:tc>
          <w:tcPr>
            <w:tcW w:w="659" w:type="pct"/>
            <w:tcBorders>
              <w:top w:val="single" w:sz="18" w:space="0" w:color="auto"/>
              <w:left w:val="nil"/>
              <w:bottom w:val="single" w:sz="18" w:space="0" w:color="auto"/>
              <w:right w:val="nil"/>
            </w:tcBorders>
            <w:shd w:val="clear" w:color="auto" w:fill="4F81BD"/>
          </w:tcPr>
          <w:p w14:paraId="71CB4EC2" w14:textId="77777777" w:rsidR="006E28C8" w:rsidRPr="00247C02" w:rsidRDefault="006E28C8" w:rsidP="0001704C">
            <w:pPr>
              <w:rPr>
                <w:rFonts w:ascii="Calibri" w:hAnsi="Calibri"/>
                <w:b/>
                <w:bCs/>
                <w:color w:val="FFFFFF"/>
                <w:szCs w:val="21"/>
              </w:rPr>
            </w:pPr>
            <w:r w:rsidRPr="00247C02">
              <w:rPr>
                <w:rFonts w:ascii="Calibri" w:hAnsi="Calibri" w:hint="eastAsia"/>
                <w:b/>
                <w:bCs/>
                <w:color w:val="FFFFFF"/>
                <w:szCs w:val="21"/>
              </w:rPr>
              <w:t>年初</w:t>
            </w:r>
          </w:p>
        </w:tc>
        <w:tc>
          <w:tcPr>
            <w:tcW w:w="660" w:type="pct"/>
            <w:tcBorders>
              <w:top w:val="single" w:sz="18" w:space="0" w:color="auto"/>
              <w:left w:val="nil"/>
              <w:bottom w:val="single" w:sz="18" w:space="0" w:color="auto"/>
              <w:right w:val="nil"/>
            </w:tcBorders>
            <w:shd w:val="clear" w:color="auto" w:fill="4F81BD"/>
          </w:tcPr>
          <w:p w14:paraId="1F996862" w14:textId="77777777" w:rsidR="006E28C8" w:rsidRPr="00247C02" w:rsidRDefault="006E28C8" w:rsidP="0001704C">
            <w:pPr>
              <w:rPr>
                <w:rFonts w:ascii="Calibri" w:hAnsi="Calibri"/>
                <w:b/>
                <w:bCs/>
                <w:color w:val="FFFFFF"/>
                <w:szCs w:val="21"/>
              </w:rPr>
            </w:pPr>
            <w:r w:rsidRPr="00247C02">
              <w:rPr>
                <w:rFonts w:ascii="Calibri" w:hAnsi="Calibri" w:hint="eastAsia"/>
                <w:b/>
                <w:bCs/>
                <w:color w:val="FFFFFF"/>
                <w:szCs w:val="21"/>
              </w:rPr>
              <w:t>年末</w:t>
            </w:r>
          </w:p>
        </w:tc>
        <w:tc>
          <w:tcPr>
            <w:tcW w:w="0" w:type="auto"/>
            <w:vMerge/>
            <w:tcBorders>
              <w:top w:val="single" w:sz="18" w:space="0" w:color="auto"/>
              <w:left w:val="nil"/>
              <w:bottom w:val="single" w:sz="18" w:space="0" w:color="auto"/>
              <w:right w:val="nil"/>
            </w:tcBorders>
            <w:vAlign w:val="center"/>
          </w:tcPr>
          <w:p w14:paraId="5B462D79" w14:textId="77777777" w:rsidR="006E28C8" w:rsidRPr="00247C02" w:rsidRDefault="006E28C8" w:rsidP="0001704C">
            <w:pPr>
              <w:widowControl/>
              <w:jc w:val="left"/>
              <w:rPr>
                <w:rFonts w:ascii="Calibri" w:hAnsi="Calibri"/>
                <w:b/>
                <w:bCs/>
                <w:color w:val="FFFFFF"/>
                <w:szCs w:val="21"/>
              </w:rPr>
            </w:pPr>
          </w:p>
        </w:tc>
        <w:tc>
          <w:tcPr>
            <w:tcW w:w="0" w:type="auto"/>
            <w:vMerge/>
            <w:tcBorders>
              <w:top w:val="single" w:sz="18" w:space="0" w:color="auto"/>
              <w:left w:val="nil"/>
              <w:bottom w:val="single" w:sz="18" w:space="0" w:color="auto"/>
              <w:right w:val="nil"/>
            </w:tcBorders>
            <w:vAlign w:val="center"/>
          </w:tcPr>
          <w:p w14:paraId="2E4B6BCD" w14:textId="77777777" w:rsidR="006E28C8" w:rsidRPr="00247C02" w:rsidRDefault="006E28C8" w:rsidP="0001704C">
            <w:pPr>
              <w:widowControl/>
              <w:jc w:val="left"/>
              <w:rPr>
                <w:rFonts w:ascii="Calibri" w:hAnsi="Calibri"/>
                <w:b/>
                <w:bCs/>
                <w:color w:val="FFFFFF"/>
                <w:szCs w:val="21"/>
              </w:rPr>
            </w:pPr>
          </w:p>
        </w:tc>
        <w:tc>
          <w:tcPr>
            <w:tcW w:w="0" w:type="auto"/>
            <w:vMerge/>
            <w:tcBorders>
              <w:top w:val="single" w:sz="18" w:space="0" w:color="auto"/>
              <w:left w:val="nil"/>
              <w:bottom w:val="single" w:sz="18" w:space="0" w:color="auto"/>
              <w:right w:val="nil"/>
            </w:tcBorders>
            <w:vAlign w:val="center"/>
          </w:tcPr>
          <w:p w14:paraId="1E736015" w14:textId="77777777" w:rsidR="006E28C8" w:rsidRPr="00247C02" w:rsidRDefault="006E28C8" w:rsidP="0001704C">
            <w:pPr>
              <w:widowControl/>
              <w:jc w:val="left"/>
              <w:rPr>
                <w:rFonts w:ascii="Calibri" w:hAnsi="Calibri"/>
                <w:b/>
                <w:bCs/>
                <w:color w:val="FFFFFF"/>
                <w:szCs w:val="21"/>
              </w:rPr>
            </w:pPr>
          </w:p>
        </w:tc>
        <w:tc>
          <w:tcPr>
            <w:tcW w:w="0" w:type="auto"/>
            <w:vMerge/>
            <w:tcBorders>
              <w:top w:val="single" w:sz="18" w:space="0" w:color="auto"/>
              <w:left w:val="nil"/>
              <w:bottom w:val="single" w:sz="18" w:space="0" w:color="auto"/>
              <w:right w:val="nil"/>
            </w:tcBorders>
            <w:vAlign w:val="center"/>
          </w:tcPr>
          <w:p w14:paraId="4B39B97B" w14:textId="77777777" w:rsidR="006E28C8" w:rsidRPr="00247C02" w:rsidRDefault="006E28C8" w:rsidP="0001704C">
            <w:pPr>
              <w:widowControl/>
              <w:jc w:val="left"/>
              <w:rPr>
                <w:rFonts w:ascii="Calibri" w:hAnsi="Calibri"/>
                <w:b/>
                <w:bCs/>
                <w:color w:val="FFFFFF"/>
                <w:szCs w:val="21"/>
              </w:rPr>
            </w:pPr>
          </w:p>
        </w:tc>
      </w:tr>
      <w:tr w:rsidR="006E28C8" w:rsidRPr="00247C02" w14:paraId="614E23D0" w14:textId="77777777">
        <w:tc>
          <w:tcPr>
            <w:tcW w:w="1247" w:type="pct"/>
            <w:tcBorders>
              <w:top w:val="nil"/>
              <w:left w:val="nil"/>
              <w:bottom w:val="nil"/>
              <w:right w:val="nil"/>
            </w:tcBorders>
            <w:shd w:val="clear" w:color="auto" w:fill="4F81BD"/>
          </w:tcPr>
          <w:p w14:paraId="4D54E387" w14:textId="77777777" w:rsidR="006E28C8" w:rsidRPr="00247C02" w:rsidRDefault="006E28C8" w:rsidP="0001704C">
            <w:pPr>
              <w:rPr>
                <w:rFonts w:ascii="Calibri" w:hAnsi="Calibri"/>
                <w:b/>
                <w:bCs/>
                <w:color w:val="FFFFFF"/>
                <w:szCs w:val="21"/>
              </w:rPr>
            </w:pPr>
            <w:r w:rsidRPr="00247C02">
              <w:rPr>
                <w:rFonts w:ascii="Calibri" w:hAnsi="Calibri" w:hint="eastAsia"/>
                <w:bCs/>
                <w:color w:val="FFFFFF"/>
                <w:szCs w:val="21"/>
              </w:rPr>
              <w:t>资产</w:t>
            </w:r>
          </w:p>
        </w:tc>
        <w:tc>
          <w:tcPr>
            <w:tcW w:w="659" w:type="pct"/>
            <w:tcBorders>
              <w:top w:val="nil"/>
              <w:left w:val="nil"/>
              <w:bottom w:val="nil"/>
              <w:right w:val="nil"/>
            </w:tcBorders>
            <w:shd w:val="clear" w:color="auto" w:fill="D8D8D8"/>
            <w:vAlign w:val="center"/>
          </w:tcPr>
          <w:p w14:paraId="4CA98224" w14:textId="77777777" w:rsidR="006E28C8" w:rsidRPr="006E28C8" w:rsidRDefault="006E28C8" w:rsidP="0001704C">
            <w:pPr>
              <w:rPr>
                <w:color w:val="000000"/>
              </w:rPr>
            </w:pPr>
          </w:p>
        </w:tc>
        <w:tc>
          <w:tcPr>
            <w:tcW w:w="660" w:type="pct"/>
            <w:tcBorders>
              <w:top w:val="nil"/>
              <w:left w:val="nil"/>
              <w:bottom w:val="nil"/>
              <w:right w:val="nil"/>
            </w:tcBorders>
            <w:shd w:val="clear" w:color="auto" w:fill="D8D8D8"/>
            <w:vAlign w:val="center"/>
          </w:tcPr>
          <w:p w14:paraId="1DF28B0D" w14:textId="77777777" w:rsidR="006E28C8" w:rsidRPr="006E28C8" w:rsidRDefault="006E28C8" w:rsidP="0001704C">
            <w:pPr>
              <w:rPr>
                <w:color w:val="000000"/>
              </w:rPr>
            </w:pPr>
          </w:p>
        </w:tc>
        <w:tc>
          <w:tcPr>
            <w:tcW w:w="660" w:type="pct"/>
            <w:tcBorders>
              <w:top w:val="nil"/>
              <w:left w:val="nil"/>
              <w:bottom w:val="nil"/>
              <w:right w:val="nil"/>
            </w:tcBorders>
            <w:shd w:val="clear" w:color="auto" w:fill="D8D8D8"/>
            <w:vAlign w:val="center"/>
          </w:tcPr>
          <w:p w14:paraId="7CCD41BE" w14:textId="77777777" w:rsidR="006E28C8" w:rsidRPr="006E28C8" w:rsidRDefault="006E28C8" w:rsidP="0001704C">
            <w:pPr>
              <w:rPr>
                <w:color w:val="000000"/>
              </w:rPr>
            </w:pPr>
          </w:p>
        </w:tc>
        <w:tc>
          <w:tcPr>
            <w:tcW w:w="640" w:type="pct"/>
            <w:tcBorders>
              <w:top w:val="nil"/>
              <w:left w:val="nil"/>
              <w:bottom w:val="nil"/>
              <w:right w:val="nil"/>
            </w:tcBorders>
            <w:shd w:val="clear" w:color="auto" w:fill="D8D8D8"/>
            <w:vAlign w:val="center"/>
          </w:tcPr>
          <w:p w14:paraId="696015ED" w14:textId="77777777" w:rsidR="006E28C8" w:rsidRPr="006E28C8" w:rsidRDefault="006E28C8" w:rsidP="0001704C">
            <w:pPr>
              <w:rPr>
                <w:color w:val="000000"/>
              </w:rPr>
            </w:pPr>
          </w:p>
        </w:tc>
        <w:tc>
          <w:tcPr>
            <w:tcW w:w="581" w:type="pct"/>
            <w:tcBorders>
              <w:top w:val="nil"/>
              <w:left w:val="nil"/>
              <w:bottom w:val="nil"/>
              <w:right w:val="nil"/>
            </w:tcBorders>
            <w:shd w:val="clear" w:color="auto" w:fill="D8D8D8"/>
            <w:vAlign w:val="center"/>
          </w:tcPr>
          <w:p w14:paraId="26360156" w14:textId="77777777" w:rsidR="006E28C8" w:rsidRPr="006E28C8" w:rsidRDefault="006E28C8" w:rsidP="0001704C">
            <w:pPr>
              <w:rPr>
                <w:color w:val="000000"/>
              </w:rPr>
            </w:pPr>
          </w:p>
        </w:tc>
        <w:tc>
          <w:tcPr>
            <w:tcW w:w="553" w:type="pct"/>
            <w:tcBorders>
              <w:top w:val="nil"/>
              <w:left w:val="nil"/>
              <w:bottom w:val="nil"/>
              <w:right w:val="nil"/>
            </w:tcBorders>
            <w:shd w:val="clear" w:color="auto" w:fill="D8D8D8"/>
            <w:vAlign w:val="center"/>
          </w:tcPr>
          <w:p w14:paraId="00DE0ABA" w14:textId="77777777" w:rsidR="006E28C8" w:rsidRPr="006E28C8" w:rsidRDefault="006E28C8" w:rsidP="0001704C">
            <w:pPr>
              <w:rPr>
                <w:color w:val="000000"/>
              </w:rPr>
            </w:pPr>
          </w:p>
        </w:tc>
      </w:tr>
      <w:tr w:rsidR="006E28C8" w:rsidRPr="00247C02" w14:paraId="2E18A31B" w14:textId="77777777">
        <w:tc>
          <w:tcPr>
            <w:tcW w:w="1247" w:type="pct"/>
            <w:tcBorders>
              <w:top w:val="nil"/>
              <w:left w:val="nil"/>
              <w:bottom w:val="nil"/>
              <w:right w:val="nil"/>
            </w:tcBorders>
            <w:shd w:val="clear" w:color="auto" w:fill="4F81BD"/>
          </w:tcPr>
          <w:p w14:paraId="0DC0BCC8" w14:textId="77777777" w:rsidR="006E28C8" w:rsidRPr="00247C02" w:rsidRDefault="006E28C8" w:rsidP="0001704C">
            <w:pPr>
              <w:rPr>
                <w:rFonts w:ascii="Calibri" w:hAnsi="Calibri"/>
                <w:b/>
                <w:bCs/>
                <w:color w:val="FFFFFF"/>
                <w:szCs w:val="21"/>
              </w:rPr>
            </w:pPr>
            <w:r w:rsidRPr="00247C02">
              <w:rPr>
                <w:rFonts w:ascii="Calibri" w:hAnsi="Calibri" w:hint="eastAsia"/>
                <w:bCs/>
                <w:color w:val="FFFFFF"/>
                <w:szCs w:val="21"/>
              </w:rPr>
              <w:t>流动资产：</w:t>
            </w:r>
          </w:p>
        </w:tc>
        <w:tc>
          <w:tcPr>
            <w:tcW w:w="659" w:type="pct"/>
            <w:tcBorders>
              <w:top w:val="nil"/>
              <w:left w:val="nil"/>
              <w:bottom w:val="nil"/>
              <w:right w:val="nil"/>
            </w:tcBorders>
            <w:vAlign w:val="center"/>
          </w:tcPr>
          <w:p w14:paraId="3616F7E8" w14:textId="77777777" w:rsidR="006E28C8" w:rsidRPr="006E28C8" w:rsidRDefault="006E28C8" w:rsidP="0001704C">
            <w:pPr>
              <w:rPr>
                <w:color w:val="000000"/>
              </w:rPr>
            </w:pPr>
          </w:p>
        </w:tc>
        <w:tc>
          <w:tcPr>
            <w:tcW w:w="660" w:type="pct"/>
            <w:tcBorders>
              <w:top w:val="nil"/>
              <w:left w:val="nil"/>
              <w:bottom w:val="nil"/>
              <w:right w:val="nil"/>
            </w:tcBorders>
            <w:vAlign w:val="center"/>
          </w:tcPr>
          <w:p w14:paraId="2A31626A" w14:textId="77777777" w:rsidR="006E28C8" w:rsidRPr="006E28C8" w:rsidRDefault="006E28C8" w:rsidP="0001704C">
            <w:pPr>
              <w:rPr>
                <w:color w:val="000000"/>
              </w:rPr>
            </w:pPr>
          </w:p>
        </w:tc>
        <w:tc>
          <w:tcPr>
            <w:tcW w:w="660" w:type="pct"/>
            <w:tcBorders>
              <w:top w:val="nil"/>
              <w:left w:val="nil"/>
              <w:bottom w:val="nil"/>
              <w:right w:val="nil"/>
            </w:tcBorders>
            <w:vAlign w:val="center"/>
          </w:tcPr>
          <w:p w14:paraId="43993BE6" w14:textId="77777777" w:rsidR="006E28C8" w:rsidRPr="006E28C8" w:rsidRDefault="006E28C8" w:rsidP="0001704C">
            <w:pPr>
              <w:rPr>
                <w:color w:val="000000"/>
              </w:rPr>
            </w:pPr>
          </w:p>
        </w:tc>
        <w:tc>
          <w:tcPr>
            <w:tcW w:w="640" w:type="pct"/>
            <w:tcBorders>
              <w:top w:val="nil"/>
              <w:left w:val="nil"/>
              <w:bottom w:val="nil"/>
              <w:right w:val="nil"/>
            </w:tcBorders>
            <w:vAlign w:val="center"/>
          </w:tcPr>
          <w:p w14:paraId="689BB3A7" w14:textId="77777777" w:rsidR="006E28C8" w:rsidRPr="006E28C8" w:rsidRDefault="006E28C8" w:rsidP="0001704C">
            <w:pPr>
              <w:rPr>
                <w:color w:val="000000"/>
              </w:rPr>
            </w:pPr>
          </w:p>
        </w:tc>
        <w:tc>
          <w:tcPr>
            <w:tcW w:w="581" w:type="pct"/>
            <w:tcBorders>
              <w:top w:val="nil"/>
              <w:left w:val="nil"/>
              <w:bottom w:val="nil"/>
              <w:right w:val="nil"/>
            </w:tcBorders>
            <w:vAlign w:val="center"/>
          </w:tcPr>
          <w:p w14:paraId="38480A59" w14:textId="77777777" w:rsidR="006E28C8" w:rsidRPr="006E28C8" w:rsidRDefault="006E28C8" w:rsidP="0001704C">
            <w:pPr>
              <w:rPr>
                <w:color w:val="000000"/>
              </w:rPr>
            </w:pPr>
          </w:p>
        </w:tc>
        <w:tc>
          <w:tcPr>
            <w:tcW w:w="553" w:type="pct"/>
            <w:tcBorders>
              <w:top w:val="nil"/>
              <w:left w:val="nil"/>
              <w:bottom w:val="nil"/>
              <w:right w:val="nil"/>
            </w:tcBorders>
            <w:vAlign w:val="center"/>
          </w:tcPr>
          <w:p w14:paraId="3EC1DBC3" w14:textId="77777777" w:rsidR="006E28C8" w:rsidRPr="006E28C8" w:rsidRDefault="006E28C8" w:rsidP="0001704C">
            <w:pPr>
              <w:rPr>
                <w:color w:val="000000"/>
              </w:rPr>
            </w:pPr>
          </w:p>
        </w:tc>
      </w:tr>
      <w:tr w:rsidR="006E28C8" w:rsidRPr="00247C02" w14:paraId="3D38974B" w14:textId="77777777">
        <w:tc>
          <w:tcPr>
            <w:tcW w:w="1247" w:type="pct"/>
            <w:tcBorders>
              <w:top w:val="nil"/>
              <w:left w:val="nil"/>
              <w:bottom w:val="nil"/>
              <w:right w:val="nil"/>
            </w:tcBorders>
            <w:shd w:val="clear" w:color="auto" w:fill="4F81BD"/>
          </w:tcPr>
          <w:p w14:paraId="0235FF6E" w14:textId="77777777" w:rsidR="006E28C8" w:rsidRPr="00247C02" w:rsidRDefault="006E28C8" w:rsidP="0001704C">
            <w:pPr>
              <w:rPr>
                <w:rFonts w:ascii="Calibri" w:hAnsi="Calibri"/>
                <w:b/>
                <w:bCs/>
                <w:color w:val="FFFFFF"/>
                <w:szCs w:val="21"/>
              </w:rPr>
            </w:pPr>
            <w:r w:rsidRPr="00247C02">
              <w:rPr>
                <w:rFonts w:ascii="Calibri" w:hAnsi="Calibri" w:hint="eastAsia"/>
                <w:b/>
                <w:bCs/>
                <w:color w:val="FFFFFF"/>
                <w:szCs w:val="21"/>
              </w:rPr>
              <w:t>货币资金</w:t>
            </w:r>
          </w:p>
        </w:tc>
        <w:tc>
          <w:tcPr>
            <w:tcW w:w="659" w:type="pct"/>
            <w:tcBorders>
              <w:top w:val="nil"/>
              <w:left w:val="nil"/>
              <w:bottom w:val="nil"/>
              <w:right w:val="nil"/>
            </w:tcBorders>
            <w:shd w:val="clear" w:color="auto" w:fill="D8D8D8"/>
            <w:vAlign w:val="center"/>
          </w:tcPr>
          <w:p w14:paraId="6C94D069" w14:textId="77777777" w:rsidR="006E28C8" w:rsidRPr="006E28C8" w:rsidRDefault="006E28C8" w:rsidP="0001704C">
            <w:pPr>
              <w:rPr>
                <w:color w:val="000000"/>
              </w:rPr>
            </w:pPr>
            <w:r w:rsidRPr="006E28C8">
              <w:rPr>
                <w:color w:val="000000"/>
              </w:rPr>
              <w:t>1000000</w:t>
            </w:r>
          </w:p>
        </w:tc>
        <w:tc>
          <w:tcPr>
            <w:tcW w:w="660" w:type="pct"/>
            <w:tcBorders>
              <w:top w:val="nil"/>
              <w:left w:val="nil"/>
              <w:bottom w:val="nil"/>
              <w:right w:val="nil"/>
            </w:tcBorders>
            <w:shd w:val="clear" w:color="auto" w:fill="D8D8D8"/>
            <w:vAlign w:val="center"/>
          </w:tcPr>
          <w:p w14:paraId="240C47DB" w14:textId="77777777" w:rsidR="006E28C8" w:rsidRPr="006E28C8" w:rsidRDefault="006E28C8" w:rsidP="0001704C">
            <w:pPr>
              <w:rPr>
                <w:color w:val="000000"/>
              </w:rPr>
            </w:pPr>
            <w:r w:rsidRPr="006E28C8">
              <w:rPr>
                <w:color w:val="000000"/>
              </w:rPr>
              <w:t>1413250</w:t>
            </w:r>
          </w:p>
        </w:tc>
        <w:tc>
          <w:tcPr>
            <w:tcW w:w="660" w:type="pct"/>
            <w:tcBorders>
              <w:top w:val="nil"/>
              <w:left w:val="nil"/>
              <w:bottom w:val="nil"/>
              <w:right w:val="nil"/>
            </w:tcBorders>
            <w:shd w:val="clear" w:color="auto" w:fill="D8D8D8"/>
            <w:vAlign w:val="center"/>
          </w:tcPr>
          <w:p w14:paraId="062D62C5" w14:textId="77777777" w:rsidR="006E28C8" w:rsidRPr="006E28C8" w:rsidRDefault="006E28C8" w:rsidP="0001704C">
            <w:pPr>
              <w:rPr>
                <w:color w:val="000000"/>
              </w:rPr>
            </w:pPr>
            <w:r w:rsidRPr="006E28C8">
              <w:rPr>
                <w:color w:val="000000"/>
              </w:rPr>
              <w:t>976250</w:t>
            </w:r>
          </w:p>
        </w:tc>
        <w:tc>
          <w:tcPr>
            <w:tcW w:w="640" w:type="pct"/>
            <w:tcBorders>
              <w:top w:val="nil"/>
              <w:left w:val="nil"/>
              <w:bottom w:val="nil"/>
              <w:right w:val="nil"/>
            </w:tcBorders>
            <w:shd w:val="clear" w:color="auto" w:fill="D8D8D8"/>
            <w:vAlign w:val="center"/>
          </w:tcPr>
          <w:p w14:paraId="1632DA9D" w14:textId="77777777" w:rsidR="006E28C8" w:rsidRPr="006E28C8" w:rsidRDefault="006E28C8" w:rsidP="0001704C">
            <w:pPr>
              <w:rPr>
                <w:color w:val="000000"/>
              </w:rPr>
            </w:pPr>
            <w:r w:rsidRPr="006E28C8">
              <w:rPr>
                <w:color w:val="000000"/>
              </w:rPr>
              <w:t>5138000</w:t>
            </w:r>
          </w:p>
        </w:tc>
        <w:tc>
          <w:tcPr>
            <w:tcW w:w="581" w:type="pct"/>
            <w:tcBorders>
              <w:top w:val="nil"/>
              <w:left w:val="nil"/>
              <w:bottom w:val="nil"/>
              <w:right w:val="nil"/>
            </w:tcBorders>
            <w:shd w:val="clear" w:color="auto" w:fill="D8D8D8"/>
            <w:vAlign w:val="center"/>
          </w:tcPr>
          <w:p w14:paraId="37F9719B" w14:textId="77777777" w:rsidR="006E28C8" w:rsidRPr="006E28C8" w:rsidRDefault="006E28C8" w:rsidP="0001704C">
            <w:pPr>
              <w:rPr>
                <w:color w:val="000000"/>
              </w:rPr>
            </w:pPr>
            <w:r w:rsidRPr="006E28C8">
              <w:rPr>
                <w:color w:val="000000"/>
              </w:rPr>
              <w:t>14399000</w:t>
            </w:r>
          </w:p>
        </w:tc>
        <w:tc>
          <w:tcPr>
            <w:tcW w:w="553" w:type="pct"/>
            <w:tcBorders>
              <w:top w:val="nil"/>
              <w:left w:val="nil"/>
              <w:bottom w:val="nil"/>
              <w:right w:val="nil"/>
            </w:tcBorders>
            <w:shd w:val="clear" w:color="auto" w:fill="D8D8D8"/>
            <w:vAlign w:val="center"/>
          </w:tcPr>
          <w:p w14:paraId="77882677" w14:textId="77777777" w:rsidR="006E28C8" w:rsidRPr="006E28C8" w:rsidRDefault="006E28C8" w:rsidP="0001704C">
            <w:pPr>
              <w:rPr>
                <w:color w:val="000000"/>
              </w:rPr>
            </w:pPr>
            <w:r w:rsidRPr="006E28C8">
              <w:rPr>
                <w:color w:val="000000"/>
              </w:rPr>
              <w:t xml:space="preserve">9035670 </w:t>
            </w:r>
          </w:p>
        </w:tc>
      </w:tr>
      <w:tr w:rsidR="006E28C8" w:rsidRPr="00247C02" w14:paraId="5B6C76FB" w14:textId="77777777">
        <w:trPr>
          <w:trHeight w:val="389"/>
        </w:trPr>
        <w:tc>
          <w:tcPr>
            <w:tcW w:w="1247" w:type="pct"/>
            <w:tcBorders>
              <w:top w:val="nil"/>
              <w:left w:val="nil"/>
              <w:bottom w:val="nil"/>
              <w:right w:val="nil"/>
            </w:tcBorders>
            <w:shd w:val="clear" w:color="auto" w:fill="4F81BD"/>
          </w:tcPr>
          <w:p w14:paraId="3F110006" w14:textId="77777777" w:rsidR="006E28C8" w:rsidRPr="00247C02" w:rsidRDefault="006E28C8" w:rsidP="0001704C">
            <w:pPr>
              <w:rPr>
                <w:rFonts w:ascii="Calibri" w:hAnsi="Calibri"/>
                <w:b/>
                <w:bCs/>
                <w:color w:val="FFFFFF"/>
                <w:szCs w:val="21"/>
              </w:rPr>
            </w:pPr>
            <w:r w:rsidRPr="00247C02">
              <w:rPr>
                <w:rFonts w:ascii="Calibri" w:hAnsi="Calibri" w:hint="eastAsia"/>
                <w:b/>
                <w:bCs/>
                <w:color w:val="FFFFFF"/>
                <w:szCs w:val="21"/>
              </w:rPr>
              <w:t>应收账款</w:t>
            </w:r>
          </w:p>
        </w:tc>
        <w:tc>
          <w:tcPr>
            <w:tcW w:w="659" w:type="pct"/>
            <w:tcBorders>
              <w:top w:val="nil"/>
              <w:left w:val="nil"/>
              <w:bottom w:val="nil"/>
              <w:right w:val="nil"/>
            </w:tcBorders>
            <w:vAlign w:val="center"/>
          </w:tcPr>
          <w:p w14:paraId="0A3AAF9D" w14:textId="77777777" w:rsidR="006E28C8" w:rsidRPr="006E28C8" w:rsidRDefault="006E28C8" w:rsidP="0001704C">
            <w:pPr>
              <w:rPr>
                <w:color w:val="000000"/>
              </w:rPr>
            </w:pPr>
          </w:p>
        </w:tc>
        <w:tc>
          <w:tcPr>
            <w:tcW w:w="660" w:type="pct"/>
            <w:tcBorders>
              <w:top w:val="nil"/>
              <w:left w:val="nil"/>
              <w:bottom w:val="nil"/>
              <w:right w:val="nil"/>
            </w:tcBorders>
            <w:vAlign w:val="center"/>
          </w:tcPr>
          <w:p w14:paraId="086FCDD0" w14:textId="77777777" w:rsidR="006E28C8" w:rsidRPr="006E28C8" w:rsidRDefault="006E28C8" w:rsidP="0001704C">
            <w:pPr>
              <w:rPr>
                <w:color w:val="000000"/>
              </w:rPr>
            </w:pPr>
          </w:p>
        </w:tc>
        <w:tc>
          <w:tcPr>
            <w:tcW w:w="660" w:type="pct"/>
            <w:tcBorders>
              <w:top w:val="nil"/>
              <w:left w:val="nil"/>
              <w:bottom w:val="nil"/>
              <w:right w:val="nil"/>
            </w:tcBorders>
            <w:vAlign w:val="center"/>
          </w:tcPr>
          <w:p w14:paraId="44376BBF" w14:textId="77777777" w:rsidR="006E28C8" w:rsidRPr="006E28C8" w:rsidRDefault="006E28C8" w:rsidP="0001704C">
            <w:pPr>
              <w:rPr>
                <w:color w:val="000000"/>
              </w:rPr>
            </w:pPr>
          </w:p>
        </w:tc>
        <w:tc>
          <w:tcPr>
            <w:tcW w:w="640" w:type="pct"/>
            <w:tcBorders>
              <w:top w:val="nil"/>
              <w:left w:val="nil"/>
              <w:bottom w:val="nil"/>
              <w:right w:val="nil"/>
            </w:tcBorders>
            <w:vAlign w:val="center"/>
          </w:tcPr>
          <w:p w14:paraId="1D2D474B" w14:textId="77777777" w:rsidR="006E28C8" w:rsidRPr="006E28C8" w:rsidRDefault="006E28C8" w:rsidP="0001704C">
            <w:pPr>
              <w:rPr>
                <w:color w:val="000000"/>
              </w:rPr>
            </w:pPr>
          </w:p>
        </w:tc>
        <w:tc>
          <w:tcPr>
            <w:tcW w:w="581" w:type="pct"/>
            <w:tcBorders>
              <w:top w:val="nil"/>
              <w:left w:val="nil"/>
              <w:bottom w:val="nil"/>
              <w:right w:val="nil"/>
            </w:tcBorders>
            <w:vAlign w:val="center"/>
          </w:tcPr>
          <w:p w14:paraId="6D14D7F8" w14:textId="77777777" w:rsidR="006E28C8" w:rsidRPr="006E28C8" w:rsidRDefault="006E28C8" w:rsidP="0001704C">
            <w:pPr>
              <w:rPr>
                <w:color w:val="000000"/>
              </w:rPr>
            </w:pPr>
          </w:p>
        </w:tc>
        <w:tc>
          <w:tcPr>
            <w:tcW w:w="553" w:type="pct"/>
            <w:tcBorders>
              <w:top w:val="nil"/>
              <w:left w:val="nil"/>
              <w:bottom w:val="nil"/>
              <w:right w:val="nil"/>
            </w:tcBorders>
            <w:vAlign w:val="center"/>
          </w:tcPr>
          <w:p w14:paraId="53AE291F" w14:textId="77777777" w:rsidR="006E28C8" w:rsidRPr="006E28C8" w:rsidRDefault="006E28C8" w:rsidP="0001704C">
            <w:pPr>
              <w:rPr>
                <w:color w:val="000000"/>
              </w:rPr>
            </w:pPr>
          </w:p>
        </w:tc>
      </w:tr>
      <w:tr w:rsidR="006E28C8" w:rsidRPr="00247C02" w14:paraId="1893E07B" w14:textId="77777777">
        <w:tc>
          <w:tcPr>
            <w:tcW w:w="1247" w:type="pct"/>
            <w:tcBorders>
              <w:top w:val="nil"/>
              <w:left w:val="nil"/>
              <w:bottom w:val="nil"/>
              <w:right w:val="nil"/>
            </w:tcBorders>
            <w:shd w:val="clear" w:color="auto" w:fill="4F81BD"/>
          </w:tcPr>
          <w:p w14:paraId="6B1D6A86" w14:textId="77777777" w:rsidR="006E28C8" w:rsidRPr="00247C02" w:rsidRDefault="006E28C8" w:rsidP="0001704C">
            <w:pPr>
              <w:rPr>
                <w:rFonts w:ascii="Calibri" w:hAnsi="Calibri"/>
                <w:b/>
                <w:bCs/>
                <w:color w:val="FFFFFF"/>
                <w:szCs w:val="21"/>
              </w:rPr>
            </w:pPr>
            <w:r w:rsidRPr="00247C02">
              <w:rPr>
                <w:rFonts w:ascii="Calibri" w:hAnsi="Calibri" w:hint="eastAsia"/>
                <w:b/>
                <w:bCs/>
                <w:color w:val="FFFFFF"/>
                <w:szCs w:val="21"/>
              </w:rPr>
              <w:t>存</w:t>
            </w:r>
            <w:r w:rsidRPr="00247C02">
              <w:rPr>
                <w:rFonts w:ascii="Calibri" w:hAnsi="Calibri"/>
                <w:b/>
                <w:bCs/>
                <w:color w:val="FFFFFF"/>
                <w:szCs w:val="21"/>
              </w:rPr>
              <w:t xml:space="preserve">    </w:t>
            </w:r>
            <w:r w:rsidRPr="00247C02">
              <w:rPr>
                <w:rFonts w:ascii="Calibri" w:hAnsi="Calibri" w:hint="eastAsia"/>
                <w:b/>
                <w:bCs/>
                <w:color w:val="FFFFFF"/>
                <w:szCs w:val="21"/>
              </w:rPr>
              <w:t>货</w:t>
            </w:r>
          </w:p>
        </w:tc>
        <w:tc>
          <w:tcPr>
            <w:tcW w:w="659" w:type="pct"/>
            <w:tcBorders>
              <w:top w:val="nil"/>
              <w:left w:val="nil"/>
              <w:bottom w:val="nil"/>
              <w:right w:val="nil"/>
            </w:tcBorders>
            <w:shd w:val="clear" w:color="auto" w:fill="D8D8D8"/>
            <w:vAlign w:val="center"/>
          </w:tcPr>
          <w:p w14:paraId="628C93BC" w14:textId="77777777" w:rsidR="006E28C8" w:rsidRPr="006E28C8" w:rsidRDefault="006E28C8" w:rsidP="0001704C">
            <w:pPr>
              <w:rPr>
                <w:color w:val="000000"/>
              </w:rPr>
            </w:pPr>
          </w:p>
        </w:tc>
        <w:tc>
          <w:tcPr>
            <w:tcW w:w="660" w:type="pct"/>
            <w:tcBorders>
              <w:top w:val="nil"/>
              <w:left w:val="nil"/>
              <w:bottom w:val="nil"/>
              <w:right w:val="nil"/>
            </w:tcBorders>
            <w:shd w:val="clear" w:color="auto" w:fill="D8D8D8"/>
            <w:vAlign w:val="center"/>
          </w:tcPr>
          <w:p w14:paraId="460C7348" w14:textId="77777777" w:rsidR="006E28C8" w:rsidRPr="006E28C8" w:rsidRDefault="006E28C8" w:rsidP="0001704C">
            <w:pPr>
              <w:rPr>
                <w:color w:val="000000"/>
              </w:rPr>
            </w:pPr>
            <w:r w:rsidRPr="006E28C8">
              <w:rPr>
                <w:color w:val="000000"/>
              </w:rPr>
              <w:t xml:space="preserve">1790750 </w:t>
            </w:r>
          </w:p>
        </w:tc>
        <w:tc>
          <w:tcPr>
            <w:tcW w:w="660" w:type="pct"/>
            <w:tcBorders>
              <w:top w:val="nil"/>
              <w:left w:val="nil"/>
              <w:bottom w:val="nil"/>
              <w:right w:val="nil"/>
            </w:tcBorders>
            <w:shd w:val="clear" w:color="auto" w:fill="D8D8D8"/>
            <w:vAlign w:val="center"/>
          </w:tcPr>
          <w:p w14:paraId="66AF5EC8" w14:textId="77777777" w:rsidR="006E28C8" w:rsidRPr="006E28C8" w:rsidRDefault="006E28C8" w:rsidP="0001704C">
            <w:pPr>
              <w:rPr>
                <w:color w:val="000000"/>
              </w:rPr>
            </w:pPr>
            <w:r w:rsidRPr="006E28C8">
              <w:rPr>
                <w:color w:val="000000"/>
              </w:rPr>
              <w:t xml:space="preserve">2131750 </w:t>
            </w:r>
          </w:p>
        </w:tc>
        <w:tc>
          <w:tcPr>
            <w:tcW w:w="640" w:type="pct"/>
            <w:tcBorders>
              <w:top w:val="nil"/>
              <w:left w:val="nil"/>
              <w:bottom w:val="nil"/>
              <w:right w:val="nil"/>
            </w:tcBorders>
            <w:shd w:val="clear" w:color="auto" w:fill="D8D8D8"/>
            <w:vAlign w:val="center"/>
          </w:tcPr>
          <w:p w14:paraId="70D3FF63" w14:textId="77777777" w:rsidR="006E28C8" w:rsidRPr="006E28C8" w:rsidRDefault="006E28C8" w:rsidP="0001704C">
            <w:pPr>
              <w:rPr>
                <w:color w:val="000000"/>
              </w:rPr>
            </w:pPr>
            <w:r w:rsidRPr="006E28C8">
              <w:rPr>
                <w:color w:val="000000"/>
              </w:rPr>
              <w:t xml:space="preserve">4365920 </w:t>
            </w:r>
          </w:p>
        </w:tc>
        <w:tc>
          <w:tcPr>
            <w:tcW w:w="581" w:type="pct"/>
            <w:tcBorders>
              <w:top w:val="nil"/>
              <w:left w:val="nil"/>
              <w:bottom w:val="nil"/>
              <w:right w:val="nil"/>
            </w:tcBorders>
            <w:shd w:val="clear" w:color="auto" w:fill="D8D8D8"/>
            <w:vAlign w:val="center"/>
          </w:tcPr>
          <w:p w14:paraId="0FF965EA" w14:textId="77777777" w:rsidR="006E28C8" w:rsidRPr="006E28C8" w:rsidRDefault="006E28C8" w:rsidP="0001704C">
            <w:pPr>
              <w:rPr>
                <w:color w:val="000000"/>
              </w:rPr>
            </w:pPr>
            <w:r w:rsidRPr="006E28C8">
              <w:rPr>
                <w:color w:val="000000"/>
              </w:rPr>
              <w:t xml:space="preserve">1383034 </w:t>
            </w:r>
          </w:p>
        </w:tc>
        <w:tc>
          <w:tcPr>
            <w:tcW w:w="553" w:type="pct"/>
            <w:tcBorders>
              <w:top w:val="nil"/>
              <w:left w:val="nil"/>
              <w:bottom w:val="nil"/>
              <w:right w:val="nil"/>
            </w:tcBorders>
            <w:shd w:val="clear" w:color="auto" w:fill="D8D8D8"/>
            <w:vAlign w:val="center"/>
          </w:tcPr>
          <w:p w14:paraId="6DC779AD" w14:textId="77777777" w:rsidR="006E28C8" w:rsidRPr="006E28C8" w:rsidRDefault="006E28C8" w:rsidP="0001704C">
            <w:pPr>
              <w:rPr>
                <w:color w:val="000000"/>
              </w:rPr>
            </w:pPr>
            <w:r w:rsidRPr="006E28C8">
              <w:rPr>
                <w:color w:val="000000"/>
              </w:rPr>
              <w:t xml:space="preserve">1257967 </w:t>
            </w:r>
          </w:p>
        </w:tc>
      </w:tr>
      <w:tr w:rsidR="006E28C8" w:rsidRPr="00247C02" w14:paraId="7A98EC80" w14:textId="77777777">
        <w:tc>
          <w:tcPr>
            <w:tcW w:w="1247" w:type="pct"/>
            <w:tcBorders>
              <w:top w:val="nil"/>
              <w:left w:val="nil"/>
              <w:bottom w:val="nil"/>
              <w:right w:val="nil"/>
            </w:tcBorders>
            <w:shd w:val="clear" w:color="auto" w:fill="4F81BD"/>
          </w:tcPr>
          <w:p w14:paraId="7C178142" w14:textId="77777777" w:rsidR="006E28C8" w:rsidRPr="00247C02" w:rsidRDefault="006E28C8" w:rsidP="0001704C">
            <w:pPr>
              <w:rPr>
                <w:rFonts w:ascii="Calibri" w:hAnsi="Calibri"/>
                <w:b/>
                <w:bCs/>
                <w:color w:val="FFFFFF"/>
                <w:szCs w:val="21"/>
              </w:rPr>
            </w:pPr>
            <w:r w:rsidRPr="00247C02">
              <w:rPr>
                <w:rFonts w:ascii="Calibri" w:hAnsi="Calibri" w:hint="eastAsia"/>
                <w:bCs/>
                <w:color w:val="FFFFFF"/>
                <w:szCs w:val="21"/>
              </w:rPr>
              <w:t>流动资产合计</w:t>
            </w:r>
            <w:r w:rsidRPr="00247C02">
              <w:rPr>
                <w:rFonts w:ascii="Calibri" w:hAnsi="Calibri" w:hint="eastAsia"/>
                <w:b/>
                <w:bCs/>
                <w:color w:val="FFFFFF"/>
                <w:szCs w:val="21"/>
              </w:rPr>
              <w:t>：</w:t>
            </w:r>
          </w:p>
        </w:tc>
        <w:tc>
          <w:tcPr>
            <w:tcW w:w="659" w:type="pct"/>
            <w:tcBorders>
              <w:top w:val="nil"/>
              <w:left w:val="nil"/>
              <w:bottom w:val="nil"/>
              <w:right w:val="nil"/>
            </w:tcBorders>
            <w:vAlign w:val="center"/>
          </w:tcPr>
          <w:p w14:paraId="2CC6B21F" w14:textId="77777777" w:rsidR="006E28C8" w:rsidRPr="006E28C8" w:rsidRDefault="006E28C8" w:rsidP="0001704C">
            <w:pPr>
              <w:rPr>
                <w:color w:val="000000"/>
              </w:rPr>
            </w:pPr>
            <w:r w:rsidRPr="006E28C8">
              <w:rPr>
                <w:color w:val="000000"/>
              </w:rPr>
              <w:t>1000000</w:t>
            </w:r>
          </w:p>
        </w:tc>
        <w:tc>
          <w:tcPr>
            <w:tcW w:w="660" w:type="pct"/>
            <w:tcBorders>
              <w:top w:val="nil"/>
              <w:left w:val="nil"/>
              <w:bottom w:val="nil"/>
              <w:right w:val="nil"/>
            </w:tcBorders>
            <w:vAlign w:val="center"/>
          </w:tcPr>
          <w:p w14:paraId="5DAC0D87" w14:textId="77777777" w:rsidR="006E28C8" w:rsidRPr="006E28C8" w:rsidRDefault="006E28C8" w:rsidP="0001704C">
            <w:pPr>
              <w:rPr>
                <w:color w:val="000000"/>
              </w:rPr>
            </w:pPr>
            <w:r w:rsidRPr="006E28C8">
              <w:rPr>
                <w:color w:val="000000"/>
              </w:rPr>
              <w:t xml:space="preserve">3204000 </w:t>
            </w:r>
          </w:p>
        </w:tc>
        <w:tc>
          <w:tcPr>
            <w:tcW w:w="660" w:type="pct"/>
            <w:tcBorders>
              <w:top w:val="nil"/>
              <w:left w:val="nil"/>
              <w:bottom w:val="nil"/>
              <w:right w:val="nil"/>
            </w:tcBorders>
            <w:vAlign w:val="center"/>
          </w:tcPr>
          <w:p w14:paraId="2C8FCBB6" w14:textId="77777777" w:rsidR="006E28C8" w:rsidRPr="006E28C8" w:rsidRDefault="006E28C8" w:rsidP="0001704C">
            <w:pPr>
              <w:rPr>
                <w:color w:val="000000"/>
              </w:rPr>
            </w:pPr>
            <w:r w:rsidRPr="006E28C8">
              <w:rPr>
                <w:color w:val="000000"/>
              </w:rPr>
              <w:t xml:space="preserve">3108000 </w:t>
            </w:r>
          </w:p>
        </w:tc>
        <w:tc>
          <w:tcPr>
            <w:tcW w:w="640" w:type="pct"/>
            <w:tcBorders>
              <w:top w:val="nil"/>
              <w:left w:val="nil"/>
              <w:bottom w:val="nil"/>
              <w:right w:val="nil"/>
            </w:tcBorders>
            <w:vAlign w:val="center"/>
          </w:tcPr>
          <w:p w14:paraId="2386CC87" w14:textId="77777777" w:rsidR="006E28C8" w:rsidRPr="006E28C8" w:rsidRDefault="006E28C8" w:rsidP="0001704C">
            <w:pPr>
              <w:rPr>
                <w:color w:val="000000"/>
              </w:rPr>
            </w:pPr>
            <w:r w:rsidRPr="006E28C8">
              <w:rPr>
                <w:color w:val="000000"/>
              </w:rPr>
              <w:t xml:space="preserve">9503920 </w:t>
            </w:r>
          </w:p>
        </w:tc>
        <w:tc>
          <w:tcPr>
            <w:tcW w:w="581" w:type="pct"/>
            <w:tcBorders>
              <w:top w:val="nil"/>
              <w:left w:val="nil"/>
              <w:bottom w:val="nil"/>
              <w:right w:val="nil"/>
            </w:tcBorders>
            <w:vAlign w:val="center"/>
          </w:tcPr>
          <w:p w14:paraId="05610E7E" w14:textId="77777777" w:rsidR="006E28C8" w:rsidRPr="006E28C8" w:rsidRDefault="006E28C8" w:rsidP="0001704C">
            <w:pPr>
              <w:rPr>
                <w:color w:val="000000"/>
              </w:rPr>
            </w:pPr>
            <w:r w:rsidRPr="006E28C8">
              <w:rPr>
                <w:color w:val="000000"/>
              </w:rPr>
              <w:t xml:space="preserve">15782034 </w:t>
            </w:r>
          </w:p>
        </w:tc>
        <w:tc>
          <w:tcPr>
            <w:tcW w:w="553" w:type="pct"/>
            <w:tcBorders>
              <w:top w:val="nil"/>
              <w:left w:val="nil"/>
              <w:bottom w:val="nil"/>
              <w:right w:val="nil"/>
            </w:tcBorders>
            <w:vAlign w:val="center"/>
          </w:tcPr>
          <w:p w14:paraId="7775BB22" w14:textId="77777777" w:rsidR="006E28C8" w:rsidRPr="006E28C8" w:rsidRDefault="006E28C8" w:rsidP="0001704C">
            <w:pPr>
              <w:rPr>
                <w:color w:val="000000"/>
              </w:rPr>
            </w:pPr>
            <w:r w:rsidRPr="006E28C8">
              <w:rPr>
                <w:color w:val="000000"/>
              </w:rPr>
              <w:t xml:space="preserve">10293637 </w:t>
            </w:r>
          </w:p>
        </w:tc>
      </w:tr>
      <w:tr w:rsidR="006E28C8" w:rsidRPr="00247C02" w14:paraId="1908E463" w14:textId="77777777">
        <w:tc>
          <w:tcPr>
            <w:tcW w:w="1247" w:type="pct"/>
            <w:tcBorders>
              <w:top w:val="nil"/>
              <w:left w:val="nil"/>
              <w:bottom w:val="nil"/>
              <w:right w:val="nil"/>
            </w:tcBorders>
            <w:shd w:val="clear" w:color="auto" w:fill="4F81BD"/>
          </w:tcPr>
          <w:p w14:paraId="57B5F318" w14:textId="77777777" w:rsidR="006E28C8" w:rsidRPr="00247C02" w:rsidRDefault="006E28C8" w:rsidP="0001704C">
            <w:pPr>
              <w:rPr>
                <w:rFonts w:ascii="Calibri" w:hAnsi="Calibri"/>
                <w:b/>
                <w:bCs/>
                <w:color w:val="FFFFFF"/>
                <w:szCs w:val="21"/>
              </w:rPr>
            </w:pPr>
            <w:r w:rsidRPr="00247C02">
              <w:rPr>
                <w:rFonts w:ascii="Calibri" w:hAnsi="Calibri" w:hint="eastAsia"/>
                <w:bCs/>
                <w:color w:val="FFFFFF"/>
                <w:szCs w:val="21"/>
              </w:rPr>
              <w:t>固定资产：</w:t>
            </w:r>
          </w:p>
        </w:tc>
        <w:tc>
          <w:tcPr>
            <w:tcW w:w="659" w:type="pct"/>
            <w:tcBorders>
              <w:top w:val="nil"/>
              <w:left w:val="nil"/>
              <w:bottom w:val="nil"/>
              <w:right w:val="nil"/>
            </w:tcBorders>
            <w:shd w:val="clear" w:color="auto" w:fill="D8D8D8"/>
            <w:vAlign w:val="center"/>
          </w:tcPr>
          <w:p w14:paraId="7A3BBEA6" w14:textId="77777777" w:rsidR="006E28C8" w:rsidRPr="006E28C8" w:rsidRDefault="006E28C8" w:rsidP="0001704C">
            <w:pPr>
              <w:rPr>
                <w:color w:val="000000"/>
              </w:rPr>
            </w:pPr>
          </w:p>
        </w:tc>
        <w:tc>
          <w:tcPr>
            <w:tcW w:w="660" w:type="pct"/>
            <w:tcBorders>
              <w:top w:val="nil"/>
              <w:left w:val="nil"/>
              <w:bottom w:val="nil"/>
              <w:right w:val="nil"/>
            </w:tcBorders>
            <w:shd w:val="clear" w:color="auto" w:fill="D8D8D8"/>
            <w:vAlign w:val="center"/>
          </w:tcPr>
          <w:p w14:paraId="610DEBD3" w14:textId="77777777" w:rsidR="006E28C8" w:rsidRPr="006E28C8" w:rsidRDefault="006E28C8" w:rsidP="0001704C">
            <w:pPr>
              <w:rPr>
                <w:color w:val="000000"/>
              </w:rPr>
            </w:pPr>
          </w:p>
        </w:tc>
        <w:tc>
          <w:tcPr>
            <w:tcW w:w="660" w:type="pct"/>
            <w:tcBorders>
              <w:top w:val="nil"/>
              <w:left w:val="nil"/>
              <w:bottom w:val="nil"/>
              <w:right w:val="nil"/>
            </w:tcBorders>
            <w:shd w:val="clear" w:color="auto" w:fill="D8D8D8"/>
            <w:vAlign w:val="center"/>
          </w:tcPr>
          <w:p w14:paraId="6E1CF1DD" w14:textId="77777777" w:rsidR="006E28C8" w:rsidRPr="006E28C8" w:rsidRDefault="006E28C8" w:rsidP="0001704C">
            <w:pPr>
              <w:rPr>
                <w:color w:val="000000"/>
              </w:rPr>
            </w:pPr>
          </w:p>
        </w:tc>
        <w:tc>
          <w:tcPr>
            <w:tcW w:w="640" w:type="pct"/>
            <w:tcBorders>
              <w:top w:val="nil"/>
              <w:left w:val="nil"/>
              <w:bottom w:val="nil"/>
              <w:right w:val="nil"/>
            </w:tcBorders>
            <w:shd w:val="clear" w:color="auto" w:fill="D8D8D8"/>
            <w:vAlign w:val="center"/>
          </w:tcPr>
          <w:p w14:paraId="6777A0EC" w14:textId="77777777" w:rsidR="006E28C8" w:rsidRPr="006E28C8" w:rsidRDefault="006E28C8" w:rsidP="0001704C">
            <w:pPr>
              <w:rPr>
                <w:color w:val="000000"/>
              </w:rPr>
            </w:pPr>
          </w:p>
        </w:tc>
        <w:tc>
          <w:tcPr>
            <w:tcW w:w="581" w:type="pct"/>
            <w:tcBorders>
              <w:top w:val="nil"/>
              <w:left w:val="nil"/>
              <w:bottom w:val="nil"/>
              <w:right w:val="nil"/>
            </w:tcBorders>
            <w:shd w:val="clear" w:color="auto" w:fill="D8D8D8"/>
            <w:vAlign w:val="center"/>
          </w:tcPr>
          <w:p w14:paraId="73655E77" w14:textId="77777777" w:rsidR="006E28C8" w:rsidRPr="006E28C8" w:rsidRDefault="006E28C8" w:rsidP="0001704C">
            <w:pPr>
              <w:rPr>
                <w:color w:val="000000"/>
              </w:rPr>
            </w:pPr>
          </w:p>
        </w:tc>
        <w:tc>
          <w:tcPr>
            <w:tcW w:w="553" w:type="pct"/>
            <w:tcBorders>
              <w:top w:val="nil"/>
              <w:left w:val="nil"/>
              <w:bottom w:val="nil"/>
              <w:right w:val="nil"/>
            </w:tcBorders>
            <w:shd w:val="clear" w:color="auto" w:fill="D8D8D8"/>
            <w:vAlign w:val="center"/>
          </w:tcPr>
          <w:p w14:paraId="12E5E82E" w14:textId="77777777" w:rsidR="006E28C8" w:rsidRPr="006E28C8" w:rsidRDefault="006E28C8" w:rsidP="0001704C">
            <w:pPr>
              <w:rPr>
                <w:color w:val="000000"/>
              </w:rPr>
            </w:pPr>
          </w:p>
        </w:tc>
      </w:tr>
      <w:tr w:rsidR="006E28C8" w:rsidRPr="00247C02" w14:paraId="7D3B83CC" w14:textId="77777777">
        <w:tc>
          <w:tcPr>
            <w:tcW w:w="1247" w:type="pct"/>
            <w:tcBorders>
              <w:top w:val="nil"/>
              <w:left w:val="nil"/>
              <w:bottom w:val="nil"/>
              <w:right w:val="nil"/>
            </w:tcBorders>
            <w:shd w:val="clear" w:color="auto" w:fill="4F81BD"/>
          </w:tcPr>
          <w:p w14:paraId="052E5BDF" w14:textId="77777777" w:rsidR="006E28C8" w:rsidRPr="00247C02" w:rsidRDefault="006E28C8" w:rsidP="0001704C">
            <w:pPr>
              <w:rPr>
                <w:rFonts w:ascii="Calibri" w:hAnsi="Calibri"/>
                <w:b/>
                <w:bCs/>
                <w:color w:val="FFFFFF"/>
                <w:szCs w:val="21"/>
              </w:rPr>
            </w:pPr>
            <w:r w:rsidRPr="00247C02">
              <w:rPr>
                <w:rFonts w:ascii="Calibri" w:hAnsi="Calibri" w:hint="eastAsia"/>
                <w:b/>
                <w:bCs/>
                <w:color w:val="FFFFFF"/>
                <w:szCs w:val="21"/>
              </w:rPr>
              <w:t>固定资产原值</w:t>
            </w:r>
          </w:p>
        </w:tc>
        <w:tc>
          <w:tcPr>
            <w:tcW w:w="659" w:type="pct"/>
            <w:tcBorders>
              <w:top w:val="nil"/>
              <w:left w:val="nil"/>
              <w:bottom w:val="nil"/>
              <w:right w:val="nil"/>
            </w:tcBorders>
            <w:vAlign w:val="center"/>
          </w:tcPr>
          <w:p w14:paraId="5E872C70" w14:textId="77777777" w:rsidR="006E28C8" w:rsidRPr="006E28C8" w:rsidRDefault="006E28C8" w:rsidP="0001704C">
            <w:pPr>
              <w:rPr>
                <w:color w:val="000000"/>
              </w:rPr>
            </w:pPr>
            <w:r w:rsidRPr="006E28C8">
              <w:rPr>
                <w:color w:val="000000"/>
              </w:rPr>
              <w:t>4500000</w:t>
            </w:r>
          </w:p>
        </w:tc>
        <w:tc>
          <w:tcPr>
            <w:tcW w:w="660" w:type="pct"/>
            <w:tcBorders>
              <w:top w:val="nil"/>
              <w:left w:val="nil"/>
              <w:bottom w:val="nil"/>
              <w:right w:val="nil"/>
            </w:tcBorders>
            <w:vAlign w:val="center"/>
          </w:tcPr>
          <w:p w14:paraId="02C0A7E6" w14:textId="77777777" w:rsidR="006E28C8" w:rsidRPr="006E28C8" w:rsidRDefault="006E28C8" w:rsidP="0001704C">
            <w:pPr>
              <w:rPr>
                <w:color w:val="000000"/>
              </w:rPr>
            </w:pPr>
            <w:r w:rsidRPr="006E28C8">
              <w:rPr>
                <w:color w:val="000000"/>
              </w:rPr>
              <w:t>4500000</w:t>
            </w:r>
          </w:p>
        </w:tc>
        <w:tc>
          <w:tcPr>
            <w:tcW w:w="660" w:type="pct"/>
            <w:tcBorders>
              <w:top w:val="nil"/>
              <w:left w:val="nil"/>
              <w:bottom w:val="nil"/>
              <w:right w:val="nil"/>
            </w:tcBorders>
            <w:vAlign w:val="center"/>
          </w:tcPr>
          <w:p w14:paraId="33F5C28D" w14:textId="77777777" w:rsidR="006E28C8" w:rsidRPr="006E28C8" w:rsidRDefault="006E28C8" w:rsidP="0001704C">
            <w:pPr>
              <w:rPr>
                <w:color w:val="000000"/>
              </w:rPr>
            </w:pPr>
            <w:r w:rsidRPr="006E28C8">
              <w:rPr>
                <w:color w:val="000000"/>
              </w:rPr>
              <w:t>4200000</w:t>
            </w:r>
          </w:p>
        </w:tc>
        <w:tc>
          <w:tcPr>
            <w:tcW w:w="640" w:type="pct"/>
            <w:tcBorders>
              <w:top w:val="nil"/>
              <w:left w:val="nil"/>
              <w:bottom w:val="nil"/>
              <w:right w:val="nil"/>
            </w:tcBorders>
            <w:vAlign w:val="center"/>
          </w:tcPr>
          <w:p w14:paraId="76356434" w14:textId="77777777" w:rsidR="006E28C8" w:rsidRPr="006E28C8" w:rsidRDefault="006E28C8" w:rsidP="0001704C">
            <w:pPr>
              <w:rPr>
                <w:color w:val="000000"/>
              </w:rPr>
            </w:pPr>
            <w:r w:rsidRPr="006E28C8">
              <w:rPr>
                <w:color w:val="000000"/>
              </w:rPr>
              <w:t>3900000</w:t>
            </w:r>
          </w:p>
        </w:tc>
        <w:tc>
          <w:tcPr>
            <w:tcW w:w="581" w:type="pct"/>
            <w:tcBorders>
              <w:top w:val="nil"/>
              <w:left w:val="nil"/>
              <w:bottom w:val="nil"/>
              <w:right w:val="nil"/>
            </w:tcBorders>
            <w:vAlign w:val="center"/>
          </w:tcPr>
          <w:p w14:paraId="79520C95" w14:textId="77777777" w:rsidR="006E28C8" w:rsidRPr="006E28C8" w:rsidRDefault="006E28C8" w:rsidP="0001704C">
            <w:pPr>
              <w:rPr>
                <w:color w:val="000000"/>
              </w:rPr>
            </w:pPr>
            <w:r w:rsidRPr="006E28C8">
              <w:rPr>
                <w:color w:val="000000"/>
              </w:rPr>
              <w:t>3600000</w:t>
            </w:r>
          </w:p>
        </w:tc>
        <w:tc>
          <w:tcPr>
            <w:tcW w:w="553" w:type="pct"/>
            <w:tcBorders>
              <w:top w:val="nil"/>
              <w:left w:val="nil"/>
              <w:bottom w:val="nil"/>
              <w:right w:val="nil"/>
            </w:tcBorders>
            <w:vAlign w:val="center"/>
          </w:tcPr>
          <w:p w14:paraId="5BB9AD55" w14:textId="77777777" w:rsidR="006E28C8" w:rsidRPr="006E28C8" w:rsidRDefault="006E28C8" w:rsidP="0001704C">
            <w:pPr>
              <w:rPr>
                <w:color w:val="000000"/>
              </w:rPr>
            </w:pPr>
            <w:r w:rsidRPr="006E28C8">
              <w:rPr>
                <w:color w:val="000000"/>
              </w:rPr>
              <w:t>3300000</w:t>
            </w:r>
          </w:p>
        </w:tc>
      </w:tr>
      <w:tr w:rsidR="006E28C8" w:rsidRPr="00247C02" w14:paraId="3C18738C" w14:textId="77777777">
        <w:tc>
          <w:tcPr>
            <w:tcW w:w="1247" w:type="pct"/>
            <w:tcBorders>
              <w:top w:val="nil"/>
              <w:left w:val="nil"/>
              <w:bottom w:val="nil"/>
              <w:right w:val="nil"/>
            </w:tcBorders>
            <w:shd w:val="clear" w:color="auto" w:fill="4F81BD"/>
          </w:tcPr>
          <w:p w14:paraId="6F3C14DB" w14:textId="77777777" w:rsidR="006E28C8" w:rsidRPr="00247C02" w:rsidRDefault="006E28C8" w:rsidP="0001704C">
            <w:pPr>
              <w:rPr>
                <w:rFonts w:ascii="Calibri" w:hAnsi="Calibri"/>
                <w:b/>
                <w:bCs/>
                <w:color w:val="FFFFFF"/>
                <w:szCs w:val="21"/>
              </w:rPr>
            </w:pPr>
            <w:r w:rsidRPr="00247C02">
              <w:rPr>
                <w:rFonts w:ascii="Calibri" w:hAnsi="Calibri" w:hint="eastAsia"/>
                <w:b/>
                <w:bCs/>
                <w:color w:val="FFFFFF"/>
                <w:szCs w:val="21"/>
              </w:rPr>
              <w:t>减：累计折旧</w:t>
            </w:r>
          </w:p>
        </w:tc>
        <w:tc>
          <w:tcPr>
            <w:tcW w:w="659" w:type="pct"/>
            <w:tcBorders>
              <w:top w:val="nil"/>
              <w:left w:val="nil"/>
              <w:bottom w:val="nil"/>
              <w:right w:val="nil"/>
            </w:tcBorders>
            <w:shd w:val="clear" w:color="auto" w:fill="D8D8D8"/>
            <w:vAlign w:val="center"/>
          </w:tcPr>
          <w:p w14:paraId="6EF8F730" w14:textId="77777777" w:rsidR="006E28C8" w:rsidRPr="006E28C8" w:rsidRDefault="006E28C8" w:rsidP="0001704C">
            <w:pPr>
              <w:rPr>
                <w:color w:val="000000"/>
              </w:rPr>
            </w:pPr>
          </w:p>
        </w:tc>
        <w:tc>
          <w:tcPr>
            <w:tcW w:w="660" w:type="pct"/>
            <w:tcBorders>
              <w:top w:val="nil"/>
              <w:left w:val="nil"/>
              <w:bottom w:val="nil"/>
              <w:right w:val="nil"/>
            </w:tcBorders>
            <w:shd w:val="clear" w:color="auto" w:fill="D8D8D8"/>
            <w:vAlign w:val="center"/>
          </w:tcPr>
          <w:p w14:paraId="602FE05A" w14:textId="77777777" w:rsidR="006E28C8" w:rsidRPr="006E28C8" w:rsidRDefault="006E28C8" w:rsidP="0001704C">
            <w:pPr>
              <w:rPr>
                <w:color w:val="000000"/>
              </w:rPr>
            </w:pPr>
            <w:r w:rsidRPr="006E28C8">
              <w:rPr>
                <w:color w:val="000000"/>
              </w:rPr>
              <w:t>300000</w:t>
            </w:r>
          </w:p>
        </w:tc>
        <w:tc>
          <w:tcPr>
            <w:tcW w:w="660" w:type="pct"/>
            <w:tcBorders>
              <w:top w:val="nil"/>
              <w:left w:val="nil"/>
              <w:bottom w:val="nil"/>
              <w:right w:val="nil"/>
            </w:tcBorders>
            <w:shd w:val="clear" w:color="auto" w:fill="D8D8D8"/>
            <w:vAlign w:val="center"/>
          </w:tcPr>
          <w:p w14:paraId="27BEB689" w14:textId="77777777" w:rsidR="006E28C8" w:rsidRPr="006E28C8" w:rsidRDefault="006E28C8" w:rsidP="0001704C">
            <w:pPr>
              <w:rPr>
                <w:color w:val="000000"/>
              </w:rPr>
            </w:pPr>
            <w:r w:rsidRPr="006E28C8">
              <w:rPr>
                <w:color w:val="000000"/>
              </w:rPr>
              <w:t>300000</w:t>
            </w:r>
          </w:p>
        </w:tc>
        <w:tc>
          <w:tcPr>
            <w:tcW w:w="640" w:type="pct"/>
            <w:tcBorders>
              <w:top w:val="nil"/>
              <w:left w:val="nil"/>
              <w:bottom w:val="nil"/>
              <w:right w:val="nil"/>
            </w:tcBorders>
            <w:shd w:val="clear" w:color="auto" w:fill="D8D8D8"/>
            <w:vAlign w:val="center"/>
          </w:tcPr>
          <w:p w14:paraId="5A6D7771" w14:textId="77777777" w:rsidR="006E28C8" w:rsidRPr="006E28C8" w:rsidRDefault="006E28C8" w:rsidP="0001704C">
            <w:pPr>
              <w:rPr>
                <w:color w:val="000000"/>
              </w:rPr>
            </w:pPr>
            <w:r w:rsidRPr="006E28C8">
              <w:rPr>
                <w:color w:val="000000"/>
              </w:rPr>
              <w:t>300000</w:t>
            </w:r>
          </w:p>
        </w:tc>
        <w:tc>
          <w:tcPr>
            <w:tcW w:w="581" w:type="pct"/>
            <w:tcBorders>
              <w:top w:val="nil"/>
              <w:left w:val="nil"/>
              <w:bottom w:val="nil"/>
              <w:right w:val="nil"/>
            </w:tcBorders>
            <w:shd w:val="clear" w:color="auto" w:fill="D8D8D8"/>
            <w:vAlign w:val="center"/>
          </w:tcPr>
          <w:p w14:paraId="348C0371" w14:textId="77777777" w:rsidR="006E28C8" w:rsidRPr="006E28C8" w:rsidRDefault="006E28C8" w:rsidP="0001704C">
            <w:pPr>
              <w:rPr>
                <w:color w:val="000000"/>
              </w:rPr>
            </w:pPr>
            <w:r w:rsidRPr="006E28C8">
              <w:rPr>
                <w:color w:val="000000"/>
              </w:rPr>
              <w:t>300000</w:t>
            </w:r>
          </w:p>
        </w:tc>
        <w:tc>
          <w:tcPr>
            <w:tcW w:w="553" w:type="pct"/>
            <w:tcBorders>
              <w:top w:val="nil"/>
              <w:left w:val="nil"/>
              <w:bottom w:val="nil"/>
              <w:right w:val="nil"/>
            </w:tcBorders>
            <w:shd w:val="clear" w:color="auto" w:fill="D8D8D8"/>
            <w:vAlign w:val="center"/>
          </w:tcPr>
          <w:p w14:paraId="7A6CD446" w14:textId="77777777" w:rsidR="006E28C8" w:rsidRPr="006E28C8" w:rsidRDefault="006E28C8" w:rsidP="0001704C">
            <w:pPr>
              <w:rPr>
                <w:color w:val="000000"/>
              </w:rPr>
            </w:pPr>
            <w:r w:rsidRPr="006E28C8">
              <w:rPr>
                <w:color w:val="000000"/>
              </w:rPr>
              <w:t>300000</w:t>
            </w:r>
          </w:p>
        </w:tc>
      </w:tr>
      <w:tr w:rsidR="006E28C8" w:rsidRPr="00247C02" w14:paraId="7182147C" w14:textId="77777777">
        <w:tc>
          <w:tcPr>
            <w:tcW w:w="1247" w:type="pct"/>
            <w:tcBorders>
              <w:top w:val="nil"/>
              <w:left w:val="nil"/>
              <w:bottom w:val="nil"/>
              <w:right w:val="nil"/>
            </w:tcBorders>
            <w:shd w:val="clear" w:color="auto" w:fill="4F81BD"/>
          </w:tcPr>
          <w:p w14:paraId="11158DEA" w14:textId="77777777" w:rsidR="006E28C8" w:rsidRPr="00247C02" w:rsidRDefault="006E28C8" w:rsidP="0001704C">
            <w:pPr>
              <w:rPr>
                <w:rFonts w:ascii="Calibri" w:hAnsi="Calibri"/>
                <w:b/>
                <w:bCs/>
                <w:color w:val="FFFFFF"/>
                <w:szCs w:val="21"/>
              </w:rPr>
            </w:pPr>
            <w:r w:rsidRPr="00247C02">
              <w:rPr>
                <w:rFonts w:ascii="Calibri" w:hAnsi="Calibri" w:hint="eastAsia"/>
                <w:b/>
                <w:bCs/>
                <w:color w:val="FFFFFF"/>
                <w:szCs w:val="21"/>
              </w:rPr>
              <w:t>固定资产净值</w:t>
            </w:r>
          </w:p>
        </w:tc>
        <w:tc>
          <w:tcPr>
            <w:tcW w:w="659" w:type="pct"/>
            <w:tcBorders>
              <w:top w:val="nil"/>
              <w:left w:val="nil"/>
              <w:bottom w:val="nil"/>
              <w:right w:val="nil"/>
            </w:tcBorders>
            <w:vAlign w:val="center"/>
          </w:tcPr>
          <w:p w14:paraId="02F20B80" w14:textId="77777777" w:rsidR="006E28C8" w:rsidRPr="006E28C8" w:rsidRDefault="006E28C8" w:rsidP="0001704C">
            <w:pPr>
              <w:rPr>
                <w:color w:val="000000"/>
              </w:rPr>
            </w:pPr>
            <w:r w:rsidRPr="006E28C8">
              <w:rPr>
                <w:color w:val="000000"/>
              </w:rPr>
              <w:t>4500000</w:t>
            </w:r>
          </w:p>
        </w:tc>
        <w:tc>
          <w:tcPr>
            <w:tcW w:w="660" w:type="pct"/>
            <w:tcBorders>
              <w:top w:val="nil"/>
              <w:left w:val="nil"/>
              <w:bottom w:val="nil"/>
              <w:right w:val="nil"/>
            </w:tcBorders>
            <w:vAlign w:val="center"/>
          </w:tcPr>
          <w:p w14:paraId="1AAFD78A" w14:textId="77777777" w:rsidR="006E28C8" w:rsidRPr="006E28C8" w:rsidRDefault="006E28C8" w:rsidP="0001704C">
            <w:pPr>
              <w:rPr>
                <w:color w:val="000000"/>
              </w:rPr>
            </w:pPr>
            <w:r w:rsidRPr="006E28C8">
              <w:rPr>
                <w:color w:val="000000"/>
              </w:rPr>
              <w:t>4200000</w:t>
            </w:r>
          </w:p>
        </w:tc>
        <w:tc>
          <w:tcPr>
            <w:tcW w:w="660" w:type="pct"/>
            <w:tcBorders>
              <w:top w:val="nil"/>
              <w:left w:val="nil"/>
              <w:bottom w:val="nil"/>
              <w:right w:val="nil"/>
            </w:tcBorders>
            <w:vAlign w:val="center"/>
          </w:tcPr>
          <w:p w14:paraId="66EC78CA" w14:textId="77777777" w:rsidR="006E28C8" w:rsidRPr="006E28C8" w:rsidRDefault="006E28C8" w:rsidP="0001704C">
            <w:pPr>
              <w:rPr>
                <w:color w:val="000000"/>
              </w:rPr>
            </w:pPr>
            <w:r w:rsidRPr="006E28C8">
              <w:rPr>
                <w:color w:val="000000"/>
              </w:rPr>
              <w:t>3900000</w:t>
            </w:r>
          </w:p>
        </w:tc>
        <w:tc>
          <w:tcPr>
            <w:tcW w:w="640" w:type="pct"/>
            <w:tcBorders>
              <w:top w:val="nil"/>
              <w:left w:val="nil"/>
              <w:bottom w:val="nil"/>
              <w:right w:val="nil"/>
            </w:tcBorders>
            <w:vAlign w:val="center"/>
          </w:tcPr>
          <w:p w14:paraId="18E2BBF2" w14:textId="77777777" w:rsidR="006E28C8" w:rsidRPr="006E28C8" w:rsidRDefault="006E28C8" w:rsidP="0001704C">
            <w:pPr>
              <w:rPr>
                <w:color w:val="000000"/>
              </w:rPr>
            </w:pPr>
            <w:r w:rsidRPr="006E28C8">
              <w:rPr>
                <w:color w:val="000000"/>
              </w:rPr>
              <w:t>3600000</w:t>
            </w:r>
          </w:p>
        </w:tc>
        <w:tc>
          <w:tcPr>
            <w:tcW w:w="581" w:type="pct"/>
            <w:tcBorders>
              <w:top w:val="nil"/>
              <w:left w:val="nil"/>
              <w:bottom w:val="nil"/>
              <w:right w:val="nil"/>
            </w:tcBorders>
            <w:vAlign w:val="center"/>
          </w:tcPr>
          <w:p w14:paraId="4D50EF3B" w14:textId="77777777" w:rsidR="006E28C8" w:rsidRPr="006E28C8" w:rsidRDefault="006E28C8" w:rsidP="0001704C">
            <w:pPr>
              <w:rPr>
                <w:color w:val="000000"/>
              </w:rPr>
            </w:pPr>
            <w:r w:rsidRPr="006E28C8">
              <w:rPr>
                <w:color w:val="000000"/>
              </w:rPr>
              <w:t>3300000</w:t>
            </w:r>
          </w:p>
        </w:tc>
        <w:tc>
          <w:tcPr>
            <w:tcW w:w="553" w:type="pct"/>
            <w:tcBorders>
              <w:top w:val="nil"/>
              <w:left w:val="nil"/>
              <w:bottom w:val="nil"/>
              <w:right w:val="nil"/>
            </w:tcBorders>
            <w:vAlign w:val="center"/>
          </w:tcPr>
          <w:p w14:paraId="34F68CBE" w14:textId="77777777" w:rsidR="006E28C8" w:rsidRPr="006E28C8" w:rsidRDefault="006E28C8" w:rsidP="0001704C">
            <w:pPr>
              <w:rPr>
                <w:color w:val="000000"/>
              </w:rPr>
            </w:pPr>
            <w:r w:rsidRPr="006E28C8">
              <w:rPr>
                <w:color w:val="000000"/>
              </w:rPr>
              <w:t>3000000</w:t>
            </w:r>
          </w:p>
        </w:tc>
      </w:tr>
      <w:tr w:rsidR="006E28C8" w:rsidRPr="00247C02" w14:paraId="2CBA1CC2" w14:textId="77777777">
        <w:tc>
          <w:tcPr>
            <w:tcW w:w="1247" w:type="pct"/>
            <w:tcBorders>
              <w:top w:val="nil"/>
              <w:left w:val="nil"/>
              <w:bottom w:val="nil"/>
              <w:right w:val="nil"/>
            </w:tcBorders>
            <w:shd w:val="clear" w:color="auto" w:fill="4F81BD"/>
          </w:tcPr>
          <w:p w14:paraId="2658D37B" w14:textId="77777777" w:rsidR="006E28C8" w:rsidRPr="00247C02" w:rsidRDefault="006E28C8" w:rsidP="0001704C">
            <w:pPr>
              <w:rPr>
                <w:rFonts w:ascii="Calibri" w:hAnsi="Calibri"/>
                <w:b/>
                <w:bCs/>
                <w:color w:val="FFFFFF"/>
                <w:szCs w:val="21"/>
              </w:rPr>
            </w:pPr>
            <w:r w:rsidRPr="00247C02">
              <w:rPr>
                <w:rFonts w:ascii="Calibri" w:hAnsi="Calibri" w:hint="eastAsia"/>
                <w:bCs/>
                <w:color w:val="FFFFFF"/>
                <w:szCs w:val="21"/>
              </w:rPr>
              <w:t>无形资产</w:t>
            </w:r>
            <w:r w:rsidRPr="00247C02">
              <w:rPr>
                <w:rFonts w:ascii="Calibri" w:hAnsi="Calibri" w:hint="eastAsia"/>
                <w:b/>
                <w:bCs/>
                <w:color w:val="FFFFFF"/>
                <w:szCs w:val="21"/>
              </w:rPr>
              <w:t>：</w:t>
            </w:r>
          </w:p>
        </w:tc>
        <w:tc>
          <w:tcPr>
            <w:tcW w:w="659" w:type="pct"/>
            <w:tcBorders>
              <w:top w:val="nil"/>
              <w:left w:val="nil"/>
              <w:bottom w:val="nil"/>
              <w:right w:val="nil"/>
            </w:tcBorders>
            <w:shd w:val="clear" w:color="auto" w:fill="D8D8D8"/>
            <w:vAlign w:val="center"/>
          </w:tcPr>
          <w:p w14:paraId="38B5E808" w14:textId="77777777" w:rsidR="006E28C8" w:rsidRPr="006E28C8" w:rsidRDefault="006E28C8" w:rsidP="0001704C">
            <w:pPr>
              <w:rPr>
                <w:color w:val="000000"/>
              </w:rPr>
            </w:pPr>
          </w:p>
        </w:tc>
        <w:tc>
          <w:tcPr>
            <w:tcW w:w="660" w:type="pct"/>
            <w:tcBorders>
              <w:top w:val="nil"/>
              <w:left w:val="nil"/>
              <w:bottom w:val="nil"/>
              <w:right w:val="nil"/>
            </w:tcBorders>
            <w:shd w:val="clear" w:color="auto" w:fill="D8D8D8"/>
            <w:vAlign w:val="center"/>
          </w:tcPr>
          <w:p w14:paraId="35934649" w14:textId="77777777" w:rsidR="006E28C8" w:rsidRPr="006E28C8" w:rsidRDefault="006E28C8" w:rsidP="0001704C">
            <w:pPr>
              <w:rPr>
                <w:color w:val="000000"/>
              </w:rPr>
            </w:pPr>
          </w:p>
        </w:tc>
        <w:tc>
          <w:tcPr>
            <w:tcW w:w="660" w:type="pct"/>
            <w:tcBorders>
              <w:top w:val="nil"/>
              <w:left w:val="nil"/>
              <w:bottom w:val="nil"/>
              <w:right w:val="nil"/>
            </w:tcBorders>
            <w:shd w:val="clear" w:color="auto" w:fill="D8D8D8"/>
            <w:vAlign w:val="center"/>
          </w:tcPr>
          <w:p w14:paraId="6DFC2E04" w14:textId="77777777" w:rsidR="006E28C8" w:rsidRPr="006E28C8" w:rsidRDefault="006E28C8" w:rsidP="0001704C">
            <w:pPr>
              <w:rPr>
                <w:color w:val="000000"/>
              </w:rPr>
            </w:pPr>
          </w:p>
        </w:tc>
        <w:tc>
          <w:tcPr>
            <w:tcW w:w="640" w:type="pct"/>
            <w:tcBorders>
              <w:top w:val="nil"/>
              <w:left w:val="nil"/>
              <w:bottom w:val="nil"/>
              <w:right w:val="nil"/>
            </w:tcBorders>
            <w:shd w:val="clear" w:color="auto" w:fill="D8D8D8"/>
            <w:vAlign w:val="center"/>
          </w:tcPr>
          <w:p w14:paraId="7E7E44F0" w14:textId="77777777" w:rsidR="006E28C8" w:rsidRPr="006E28C8" w:rsidRDefault="006E28C8" w:rsidP="0001704C">
            <w:pPr>
              <w:rPr>
                <w:color w:val="000000"/>
              </w:rPr>
            </w:pPr>
          </w:p>
        </w:tc>
        <w:tc>
          <w:tcPr>
            <w:tcW w:w="581" w:type="pct"/>
            <w:tcBorders>
              <w:top w:val="nil"/>
              <w:left w:val="nil"/>
              <w:bottom w:val="nil"/>
              <w:right w:val="nil"/>
            </w:tcBorders>
            <w:shd w:val="clear" w:color="auto" w:fill="D8D8D8"/>
            <w:vAlign w:val="center"/>
          </w:tcPr>
          <w:p w14:paraId="4D27A432" w14:textId="77777777" w:rsidR="006E28C8" w:rsidRPr="006E28C8" w:rsidRDefault="006E28C8" w:rsidP="0001704C">
            <w:pPr>
              <w:rPr>
                <w:color w:val="000000"/>
              </w:rPr>
            </w:pPr>
          </w:p>
        </w:tc>
        <w:tc>
          <w:tcPr>
            <w:tcW w:w="553" w:type="pct"/>
            <w:tcBorders>
              <w:top w:val="nil"/>
              <w:left w:val="nil"/>
              <w:bottom w:val="nil"/>
              <w:right w:val="nil"/>
            </w:tcBorders>
            <w:shd w:val="clear" w:color="auto" w:fill="D8D8D8"/>
            <w:vAlign w:val="center"/>
          </w:tcPr>
          <w:p w14:paraId="04D2F97E" w14:textId="77777777" w:rsidR="006E28C8" w:rsidRPr="006E28C8" w:rsidRDefault="006E28C8" w:rsidP="0001704C">
            <w:pPr>
              <w:rPr>
                <w:color w:val="000000"/>
              </w:rPr>
            </w:pPr>
          </w:p>
        </w:tc>
      </w:tr>
      <w:tr w:rsidR="006E28C8" w:rsidRPr="00247C02" w14:paraId="5992EEBD" w14:textId="77777777">
        <w:tc>
          <w:tcPr>
            <w:tcW w:w="1247" w:type="pct"/>
            <w:tcBorders>
              <w:top w:val="nil"/>
              <w:left w:val="nil"/>
              <w:bottom w:val="nil"/>
              <w:right w:val="nil"/>
            </w:tcBorders>
            <w:shd w:val="clear" w:color="auto" w:fill="4F81BD"/>
          </w:tcPr>
          <w:p w14:paraId="7AEE0AFA" w14:textId="77777777" w:rsidR="006E28C8" w:rsidRPr="00247C02" w:rsidRDefault="006E28C8" w:rsidP="0001704C">
            <w:pPr>
              <w:rPr>
                <w:rFonts w:ascii="Calibri" w:hAnsi="Calibri"/>
                <w:b/>
                <w:bCs/>
                <w:color w:val="FFFFFF"/>
                <w:szCs w:val="21"/>
              </w:rPr>
            </w:pPr>
            <w:r w:rsidRPr="00247C02">
              <w:rPr>
                <w:rFonts w:ascii="Calibri" w:hAnsi="Calibri" w:hint="eastAsia"/>
                <w:b/>
                <w:bCs/>
                <w:color w:val="FFFFFF"/>
                <w:szCs w:val="21"/>
              </w:rPr>
              <w:t>无形资产原值</w:t>
            </w:r>
          </w:p>
        </w:tc>
        <w:tc>
          <w:tcPr>
            <w:tcW w:w="659" w:type="pct"/>
            <w:tcBorders>
              <w:top w:val="nil"/>
              <w:left w:val="nil"/>
              <w:bottom w:val="nil"/>
              <w:right w:val="nil"/>
            </w:tcBorders>
            <w:vAlign w:val="center"/>
          </w:tcPr>
          <w:p w14:paraId="1928041F" w14:textId="77777777" w:rsidR="006E28C8" w:rsidRPr="006E28C8" w:rsidRDefault="006E28C8" w:rsidP="0001704C">
            <w:pPr>
              <w:rPr>
                <w:color w:val="000000"/>
              </w:rPr>
            </w:pPr>
            <w:r w:rsidRPr="006E28C8">
              <w:rPr>
                <w:color w:val="000000"/>
              </w:rPr>
              <w:t>1000000</w:t>
            </w:r>
          </w:p>
        </w:tc>
        <w:tc>
          <w:tcPr>
            <w:tcW w:w="660" w:type="pct"/>
            <w:tcBorders>
              <w:top w:val="nil"/>
              <w:left w:val="nil"/>
              <w:bottom w:val="nil"/>
              <w:right w:val="nil"/>
            </w:tcBorders>
            <w:vAlign w:val="center"/>
          </w:tcPr>
          <w:p w14:paraId="2F32D0EF" w14:textId="77777777" w:rsidR="006E28C8" w:rsidRPr="006E28C8" w:rsidRDefault="006E28C8" w:rsidP="0001704C">
            <w:pPr>
              <w:rPr>
                <w:color w:val="000000"/>
              </w:rPr>
            </w:pPr>
            <w:r w:rsidRPr="006E28C8">
              <w:rPr>
                <w:color w:val="000000"/>
              </w:rPr>
              <w:t>1000000</w:t>
            </w:r>
          </w:p>
        </w:tc>
        <w:tc>
          <w:tcPr>
            <w:tcW w:w="660" w:type="pct"/>
            <w:tcBorders>
              <w:top w:val="nil"/>
              <w:left w:val="nil"/>
              <w:bottom w:val="nil"/>
              <w:right w:val="nil"/>
            </w:tcBorders>
            <w:vAlign w:val="center"/>
          </w:tcPr>
          <w:p w14:paraId="4B863917" w14:textId="77777777" w:rsidR="006E28C8" w:rsidRPr="006E28C8" w:rsidRDefault="006E28C8" w:rsidP="0001704C">
            <w:pPr>
              <w:rPr>
                <w:color w:val="000000"/>
              </w:rPr>
            </w:pPr>
            <w:r w:rsidRPr="006E28C8">
              <w:rPr>
                <w:color w:val="000000"/>
              </w:rPr>
              <w:t>950000</w:t>
            </w:r>
          </w:p>
        </w:tc>
        <w:tc>
          <w:tcPr>
            <w:tcW w:w="640" w:type="pct"/>
            <w:tcBorders>
              <w:top w:val="nil"/>
              <w:left w:val="nil"/>
              <w:bottom w:val="nil"/>
              <w:right w:val="nil"/>
            </w:tcBorders>
            <w:vAlign w:val="center"/>
          </w:tcPr>
          <w:p w14:paraId="77490024" w14:textId="77777777" w:rsidR="006E28C8" w:rsidRPr="006E28C8" w:rsidRDefault="006E28C8" w:rsidP="0001704C">
            <w:pPr>
              <w:rPr>
                <w:color w:val="000000"/>
              </w:rPr>
            </w:pPr>
            <w:r w:rsidRPr="006E28C8">
              <w:rPr>
                <w:color w:val="000000"/>
              </w:rPr>
              <w:t>900000</w:t>
            </w:r>
          </w:p>
        </w:tc>
        <w:tc>
          <w:tcPr>
            <w:tcW w:w="581" w:type="pct"/>
            <w:tcBorders>
              <w:top w:val="nil"/>
              <w:left w:val="nil"/>
              <w:bottom w:val="nil"/>
              <w:right w:val="nil"/>
            </w:tcBorders>
            <w:vAlign w:val="center"/>
          </w:tcPr>
          <w:p w14:paraId="46976EA5" w14:textId="77777777" w:rsidR="006E28C8" w:rsidRPr="006E28C8" w:rsidRDefault="006E28C8" w:rsidP="0001704C">
            <w:pPr>
              <w:rPr>
                <w:color w:val="000000"/>
              </w:rPr>
            </w:pPr>
            <w:r w:rsidRPr="006E28C8">
              <w:rPr>
                <w:color w:val="000000"/>
              </w:rPr>
              <w:t>850000</w:t>
            </w:r>
          </w:p>
        </w:tc>
        <w:tc>
          <w:tcPr>
            <w:tcW w:w="553" w:type="pct"/>
            <w:tcBorders>
              <w:top w:val="nil"/>
              <w:left w:val="nil"/>
              <w:bottom w:val="nil"/>
              <w:right w:val="nil"/>
            </w:tcBorders>
            <w:vAlign w:val="center"/>
          </w:tcPr>
          <w:p w14:paraId="3A7C9CAA" w14:textId="77777777" w:rsidR="006E28C8" w:rsidRPr="006E28C8" w:rsidRDefault="006E28C8" w:rsidP="0001704C">
            <w:pPr>
              <w:rPr>
                <w:color w:val="000000"/>
              </w:rPr>
            </w:pPr>
            <w:r w:rsidRPr="006E28C8">
              <w:rPr>
                <w:color w:val="000000"/>
              </w:rPr>
              <w:t>800000</w:t>
            </w:r>
          </w:p>
        </w:tc>
      </w:tr>
      <w:tr w:rsidR="006E28C8" w:rsidRPr="00247C02" w14:paraId="4B527A81" w14:textId="77777777">
        <w:tc>
          <w:tcPr>
            <w:tcW w:w="1247" w:type="pct"/>
            <w:tcBorders>
              <w:top w:val="nil"/>
              <w:left w:val="nil"/>
              <w:bottom w:val="nil"/>
              <w:right w:val="nil"/>
            </w:tcBorders>
            <w:shd w:val="clear" w:color="auto" w:fill="4F81BD"/>
          </w:tcPr>
          <w:p w14:paraId="74DD9F59" w14:textId="77777777" w:rsidR="006E28C8" w:rsidRPr="00247C02" w:rsidRDefault="006E28C8" w:rsidP="0001704C">
            <w:pPr>
              <w:rPr>
                <w:rFonts w:ascii="Calibri" w:hAnsi="Calibri"/>
                <w:b/>
                <w:bCs/>
                <w:color w:val="FFFFFF"/>
                <w:szCs w:val="21"/>
              </w:rPr>
            </w:pPr>
            <w:r w:rsidRPr="00247C02">
              <w:rPr>
                <w:rFonts w:ascii="Calibri" w:hAnsi="Calibri" w:hint="eastAsia"/>
                <w:b/>
                <w:bCs/>
                <w:color w:val="FFFFFF"/>
                <w:szCs w:val="21"/>
              </w:rPr>
              <w:t>减：累计摊销</w:t>
            </w:r>
          </w:p>
        </w:tc>
        <w:tc>
          <w:tcPr>
            <w:tcW w:w="659" w:type="pct"/>
            <w:tcBorders>
              <w:top w:val="nil"/>
              <w:left w:val="nil"/>
              <w:bottom w:val="nil"/>
              <w:right w:val="nil"/>
            </w:tcBorders>
            <w:shd w:val="clear" w:color="auto" w:fill="D8D8D8"/>
            <w:vAlign w:val="center"/>
          </w:tcPr>
          <w:p w14:paraId="75371F9A" w14:textId="77777777" w:rsidR="006E28C8" w:rsidRPr="006E28C8" w:rsidRDefault="006E28C8" w:rsidP="0001704C">
            <w:pPr>
              <w:rPr>
                <w:color w:val="000000"/>
              </w:rPr>
            </w:pPr>
          </w:p>
        </w:tc>
        <w:tc>
          <w:tcPr>
            <w:tcW w:w="660" w:type="pct"/>
            <w:tcBorders>
              <w:top w:val="nil"/>
              <w:left w:val="nil"/>
              <w:bottom w:val="nil"/>
              <w:right w:val="nil"/>
            </w:tcBorders>
            <w:shd w:val="clear" w:color="auto" w:fill="D8D8D8"/>
            <w:vAlign w:val="center"/>
          </w:tcPr>
          <w:p w14:paraId="5EC443F7" w14:textId="77777777" w:rsidR="006E28C8" w:rsidRPr="006E28C8" w:rsidRDefault="006E28C8" w:rsidP="0001704C">
            <w:pPr>
              <w:rPr>
                <w:color w:val="000000"/>
              </w:rPr>
            </w:pPr>
            <w:r w:rsidRPr="006E28C8">
              <w:rPr>
                <w:color w:val="000000"/>
              </w:rPr>
              <w:t>50000</w:t>
            </w:r>
          </w:p>
        </w:tc>
        <w:tc>
          <w:tcPr>
            <w:tcW w:w="660" w:type="pct"/>
            <w:tcBorders>
              <w:top w:val="nil"/>
              <w:left w:val="nil"/>
              <w:bottom w:val="nil"/>
              <w:right w:val="nil"/>
            </w:tcBorders>
            <w:shd w:val="clear" w:color="auto" w:fill="D8D8D8"/>
            <w:vAlign w:val="center"/>
          </w:tcPr>
          <w:p w14:paraId="2A703FA9" w14:textId="77777777" w:rsidR="006E28C8" w:rsidRPr="006E28C8" w:rsidRDefault="006E28C8" w:rsidP="0001704C">
            <w:pPr>
              <w:rPr>
                <w:color w:val="000000"/>
              </w:rPr>
            </w:pPr>
            <w:r w:rsidRPr="006E28C8">
              <w:rPr>
                <w:color w:val="000000"/>
              </w:rPr>
              <w:t>50000</w:t>
            </w:r>
          </w:p>
        </w:tc>
        <w:tc>
          <w:tcPr>
            <w:tcW w:w="640" w:type="pct"/>
            <w:tcBorders>
              <w:top w:val="nil"/>
              <w:left w:val="nil"/>
              <w:bottom w:val="nil"/>
              <w:right w:val="nil"/>
            </w:tcBorders>
            <w:shd w:val="clear" w:color="auto" w:fill="D8D8D8"/>
            <w:vAlign w:val="center"/>
          </w:tcPr>
          <w:p w14:paraId="2F470392" w14:textId="77777777" w:rsidR="006E28C8" w:rsidRPr="006E28C8" w:rsidRDefault="006E28C8" w:rsidP="0001704C">
            <w:pPr>
              <w:rPr>
                <w:color w:val="000000"/>
              </w:rPr>
            </w:pPr>
            <w:r w:rsidRPr="006E28C8">
              <w:rPr>
                <w:color w:val="000000"/>
              </w:rPr>
              <w:t>50000</w:t>
            </w:r>
          </w:p>
        </w:tc>
        <w:tc>
          <w:tcPr>
            <w:tcW w:w="581" w:type="pct"/>
            <w:tcBorders>
              <w:top w:val="nil"/>
              <w:left w:val="nil"/>
              <w:bottom w:val="nil"/>
              <w:right w:val="nil"/>
            </w:tcBorders>
            <w:shd w:val="clear" w:color="auto" w:fill="D8D8D8"/>
            <w:vAlign w:val="center"/>
          </w:tcPr>
          <w:p w14:paraId="5260D553" w14:textId="77777777" w:rsidR="006E28C8" w:rsidRPr="006E28C8" w:rsidRDefault="006E28C8" w:rsidP="0001704C">
            <w:pPr>
              <w:rPr>
                <w:color w:val="000000"/>
              </w:rPr>
            </w:pPr>
            <w:r w:rsidRPr="006E28C8">
              <w:rPr>
                <w:color w:val="000000"/>
              </w:rPr>
              <w:t>50000</w:t>
            </w:r>
          </w:p>
        </w:tc>
        <w:tc>
          <w:tcPr>
            <w:tcW w:w="553" w:type="pct"/>
            <w:tcBorders>
              <w:top w:val="nil"/>
              <w:left w:val="nil"/>
              <w:bottom w:val="nil"/>
              <w:right w:val="nil"/>
            </w:tcBorders>
            <w:shd w:val="clear" w:color="auto" w:fill="D8D8D8"/>
            <w:vAlign w:val="center"/>
          </w:tcPr>
          <w:p w14:paraId="67E4B076" w14:textId="77777777" w:rsidR="006E28C8" w:rsidRPr="006E28C8" w:rsidRDefault="006E28C8" w:rsidP="0001704C">
            <w:pPr>
              <w:rPr>
                <w:color w:val="000000"/>
              </w:rPr>
            </w:pPr>
            <w:r w:rsidRPr="006E28C8">
              <w:rPr>
                <w:color w:val="000000"/>
              </w:rPr>
              <w:t>50000</w:t>
            </w:r>
          </w:p>
        </w:tc>
      </w:tr>
      <w:tr w:rsidR="006E28C8" w:rsidRPr="00247C02" w14:paraId="0D66D147" w14:textId="77777777">
        <w:tc>
          <w:tcPr>
            <w:tcW w:w="1247" w:type="pct"/>
            <w:tcBorders>
              <w:top w:val="nil"/>
              <w:left w:val="nil"/>
              <w:bottom w:val="nil"/>
              <w:right w:val="nil"/>
            </w:tcBorders>
            <w:shd w:val="clear" w:color="auto" w:fill="4F81BD"/>
          </w:tcPr>
          <w:p w14:paraId="36328653" w14:textId="77777777" w:rsidR="006E28C8" w:rsidRPr="00247C02" w:rsidRDefault="006E28C8" w:rsidP="0001704C">
            <w:pPr>
              <w:rPr>
                <w:rFonts w:ascii="Calibri" w:hAnsi="Calibri"/>
                <w:b/>
                <w:bCs/>
                <w:color w:val="FFFFFF"/>
                <w:szCs w:val="21"/>
              </w:rPr>
            </w:pPr>
            <w:r w:rsidRPr="00247C02">
              <w:rPr>
                <w:rFonts w:ascii="Calibri" w:hAnsi="Calibri" w:hint="eastAsia"/>
                <w:b/>
                <w:bCs/>
                <w:color w:val="FFFFFF"/>
                <w:szCs w:val="21"/>
              </w:rPr>
              <w:t>无形资产净值</w:t>
            </w:r>
          </w:p>
        </w:tc>
        <w:tc>
          <w:tcPr>
            <w:tcW w:w="659" w:type="pct"/>
            <w:tcBorders>
              <w:top w:val="nil"/>
              <w:left w:val="nil"/>
              <w:bottom w:val="nil"/>
              <w:right w:val="nil"/>
            </w:tcBorders>
            <w:vAlign w:val="center"/>
          </w:tcPr>
          <w:p w14:paraId="4B57E15D" w14:textId="77777777" w:rsidR="006E28C8" w:rsidRPr="006E28C8" w:rsidRDefault="006E28C8" w:rsidP="0001704C">
            <w:pPr>
              <w:rPr>
                <w:color w:val="000000"/>
              </w:rPr>
            </w:pPr>
            <w:r w:rsidRPr="006E28C8">
              <w:rPr>
                <w:color w:val="000000"/>
              </w:rPr>
              <w:t>1000000</w:t>
            </w:r>
          </w:p>
        </w:tc>
        <w:tc>
          <w:tcPr>
            <w:tcW w:w="660" w:type="pct"/>
            <w:tcBorders>
              <w:top w:val="nil"/>
              <w:left w:val="nil"/>
              <w:bottom w:val="nil"/>
              <w:right w:val="nil"/>
            </w:tcBorders>
            <w:vAlign w:val="center"/>
          </w:tcPr>
          <w:p w14:paraId="056D8401" w14:textId="77777777" w:rsidR="006E28C8" w:rsidRPr="006E28C8" w:rsidRDefault="006E28C8" w:rsidP="0001704C">
            <w:pPr>
              <w:rPr>
                <w:color w:val="000000"/>
              </w:rPr>
            </w:pPr>
            <w:r w:rsidRPr="006E28C8">
              <w:rPr>
                <w:color w:val="000000"/>
              </w:rPr>
              <w:t>950000</w:t>
            </w:r>
          </w:p>
        </w:tc>
        <w:tc>
          <w:tcPr>
            <w:tcW w:w="660" w:type="pct"/>
            <w:tcBorders>
              <w:top w:val="nil"/>
              <w:left w:val="nil"/>
              <w:bottom w:val="nil"/>
              <w:right w:val="nil"/>
            </w:tcBorders>
            <w:vAlign w:val="center"/>
          </w:tcPr>
          <w:p w14:paraId="556DDE52" w14:textId="77777777" w:rsidR="006E28C8" w:rsidRPr="006E28C8" w:rsidRDefault="006E28C8" w:rsidP="0001704C">
            <w:pPr>
              <w:rPr>
                <w:color w:val="000000"/>
              </w:rPr>
            </w:pPr>
            <w:r w:rsidRPr="006E28C8">
              <w:rPr>
                <w:color w:val="000000"/>
              </w:rPr>
              <w:t>900000</w:t>
            </w:r>
          </w:p>
        </w:tc>
        <w:tc>
          <w:tcPr>
            <w:tcW w:w="640" w:type="pct"/>
            <w:tcBorders>
              <w:top w:val="nil"/>
              <w:left w:val="nil"/>
              <w:bottom w:val="nil"/>
              <w:right w:val="nil"/>
            </w:tcBorders>
            <w:vAlign w:val="center"/>
          </w:tcPr>
          <w:p w14:paraId="72F6E653" w14:textId="77777777" w:rsidR="006E28C8" w:rsidRPr="006E28C8" w:rsidRDefault="006E28C8" w:rsidP="0001704C">
            <w:pPr>
              <w:rPr>
                <w:color w:val="000000"/>
              </w:rPr>
            </w:pPr>
            <w:r w:rsidRPr="006E28C8">
              <w:rPr>
                <w:color w:val="000000"/>
              </w:rPr>
              <w:t>850000</w:t>
            </w:r>
          </w:p>
        </w:tc>
        <w:tc>
          <w:tcPr>
            <w:tcW w:w="581" w:type="pct"/>
            <w:tcBorders>
              <w:top w:val="nil"/>
              <w:left w:val="nil"/>
              <w:bottom w:val="nil"/>
              <w:right w:val="nil"/>
            </w:tcBorders>
            <w:vAlign w:val="center"/>
          </w:tcPr>
          <w:p w14:paraId="04EEE5A2" w14:textId="77777777" w:rsidR="006E28C8" w:rsidRPr="006E28C8" w:rsidRDefault="006E28C8" w:rsidP="0001704C">
            <w:pPr>
              <w:rPr>
                <w:color w:val="000000"/>
              </w:rPr>
            </w:pPr>
            <w:r w:rsidRPr="006E28C8">
              <w:rPr>
                <w:color w:val="000000"/>
              </w:rPr>
              <w:t>800000</w:t>
            </w:r>
          </w:p>
        </w:tc>
        <w:tc>
          <w:tcPr>
            <w:tcW w:w="553" w:type="pct"/>
            <w:tcBorders>
              <w:top w:val="nil"/>
              <w:left w:val="nil"/>
              <w:bottom w:val="nil"/>
              <w:right w:val="nil"/>
            </w:tcBorders>
            <w:vAlign w:val="center"/>
          </w:tcPr>
          <w:p w14:paraId="5BEC257B" w14:textId="77777777" w:rsidR="006E28C8" w:rsidRPr="006E28C8" w:rsidRDefault="006E28C8" w:rsidP="0001704C">
            <w:pPr>
              <w:rPr>
                <w:color w:val="000000"/>
              </w:rPr>
            </w:pPr>
            <w:r w:rsidRPr="006E28C8">
              <w:rPr>
                <w:color w:val="000000"/>
              </w:rPr>
              <w:t>750000</w:t>
            </w:r>
          </w:p>
        </w:tc>
      </w:tr>
      <w:tr w:rsidR="006E28C8" w:rsidRPr="00247C02" w14:paraId="6CD2CF59" w14:textId="77777777">
        <w:tc>
          <w:tcPr>
            <w:tcW w:w="1247" w:type="pct"/>
            <w:tcBorders>
              <w:top w:val="nil"/>
              <w:left w:val="nil"/>
              <w:bottom w:val="nil"/>
              <w:right w:val="nil"/>
            </w:tcBorders>
            <w:shd w:val="clear" w:color="auto" w:fill="4F81BD"/>
          </w:tcPr>
          <w:p w14:paraId="3C77525B" w14:textId="77777777" w:rsidR="006E28C8" w:rsidRPr="00247C02" w:rsidRDefault="006E28C8" w:rsidP="0001704C">
            <w:pPr>
              <w:rPr>
                <w:rFonts w:ascii="Calibri" w:hAnsi="Calibri"/>
                <w:b/>
                <w:bCs/>
                <w:color w:val="FFFFFF"/>
                <w:szCs w:val="21"/>
              </w:rPr>
            </w:pPr>
            <w:r w:rsidRPr="00247C02">
              <w:rPr>
                <w:rFonts w:ascii="Calibri" w:hAnsi="Calibri" w:hint="eastAsia"/>
                <w:bCs/>
                <w:color w:val="FFFFFF"/>
                <w:szCs w:val="21"/>
              </w:rPr>
              <w:t>资产合计</w:t>
            </w:r>
          </w:p>
        </w:tc>
        <w:tc>
          <w:tcPr>
            <w:tcW w:w="659" w:type="pct"/>
            <w:tcBorders>
              <w:top w:val="nil"/>
              <w:left w:val="nil"/>
              <w:bottom w:val="nil"/>
              <w:right w:val="nil"/>
            </w:tcBorders>
            <w:shd w:val="clear" w:color="auto" w:fill="D8D8D8"/>
            <w:vAlign w:val="center"/>
          </w:tcPr>
          <w:p w14:paraId="489F446D" w14:textId="77777777" w:rsidR="006E28C8" w:rsidRPr="006E28C8" w:rsidRDefault="006E28C8" w:rsidP="0001704C">
            <w:pPr>
              <w:rPr>
                <w:color w:val="000000"/>
              </w:rPr>
            </w:pPr>
            <w:r w:rsidRPr="006E28C8">
              <w:rPr>
                <w:color w:val="000000"/>
              </w:rPr>
              <w:t>6500000</w:t>
            </w:r>
          </w:p>
        </w:tc>
        <w:tc>
          <w:tcPr>
            <w:tcW w:w="660" w:type="pct"/>
            <w:tcBorders>
              <w:top w:val="nil"/>
              <w:left w:val="nil"/>
              <w:bottom w:val="nil"/>
              <w:right w:val="nil"/>
            </w:tcBorders>
            <w:shd w:val="clear" w:color="auto" w:fill="D8D8D8"/>
            <w:vAlign w:val="center"/>
          </w:tcPr>
          <w:p w14:paraId="2110DB7F" w14:textId="77777777" w:rsidR="006E28C8" w:rsidRPr="006E28C8" w:rsidRDefault="006E28C8" w:rsidP="0001704C">
            <w:pPr>
              <w:rPr>
                <w:color w:val="000000"/>
              </w:rPr>
            </w:pPr>
            <w:r w:rsidRPr="006E28C8">
              <w:rPr>
                <w:color w:val="000000"/>
              </w:rPr>
              <w:t xml:space="preserve">8354000 </w:t>
            </w:r>
          </w:p>
        </w:tc>
        <w:tc>
          <w:tcPr>
            <w:tcW w:w="660" w:type="pct"/>
            <w:tcBorders>
              <w:top w:val="nil"/>
              <w:left w:val="nil"/>
              <w:bottom w:val="nil"/>
              <w:right w:val="nil"/>
            </w:tcBorders>
            <w:shd w:val="clear" w:color="auto" w:fill="D8D8D8"/>
            <w:vAlign w:val="center"/>
          </w:tcPr>
          <w:p w14:paraId="1EC15F12" w14:textId="77777777" w:rsidR="006E28C8" w:rsidRPr="006E28C8" w:rsidRDefault="006E28C8" w:rsidP="0001704C">
            <w:pPr>
              <w:rPr>
                <w:color w:val="000000"/>
              </w:rPr>
            </w:pPr>
            <w:r w:rsidRPr="006E28C8">
              <w:rPr>
                <w:color w:val="000000"/>
              </w:rPr>
              <w:t xml:space="preserve">7908000 </w:t>
            </w:r>
          </w:p>
        </w:tc>
        <w:tc>
          <w:tcPr>
            <w:tcW w:w="640" w:type="pct"/>
            <w:tcBorders>
              <w:top w:val="nil"/>
              <w:left w:val="nil"/>
              <w:bottom w:val="nil"/>
              <w:right w:val="nil"/>
            </w:tcBorders>
            <w:shd w:val="clear" w:color="auto" w:fill="D8D8D8"/>
            <w:vAlign w:val="center"/>
          </w:tcPr>
          <w:p w14:paraId="7B68F766" w14:textId="77777777" w:rsidR="006E28C8" w:rsidRPr="006E28C8" w:rsidRDefault="006E28C8" w:rsidP="0001704C">
            <w:pPr>
              <w:rPr>
                <w:color w:val="000000"/>
              </w:rPr>
            </w:pPr>
            <w:r w:rsidRPr="006E28C8">
              <w:rPr>
                <w:color w:val="000000"/>
              </w:rPr>
              <w:t xml:space="preserve">13953920 </w:t>
            </w:r>
          </w:p>
        </w:tc>
        <w:tc>
          <w:tcPr>
            <w:tcW w:w="581" w:type="pct"/>
            <w:tcBorders>
              <w:top w:val="nil"/>
              <w:left w:val="nil"/>
              <w:bottom w:val="nil"/>
              <w:right w:val="nil"/>
            </w:tcBorders>
            <w:shd w:val="clear" w:color="auto" w:fill="D8D8D8"/>
            <w:vAlign w:val="center"/>
          </w:tcPr>
          <w:p w14:paraId="04E7F74C" w14:textId="77777777" w:rsidR="006E28C8" w:rsidRPr="006E28C8" w:rsidRDefault="006E28C8" w:rsidP="0001704C">
            <w:pPr>
              <w:rPr>
                <w:color w:val="000000"/>
              </w:rPr>
            </w:pPr>
            <w:r w:rsidRPr="006E28C8">
              <w:rPr>
                <w:color w:val="000000"/>
              </w:rPr>
              <w:t xml:space="preserve">19882034 </w:t>
            </w:r>
          </w:p>
        </w:tc>
        <w:tc>
          <w:tcPr>
            <w:tcW w:w="553" w:type="pct"/>
            <w:tcBorders>
              <w:top w:val="nil"/>
              <w:left w:val="nil"/>
              <w:bottom w:val="nil"/>
              <w:right w:val="nil"/>
            </w:tcBorders>
            <w:shd w:val="clear" w:color="auto" w:fill="D8D8D8"/>
            <w:vAlign w:val="center"/>
          </w:tcPr>
          <w:p w14:paraId="5206E02C" w14:textId="77777777" w:rsidR="006E28C8" w:rsidRPr="006E28C8" w:rsidRDefault="006E28C8" w:rsidP="0001704C">
            <w:pPr>
              <w:rPr>
                <w:color w:val="000000"/>
              </w:rPr>
            </w:pPr>
            <w:r w:rsidRPr="006E28C8">
              <w:rPr>
                <w:color w:val="000000"/>
              </w:rPr>
              <w:t xml:space="preserve">14043637 </w:t>
            </w:r>
          </w:p>
        </w:tc>
      </w:tr>
      <w:tr w:rsidR="006E28C8" w:rsidRPr="00247C02" w14:paraId="5E8725DB" w14:textId="77777777">
        <w:tc>
          <w:tcPr>
            <w:tcW w:w="1247" w:type="pct"/>
            <w:tcBorders>
              <w:top w:val="nil"/>
              <w:left w:val="nil"/>
              <w:bottom w:val="nil"/>
              <w:right w:val="nil"/>
            </w:tcBorders>
            <w:shd w:val="clear" w:color="auto" w:fill="4F81BD"/>
          </w:tcPr>
          <w:p w14:paraId="6E698197" w14:textId="77777777" w:rsidR="006E28C8" w:rsidRPr="00247C02" w:rsidRDefault="006E28C8" w:rsidP="0001704C">
            <w:pPr>
              <w:rPr>
                <w:rFonts w:ascii="Calibri" w:hAnsi="Calibri"/>
                <w:b/>
                <w:bCs/>
                <w:color w:val="FFFFFF"/>
                <w:szCs w:val="21"/>
              </w:rPr>
            </w:pPr>
            <w:r w:rsidRPr="00247C02">
              <w:rPr>
                <w:rFonts w:ascii="Calibri" w:hAnsi="Calibri" w:hint="eastAsia"/>
                <w:bCs/>
                <w:color w:val="FFFFFF"/>
                <w:szCs w:val="21"/>
              </w:rPr>
              <w:t>负债及权益</w:t>
            </w:r>
          </w:p>
        </w:tc>
        <w:tc>
          <w:tcPr>
            <w:tcW w:w="659" w:type="pct"/>
            <w:tcBorders>
              <w:top w:val="nil"/>
              <w:left w:val="nil"/>
              <w:bottom w:val="nil"/>
              <w:right w:val="nil"/>
            </w:tcBorders>
            <w:vAlign w:val="center"/>
          </w:tcPr>
          <w:p w14:paraId="609D6C39" w14:textId="77777777" w:rsidR="006E28C8" w:rsidRPr="006E28C8" w:rsidRDefault="006E28C8" w:rsidP="0001704C">
            <w:pPr>
              <w:rPr>
                <w:color w:val="000000"/>
              </w:rPr>
            </w:pPr>
          </w:p>
        </w:tc>
        <w:tc>
          <w:tcPr>
            <w:tcW w:w="660" w:type="pct"/>
            <w:tcBorders>
              <w:top w:val="nil"/>
              <w:left w:val="nil"/>
              <w:bottom w:val="nil"/>
              <w:right w:val="nil"/>
            </w:tcBorders>
            <w:vAlign w:val="center"/>
          </w:tcPr>
          <w:p w14:paraId="124DB5FB" w14:textId="77777777" w:rsidR="006E28C8" w:rsidRPr="006E28C8" w:rsidRDefault="006E28C8" w:rsidP="0001704C">
            <w:pPr>
              <w:rPr>
                <w:color w:val="000000"/>
              </w:rPr>
            </w:pPr>
          </w:p>
        </w:tc>
        <w:tc>
          <w:tcPr>
            <w:tcW w:w="660" w:type="pct"/>
            <w:tcBorders>
              <w:top w:val="nil"/>
              <w:left w:val="nil"/>
              <w:bottom w:val="nil"/>
              <w:right w:val="nil"/>
            </w:tcBorders>
            <w:vAlign w:val="center"/>
          </w:tcPr>
          <w:p w14:paraId="4A4B078B" w14:textId="77777777" w:rsidR="006E28C8" w:rsidRPr="006E28C8" w:rsidRDefault="006E28C8" w:rsidP="0001704C">
            <w:pPr>
              <w:rPr>
                <w:color w:val="000000"/>
              </w:rPr>
            </w:pPr>
          </w:p>
        </w:tc>
        <w:tc>
          <w:tcPr>
            <w:tcW w:w="640" w:type="pct"/>
            <w:tcBorders>
              <w:top w:val="nil"/>
              <w:left w:val="nil"/>
              <w:bottom w:val="nil"/>
              <w:right w:val="nil"/>
            </w:tcBorders>
            <w:vAlign w:val="center"/>
          </w:tcPr>
          <w:p w14:paraId="3B6D4387" w14:textId="77777777" w:rsidR="006E28C8" w:rsidRPr="006E28C8" w:rsidRDefault="006E28C8" w:rsidP="0001704C">
            <w:pPr>
              <w:rPr>
                <w:color w:val="000000"/>
              </w:rPr>
            </w:pPr>
          </w:p>
        </w:tc>
        <w:tc>
          <w:tcPr>
            <w:tcW w:w="581" w:type="pct"/>
            <w:tcBorders>
              <w:top w:val="nil"/>
              <w:left w:val="nil"/>
              <w:bottom w:val="nil"/>
              <w:right w:val="nil"/>
            </w:tcBorders>
            <w:vAlign w:val="center"/>
          </w:tcPr>
          <w:p w14:paraId="69C45853" w14:textId="77777777" w:rsidR="006E28C8" w:rsidRPr="006E28C8" w:rsidRDefault="006E28C8" w:rsidP="0001704C">
            <w:pPr>
              <w:rPr>
                <w:color w:val="000000"/>
              </w:rPr>
            </w:pPr>
          </w:p>
        </w:tc>
        <w:tc>
          <w:tcPr>
            <w:tcW w:w="553" w:type="pct"/>
            <w:tcBorders>
              <w:top w:val="nil"/>
              <w:left w:val="nil"/>
              <w:bottom w:val="nil"/>
              <w:right w:val="nil"/>
            </w:tcBorders>
            <w:vAlign w:val="center"/>
          </w:tcPr>
          <w:p w14:paraId="2C7D5087" w14:textId="77777777" w:rsidR="006E28C8" w:rsidRPr="006E28C8" w:rsidRDefault="006E28C8" w:rsidP="0001704C">
            <w:pPr>
              <w:rPr>
                <w:color w:val="000000"/>
              </w:rPr>
            </w:pPr>
          </w:p>
        </w:tc>
      </w:tr>
      <w:tr w:rsidR="006E28C8" w:rsidRPr="00247C02" w14:paraId="4B9FE87D" w14:textId="77777777">
        <w:tc>
          <w:tcPr>
            <w:tcW w:w="1247" w:type="pct"/>
            <w:tcBorders>
              <w:top w:val="nil"/>
              <w:left w:val="nil"/>
              <w:bottom w:val="nil"/>
              <w:right w:val="nil"/>
            </w:tcBorders>
            <w:shd w:val="clear" w:color="auto" w:fill="4F81BD"/>
          </w:tcPr>
          <w:p w14:paraId="01C42219" w14:textId="77777777" w:rsidR="006E28C8" w:rsidRPr="00247C02" w:rsidRDefault="006E28C8" w:rsidP="0001704C">
            <w:pPr>
              <w:rPr>
                <w:rFonts w:ascii="Calibri" w:hAnsi="Calibri"/>
                <w:b/>
                <w:bCs/>
                <w:color w:val="FFFFFF"/>
                <w:szCs w:val="21"/>
              </w:rPr>
            </w:pPr>
            <w:r w:rsidRPr="00247C02">
              <w:rPr>
                <w:rFonts w:ascii="Calibri" w:hAnsi="Calibri" w:hint="eastAsia"/>
                <w:bCs/>
                <w:color w:val="FFFFFF"/>
                <w:szCs w:val="21"/>
              </w:rPr>
              <w:t>流动负债：</w:t>
            </w:r>
          </w:p>
        </w:tc>
        <w:tc>
          <w:tcPr>
            <w:tcW w:w="659" w:type="pct"/>
            <w:tcBorders>
              <w:top w:val="nil"/>
              <w:left w:val="nil"/>
              <w:bottom w:val="nil"/>
              <w:right w:val="nil"/>
            </w:tcBorders>
            <w:shd w:val="clear" w:color="auto" w:fill="D8D8D8"/>
            <w:vAlign w:val="center"/>
          </w:tcPr>
          <w:p w14:paraId="5C5CBCE5" w14:textId="77777777" w:rsidR="006E28C8" w:rsidRPr="006E28C8" w:rsidRDefault="006E28C8" w:rsidP="0001704C">
            <w:pPr>
              <w:rPr>
                <w:color w:val="000000"/>
              </w:rPr>
            </w:pPr>
          </w:p>
        </w:tc>
        <w:tc>
          <w:tcPr>
            <w:tcW w:w="660" w:type="pct"/>
            <w:tcBorders>
              <w:top w:val="nil"/>
              <w:left w:val="nil"/>
              <w:bottom w:val="nil"/>
              <w:right w:val="nil"/>
            </w:tcBorders>
            <w:shd w:val="clear" w:color="auto" w:fill="D8D8D8"/>
            <w:vAlign w:val="center"/>
          </w:tcPr>
          <w:p w14:paraId="6CC796A6" w14:textId="77777777" w:rsidR="006E28C8" w:rsidRPr="006E28C8" w:rsidRDefault="006E28C8" w:rsidP="0001704C">
            <w:pPr>
              <w:rPr>
                <w:color w:val="000000"/>
              </w:rPr>
            </w:pPr>
          </w:p>
        </w:tc>
        <w:tc>
          <w:tcPr>
            <w:tcW w:w="660" w:type="pct"/>
            <w:tcBorders>
              <w:top w:val="nil"/>
              <w:left w:val="nil"/>
              <w:bottom w:val="nil"/>
              <w:right w:val="nil"/>
            </w:tcBorders>
            <w:shd w:val="clear" w:color="auto" w:fill="D8D8D8"/>
            <w:vAlign w:val="center"/>
          </w:tcPr>
          <w:p w14:paraId="3FEB6002" w14:textId="77777777" w:rsidR="006E28C8" w:rsidRPr="006E28C8" w:rsidRDefault="006E28C8" w:rsidP="0001704C">
            <w:pPr>
              <w:rPr>
                <w:color w:val="000000"/>
              </w:rPr>
            </w:pPr>
          </w:p>
        </w:tc>
        <w:tc>
          <w:tcPr>
            <w:tcW w:w="640" w:type="pct"/>
            <w:tcBorders>
              <w:top w:val="nil"/>
              <w:left w:val="nil"/>
              <w:bottom w:val="nil"/>
              <w:right w:val="nil"/>
            </w:tcBorders>
            <w:shd w:val="clear" w:color="auto" w:fill="D8D8D8"/>
            <w:vAlign w:val="center"/>
          </w:tcPr>
          <w:p w14:paraId="43CEF063" w14:textId="77777777" w:rsidR="006E28C8" w:rsidRPr="006E28C8" w:rsidRDefault="006E28C8" w:rsidP="0001704C">
            <w:pPr>
              <w:rPr>
                <w:color w:val="000000"/>
              </w:rPr>
            </w:pPr>
          </w:p>
        </w:tc>
        <w:tc>
          <w:tcPr>
            <w:tcW w:w="581" w:type="pct"/>
            <w:tcBorders>
              <w:top w:val="nil"/>
              <w:left w:val="nil"/>
              <w:bottom w:val="nil"/>
              <w:right w:val="nil"/>
            </w:tcBorders>
            <w:shd w:val="clear" w:color="auto" w:fill="D8D8D8"/>
            <w:vAlign w:val="center"/>
          </w:tcPr>
          <w:p w14:paraId="74E8E0A0" w14:textId="77777777" w:rsidR="006E28C8" w:rsidRPr="006E28C8" w:rsidRDefault="006E28C8" w:rsidP="0001704C">
            <w:pPr>
              <w:rPr>
                <w:color w:val="000000"/>
              </w:rPr>
            </w:pPr>
          </w:p>
        </w:tc>
        <w:tc>
          <w:tcPr>
            <w:tcW w:w="553" w:type="pct"/>
            <w:tcBorders>
              <w:top w:val="nil"/>
              <w:left w:val="nil"/>
              <w:bottom w:val="nil"/>
              <w:right w:val="nil"/>
            </w:tcBorders>
            <w:shd w:val="clear" w:color="auto" w:fill="D8D8D8"/>
            <w:vAlign w:val="center"/>
          </w:tcPr>
          <w:p w14:paraId="24FE5216" w14:textId="77777777" w:rsidR="006E28C8" w:rsidRPr="006E28C8" w:rsidRDefault="006E28C8" w:rsidP="0001704C">
            <w:pPr>
              <w:rPr>
                <w:color w:val="000000"/>
              </w:rPr>
            </w:pPr>
          </w:p>
        </w:tc>
      </w:tr>
      <w:tr w:rsidR="006E28C8" w:rsidRPr="00247C02" w14:paraId="48795932" w14:textId="77777777">
        <w:tc>
          <w:tcPr>
            <w:tcW w:w="1247" w:type="pct"/>
            <w:tcBorders>
              <w:top w:val="nil"/>
              <w:left w:val="nil"/>
              <w:bottom w:val="nil"/>
              <w:right w:val="nil"/>
            </w:tcBorders>
            <w:shd w:val="clear" w:color="auto" w:fill="4F81BD"/>
          </w:tcPr>
          <w:p w14:paraId="50A6DCB9" w14:textId="77777777" w:rsidR="006E28C8" w:rsidRPr="00247C02" w:rsidRDefault="006E28C8" w:rsidP="0001704C">
            <w:pPr>
              <w:rPr>
                <w:rFonts w:ascii="Calibri" w:hAnsi="Calibri"/>
                <w:b/>
                <w:bCs/>
                <w:color w:val="FFFFFF"/>
                <w:szCs w:val="21"/>
              </w:rPr>
            </w:pPr>
            <w:r w:rsidRPr="00247C02">
              <w:rPr>
                <w:rFonts w:ascii="Calibri" w:hAnsi="Calibri" w:hint="eastAsia"/>
                <w:b/>
                <w:bCs/>
                <w:color w:val="FFFFFF"/>
                <w:szCs w:val="21"/>
              </w:rPr>
              <w:t>应付职工薪酬</w:t>
            </w:r>
          </w:p>
        </w:tc>
        <w:tc>
          <w:tcPr>
            <w:tcW w:w="659" w:type="pct"/>
            <w:tcBorders>
              <w:top w:val="nil"/>
              <w:left w:val="nil"/>
              <w:bottom w:val="nil"/>
              <w:right w:val="nil"/>
            </w:tcBorders>
            <w:vAlign w:val="center"/>
          </w:tcPr>
          <w:p w14:paraId="2C6E92D4" w14:textId="77777777" w:rsidR="006E28C8" w:rsidRPr="006E28C8" w:rsidRDefault="006E28C8" w:rsidP="0001704C">
            <w:pPr>
              <w:rPr>
                <w:color w:val="000000"/>
              </w:rPr>
            </w:pPr>
          </w:p>
        </w:tc>
        <w:tc>
          <w:tcPr>
            <w:tcW w:w="660" w:type="pct"/>
            <w:tcBorders>
              <w:top w:val="nil"/>
              <w:left w:val="nil"/>
              <w:bottom w:val="nil"/>
              <w:right w:val="nil"/>
            </w:tcBorders>
            <w:vAlign w:val="center"/>
          </w:tcPr>
          <w:p w14:paraId="29039EE4" w14:textId="77777777" w:rsidR="006E28C8" w:rsidRPr="006E28C8" w:rsidRDefault="006E28C8" w:rsidP="0001704C">
            <w:pPr>
              <w:rPr>
                <w:color w:val="000000"/>
              </w:rPr>
            </w:pPr>
            <w:r w:rsidRPr="006E28C8">
              <w:rPr>
                <w:color w:val="000000"/>
              </w:rPr>
              <w:t>800000</w:t>
            </w:r>
          </w:p>
        </w:tc>
        <w:tc>
          <w:tcPr>
            <w:tcW w:w="660" w:type="pct"/>
            <w:tcBorders>
              <w:top w:val="nil"/>
              <w:left w:val="nil"/>
              <w:bottom w:val="nil"/>
              <w:right w:val="nil"/>
            </w:tcBorders>
            <w:vAlign w:val="center"/>
          </w:tcPr>
          <w:p w14:paraId="0AF35C6F" w14:textId="77777777" w:rsidR="006E28C8" w:rsidRPr="006E28C8" w:rsidRDefault="006E28C8" w:rsidP="0001704C">
            <w:pPr>
              <w:rPr>
                <w:color w:val="000000"/>
              </w:rPr>
            </w:pPr>
            <w:r w:rsidRPr="006E28C8">
              <w:rPr>
                <w:color w:val="000000"/>
              </w:rPr>
              <w:t xml:space="preserve">856000 </w:t>
            </w:r>
          </w:p>
        </w:tc>
        <w:tc>
          <w:tcPr>
            <w:tcW w:w="640" w:type="pct"/>
            <w:tcBorders>
              <w:top w:val="nil"/>
              <w:left w:val="nil"/>
              <w:bottom w:val="nil"/>
              <w:right w:val="nil"/>
            </w:tcBorders>
            <w:vAlign w:val="center"/>
          </w:tcPr>
          <w:p w14:paraId="352DCC5E" w14:textId="77777777" w:rsidR="006E28C8" w:rsidRPr="006E28C8" w:rsidRDefault="006E28C8" w:rsidP="0001704C">
            <w:pPr>
              <w:rPr>
                <w:color w:val="000000"/>
              </w:rPr>
            </w:pPr>
            <w:r w:rsidRPr="006E28C8">
              <w:rPr>
                <w:color w:val="000000"/>
              </w:rPr>
              <w:t xml:space="preserve">915920 </w:t>
            </w:r>
          </w:p>
        </w:tc>
        <w:tc>
          <w:tcPr>
            <w:tcW w:w="581" w:type="pct"/>
            <w:tcBorders>
              <w:top w:val="nil"/>
              <w:left w:val="nil"/>
              <w:bottom w:val="nil"/>
              <w:right w:val="nil"/>
            </w:tcBorders>
            <w:vAlign w:val="center"/>
          </w:tcPr>
          <w:p w14:paraId="3905F4E9" w14:textId="77777777" w:rsidR="006E28C8" w:rsidRPr="006E28C8" w:rsidRDefault="006E28C8" w:rsidP="0001704C">
            <w:pPr>
              <w:rPr>
                <w:color w:val="000000"/>
              </w:rPr>
            </w:pPr>
            <w:r w:rsidRPr="006E28C8">
              <w:rPr>
                <w:color w:val="000000"/>
              </w:rPr>
              <w:t xml:space="preserve">980034 </w:t>
            </w:r>
          </w:p>
        </w:tc>
        <w:tc>
          <w:tcPr>
            <w:tcW w:w="553" w:type="pct"/>
            <w:tcBorders>
              <w:top w:val="nil"/>
              <w:left w:val="nil"/>
              <w:bottom w:val="nil"/>
              <w:right w:val="nil"/>
            </w:tcBorders>
            <w:vAlign w:val="center"/>
          </w:tcPr>
          <w:p w14:paraId="3491626A" w14:textId="77777777" w:rsidR="006E28C8" w:rsidRPr="006E28C8" w:rsidRDefault="006E28C8" w:rsidP="0001704C">
            <w:pPr>
              <w:rPr>
                <w:color w:val="000000"/>
              </w:rPr>
            </w:pPr>
            <w:r w:rsidRPr="006E28C8">
              <w:rPr>
                <w:color w:val="000000"/>
              </w:rPr>
              <w:t xml:space="preserve">1048637 </w:t>
            </w:r>
          </w:p>
        </w:tc>
      </w:tr>
      <w:tr w:rsidR="006E28C8" w:rsidRPr="00247C02" w14:paraId="155689A0" w14:textId="77777777">
        <w:tc>
          <w:tcPr>
            <w:tcW w:w="1247" w:type="pct"/>
            <w:tcBorders>
              <w:top w:val="nil"/>
              <w:left w:val="nil"/>
              <w:bottom w:val="nil"/>
              <w:right w:val="nil"/>
            </w:tcBorders>
            <w:shd w:val="clear" w:color="auto" w:fill="4F81BD"/>
          </w:tcPr>
          <w:p w14:paraId="725FA116" w14:textId="77777777" w:rsidR="006E28C8" w:rsidRPr="00247C02" w:rsidRDefault="006E28C8" w:rsidP="0001704C">
            <w:pPr>
              <w:rPr>
                <w:rFonts w:ascii="Calibri" w:hAnsi="Calibri"/>
                <w:b/>
                <w:bCs/>
                <w:color w:val="FFFFFF"/>
                <w:szCs w:val="21"/>
              </w:rPr>
            </w:pPr>
            <w:r w:rsidRPr="00247C02">
              <w:rPr>
                <w:rFonts w:ascii="Calibri" w:hAnsi="Calibri" w:hint="eastAsia"/>
                <w:b/>
                <w:bCs/>
                <w:color w:val="FFFFFF"/>
                <w:szCs w:val="21"/>
              </w:rPr>
              <w:t>应付股利</w:t>
            </w:r>
          </w:p>
        </w:tc>
        <w:tc>
          <w:tcPr>
            <w:tcW w:w="659" w:type="pct"/>
            <w:tcBorders>
              <w:top w:val="nil"/>
              <w:left w:val="nil"/>
              <w:bottom w:val="nil"/>
              <w:right w:val="nil"/>
            </w:tcBorders>
            <w:shd w:val="clear" w:color="auto" w:fill="D8D8D8"/>
            <w:vAlign w:val="center"/>
          </w:tcPr>
          <w:p w14:paraId="59B3C599" w14:textId="77777777" w:rsidR="006E28C8" w:rsidRPr="006E28C8" w:rsidRDefault="006E28C8" w:rsidP="0001704C">
            <w:pPr>
              <w:rPr>
                <w:color w:val="000000"/>
              </w:rPr>
            </w:pPr>
          </w:p>
        </w:tc>
        <w:tc>
          <w:tcPr>
            <w:tcW w:w="660" w:type="pct"/>
            <w:tcBorders>
              <w:top w:val="nil"/>
              <w:left w:val="nil"/>
              <w:bottom w:val="nil"/>
              <w:right w:val="nil"/>
            </w:tcBorders>
            <w:shd w:val="clear" w:color="auto" w:fill="D8D8D8"/>
            <w:vAlign w:val="center"/>
          </w:tcPr>
          <w:p w14:paraId="60B05B1E" w14:textId="77777777" w:rsidR="006E28C8" w:rsidRPr="006E28C8" w:rsidRDefault="006E28C8" w:rsidP="0001704C">
            <w:pPr>
              <w:rPr>
                <w:color w:val="000000"/>
              </w:rPr>
            </w:pPr>
            <w:r w:rsidRPr="006E28C8">
              <w:rPr>
                <w:color w:val="000000"/>
              </w:rPr>
              <w:t>0</w:t>
            </w:r>
          </w:p>
        </w:tc>
        <w:tc>
          <w:tcPr>
            <w:tcW w:w="660" w:type="pct"/>
            <w:tcBorders>
              <w:top w:val="nil"/>
              <w:left w:val="nil"/>
              <w:bottom w:val="nil"/>
              <w:right w:val="nil"/>
            </w:tcBorders>
            <w:shd w:val="clear" w:color="auto" w:fill="D8D8D8"/>
            <w:vAlign w:val="center"/>
          </w:tcPr>
          <w:p w14:paraId="68A47440" w14:textId="77777777" w:rsidR="006E28C8" w:rsidRPr="006E28C8" w:rsidRDefault="006E28C8" w:rsidP="0001704C">
            <w:pPr>
              <w:rPr>
                <w:color w:val="000000"/>
              </w:rPr>
            </w:pPr>
            <w:r w:rsidRPr="006E28C8">
              <w:rPr>
                <w:color w:val="000000"/>
              </w:rPr>
              <w:t>935000</w:t>
            </w:r>
          </w:p>
        </w:tc>
        <w:tc>
          <w:tcPr>
            <w:tcW w:w="640" w:type="pct"/>
            <w:tcBorders>
              <w:top w:val="nil"/>
              <w:left w:val="nil"/>
              <w:bottom w:val="nil"/>
              <w:right w:val="nil"/>
            </w:tcBorders>
            <w:shd w:val="clear" w:color="auto" w:fill="D8D8D8"/>
            <w:vAlign w:val="center"/>
          </w:tcPr>
          <w:p w14:paraId="080C99BD" w14:textId="77777777" w:rsidR="006E28C8" w:rsidRPr="006E28C8" w:rsidRDefault="006E28C8" w:rsidP="0001704C">
            <w:pPr>
              <w:rPr>
                <w:color w:val="000000"/>
              </w:rPr>
            </w:pPr>
            <w:r w:rsidRPr="006E28C8">
              <w:rPr>
                <w:color w:val="000000"/>
              </w:rPr>
              <w:t>935000</w:t>
            </w:r>
          </w:p>
        </w:tc>
        <w:tc>
          <w:tcPr>
            <w:tcW w:w="581" w:type="pct"/>
            <w:tcBorders>
              <w:top w:val="nil"/>
              <w:left w:val="nil"/>
              <w:bottom w:val="nil"/>
              <w:right w:val="nil"/>
            </w:tcBorders>
            <w:shd w:val="clear" w:color="auto" w:fill="D8D8D8"/>
            <w:vAlign w:val="center"/>
          </w:tcPr>
          <w:p w14:paraId="66729D02" w14:textId="77777777" w:rsidR="006E28C8" w:rsidRPr="006E28C8" w:rsidRDefault="006E28C8" w:rsidP="0001704C">
            <w:pPr>
              <w:rPr>
                <w:color w:val="000000"/>
              </w:rPr>
            </w:pPr>
            <w:r w:rsidRPr="006E28C8">
              <w:rPr>
                <w:color w:val="000000"/>
              </w:rPr>
              <w:t>1210000</w:t>
            </w:r>
          </w:p>
        </w:tc>
        <w:tc>
          <w:tcPr>
            <w:tcW w:w="553" w:type="pct"/>
            <w:tcBorders>
              <w:top w:val="nil"/>
              <w:left w:val="nil"/>
              <w:bottom w:val="nil"/>
              <w:right w:val="nil"/>
            </w:tcBorders>
            <w:shd w:val="clear" w:color="auto" w:fill="D8D8D8"/>
            <w:vAlign w:val="center"/>
          </w:tcPr>
          <w:p w14:paraId="55FE3C27" w14:textId="77777777" w:rsidR="006E28C8" w:rsidRPr="006E28C8" w:rsidRDefault="006E28C8" w:rsidP="0001704C">
            <w:pPr>
              <w:rPr>
                <w:color w:val="000000"/>
              </w:rPr>
            </w:pPr>
            <w:r w:rsidRPr="006E28C8">
              <w:rPr>
                <w:color w:val="000000"/>
              </w:rPr>
              <w:t>1210000</w:t>
            </w:r>
          </w:p>
        </w:tc>
      </w:tr>
      <w:tr w:rsidR="006E28C8" w:rsidRPr="00247C02" w14:paraId="20B2D659" w14:textId="77777777">
        <w:trPr>
          <w:trHeight w:val="368"/>
        </w:trPr>
        <w:tc>
          <w:tcPr>
            <w:tcW w:w="1247" w:type="pct"/>
            <w:tcBorders>
              <w:top w:val="nil"/>
              <w:left w:val="nil"/>
              <w:bottom w:val="nil"/>
              <w:right w:val="nil"/>
            </w:tcBorders>
            <w:shd w:val="clear" w:color="auto" w:fill="4F81BD"/>
          </w:tcPr>
          <w:p w14:paraId="33EA705B" w14:textId="77777777" w:rsidR="006E28C8" w:rsidRPr="00247C02" w:rsidRDefault="006E28C8" w:rsidP="0001704C">
            <w:pPr>
              <w:rPr>
                <w:rFonts w:ascii="Calibri" w:hAnsi="Calibri"/>
                <w:b/>
                <w:bCs/>
                <w:color w:val="FFFFFF"/>
                <w:szCs w:val="21"/>
              </w:rPr>
            </w:pPr>
            <w:r w:rsidRPr="00247C02">
              <w:rPr>
                <w:rFonts w:ascii="Calibri" w:hAnsi="Calibri" w:hint="eastAsia"/>
                <w:b/>
                <w:bCs/>
                <w:color w:val="FFFFFF"/>
                <w:szCs w:val="21"/>
              </w:rPr>
              <w:t>应交税费</w:t>
            </w:r>
          </w:p>
        </w:tc>
        <w:tc>
          <w:tcPr>
            <w:tcW w:w="659" w:type="pct"/>
            <w:tcBorders>
              <w:top w:val="nil"/>
              <w:left w:val="nil"/>
              <w:bottom w:val="nil"/>
              <w:right w:val="nil"/>
            </w:tcBorders>
            <w:vAlign w:val="center"/>
          </w:tcPr>
          <w:p w14:paraId="43E5137F" w14:textId="77777777" w:rsidR="006E28C8" w:rsidRPr="006E28C8" w:rsidRDefault="006E28C8" w:rsidP="0001704C">
            <w:pPr>
              <w:rPr>
                <w:color w:val="000000"/>
              </w:rPr>
            </w:pPr>
          </w:p>
        </w:tc>
        <w:tc>
          <w:tcPr>
            <w:tcW w:w="660" w:type="pct"/>
            <w:tcBorders>
              <w:top w:val="nil"/>
              <w:left w:val="nil"/>
              <w:bottom w:val="nil"/>
              <w:right w:val="nil"/>
            </w:tcBorders>
            <w:vAlign w:val="center"/>
          </w:tcPr>
          <w:p w14:paraId="4629D111" w14:textId="77777777" w:rsidR="006E28C8" w:rsidRPr="006E28C8" w:rsidRDefault="006E28C8" w:rsidP="0001704C">
            <w:pPr>
              <w:rPr>
                <w:color w:val="000000"/>
              </w:rPr>
            </w:pPr>
            <w:r w:rsidRPr="00247C02">
              <w:rPr>
                <w:color w:val="000000"/>
              </w:rPr>
              <w:t>137750</w:t>
            </w:r>
          </w:p>
        </w:tc>
        <w:tc>
          <w:tcPr>
            <w:tcW w:w="660" w:type="pct"/>
            <w:tcBorders>
              <w:top w:val="nil"/>
              <w:left w:val="nil"/>
              <w:bottom w:val="nil"/>
              <w:right w:val="nil"/>
            </w:tcBorders>
            <w:vAlign w:val="center"/>
          </w:tcPr>
          <w:p w14:paraId="4D466286" w14:textId="77777777" w:rsidR="006E28C8" w:rsidRPr="006E28C8" w:rsidRDefault="006E28C8" w:rsidP="0001704C">
            <w:pPr>
              <w:rPr>
                <w:color w:val="000000"/>
              </w:rPr>
            </w:pPr>
            <w:r w:rsidRPr="00247C02">
              <w:rPr>
                <w:color w:val="000000"/>
              </w:rPr>
              <w:t>0</w:t>
            </w:r>
          </w:p>
        </w:tc>
        <w:tc>
          <w:tcPr>
            <w:tcW w:w="640" w:type="pct"/>
            <w:tcBorders>
              <w:top w:val="nil"/>
              <w:left w:val="nil"/>
              <w:bottom w:val="nil"/>
              <w:right w:val="nil"/>
            </w:tcBorders>
            <w:vAlign w:val="center"/>
          </w:tcPr>
          <w:p w14:paraId="203E975B" w14:textId="77777777" w:rsidR="006E28C8" w:rsidRPr="006E28C8" w:rsidRDefault="006E28C8" w:rsidP="0001704C">
            <w:pPr>
              <w:rPr>
                <w:color w:val="000000"/>
              </w:rPr>
            </w:pPr>
            <w:r w:rsidRPr="00247C02">
              <w:rPr>
                <w:color w:val="000000"/>
              </w:rPr>
              <w:t>1387250</w:t>
            </w:r>
          </w:p>
        </w:tc>
        <w:tc>
          <w:tcPr>
            <w:tcW w:w="581" w:type="pct"/>
            <w:tcBorders>
              <w:top w:val="nil"/>
              <w:left w:val="nil"/>
              <w:bottom w:val="nil"/>
              <w:right w:val="nil"/>
            </w:tcBorders>
            <w:vAlign w:val="center"/>
          </w:tcPr>
          <w:p w14:paraId="1C414E62" w14:textId="77777777" w:rsidR="006E28C8" w:rsidRPr="006E28C8" w:rsidRDefault="006E28C8" w:rsidP="0001704C">
            <w:pPr>
              <w:rPr>
                <w:color w:val="000000"/>
              </w:rPr>
            </w:pPr>
            <w:r w:rsidRPr="00247C02">
              <w:rPr>
                <w:color w:val="000000"/>
              </w:rPr>
              <w:t>3087000</w:t>
            </w:r>
          </w:p>
        </w:tc>
        <w:tc>
          <w:tcPr>
            <w:tcW w:w="553" w:type="pct"/>
            <w:tcBorders>
              <w:top w:val="nil"/>
              <w:left w:val="nil"/>
              <w:bottom w:val="nil"/>
              <w:right w:val="nil"/>
            </w:tcBorders>
            <w:vAlign w:val="center"/>
          </w:tcPr>
          <w:p w14:paraId="1068D4A7" w14:textId="77777777" w:rsidR="006E28C8" w:rsidRPr="006E28C8" w:rsidRDefault="006E28C8" w:rsidP="0001704C">
            <w:pPr>
              <w:rPr>
                <w:color w:val="000000"/>
              </w:rPr>
            </w:pPr>
            <w:r w:rsidRPr="00247C02">
              <w:rPr>
                <w:color w:val="000000"/>
              </w:rPr>
              <w:t>1860250</w:t>
            </w:r>
          </w:p>
        </w:tc>
      </w:tr>
      <w:tr w:rsidR="006E28C8" w:rsidRPr="00247C02" w14:paraId="21F68265" w14:textId="77777777">
        <w:trPr>
          <w:trHeight w:val="367"/>
        </w:trPr>
        <w:tc>
          <w:tcPr>
            <w:tcW w:w="1247" w:type="pct"/>
            <w:tcBorders>
              <w:top w:val="nil"/>
              <w:left w:val="nil"/>
              <w:bottom w:val="nil"/>
              <w:right w:val="nil"/>
            </w:tcBorders>
            <w:shd w:val="clear" w:color="auto" w:fill="4F81BD"/>
          </w:tcPr>
          <w:p w14:paraId="07D5D958" w14:textId="77777777" w:rsidR="006E28C8" w:rsidRPr="00247C02" w:rsidRDefault="006E28C8" w:rsidP="0001704C">
            <w:pPr>
              <w:rPr>
                <w:rFonts w:ascii="Calibri" w:hAnsi="Calibri"/>
                <w:b/>
                <w:bCs/>
                <w:color w:val="FFFFFF"/>
                <w:szCs w:val="21"/>
              </w:rPr>
            </w:pPr>
            <w:r w:rsidRPr="00247C02">
              <w:rPr>
                <w:rFonts w:ascii="Calibri" w:hAnsi="Calibri" w:hint="eastAsia"/>
                <w:b/>
                <w:bCs/>
                <w:color w:val="FFFFFF"/>
                <w:szCs w:val="21"/>
              </w:rPr>
              <w:t>应付利息</w:t>
            </w:r>
          </w:p>
        </w:tc>
        <w:tc>
          <w:tcPr>
            <w:tcW w:w="659" w:type="pct"/>
            <w:tcBorders>
              <w:top w:val="nil"/>
              <w:left w:val="nil"/>
              <w:bottom w:val="nil"/>
              <w:right w:val="nil"/>
            </w:tcBorders>
            <w:vAlign w:val="center"/>
          </w:tcPr>
          <w:p w14:paraId="31FFC39C" w14:textId="77777777" w:rsidR="006E28C8" w:rsidRPr="006E28C8" w:rsidRDefault="006E28C8" w:rsidP="0001704C">
            <w:pPr>
              <w:rPr>
                <w:color w:val="000000"/>
              </w:rPr>
            </w:pPr>
          </w:p>
        </w:tc>
        <w:tc>
          <w:tcPr>
            <w:tcW w:w="660" w:type="pct"/>
            <w:tcBorders>
              <w:top w:val="nil"/>
              <w:left w:val="nil"/>
              <w:bottom w:val="nil"/>
              <w:right w:val="nil"/>
            </w:tcBorders>
            <w:vAlign w:val="center"/>
          </w:tcPr>
          <w:p w14:paraId="3C000BD1" w14:textId="77777777" w:rsidR="006E28C8" w:rsidRPr="006E28C8" w:rsidRDefault="006E28C8" w:rsidP="0001704C">
            <w:pPr>
              <w:rPr>
                <w:color w:val="000000"/>
              </w:rPr>
            </w:pPr>
            <w:r w:rsidRPr="006E28C8">
              <w:rPr>
                <w:color w:val="000000"/>
              </w:rPr>
              <w:t>54000</w:t>
            </w:r>
          </w:p>
        </w:tc>
        <w:tc>
          <w:tcPr>
            <w:tcW w:w="660" w:type="pct"/>
            <w:tcBorders>
              <w:top w:val="nil"/>
              <w:left w:val="nil"/>
              <w:bottom w:val="nil"/>
              <w:right w:val="nil"/>
            </w:tcBorders>
            <w:vAlign w:val="center"/>
          </w:tcPr>
          <w:p w14:paraId="68D22A17" w14:textId="77777777" w:rsidR="006E28C8" w:rsidRPr="006E28C8" w:rsidRDefault="006E28C8" w:rsidP="0001704C">
            <w:pPr>
              <w:rPr>
                <w:color w:val="000000"/>
              </w:rPr>
            </w:pPr>
            <w:r w:rsidRPr="006E28C8">
              <w:rPr>
                <w:color w:val="000000"/>
              </w:rPr>
              <w:t>54000</w:t>
            </w:r>
          </w:p>
        </w:tc>
        <w:tc>
          <w:tcPr>
            <w:tcW w:w="640" w:type="pct"/>
            <w:tcBorders>
              <w:top w:val="nil"/>
              <w:left w:val="nil"/>
              <w:bottom w:val="nil"/>
              <w:right w:val="nil"/>
            </w:tcBorders>
            <w:vAlign w:val="center"/>
          </w:tcPr>
          <w:p w14:paraId="61A5940A" w14:textId="77777777" w:rsidR="006E28C8" w:rsidRPr="006E28C8" w:rsidRDefault="006E28C8" w:rsidP="0001704C">
            <w:pPr>
              <w:rPr>
                <w:color w:val="000000"/>
              </w:rPr>
            </w:pPr>
            <w:r w:rsidRPr="006E28C8">
              <w:rPr>
                <w:color w:val="000000"/>
              </w:rPr>
              <w:t>54000</w:t>
            </w:r>
          </w:p>
        </w:tc>
        <w:tc>
          <w:tcPr>
            <w:tcW w:w="581" w:type="pct"/>
            <w:tcBorders>
              <w:top w:val="nil"/>
              <w:left w:val="nil"/>
              <w:bottom w:val="nil"/>
              <w:right w:val="nil"/>
            </w:tcBorders>
            <w:vAlign w:val="center"/>
          </w:tcPr>
          <w:p w14:paraId="282D1BC0" w14:textId="77777777" w:rsidR="006E28C8" w:rsidRPr="006E28C8" w:rsidRDefault="006E28C8" w:rsidP="0001704C">
            <w:pPr>
              <w:rPr>
                <w:color w:val="000000"/>
              </w:rPr>
            </w:pPr>
            <w:r w:rsidRPr="006E28C8">
              <w:rPr>
                <w:color w:val="000000"/>
              </w:rPr>
              <w:t>54000</w:t>
            </w:r>
          </w:p>
        </w:tc>
        <w:tc>
          <w:tcPr>
            <w:tcW w:w="553" w:type="pct"/>
            <w:tcBorders>
              <w:top w:val="nil"/>
              <w:left w:val="nil"/>
              <w:bottom w:val="nil"/>
              <w:right w:val="nil"/>
            </w:tcBorders>
            <w:vAlign w:val="center"/>
          </w:tcPr>
          <w:p w14:paraId="658E5F9A" w14:textId="77777777" w:rsidR="006E28C8" w:rsidRPr="006E28C8" w:rsidRDefault="006E28C8" w:rsidP="0001704C">
            <w:pPr>
              <w:rPr>
                <w:color w:val="000000"/>
              </w:rPr>
            </w:pPr>
            <w:r w:rsidRPr="006E28C8">
              <w:rPr>
                <w:color w:val="000000"/>
              </w:rPr>
              <w:t>54000</w:t>
            </w:r>
          </w:p>
        </w:tc>
      </w:tr>
      <w:tr w:rsidR="006E28C8" w:rsidRPr="00247C02" w14:paraId="183B2792" w14:textId="77777777">
        <w:tc>
          <w:tcPr>
            <w:tcW w:w="1247" w:type="pct"/>
            <w:tcBorders>
              <w:top w:val="nil"/>
              <w:left w:val="nil"/>
              <w:bottom w:val="nil"/>
              <w:right w:val="nil"/>
            </w:tcBorders>
            <w:shd w:val="clear" w:color="auto" w:fill="4F81BD"/>
          </w:tcPr>
          <w:p w14:paraId="08F5224E" w14:textId="77777777" w:rsidR="006E28C8" w:rsidRPr="00247C02" w:rsidRDefault="006E28C8" w:rsidP="0001704C">
            <w:pPr>
              <w:rPr>
                <w:rFonts w:ascii="Calibri" w:hAnsi="Calibri"/>
                <w:b/>
                <w:bCs/>
                <w:color w:val="FFFFFF"/>
                <w:szCs w:val="21"/>
              </w:rPr>
            </w:pPr>
            <w:r w:rsidRPr="00247C02">
              <w:rPr>
                <w:rFonts w:ascii="Calibri" w:hAnsi="Calibri" w:hint="eastAsia"/>
                <w:bCs/>
                <w:color w:val="FFFFFF"/>
                <w:szCs w:val="21"/>
              </w:rPr>
              <w:t>流动负债合计</w:t>
            </w:r>
          </w:p>
        </w:tc>
        <w:tc>
          <w:tcPr>
            <w:tcW w:w="659" w:type="pct"/>
            <w:tcBorders>
              <w:top w:val="nil"/>
              <w:left w:val="nil"/>
              <w:bottom w:val="nil"/>
              <w:right w:val="nil"/>
            </w:tcBorders>
            <w:shd w:val="clear" w:color="auto" w:fill="D8D8D8"/>
            <w:vAlign w:val="center"/>
          </w:tcPr>
          <w:p w14:paraId="3F31B3FF" w14:textId="77777777" w:rsidR="006E28C8" w:rsidRPr="006E28C8" w:rsidRDefault="006E28C8" w:rsidP="0001704C">
            <w:pPr>
              <w:rPr>
                <w:color w:val="000000"/>
              </w:rPr>
            </w:pPr>
          </w:p>
        </w:tc>
        <w:tc>
          <w:tcPr>
            <w:tcW w:w="660" w:type="pct"/>
            <w:tcBorders>
              <w:top w:val="nil"/>
              <w:left w:val="nil"/>
              <w:bottom w:val="nil"/>
              <w:right w:val="nil"/>
            </w:tcBorders>
            <w:shd w:val="clear" w:color="auto" w:fill="D8D8D8"/>
            <w:vAlign w:val="center"/>
          </w:tcPr>
          <w:p w14:paraId="70D3172C" w14:textId="77777777" w:rsidR="006E28C8" w:rsidRPr="006E28C8" w:rsidRDefault="006E28C8" w:rsidP="0001704C">
            <w:pPr>
              <w:rPr>
                <w:color w:val="000000"/>
              </w:rPr>
            </w:pPr>
            <w:r w:rsidRPr="006E28C8">
              <w:rPr>
                <w:color w:val="000000"/>
              </w:rPr>
              <w:t xml:space="preserve">991750 </w:t>
            </w:r>
          </w:p>
        </w:tc>
        <w:tc>
          <w:tcPr>
            <w:tcW w:w="660" w:type="pct"/>
            <w:tcBorders>
              <w:top w:val="nil"/>
              <w:left w:val="nil"/>
              <w:bottom w:val="nil"/>
              <w:right w:val="nil"/>
            </w:tcBorders>
            <w:shd w:val="clear" w:color="auto" w:fill="D8D8D8"/>
            <w:vAlign w:val="center"/>
          </w:tcPr>
          <w:p w14:paraId="6D2CF582" w14:textId="77777777" w:rsidR="006E28C8" w:rsidRPr="006E28C8" w:rsidRDefault="006E28C8" w:rsidP="0001704C">
            <w:pPr>
              <w:rPr>
                <w:color w:val="000000"/>
              </w:rPr>
            </w:pPr>
            <w:r w:rsidRPr="006E28C8">
              <w:rPr>
                <w:color w:val="000000"/>
              </w:rPr>
              <w:t xml:space="preserve">1845000 </w:t>
            </w:r>
          </w:p>
        </w:tc>
        <w:tc>
          <w:tcPr>
            <w:tcW w:w="640" w:type="pct"/>
            <w:tcBorders>
              <w:top w:val="nil"/>
              <w:left w:val="nil"/>
              <w:bottom w:val="nil"/>
              <w:right w:val="nil"/>
            </w:tcBorders>
            <w:shd w:val="clear" w:color="auto" w:fill="D8D8D8"/>
            <w:vAlign w:val="center"/>
          </w:tcPr>
          <w:p w14:paraId="70D3663F" w14:textId="77777777" w:rsidR="006E28C8" w:rsidRPr="006E28C8" w:rsidRDefault="006E28C8" w:rsidP="0001704C">
            <w:pPr>
              <w:rPr>
                <w:color w:val="000000"/>
              </w:rPr>
            </w:pPr>
            <w:r w:rsidRPr="006E28C8">
              <w:rPr>
                <w:color w:val="000000"/>
              </w:rPr>
              <w:t xml:space="preserve">3292170 </w:t>
            </w:r>
          </w:p>
        </w:tc>
        <w:tc>
          <w:tcPr>
            <w:tcW w:w="581" w:type="pct"/>
            <w:tcBorders>
              <w:top w:val="nil"/>
              <w:left w:val="nil"/>
              <w:bottom w:val="nil"/>
              <w:right w:val="nil"/>
            </w:tcBorders>
            <w:shd w:val="clear" w:color="auto" w:fill="D8D8D8"/>
            <w:vAlign w:val="center"/>
          </w:tcPr>
          <w:p w14:paraId="79067FFC" w14:textId="77777777" w:rsidR="006E28C8" w:rsidRPr="006E28C8" w:rsidRDefault="006E28C8" w:rsidP="0001704C">
            <w:pPr>
              <w:rPr>
                <w:color w:val="000000"/>
              </w:rPr>
            </w:pPr>
            <w:r w:rsidRPr="006E28C8">
              <w:rPr>
                <w:color w:val="000000"/>
              </w:rPr>
              <w:t xml:space="preserve">5331034 </w:t>
            </w:r>
          </w:p>
        </w:tc>
        <w:tc>
          <w:tcPr>
            <w:tcW w:w="553" w:type="pct"/>
            <w:tcBorders>
              <w:top w:val="nil"/>
              <w:left w:val="nil"/>
              <w:bottom w:val="nil"/>
              <w:right w:val="nil"/>
            </w:tcBorders>
            <w:shd w:val="clear" w:color="auto" w:fill="D8D8D8"/>
            <w:vAlign w:val="center"/>
          </w:tcPr>
          <w:p w14:paraId="0968E58E" w14:textId="77777777" w:rsidR="006E28C8" w:rsidRPr="006E28C8" w:rsidRDefault="006E28C8" w:rsidP="0001704C">
            <w:pPr>
              <w:rPr>
                <w:color w:val="000000"/>
              </w:rPr>
            </w:pPr>
            <w:r w:rsidRPr="006E28C8">
              <w:rPr>
                <w:color w:val="000000"/>
              </w:rPr>
              <w:t xml:space="preserve">4172887 </w:t>
            </w:r>
          </w:p>
        </w:tc>
      </w:tr>
      <w:tr w:rsidR="006E28C8" w:rsidRPr="00247C02" w14:paraId="24391E9E" w14:textId="77777777">
        <w:tc>
          <w:tcPr>
            <w:tcW w:w="1247" w:type="pct"/>
            <w:tcBorders>
              <w:top w:val="nil"/>
              <w:left w:val="nil"/>
              <w:bottom w:val="nil"/>
              <w:right w:val="nil"/>
            </w:tcBorders>
            <w:shd w:val="clear" w:color="auto" w:fill="4F81BD"/>
          </w:tcPr>
          <w:p w14:paraId="3069BB3F" w14:textId="77777777" w:rsidR="006E28C8" w:rsidRPr="00247C02" w:rsidRDefault="006E28C8" w:rsidP="0001704C">
            <w:pPr>
              <w:rPr>
                <w:rFonts w:ascii="Calibri" w:hAnsi="Calibri"/>
                <w:b/>
                <w:bCs/>
                <w:color w:val="FFFFFF"/>
                <w:szCs w:val="21"/>
              </w:rPr>
            </w:pPr>
            <w:r w:rsidRPr="00247C02">
              <w:rPr>
                <w:rFonts w:ascii="Calibri" w:hAnsi="Calibri" w:hint="eastAsia"/>
                <w:bCs/>
                <w:color w:val="FFFFFF"/>
                <w:szCs w:val="21"/>
              </w:rPr>
              <w:t>非流动负债：</w:t>
            </w:r>
          </w:p>
        </w:tc>
        <w:tc>
          <w:tcPr>
            <w:tcW w:w="659" w:type="pct"/>
            <w:tcBorders>
              <w:top w:val="nil"/>
              <w:left w:val="nil"/>
              <w:bottom w:val="nil"/>
              <w:right w:val="nil"/>
            </w:tcBorders>
            <w:vAlign w:val="center"/>
          </w:tcPr>
          <w:p w14:paraId="634123FF" w14:textId="77777777" w:rsidR="006E28C8" w:rsidRPr="006E28C8" w:rsidRDefault="006E28C8" w:rsidP="0001704C">
            <w:pPr>
              <w:rPr>
                <w:color w:val="000000"/>
              </w:rPr>
            </w:pPr>
          </w:p>
        </w:tc>
        <w:tc>
          <w:tcPr>
            <w:tcW w:w="660" w:type="pct"/>
            <w:tcBorders>
              <w:top w:val="nil"/>
              <w:left w:val="nil"/>
              <w:bottom w:val="nil"/>
              <w:right w:val="nil"/>
            </w:tcBorders>
            <w:vAlign w:val="center"/>
          </w:tcPr>
          <w:p w14:paraId="550ECBBF" w14:textId="77777777" w:rsidR="006E28C8" w:rsidRPr="006E28C8" w:rsidRDefault="006E28C8" w:rsidP="0001704C">
            <w:pPr>
              <w:rPr>
                <w:color w:val="000000"/>
              </w:rPr>
            </w:pPr>
          </w:p>
        </w:tc>
        <w:tc>
          <w:tcPr>
            <w:tcW w:w="660" w:type="pct"/>
            <w:tcBorders>
              <w:top w:val="nil"/>
              <w:left w:val="nil"/>
              <w:bottom w:val="nil"/>
              <w:right w:val="nil"/>
            </w:tcBorders>
            <w:vAlign w:val="center"/>
          </w:tcPr>
          <w:p w14:paraId="33AB3D9F" w14:textId="77777777" w:rsidR="006E28C8" w:rsidRPr="006E28C8" w:rsidRDefault="006E28C8" w:rsidP="0001704C">
            <w:pPr>
              <w:rPr>
                <w:color w:val="000000"/>
              </w:rPr>
            </w:pPr>
          </w:p>
        </w:tc>
        <w:tc>
          <w:tcPr>
            <w:tcW w:w="640" w:type="pct"/>
            <w:tcBorders>
              <w:top w:val="nil"/>
              <w:left w:val="nil"/>
              <w:bottom w:val="nil"/>
              <w:right w:val="nil"/>
            </w:tcBorders>
            <w:vAlign w:val="center"/>
          </w:tcPr>
          <w:p w14:paraId="4B67D16E" w14:textId="77777777" w:rsidR="006E28C8" w:rsidRPr="006E28C8" w:rsidRDefault="006E28C8" w:rsidP="0001704C">
            <w:pPr>
              <w:rPr>
                <w:color w:val="000000"/>
              </w:rPr>
            </w:pPr>
          </w:p>
        </w:tc>
        <w:tc>
          <w:tcPr>
            <w:tcW w:w="581" w:type="pct"/>
            <w:tcBorders>
              <w:top w:val="nil"/>
              <w:left w:val="nil"/>
              <w:bottom w:val="nil"/>
              <w:right w:val="nil"/>
            </w:tcBorders>
            <w:vAlign w:val="center"/>
          </w:tcPr>
          <w:p w14:paraId="68DA4C8A" w14:textId="77777777" w:rsidR="006E28C8" w:rsidRPr="006E28C8" w:rsidRDefault="006E28C8" w:rsidP="0001704C">
            <w:pPr>
              <w:rPr>
                <w:color w:val="000000"/>
              </w:rPr>
            </w:pPr>
          </w:p>
        </w:tc>
        <w:tc>
          <w:tcPr>
            <w:tcW w:w="553" w:type="pct"/>
            <w:tcBorders>
              <w:top w:val="nil"/>
              <w:left w:val="nil"/>
              <w:bottom w:val="nil"/>
              <w:right w:val="nil"/>
            </w:tcBorders>
            <w:vAlign w:val="center"/>
          </w:tcPr>
          <w:p w14:paraId="19B73356" w14:textId="77777777" w:rsidR="006E28C8" w:rsidRPr="006E28C8" w:rsidRDefault="006E28C8" w:rsidP="0001704C">
            <w:pPr>
              <w:rPr>
                <w:color w:val="000000"/>
              </w:rPr>
            </w:pPr>
          </w:p>
        </w:tc>
      </w:tr>
      <w:tr w:rsidR="006E28C8" w:rsidRPr="00247C02" w14:paraId="2BA8CAFF" w14:textId="77777777">
        <w:tc>
          <w:tcPr>
            <w:tcW w:w="1247" w:type="pct"/>
            <w:tcBorders>
              <w:top w:val="nil"/>
              <w:left w:val="nil"/>
              <w:bottom w:val="nil"/>
              <w:right w:val="nil"/>
            </w:tcBorders>
            <w:shd w:val="clear" w:color="auto" w:fill="4F81BD"/>
          </w:tcPr>
          <w:p w14:paraId="3E586BF7" w14:textId="77777777" w:rsidR="006E28C8" w:rsidRPr="00247C02" w:rsidRDefault="006E28C8" w:rsidP="0001704C">
            <w:pPr>
              <w:rPr>
                <w:rFonts w:ascii="Calibri" w:hAnsi="Calibri"/>
                <w:b/>
                <w:bCs/>
                <w:color w:val="FFFFFF"/>
                <w:szCs w:val="21"/>
              </w:rPr>
            </w:pPr>
            <w:r w:rsidRPr="00247C02">
              <w:rPr>
                <w:rFonts w:ascii="Calibri" w:hAnsi="Calibri" w:hint="eastAsia"/>
                <w:b/>
                <w:bCs/>
                <w:color w:val="FFFFFF"/>
                <w:szCs w:val="21"/>
              </w:rPr>
              <w:t>长期借款</w:t>
            </w:r>
          </w:p>
        </w:tc>
        <w:tc>
          <w:tcPr>
            <w:tcW w:w="659" w:type="pct"/>
            <w:tcBorders>
              <w:top w:val="nil"/>
              <w:left w:val="nil"/>
              <w:bottom w:val="nil"/>
              <w:right w:val="nil"/>
            </w:tcBorders>
            <w:shd w:val="clear" w:color="auto" w:fill="D8D8D8"/>
            <w:vAlign w:val="center"/>
          </w:tcPr>
          <w:p w14:paraId="6132B107" w14:textId="77777777" w:rsidR="006E28C8" w:rsidRPr="006E28C8" w:rsidRDefault="006E28C8" w:rsidP="0001704C">
            <w:pPr>
              <w:rPr>
                <w:color w:val="000000"/>
              </w:rPr>
            </w:pPr>
            <w:r w:rsidRPr="006E28C8">
              <w:rPr>
                <w:color w:val="000000"/>
              </w:rPr>
              <w:t>1000000</w:t>
            </w:r>
          </w:p>
        </w:tc>
        <w:tc>
          <w:tcPr>
            <w:tcW w:w="660" w:type="pct"/>
            <w:tcBorders>
              <w:top w:val="nil"/>
              <w:left w:val="nil"/>
              <w:bottom w:val="nil"/>
              <w:right w:val="nil"/>
            </w:tcBorders>
            <w:shd w:val="clear" w:color="auto" w:fill="D8D8D8"/>
            <w:vAlign w:val="center"/>
          </w:tcPr>
          <w:p w14:paraId="70BE52A0" w14:textId="77777777" w:rsidR="006E28C8" w:rsidRPr="006E28C8" w:rsidRDefault="006E28C8" w:rsidP="0001704C">
            <w:pPr>
              <w:rPr>
                <w:color w:val="000000"/>
              </w:rPr>
            </w:pPr>
            <w:r w:rsidRPr="006E28C8">
              <w:rPr>
                <w:color w:val="000000"/>
              </w:rPr>
              <w:t>1000000</w:t>
            </w:r>
          </w:p>
        </w:tc>
        <w:tc>
          <w:tcPr>
            <w:tcW w:w="660" w:type="pct"/>
            <w:tcBorders>
              <w:top w:val="nil"/>
              <w:left w:val="nil"/>
              <w:bottom w:val="nil"/>
              <w:right w:val="nil"/>
            </w:tcBorders>
            <w:shd w:val="clear" w:color="auto" w:fill="D8D8D8"/>
            <w:vAlign w:val="center"/>
          </w:tcPr>
          <w:p w14:paraId="5074B258" w14:textId="77777777" w:rsidR="006E28C8" w:rsidRPr="006E28C8" w:rsidRDefault="006E28C8" w:rsidP="0001704C">
            <w:pPr>
              <w:rPr>
                <w:color w:val="000000"/>
              </w:rPr>
            </w:pPr>
            <w:r w:rsidRPr="006E28C8">
              <w:rPr>
                <w:color w:val="000000"/>
              </w:rPr>
              <w:t>1000000</w:t>
            </w:r>
          </w:p>
        </w:tc>
        <w:tc>
          <w:tcPr>
            <w:tcW w:w="640" w:type="pct"/>
            <w:tcBorders>
              <w:top w:val="nil"/>
              <w:left w:val="nil"/>
              <w:bottom w:val="nil"/>
              <w:right w:val="nil"/>
            </w:tcBorders>
            <w:shd w:val="clear" w:color="auto" w:fill="D8D8D8"/>
            <w:vAlign w:val="center"/>
          </w:tcPr>
          <w:p w14:paraId="27EABB4D" w14:textId="77777777" w:rsidR="006E28C8" w:rsidRPr="006E28C8" w:rsidRDefault="006E28C8" w:rsidP="0001704C">
            <w:pPr>
              <w:rPr>
                <w:color w:val="000000"/>
              </w:rPr>
            </w:pPr>
            <w:r w:rsidRPr="006E28C8">
              <w:rPr>
                <w:color w:val="000000"/>
              </w:rPr>
              <w:t>1000000</w:t>
            </w:r>
          </w:p>
        </w:tc>
        <w:tc>
          <w:tcPr>
            <w:tcW w:w="581" w:type="pct"/>
            <w:tcBorders>
              <w:top w:val="nil"/>
              <w:left w:val="nil"/>
              <w:bottom w:val="nil"/>
              <w:right w:val="nil"/>
            </w:tcBorders>
            <w:shd w:val="clear" w:color="auto" w:fill="D8D8D8"/>
            <w:vAlign w:val="center"/>
          </w:tcPr>
          <w:p w14:paraId="732050F0" w14:textId="77777777" w:rsidR="006E28C8" w:rsidRPr="006E28C8" w:rsidRDefault="006E28C8" w:rsidP="0001704C">
            <w:pPr>
              <w:rPr>
                <w:color w:val="000000"/>
              </w:rPr>
            </w:pPr>
            <w:r w:rsidRPr="006E28C8">
              <w:rPr>
                <w:color w:val="000000"/>
              </w:rPr>
              <w:t>1000000</w:t>
            </w:r>
          </w:p>
        </w:tc>
        <w:tc>
          <w:tcPr>
            <w:tcW w:w="553" w:type="pct"/>
            <w:tcBorders>
              <w:top w:val="nil"/>
              <w:left w:val="nil"/>
              <w:bottom w:val="nil"/>
              <w:right w:val="nil"/>
            </w:tcBorders>
            <w:shd w:val="clear" w:color="auto" w:fill="D8D8D8"/>
            <w:vAlign w:val="center"/>
          </w:tcPr>
          <w:p w14:paraId="39CDEA78" w14:textId="77777777" w:rsidR="006E28C8" w:rsidRPr="006E28C8" w:rsidRDefault="006E28C8" w:rsidP="0001704C">
            <w:pPr>
              <w:rPr>
                <w:color w:val="000000"/>
              </w:rPr>
            </w:pPr>
          </w:p>
        </w:tc>
      </w:tr>
      <w:tr w:rsidR="006E28C8" w:rsidRPr="00247C02" w14:paraId="635CC6AA" w14:textId="77777777">
        <w:tc>
          <w:tcPr>
            <w:tcW w:w="1247" w:type="pct"/>
            <w:tcBorders>
              <w:top w:val="nil"/>
              <w:left w:val="nil"/>
              <w:bottom w:val="nil"/>
              <w:right w:val="nil"/>
            </w:tcBorders>
            <w:shd w:val="clear" w:color="auto" w:fill="4F81BD"/>
          </w:tcPr>
          <w:p w14:paraId="05806478" w14:textId="77777777" w:rsidR="006E28C8" w:rsidRPr="00247C02" w:rsidRDefault="006E28C8" w:rsidP="0001704C">
            <w:pPr>
              <w:rPr>
                <w:rFonts w:ascii="Calibri" w:hAnsi="Calibri"/>
                <w:b/>
                <w:bCs/>
                <w:color w:val="FFFFFF"/>
                <w:szCs w:val="21"/>
              </w:rPr>
            </w:pPr>
            <w:r w:rsidRPr="00247C02">
              <w:rPr>
                <w:rFonts w:ascii="Calibri" w:hAnsi="Calibri" w:hint="eastAsia"/>
                <w:bCs/>
                <w:color w:val="FFFFFF"/>
                <w:szCs w:val="21"/>
              </w:rPr>
              <w:t>非流动负债合计</w:t>
            </w:r>
          </w:p>
        </w:tc>
        <w:tc>
          <w:tcPr>
            <w:tcW w:w="659" w:type="pct"/>
            <w:tcBorders>
              <w:top w:val="nil"/>
              <w:left w:val="nil"/>
              <w:bottom w:val="nil"/>
              <w:right w:val="nil"/>
            </w:tcBorders>
            <w:vAlign w:val="center"/>
          </w:tcPr>
          <w:p w14:paraId="299AFC2E" w14:textId="77777777" w:rsidR="006E28C8" w:rsidRPr="006E28C8" w:rsidRDefault="006E28C8" w:rsidP="0001704C">
            <w:pPr>
              <w:rPr>
                <w:color w:val="000000"/>
              </w:rPr>
            </w:pPr>
            <w:r w:rsidRPr="006E28C8">
              <w:rPr>
                <w:color w:val="000000"/>
              </w:rPr>
              <w:t>1000000</w:t>
            </w:r>
          </w:p>
        </w:tc>
        <w:tc>
          <w:tcPr>
            <w:tcW w:w="660" w:type="pct"/>
            <w:tcBorders>
              <w:top w:val="nil"/>
              <w:left w:val="nil"/>
              <w:bottom w:val="nil"/>
              <w:right w:val="nil"/>
            </w:tcBorders>
            <w:vAlign w:val="center"/>
          </w:tcPr>
          <w:p w14:paraId="39C9271C" w14:textId="77777777" w:rsidR="006E28C8" w:rsidRPr="006E28C8" w:rsidRDefault="006E28C8" w:rsidP="0001704C">
            <w:pPr>
              <w:rPr>
                <w:color w:val="000000"/>
              </w:rPr>
            </w:pPr>
            <w:r w:rsidRPr="006E28C8">
              <w:rPr>
                <w:color w:val="000000"/>
              </w:rPr>
              <w:t>1000000</w:t>
            </w:r>
          </w:p>
        </w:tc>
        <w:tc>
          <w:tcPr>
            <w:tcW w:w="660" w:type="pct"/>
            <w:tcBorders>
              <w:top w:val="nil"/>
              <w:left w:val="nil"/>
              <w:bottom w:val="nil"/>
              <w:right w:val="nil"/>
            </w:tcBorders>
            <w:vAlign w:val="center"/>
          </w:tcPr>
          <w:p w14:paraId="74EE3210" w14:textId="77777777" w:rsidR="006E28C8" w:rsidRPr="006E28C8" w:rsidRDefault="006E28C8" w:rsidP="0001704C">
            <w:pPr>
              <w:rPr>
                <w:color w:val="000000"/>
              </w:rPr>
            </w:pPr>
            <w:r w:rsidRPr="006E28C8">
              <w:rPr>
                <w:color w:val="000000"/>
              </w:rPr>
              <w:t>1000000</w:t>
            </w:r>
          </w:p>
        </w:tc>
        <w:tc>
          <w:tcPr>
            <w:tcW w:w="640" w:type="pct"/>
            <w:tcBorders>
              <w:top w:val="nil"/>
              <w:left w:val="nil"/>
              <w:bottom w:val="nil"/>
              <w:right w:val="nil"/>
            </w:tcBorders>
            <w:vAlign w:val="center"/>
          </w:tcPr>
          <w:p w14:paraId="7103884B" w14:textId="77777777" w:rsidR="006E28C8" w:rsidRPr="006E28C8" w:rsidRDefault="006E28C8" w:rsidP="0001704C">
            <w:pPr>
              <w:rPr>
                <w:color w:val="000000"/>
              </w:rPr>
            </w:pPr>
            <w:r w:rsidRPr="006E28C8">
              <w:rPr>
                <w:color w:val="000000"/>
              </w:rPr>
              <w:t>1000000</w:t>
            </w:r>
          </w:p>
        </w:tc>
        <w:tc>
          <w:tcPr>
            <w:tcW w:w="581" w:type="pct"/>
            <w:tcBorders>
              <w:top w:val="nil"/>
              <w:left w:val="nil"/>
              <w:bottom w:val="nil"/>
              <w:right w:val="nil"/>
            </w:tcBorders>
            <w:vAlign w:val="center"/>
          </w:tcPr>
          <w:p w14:paraId="2F90A872" w14:textId="77777777" w:rsidR="006E28C8" w:rsidRPr="006E28C8" w:rsidRDefault="006E28C8" w:rsidP="0001704C">
            <w:pPr>
              <w:rPr>
                <w:color w:val="000000"/>
              </w:rPr>
            </w:pPr>
            <w:r w:rsidRPr="006E28C8">
              <w:rPr>
                <w:color w:val="000000"/>
              </w:rPr>
              <w:t>1000000</w:t>
            </w:r>
          </w:p>
        </w:tc>
        <w:tc>
          <w:tcPr>
            <w:tcW w:w="553" w:type="pct"/>
            <w:tcBorders>
              <w:top w:val="nil"/>
              <w:left w:val="nil"/>
              <w:bottom w:val="nil"/>
              <w:right w:val="nil"/>
            </w:tcBorders>
            <w:vAlign w:val="center"/>
          </w:tcPr>
          <w:p w14:paraId="5B9AF95A" w14:textId="77777777" w:rsidR="006E28C8" w:rsidRPr="006E28C8" w:rsidRDefault="006E28C8" w:rsidP="0001704C">
            <w:pPr>
              <w:rPr>
                <w:color w:val="000000"/>
              </w:rPr>
            </w:pPr>
          </w:p>
        </w:tc>
      </w:tr>
      <w:tr w:rsidR="006E28C8" w:rsidRPr="00247C02" w14:paraId="4F736E9E" w14:textId="77777777">
        <w:tc>
          <w:tcPr>
            <w:tcW w:w="1247" w:type="pct"/>
            <w:tcBorders>
              <w:top w:val="nil"/>
              <w:left w:val="nil"/>
              <w:bottom w:val="nil"/>
              <w:right w:val="nil"/>
            </w:tcBorders>
            <w:shd w:val="clear" w:color="auto" w:fill="4F81BD"/>
          </w:tcPr>
          <w:p w14:paraId="793E40D8" w14:textId="77777777" w:rsidR="006E28C8" w:rsidRPr="00247C02" w:rsidRDefault="006E28C8" w:rsidP="0001704C">
            <w:pPr>
              <w:rPr>
                <w:rFonts w:ascii="Calibri" w:hAnsi="Calibri"/>
                <w:b/>
                <w:bCs/>
                <w:color w:val="FFFFFF"/>
                <w:szCs w:val="21"/>
              </w:rPr>
            </w:pPr>
            <w:r w:rsidRPr="00247C02">
              <w:rPr>
                <w:rFonts w:ascii="Calibri" w:hAnsi="Calibri" w:hint="eastAsia"/>
                <w:bCs/>
                <w:color w:val="FFFFFF"/>
                <w:szCs w:val="21"/>
              </w:rPr>
              <w:t>负债合计</w:t>
            </w:r>
          </w:p>
        </w:tc>
        <w:tc>
          <w:tcPr>
            <w:tcW w:w="659" w:type="pct"/>
            <w:tcBorders>
              <w:top w:val="nil"/>
              <w:left w:val="nil"/>
              <w:bottom w:val="nil"/>
              <w:right w:val="nil"/>
            </w:tcBorders>
            <w:shd w:val="clear" w:color="auto" w:fill="D8D8D8"/>
            <w:vAlign w:val="center"/>
          </w:tcPr>
          <w:p w14:paraId="644A9D8C" w14:textId="77777777" w:rsidR="006E28C8" w:rsidRPr="006E28C8" w:rsidRDefault="006E28C8" w:rsidP="0001704C">
            <w:pPr>
              <w:rPr>
                <w:color w:val="000000"/>
              </w:rPr>
            </w:pPr>
            <w:r w:rsidRPr="006E28C8">
              <w:rPr>
                <w:color w:val="000000"/>
              </w:rPr>
              <w:t xml:space="preserve">1000000 </w:t>
            </w:r>
          </w:p>
        </w:tc>
        <w:tc>
          <w:tcPr>
            <w:tcW w:w="660" w:type="pct"/>
            <w:tcBorders>
              <w:top w:val="nil"/>
              <w:left w:val="nil"/>
              <w:bottom w:val="nil"/>
              <w:right w:val="nil"/>
            </w:tcBorders>
            <w:shd w:val="clear" w:color="auto" w:fill="D8D8D8"/>
            <w:vAlign w:val="center"/>
          </w:tcPr>
          <w:p w14:paraId="1D8AE019" w14:textId="77777777" w:rsidR="006E28C8" w:rsidRPr="006E28C8" w:rsidRDefault="006E28C8" w:rsidP="0001704C">
            <w:pPr>
              <w:rPr>
                <w:color w:val="000000"/>
              </w:rPr>
            </w:pPr>
            <w:r w:rsidRPr="006E28C8">
              <w:rPr>
                <w:color w:val="000000"/>
              </w:rPr>
              <w:t xml:space="preserve">1991750 </w:t>
            </w:r>
          </w:p>
        </w:tc>
        <w:tc>
          <w:tcPr>
            <w:tcW w:w="660" w:type="pct"/>
            <w:tcBorders>
              <w:top w:val="nil"/>
              <w:left w:val="nil"/>
              <w:bottom w:val="nil"/>
              <w:right w:val="nil"/>
            </w:tcBorders>
            <w:shd w:val="clear" w:color="auto" w:fill="D8D8D8"/>
            <w:vAlign w:val="center"/>
          </w:tcPr>
          <w:p w14:paraId="73C3E98F" w14:textId="77777777" w:rsidR="006E28C8" w:rsidRPr="006E28C8" w:rsidRDefault="006E28C8" w:rsidP="0001704C">
            <w:pPr>
              <w:rPr>
                <w:color w:val="000000"/>
              </w:rPr>
            </w:pPr>
            <w:r w:rsidRPr="006E28C8">
              <w:rPr>
                <w:color w:val="000000"/>
              </w:rPr>
              <w:t xml:space="preserve">2845000 </w:t>
            </w:r>
          </w:p>
        </w:tc>
        <w:tc>
          <w:tcPr>
            <w:tcW w:w="640" w:type="pct"/>
            <w:tcBorders>
              <w:top w:val="nil"/>
              <w:left w:val="nil"/>
              <w:bottom w:val="nil"/>
              <w:right w:val="nil"/>
            </w:tcBorders>
            <w:shd w:val="clear" w:color="auto" w:fill="D8D8D8"/>
            <w:vAlign w:val="center"/>
          </w:tcPr>
          <w:p w14:paraId="3DE401EB" w14:textId="77777777" w:rsidR="006E28C8" w:rsidRPr="006E28C8" w:rsidRDefault="006E28C8" w:rsidP="0001704C">
            <w:pPr>
              <w:rPr>
                <w:color w:val="000000"/>
              </w:rPr>
            </w:pPr>
            <w:r w:rsidRPr="006E28C8">
              <w:rPr>
                <w:color w:val="000000"/>
              </w:rPr>
              <w:t xml:space="preserve">4292170 </w:t>
            </w:r>
          </w:p>
        </w:tc>
        <w:tc>
          <w:tcPr>
            <w:tcW w:w="581" w:type="pct"/>
            <w:tcBorders>
              <w:top w:val="nil"/>
              <w:left w:val="nil"/>
              <w:bottom w:val="nil"/>
              <w:right w:val="nil"/>
            </w:tcBorders>
            <w:shd w:val="clear" w:color="auto" w:fill="D8D8D8"/>
            <w:vAlign w:val="center"/>
          </w:tcPr>
          <w:p w14:paraId="6F2A6EA8" w14:textId="77777777" w:rsidR="006E28C8" w:rsidRPr="006E28C8" w:rsidRDefault="006E28C8" w:rsidP="0001704C">
            <w:pPr>
              <w:rPr>
                <w:color w:val="000000"/>
              </w:rPr>
            </w:pPr>
            <w:r w:rsidRPr="006E28C8">
              <w:rPr>
                <w:color w:val="000000"/>
              </w:rPr>
              <w:t xml:space="preserve">6331034 </w:t>
            </w:r>
          </w:p>
        </w:tc>
        <w:tc>
          <w:tcPr>
            <w:tcW w:w="553" w:type="pct"/>
            <w:tcBorders>
              <w:top w:val="nil"/>
              <w:left w:val="nil"/>
              <w:bottom w:val="nil"/>
              <w:right w:val="nil"/>
            </w:tcBorders>
            <w:shd w:val="clear" w:color="auto" w:fill="D8D8D8"/>
            <w:vAlign w:val="center"/>
          </w:tcPr>
          <w:p w14:paraId="49E41E83" w14:textId="77777777" w:rsidR="006E28C8" w:rsidRPr="006E28C8" w:rsidRDefault="006E28C8" w:rsidP="0001704C">
            <w:pPr>
              <w:rPr>
                <w:color w:val="000000"/>
              </w:rPr>
            </w:pPr>
            <w:r w:rsidRPr="006E28C8">
              <w:rPr>
                <w:color w:val="000000"/>
              </w:rPr>
              <w:t xml:space="preserve">4172887 </w:t>
            </w:r>
          </w:p>
        </w:tc>
      </w:tr>
      <w:tr w:rsidR="006E28C8" w:rsidRPr="00247C02" w14:paraId="30EBD706" w14:textId="77777777">
        <w:tc>
          <w:tcPr>
            <w:tcW w:w="1247" w:type="pct"/>
            <w:tcBorders>
              <w:top w:val="nil"/>
              <w:left w:val="nil"/>
              <w:bottom w:val="nil"/>
              <w:right w:val="nil"/>
            </w:tcBorders>
            <w:shd w:val="clear" w:color="auto" w:fill="4F81BD"/>
          </w:tcPr>
          <w:p w14:paraId="1A6773E0" w14:textId="77777777" w:rsidR="006E28C8" w:rsidRPr="00247C02" w:rsidRDefault="006E28C8" w:rsidP="0001704C">
            <w:pPr>
              <w:rPr>
                <w:rFonts w:ascii="Calibri" w:hAnsi="Calibri"/>
                <w:b/>
                <w:bCs/>
                <w:color w:val="FFFFFF"/>
                <w:szCs w:val="21"/>
              </w:rPr>
            </w:pPr>
            <w:r w:rsidRPr="00247C02">
              <w:rPr>
                <w:rFonts w:ascii="Calibri" w:hAnsi="Calibri" w:hint="eastAsia"/>
                <w:bCs/>
                <w:color w:val="FFFFFF"/>
                <w:szCs w:val="21"/>
              </w:rPr>
              <w:t>所有者权益</w:t>
            </w:r>
            <w:r w:rsidRPr="00247C02">
              <w:rPr>
                <w:rFonts w:ascii="Calibri" w:hAnsi="Calibri" w:hint="eastAsia"/>
                <w:b/>
                <w:bCs/>
                <w:color w:val="FFFFFF"/>
                <w:szCs w:val="21"/>
              </w:rPr>
              <w:t>：</w:t>
            </w:r>
          </w:p>
        </w:tc>
        <w:tc>
          <w:tcPr>
            <w:tcW w:w="659" w:type="pct"/>
            <w:tcBorders>
              <w:top w:val="nil"/>
              <w:left w:val="nil"/>
              <w:bottom w:val="nil"/>
              <w:right w:val="nil"/>
            </w:tcBorders>
            <w:vAlign w:val="center"/>
          </w:tcPr>
          <w:p w14:paraId="0DD50F00" w14:textId="77777777" w:rsidR="006E28C8" w:rsidRPr="006E28C8" w:rsidRDefault="006E28C8" w:rsidP="0001704C">
            <w:pPr>
              <w:rPr>
                <w:color w:val="000000"/>
              </w:rPr>
            </w:pPr>
          </w:p>
        </w:tc>
        <w:tc>
          <w:tcPr>
            <w:tcW w:w="660" w:type="pct"/>
            <w:tcBorders>
              <w:top w:val="nil"/>
              <w:left w:val="nil"/>
              <w:bottom w:val="nil"/>
              <w:right w:val="nil"/>
            </w:tcBorders>
            <w:vAlign w:val="center"/>
          </w:tcPr>
          <w:p w14:paraId="41AD3670" w14:textId="77777777" w:rsidR="006E28C8" w:rsidRPr="006E28C8" w:rsidRDefault="006E28C8" w:rsidP="0001704C">
            <w:pPr>
              <w:rPr>
                <w:color w:val="000000"/>
              </w:rPr>
            </w:pPr>
          </w:p>
        </w:tc>
        <w:tc>
          <w:tcPr>
            <w:tcW w:w="660" w:type="pct"/>
            <w:tcBorders>
              <w:top w:val="nil"/>
              <w:left w:val="nil"/>
              <w:bottom w:val="nil"/>
              <w:right w:val="nil"/>
            </w:tcBorders>
            <w:vAlign w:val="center"/>
          </w:tcPr>
          <w:p w14:paraId="2D0E2C72" w14:textId="77777777" w:rsidR="006E28C8" w:rsidRPr="006E28C8" w:rsidRDefault="006E28C8" w:rsidP="0001704C">
            <w:pPr>
              <w:rPr>
                <w:color w:val="000000"/>
              </w:rPr>
            </w:pPr>
          </w:p>
        </w:tc>
        <w:tc>
          <w:tcPr>
            <w:tcW w:w="640" w:type="pct"/>
            <w:tcBorders>
              <w:top w:val="nil"/>
              <w:left w:val="nil"/>
              <w:bottom w:val="nil"/>
              <w:right w:val="nil"/>
            </w:tcBorders>
            <w:vAlign w:val="center"/>
          </w:tcPr>
          <w:p w14:paraId="13CBEF61" w14:textId="77777777" w:rsidR="006E28C8" w:rsidRPr="006E28C8" w:rsidRDefault="006E28C8" w:rsidP="0001704C">
            <w:pPr>
              <w:rPr>
                <w:color w:val="000000"/>
              </w:rPr>
            </w:pPr>
          </w:p>
        </w:tc>
        <w:tc>
          <w:tcPr>
            <w:tcW w:w="581" w:type="pct"/>
            <w:tcBorders>
              <w:top w:val="nil"/>
              <w:left w:val="nil"/>
              <w:bottom w:val="nil"/>
              <w:right w:val="nil"/>
            </w:tcBorders>
            <w:vAlign w:val="center"/>
          </w:tcPr>
          <w:p w14:paraId="11AB072D" w14:textId="77777777" w:rsidR="006E28C8" w:rsidRPr="006E28C8" w:rsidRDefault="006E28C8" w:rsidP="0001704C">
            <w:pPr>
              <w:rPr>
                <w:color w:val="000000"/>
              </w:rPr>
            </w:pPr>
          </w:p>
        </w:tc>
        <w:tc>
          <w:tcPr>
            <w:tcW w:w="553" w:type="pct"/>
            <w:tcBorders>
              <w:top w:val="nil"/>
              <w:left w:val="nil"/>
              <w:bottom w:val="nil"/>
              <w:right w:val="nil"/>
            </w:tcBorders>
            <w:vAlign w:val="center"/>
          </w:tcPr>
          <w:p w14:paraId="693EFFE5" w14:textId="77777777" w:rsidR="006E28C8" w:rsidRPr="006E28C8" w:rsidRDefault="006E28C8" w:rsidP="0001704C">
            <w:pPr>
              <w:rPr>
                <w:color w:val="000000"/>
              </w:rPr>
            </w:pPr>
          </w:p>
        </w:tc>
      </w:tr>
      <w:tr w:rsidR="006E28C8" w:rsidRPr="00247C02" w14:paraId="2C81CF32" w14:textId="77777777">
        <w:tc>
          <w:tcPr>
            <w:tcW w:w="1247" w:type="pct"/>
            <w:tcBorders>
              <w:top w:val="nil"/>
              <w:left w:val="nil"/>
              <w:bottom w:val="nil"/>
              <w:right w:val="nil"/>
            </w:tcBorders>
            <w:shd w:val="clear" w:color="auto" w:fill="4F81BD"/>
          </w:tcPr>
          <w:p w14:paraId="62A4CB0F" w14:textId="77777777" w:rsidR="006E28C8" w:rsidRPr="00247C02" w:rsidRDefault="006E28C8" w:rsidP="0001704C">
            <w:pPr>
              <w:rPr>
                <w:rFonts w:ascii="Calibri" w:hAnsi="Calibri"/>
                <w:b/>
                <w:bCs/>
                <w:color w:val="FFFFFF"/>
                <w:szCs w:val="21"/>
              </w:rPr>
            </w:pPr>
            <w:r w:rsidRPr="00247C02">
              <w:rPr>
                <w:rFonts w:ascii="Calibri" w:hAnsi="Calibri" w:hint="eastAsia"/>
                <w:b/>
                <w:bCs/>
                <w:color w:val="FFFFFF"/>
                <w:szCs w:val="21"/>
              </w:rPr>
              <w:t>实收资本</w:t>
            </w:r>
          </w:p>
        </w:tc>
        <w:tc>
          <w:tcPr>
            <w:tcW w:w="659" w:type="pct"/>
            <w:tcBorders>
              <w:top w:val="nil"/>
              <w:left w:val="nil"/>
              <w:bottom w:val="nil"/>
              <w:right w:val="nil"/>
            </w:tcBorders>
            <w:shd w:val="clear" w:color="auto" w:fill="D8D8D8"/>
            <w:vAlign w:val="center"/>
          </w:tcPr>
          <w:p w14:paraId="670EDC08" w14:textId="77777777" w:rsidR="006E28C8" w:rsidRPr="006E28C8" w:rsidRDefault="006E28C8" w:rsidP="0001704C">
            <w:pPr>
              <w:rPr>
                <w:color w:val="000000"/>
              </w:rPr>
            </w:pPr>
            <w:r w:rsidRPr="006E28C8">
              <w:rPr>
                <w:color w:val="000000"/>
              </w:rPr>
              <w:t>5500000</w:t>
            </w:r>
          </w:p>
        </w:tc>
        <w:tc>
          <w:tcPr>
            <w:tcW w:w="660" w:type="pct"/>
            <w:tcBorders>
              <w:top w:val="nil"/>
              <w:left w:val="nil"/>
              <w:bottom w:val="nil"/>
              <w:right w:val="nil"/>
            </w:tcBorders>
            <w:shd w:val="clear" w:color="auto" w:fill="D8D8D8"/>
            <w:vAlign w:val="center"/>
          </w:tcPr>
          <w:p w14:paraId="401C1A17" w14:textId="77777777" w:rsidR="006E28C8" w:rsidRPr="006E28C8" w:rsidRDefault="006E28C8" w:rsidP="0001704C">
            <w:pPr>
              <w:rPr>
                <w:color w:val="000000"/>
              </w:rPr>
            </w:pPr>
            <w:r w:rsidRPr="006E28C8">
              <w:rPr>
                <w:color w:val="000000"/>
              </w:rPr>
              <w:t>5500000</w:t>
            </w:r>
          </w:p>
        </w:tc>
        <w:tc>
          <w:tcPr>
            <w:tcW w:w="660" w:type="pct"/>
            <w:tcBorders>
              <w:top w:val="nil"/>
              <w:left w:val="nil"/>
              <w:bottom w:val="nil"/>
              <w:right w:val="nil"/>
            </w:tcBorders>
            <w:shd w:val="clear" w:color="auto" w:fill="D8D8D8"/>
            <w:vAlign w:val="center"/>
          </w:tcPr>
          <w:p w14:paraId="1121AF83" w14:textId="77777777" w:rsidR="006E28C8" w:rsidRPr="006E28C8" w:rsidRDefault="006E28C8" w:rsidP="0001704C">
            <w:pPr>
              <w:rPr>
                <w:color w:val="000000"/>
              </w:rPr>
            </w:pPr>
            <w:r w:rsidRPr="006E28C8">
              <w:rPr>
                <w:color w:val="000000"/>
              </w:rPr>
              <w:t>5500000</w:t>
            </w:r>
          </w:p>
        </w:tc>
        <w:tc>
          <w:tcPr>
            <w:tcW w:w="640" w:type="pct"/>
            <w:tcBorders>
              <w:top w:val="nil"/>
              <w:left w:val="nil"/>
              <w:bottom w:val="nil"/>
              <w:right w:val="nil"/>
            </w:tcBorders>
            <w:shd w:val="clear" w:color="auto" w:fill="D8D8D8"/>
            <w:vAlign w:val="center"/>
          </w:tcPr>
          <w:p w14:paraId="5456EF2F" w14:textId="77777777" w:rsidR="006E28C8" w:rsidRPr="006E28C8" w:rsidRDefault="006E28C8" w:rsidP="0001704C">
            <w:pPr>
              <w:rPr>
                <w:color w:val="000000"/>
              </w:rPr>
            </w:pPr>
            <w:r w:rsidRPr="006E28C8">
              <w:rPr>
                <w:color w:val="000000"/>
              </w:rPr>
              <w:t>5500000</w:t>
            </w:r>
          </w:p>
        </w:tc>
        <w:tc>
          <w:tcPr>
            <w:tcW w:w="581" w:type="pct"/>
            <w:tcBorders>
              <w:top w:val="nil"/>
              <w:left w:val="nil"/>
              <w:bottom w:val="nil"/>
              <w:right w:val="nil"/>
            </w:tcBorders>
            <w:shd w:val="clear" w:color="auto" w:fill="D8D8D8"/>
            <w:vAlign w:val="center"/>
          </w:tcPr>
          <w:p w14:paraId="2622B990" w14:textId="77777777" w:rsidR="006E28C8" w:rsidRPr="006E28C8" w:rsidRDefault="006E28C8" w:rsidP="0001704C">
            <w:pPr>
              <w:rPr>
                <w:color w:val="000000"/>
              </w:rPr>
            </w:pPr>
            <w:r w:rsidRPr="006E28C8">
              <w:rPr>
                <w:color w:val="000000"/>
              </w:rPr>
              <w:t>5500000</w:t>
            </w:r>
          </w:p>
        </w:tc>
        <w:tc>
          <w:tcPr>
            <w:tcW w:w="553" w:type="pct"/>
            <w:tcBorders>
              <w:top w:val="nil"/>
              <w:left w:val="nil"/>
              <w:bottom w:val="nil"/>
              <w:right w:val="nil"/>
            </w:tcBorders>
            <w:shd w:val="clear" w:color="auto" w:fill="D8D8D8"/>
            <w:vAlign w:val="center"/>
          </w:tcPr>
          <w:p w14:paraId="1D359AD6" w14:textId="77777777" w:rsidR="006E28C8" w:rsidRPr="006E28C8" w:rsidRDefault="006E28C8" w:rsidP="0001704C">
            <w:pPr>
              <w:rPr>
                <w:color w:val="000000"/>
              </w:rPr>
            </w:pPr>
            <w:r w:rsidRPr="006E28C8">
              <w:rPr>
                <w:color w:val="000000"/>
              </w:rPr>
              <w:t>5500000</w:t>
            </w:r>
          </w:p>
        </w:tc>
      </w:tr>
      <w:tr w:rsidR="006E28C8" w:rsidRPr="00247C02" w14:paraId="4CCD7DF3" w14:textId="77777777">
        <w:tc>
          <w:tcPr>
            <w:tcW w:w="1247" w:type="pct"/>
            <w:tcBorders>
              <w:top w:val="nil"/>
              <w:left w:val="nil"/>
              <w:bottom w:val="nil"/>
              <w:right w:val="nil"/>
            </w:tcBorders>
            <w:shd w:val="clear" w:color="auto" w:fill="4F81BD"/>
          </w:tcPr>
          <w:p w14:paraId="0AF687A3" w14:textId="77777777" w:rsidR="006E28C8" w:rsidRPr="00247C02" w:rsidRDefault="006E28C8" w:rsidP="0001704C">
            <w:pPr>
              <w:rPr>
                <w:rFonts w:ascii="Calibri" w:hAnsi="Calibri"/>
                <w:b/>
                <w:bCs/>
                <w:color w:val="FFFFFF"/>
                <w:szCs w:val="21"/>
              </w:rPr>
            </w:pPr>
            <w:r w:rsidRPr="00247C02">
              <w:rPr>
                <w:rFonts w:ascii="Calibri" w:hAnsi="Calibri" w:hint="eastAsia"/>
                <w:b/>
                <w:bCs/>
                <w:color w:val="FFFFFF"/>
                <w:szCs w:val="21"/>
              </w:rPr>
              <w:t>盈余公积</w:t>
            </w:r>
          </w:p>
        </w:tc>
        <w:tc>
          <w:tcPr>
            <w:tcW w:w="659" w:type="pct"/>
            <w:tcBorders>
              <w:top w:val="nil"/>
              <w:left w:val="nil"/>
              <w:bottom w:val="nil"/>
              <w:right w:val="nil"/>
            </w:tcBorders>
            <w:vAlign w:val="center"/>
          </w:tcPr>
          <w:p w14:paraId="2EBE1CDB" w14:textId="77777777" w:rsidR="006E28C8" w:rsidRPr="006E28C8" w:rsidRDefault="006E28C8" w:rsidP="0001704C">
            <w:pPr>
              <w:rPr>
                <w:color w:val="000000"/>
              </w:rPr>
            </w:pPr>
          </w:p>
        </w:tc>
        <w:tc>
          <w:tcPr>
            <w:tcW w:w="660" w:type="pct"/>
            <w:tcBorders>
              <w:top w:val="nil"/>
              <w:left w:val="nil"/>
              <w:bottom w:val="nil"/>
              <w:right w:val="nil"/>
            </w:tcBorders>
            <w:vAlign w:val="center"/>
          </w:tcPr>
          <w:p w14:paraId="4E65D094" w14:textId="77777777" w:rsidR="006E28C8" w:rsidRPr="006E28C8" w:rsidRDefault="006E28C8" w:rsidP="0001704C">
            <w:pPr>
              <w:rPr>
                <w:color w:val="000000"/>
              </w:rPr>
            </w:pPr>
          </w:p>
        </w:tc>
        <w:tc>
          <w:tcPr>
            <w:tcW w:w="660" w:type="pct"/>
            <w:tcBorders>
              <w:top w:val="nil"/>
              <w:left w:val="nil"/>
              <w:bottom w:val="nil"/>
              <w:right w:val="nil"/>
            </w:tcBorders>
            <w:vAlign w:val="center"/>
          </w:tcPr>
          <w:p w14:paraId="32FFA17F" w14:textId="77777777" w:rsidR="006E28C8" w:rsidRPr="006E28C8" w:rsidRDefault="006E28C8" w:rsidP="0001704C">
            <w:pPr>
              <w:rPr>
                <w:color w:val="000000"/>
              </w:rPr>
            </w:pPr>
          </w:p>
        </w:tc>
        <w:tc>
          <w:tcPr>
            <w:tcW w:w="640" w:type="pct"/>
            <w:tcBorders>
              <w:top w:val="nil"/>
              <w:left w:val="nil"/>
              <w:bottom w:val="nil"/>
              <w:right w:val="nil"/>
            </w:tcBorders>
            <w:vAlign w:val="center"/>
          </w:tcPr>
          <w:p w14:paraId="13E355EA" w14:textId="77777777" w:rsidR="006E28C8" w:rsidRPr="006E28C8" w:rsidRDefault="006E28C8" w:rsidP="0001704C">
            <w:pPr>
              <w:rPr>
                <w:color w:val="000000"/>
              </w:rPr>
            </w:pPr>
          </w:p>
        </w:tc>
        <w:tc>
          <w:tcPr>
            <w:tcW w:w="581" w:type="pct"/>
            <w:tcBorders>
              <w:top w:val="nil"/>
              <w:left w:val="nil"/>
              <w:bottom w:val="nil"/>
              <w:right w:val="nil"/>
            </w:tcBorders>
            <w:vAlign w:val="center"/>
          </w:tcPr>
          <w:p w14:paraId="13639E25" w14:textId="77777777" w:rsidR="006E28C8" w:rsidRPr="006E28C8" w:rsidRDefault="006E28C8" w:rsidP="0001704C">
            <w:pPr>
              <w:rPr>
                <w:color w:val="000000"/>
              </w:rPr>
            </w:pPr>
          </w:p>
        </w:tc>
        <w:tc>
          <w:tcPr>
            <w:tcW w:w="553" w:type="pct"/>
            <w:tcBorders>
              <w:top w:val="nil"/>
              <w:left w:val="nil"/>
              <w:bottom w:val="nil"/>
              <w:right w:val="nil"/>
            </w:tcBorders>
            <w:vAlign w:val="center"/>
          </w:tcPr>
          <w:p w14:paraId="6FB6A464" w14:textId="77777777" w:rsidR="006E28C8" w:rsidRPr="006E28C8" w:rsidRDefault="006E28C8" w:rsidP="0001704C">
            <w:pPr>
              <w:rPr>
                <w:color w:val="000000"/>
              </w:rPr>
            </w:pPr>
          </w:p>
        </w:tc>
      </w:tr>
      <w:tr w:rsidR="006E28C8" w:rsidRPr="00247C02" w14:paraId="0880BF4D" w14:textId="77777777">
        <w:tc>
          <w:tcPr>
            <w:tcW w:w="1247" w:type="pct"/>
            <w:tcBorders>
              <w:top w:val="nil"/>
              <w:left w:val="nil"/>
              <w:bottom w:val="nil"/>
              <w:right w:val="nil"/>
            </w:tcBorders>
            <w:shd w:val="clear" w:color="auto" w:fill="4F81BD"/>
          </w:tcPr>
          <w:p w14:paraId="0265A33B" w14:textId="77777777" w:rsidR="006E28C8" w:rsidRPr="00247C02" w:rsidRDefault="006E28C8" w:rsidP="0001704C">
            <w:pPr>
              <w:rPr>
                <w:rFonts w:ascii="Calibri" w:hAnsi="Calibri"/>
                <w:b/>
                <w:bCs/>
                <w:color w:val="FFFFFF"/>
                <w:szCs w:val="21"/>
              </w:rPr>
            </w:pPr>
            <w:r w:rsidRPr="00247C02">
              <w:rPr>
                <w:rFonts w:ascii="Calibri" w:hAnsi="Calibri" w:hint="eastAsia"/>
                <w:b/>
                <w:bCs/>
                <w:color w:val="FFFFFF"/>
                <w:szCs w:val="21"/>
              </w:rPr>
              <w:t>未分配利润</w:t>
            </w:r>
          </w:p>
        </w:tc>
        <w:tc>
          <w:tcPr>
            <w:tcW w:w="659" w:type="pct"/>
            <w:tcBorders>
              <w:top w:val="nil"/>
              <w:left w:val="nil"/>
              <w:bottom w:val="nil"/>
              <w:right w:val="nil"/>
            </w:tcBorders>
            <w:shd w:val="clear" w:color="auto" w:fill="D8D8D8"/>
            <w:vAlign w:val="center"/>
          </w:tcPr>
          <w:p w14:paraId="1033BAA5" w14:textId="77777777" w:rsidR="006E28C8" w:rsidRPr="006E28C8" w:rsidRDefault="006E28C8" w:rsidP="0001704C">
            <w:pPr>
              <w:rPr>
                <w:color w:val="000000"/>
              </w:rPr>
            </w:pPr>
          </w:p>
        </w:tc>
        <w:tc>
          <w:tcPr>
            <w:tcW w:w="660" w:type="pct"/>
            <w:tcBorders>
              <w:top w:val="nil"/>
              <w:left w:val="nil"/>
              <w:bottom w:val="nil"/>
              <w:right w:val="nil"/>
            </w:tcBorders>
            <w:shd w:val="clear" w:color="auto" w:fill="D8D8D8"/>
            <w:vAlign w:val="center"/>
          </w:tcPr>
          <w:p w14:paraId="2B8C05DD" w14:textId="77777777" w:rsidR="006E28C8" w:rsidRPr="006E28C8" w:rsidRDefault="006E28C8" w:rsidP="0001704C">
            <w:pPr>
              <w:rPr>
                <w:color w:val="000000"/>
              </w:rPr>
            </w:pPr>
            <w:r w:rsidRPr="006E28C8">
              <w:rPr>
                <w:color w:val="000000"/>
              </w:rPr>
              <w:t>862250</w:t>
            </w:r>
          </w:p>
        </w:tc>
        <w:tc>
          <w:tcPr>
            <w:tcW w:w="660" w:type="pct"/>
            <w:tcBorders>
              <w:top w:val="nil"/>
              <w:left w:val="nil"/>
              <w:bottom w:val="nil"/>
              <w:right w:val="nil"/>
            </w:tcBorders>
            <w:shd w:val="clear" w:color="auto" w:fill="D8D8D8"/>
            <w:vAlign w:val="center"/>
          </w:tcPr>
          <w:p w14:paraId="35C9C96D" w14:textId="77777777" w:rsidR="006E28C8" w:rsidRPr="006E28C8" w:rsidRDefault="006E28C8" w:rsidP="0001704C">
            <w:pPr>
              <w:rPr>
                <w:color w:val="000000"/>
              </w:rPr>
            </w:pPr>
            <w:r w:rsidRPr="006E28C8">
              <w:rPr>
                <w:color w:val="000000"/>
              </w:rPr>
              <w:t>-437000</w:t>
            </w:r>
          </w:p>
        </w:tc>
        <w:tc>
          <w:tcPr>
            <w:tcW w:w="640" w:type="pct"/>
            <w:tcBorders>
              <w:top w:val="nil"/>
              <w:left w:val="nil"/>
              <w:bottom w:val="nil"/>
              <w:right w:val="nil"/>
            </w:tcBorders>
            <w:shd w:val="clear" w:color="auto" w:fill="D8D8D8"/>
            <w:vAlign w:val="center"/>
          </w:tcPr>
          <w:p w14:paraId="194121C8" w14:textId="77777777" w:rsidR="006E28C8" w:rsidRPr="006E28C8" w:rsidRDefault="006E28C8" w:rsidP="0001704C">
            <w:pPr>
              <w:rPr>
                <w:color w:val="000000"/>
              </w:rPr>
            </w:pPr>
            <w:r w:rsidRPr="006E28C8">
              <w:rPr>
                <w:color w:val="000000"/>
              </w:rPr>
              <w:t>4161750</w:t>
            </w:r>
          </w:p>
        </w:tc>
        <w:tc>
          <w:tcPr>
            <w:tcW w:w="581" w:type="pct"/>
            <w:tcBorders>
              <w:top w:val="nil"/>
              <w:left w:val="nil"/>
              <w:bottom w:val="nil"/>
              <w:right w:val="nil"/>
            </w:tcBorders>
            <w:shd w:val="clear" w:color="auto" w:fill="D8D8D8"/>
            <w:vAlign w:val="center"/>
          </w:tcPr>
          <w:p w14:paraId="72B9BE8F" w14:textId="77777777" w:rsidR="006E28C8" w:rsidRPr="006E28C8" w:rsidRDefault="006E28C8" w:rsidP="0001704C">
            <w:pPr>
              <w:rPr>
                <w:color w:val="000000"/>
              </w:rPr>
            </w:pPr>
            <w:r w:rsidRPr="006E28C8">
              <w:rPr>
                <w:color w:val="000000"/>
              </w:rPr>
              <w:t>8051000</w:t>
            </w:r>
          </w:p>
        </w:tc>
        <w:tc>
          <w:tcPr>
            <w:tcW w:w="553" w:type="pct"/>
            <w:tcBorders>
              <w:top w:val="nil"/>
              <w:left w:val="nil"/>
              <w:bottom w:val="nil"/>
              <w:right w:val="nil"/>
            </w:tcBorders>
            <w:shd w:val="clear" w:color="auto" w:fill="D8D8D8"/>
            <w:vAlign w:val="center"/>
          </w:tcPr>
          <w:p w14:paraId="5AD06A09" w14:textId="77777777" w:rsidR="006E28C8" w:rsidRPr="006E28C8" w:rsidRDefault="006E28C8" w:rsidP="0001704C">
            <w:pPr>
              <w:rPr>
                <w:color w:val="000000"/>
              </w:rPr>
            </w:pPr>
            <w:r w:rsidRPr="006E28C8">
              <w:rPr>
                <w:color w:val="000000"/>
              </w:rPr>
              <w:t>4370750</w:t>
            </w:r>
          </w:p>
        </w:tc>
      </w:tr>
      <w:tr w:rsidR="006E28C8" w:rsidRPr="00247C02" w14:paraId="2BE53F69" w14:textId="77777777">
        <w:tc>
          <w:tcPr>
            <w:tcW w:w="1247" w:type="pct"/>
            <w:tcBorders>
              <w:top w:val="nil"/>
              <w:left w:val="nil"/>
              <w:bottom w:val="nil"/>
              <w:right w:val="nil"/>
            </w:tcBorders>
            <w:shd w:val="clear" w:color="auto" w:fill="4F81BD"/>
          </w:tcPr>
          <w:p w14:paraId="4E37B341" w14:textId="77777777" w:rsidR="006E28C8" w:rsidRPr="00247C02" w:rsidRDefault="006E28C8" w:rsidP="0001704C">
            <w:pPr>
              <w:rPr>
                <w:rFonts w:ascii="Calibri" w:hAnsi="Calibri"/>
                <w:b/>
                <w:bCs/>
                <w:color w:val="FFFFFF"/>
                <w:szCs w:val="21"/>
              </w:rPr>
            </w:pPr>
            <w:r w:rsidRPr="00247C02">
              <w:rPr>
                <w:rFonts w:ascii="Calibri" w:hAnsi="Calibri" w:hint="eastAsia"/>
                <w:bCs/>
                <w:color w:val="FFFFFF"/>
                <w:szCs w:val="21"/>
              </w:rPr>
              <w:t>所有者权益合计</w:t>
            </w:r>
          </w:p>
        </w:tc>
        <w:tc>
          <w:tcPr>
            <w:tcW w:w="659" w:type="pct"/>
            <w:tcBorders>
              <w:top w:val="nil"/>
              <w:left w:val="nil"/>
              <w:bottom w:val="nil"/>
              <w:right w:val="nil"/>
            </w:tcBorders>
            <w:vAlign w:val="center"/>
          </w:tcPr>
          <w:p w14:paraId="49E4ACFD" w14:textId="77777777" w:rsidR="006E28C8" w:rsidRPr="006E28C8" w:rsidRDefault="006E28C8" w:rsidP="0001704C">
            <w:pPr>
              <w:rPr>
                <w:color w:val="000000"/>
              </w:rPr>
            </w:pPr>
            <w:r w:rsidRPr="006E28C8">
              <w:rPr>
                <w:color w:val="000000"/>
              </w:rPr>
              <w:t>5500000</w:t>
            </w:r>
          </w:p>
        </w:tc>
        <w:tc>
          <w:tcPr>
            <w:tcW w:w="660" w:type="pct"/>
            <w:tcBorders>
              <w:top w:val="nil"/>
              <w:left w:val="nil"/>
              <w:bottom w:val="nil"/>
              <w:right w:val="nil"/>
            </w:tcBorders>
            <w:vAlign w:val="center"/>
          </w:tcPr>
          <w:p w14:paraId="64CD40B9" w14:textId="77777777" w:rsidR="006E28C8" w:rsidRPr="006E28C8" w:rsidRDefault="006E28C8" w:rsidP="0001704C">
            <w:pPr>
              <w:rPr>
                <w:color w:val="000000"/>
              </w:rPr>
            </w:pPr>
            <w:r w:rsidRPr="006E28C8">
              <w:rPr>
                <w:color w:val="000000"/>
              </w:rPr>
              <w:t>6362250</w:t>
            </w:r>
          </w:p>
        </w:tc>
        <w:tc>
          <w:tcPr>
            <w:tcW w:w="660" w:type="pct"/>
            <w:tcBorders>
              <w:top w:val="nil"/>
              <w:left w:val="nil"/>
              <w:bottom w:val="nil"/>
              <w:right w:val="nil"/>
            </w:tcBorders>
            <w:vAlign w:val="center"/>
          </w:tcPr>
          <w:p w14:paraId="3138D8BE" w14:textId="77777777" w:rsidR="006E28C8" w:rsidRPr="006E28C8" w:rsidRDefault="006E28C8" w:rsidP="0001704C">
            <w:pPr>
              <w:rPr>
                <w:color w:val="000000"/>
              </w:rPr>
            </w:pPr>
            <w:r w:rsidRPr="006E28C8">
              <w:rPr>
                <w:color w:val="000000"/>
              </w:rPr>
              <w:t>5063000</w:t>
            </w:r>
          </w:p>
        </w:tc>
        <w:tc>
          <w:tcPr>
            <w:tcW w:w="640" w:type="pct"/>
            <w:tcBorders>
              <w:top w:val="nil"/>
              <w:left w:val="nil"/>
              <w:bottom w:val="nil"/>
              <w:right w:val="nil"/>
            </w:tcBorders>
            <w:vAlign w:val="center"/>
          </w:tcPr>
          <w:p w14:paraId="6CDFBB33" w14:textId="77777777" w:rsidR="006E28C8" w:rsidRPr="006E28C8" w:rsidRDefault="006E28C8" w:rsidP="0001704C">
            <w:pPr>
              <w:rPr>
                <w:color w:val="000000"/>
              </w:rPr>
            </w:pPr>
            <w:r w:rsidRPr="006E28C8">
              <w:rPr>
                <w:color w:val="000000"/>
              </w:rPr>
              <w:t>9661750</w:t>
            </w:r>
          </w:p>
        </w:tc>
        <w:tc>
          <w:tcPr>
            <w:tcW w:w="581" w:type="pct"/>
            <w:tcBorders>
              <w:top w:val="nil"/>
              <w:left w:val="nil"/>
              <w:bottom w:val="nil"/>
              <w:right w:val="nil"/>
            </w:tcBorders>
            <w:vAlign w:val="center"/>
          </w:tcPr>
          <w:p w14:paraId="5E1D8CFC" w14:textId="77777777" w:rsidR="006E28C8" w:rsidRPr="006E28C8" w:rsidRDefault="006E28C8" w:rsidP="0001704C">
            <w:pPr>
              <w:rPr>
                <w:color w:val="000000"/>
              </w:rPr>
            </w:pPr>
            <w:r w:rsidRPr="006E28C8">
              <w:rPr>
                <w:color w:val="000000"/>
              </w:rPr>
              <w:t>13551000</w:t>
            </w:r>
          </w:p>
        </w:tc>
        <w:tc>
          <w:tcPr>
            <w:tcW w:w="553" w:type="pct"/>
            <w:tcBorders>
              <w:top w:val="nil"/>
              <w:left w:val="nil"/>
              <w:bottom w:val="nil"/>
              <w:right w:val="nil"/>
            </w:tcBorders>
            <w:vAlign w:val="center"/>
          </w:tcPr>
          <w:p w14:paraId="2EB68A52" w14:textId="77777777" w:rsidR="006E28C8" w:rsidRPr="006E28C8" w:rsidRDefault="006E28C8" w:rsidP="0001704C">
            <w:pPr>
              <w:rPr>
                <w:color w:val="000000"/>
              </w:rPr>
            </w:pPr>
            <w:r w:rsidRPr="006E28C8">
              <w:rPr>
                <w:color w:val="000000"/>
              </w:rPr>
              <w:t>9870750</w:t>
            </w:r>
          </w:p>
        </w:tc>
      </w:tr>
      <w:tr w:rsidR="006E28C8" w:rsidRPr="00247C02" w14:paraId="49D5E575" w14:textId="77777777">
        <w:tc>
          <w:tcPr>
            <w:tcW w:w="1247" w:type="pct"/>
            <w:tcBorders>
              <w:top w:val="nil"/>
              <w:left w:val="nil"/>
              <w:bottom w:val="single" w:sz="18" w:space="0" w:color="auto"/>
              <w:right w:val="nil"/>
            </w:tcBorders>
            <w:shd w:val="clear" w:color="auto" w:fill="4F81BD"/>
          </w:tcPr>
          <w:p w14:paraId="14BE6DE6" w14:textId="77777777" w:rsidR="006E28C8" w:rsidRPr="00247C02" w:rsidRDefault="006E28C8" w:rsidP="0001704C">
            <w:pPr>
              <w:rPr>
                <w:rFonts w:ascii="Calibri" w:hAnsi="Calibri"/>
                <w:b/>
                <w:bCs/>
                <w:color w:val="FFFFFF"/>
                <w:szCs w:val="21"/>
              </w:rPr>
            </w:pPr>
            <w:r w:rsidRPr="00247C02">
              <w:rPr>
                <w:rFonts w:ascii="Calibri" w:hAnsi="Calibri" w:hint="eastAsia"/>
                <w:bCs/>
                <w:color w:val="FFFFFF"/>
                <w:szCs w:val="21"/>
              </w:rPr>
              <w:lastRenderedPageBreak/>
              <w:t>负债及所有者权益总计</w:t>
            </w:r>
          </w:p>
        </w:tc>
        <w:tc>
          <w:tcPr>
            <w:tcW w:w="659" w:type="pct"/>
            <w:tcBorders>
              <w:top w:val="nil"/>
              <w:left w:val="nil"/>
              <w:bottom w:val="single" w:sz="18" w:space="0" w:color="auto"/>
              <w:right w:val="nil"/>
            </w:tcBorders>
            <w:shd w:val="clear" w:color="auto" w:fill="D8D8D8"/>
            <w:vAlign w:val="center"/>
          </w:tcPr>
          <w:p w14:paraId="688AC05B" w14:textId="77777777" w:rsidR="006E28C8" w:rsidRPr="006E28C8" w:rsidRDefault="006E28C8" w:rsidP="0001704C">
            <w:pPr>
              <w:rPr>
                <w:color w:val="000000"/>
              </w:rPr>
            </w:pPr>
            <w:r w:rsidRPr="006E28C8">
              <w:rPr>
                <w:color w:val="000000"/>
              </w:rPr>
              <w:t xml:space="preserve">6500000 </w:t>
            </w:r>
          </w:p>
        </w:tc>
        <w:tc>
          <w:tcPr>
            <w:tcW w:w="660" w:type="pct"/>
            <w:tcBorders>
              <w:top w:val="nil"/>
              <w:left w:val="nil"/>
              <w:bottom w:val="single" w:sz="18" w:space="0" w:color="auto"/>
              <w:right w:val="nil"/>
            </w:tcBorders>
            <w:shd w:val="clear" w:color="auto" w:fill="D8D8D8"/>
            <w:vAlign w:val="center"/>
          </w:tcPr>
          <w:p w14:paraId="2E025EEB" w14:textId="77777777" w:rsidR="006E28C8" w:rsidRPr="006E28C8" w:rsidRDefault="006E28C8" w:rsidP="0001704C">
            <w:pPr>
              <w:rPr>
                <w:color w:val="000000"/>
              </w:rPr>
            </w:pPr>
            <w:r w:rsidRPr="006E28C8">
              <w:rPr>
                <w:color w:val="000000"/>
              </w:rPr>
              <w:t xml:space="preserve">8354000 </w:t>
            </w:r>
          </w:p>
        </w:tc>
        <w:tc>
          <w:tcPr>
            <w:tcW w:w="660" w:type="pct"/>
            <w:tcBorders>
              <w:top w:val="nil"/>
              <w:left w:val="nil"/>
              <w:bottom w:val="single" w:sz="18" w:space="0" w:color="auto"/>
              <w:right w:val="nil"/>
            </w:tcBorders>
            <w:shd w:val="clear" w:color="auto" w:fill="D8D8D8"/>
            <w:vAlign w:val="center"/>
          </w:tcPr>
          <w:p w14:paraId="2C001A84" w14:textId="77777777" w:rsidR="006E28C8" w:rsidRPr="006E28C8" w:rsidRDefault="006E28C8" w:rsidP="0001704C">
            <w:pPr>
              <w:rPr>
                <w:color w:val="000000"/>
              </w:rPr>
            </w:pPr>
            <w:r w:rsidRPr="006E28C8">
              <w:rPr>
                <w:color w:val="000000"/>
              </w:rPr>
              <w:t xml:space="preserve">7908000 </w:t>
            </w:r>
          </w:p>
        </w:tc>
        <w:tc>
          <w:tcPr>
            <w:tcW w:w="640" w:type="pct"/>
            <w:tcBorders>
              <w:top w:val="nil"/>
              <w:left w:val="nil"/>
              <w:bottom w:val="single" w:sz="18" w:space="0" w:color="auto"/>
              <w:right w:val="nil"/>
            </w:tcBorders>
            <w:shd w:val="clear" w:color="auto" w:fill="D8D8D8"/>
            <w:vAlign w:val="center"/>
          </w:tcPr>
          <w:p w14:paraId="1B05F5D3" w14:textId="77777777" w:rsidR="006E28C8" w:rsidRPr="006E28C8" w:rsidRDefault="006E28C8" w:rsidP="0001704C">
            <w:pPr>
              <w:rPr>
                <w:color w:val="000000"/>
              </w:rPr>
            </w:pPr>
            <w:r w:rsidRPr="006E28C8">
              <w:rPr>
                <w:color w:val="000000"/>
              </w:rPr>
              <w:t xml:space="preserve">13953920 </w:t>
            </w:r>
          </w:p>
        </w:tc>
        <w:tc>
          <w:tcPr>
            <w:tcW w:w="581" w:type="pct"/>
            <w:tcBorders>
              <w:top w:val="nil"/>
              <w:left w:val="nil"/>
              <w:bottom w:val="single" w:sz="18" w:space="0" w:color="auto"/>
              <w:right w:val="nil"/>
            </w:tcBorders>
            <w:shd w:val="clear" w:color="auto" w:fill="D8D8D8"/>
            <w:vAlign w:val="center"/>
          </w:tcPr>
          <w:p w14:paraId="4EB45826" w14:textId="77777777" w:rsidR="006E28C8" w:rsidRPr="006E28C8" w:rsidRDefault="006E28C8" w:rsidP="0001704C">
            <w:pPr>
              <w:rPr>
                <w:color w:val="000000"/>
              </w:rPr>
            </w:pPr>
            <w:r w:rsidRPr="006E28C8">
              <w:rPr>
                <w:color w:val="000000"/>
              </w:rPr>
              <w:t xml:space="preserve">19882034 </w:t>
            </w:r>
          </w:p>
        </w:tc>
        <w:tc>
          <w:tcPr>
            <w:tcW w:w="553" w:type="pct"/>
            <w:tcBorders>
              <w:top w:val="nil"/>
              <w:left w:val="nil"/>
              <w:bottom w:val="single" w:sz="18" w:space="0" w:color="auto"/>
              <w:right w:val="nil"/>
            </w:tcBorders>
            <w:shd w:val="clear" w:color="auto" w:fill="D8D8D8"/>
            <w:vAlign w:val="center"/>
          </w:tcPr>
          <w:p w14:paraId="77A681FE" w14:textId="77777777" w:rsidR="006E28C8" w:rsidRPr="006E28C8" w:rsidRDefault="006E28C8" w:rsidP="0001704C">
            <w:pPr>
              <w:rPr>
                <w:color w:val="000000"/>
              </w:rPr>
            </w:pPr>
            <w:r w:rsidRPr="006E28C8">
              <w:rPr>
                <w:color w:val="000000"/>
              </w:rPr>
              <w:t xml:space="preserve">14043637 </w:t>
            </w:r>
          </w:p>
        </w:tc>
      </w:tr>
    </w:tbl>
    <w:p w14:paraId="2DD0A0D5" w14:textId="77777777" w:rsidR="006E28C8" w:rsidRPr="00247C02" w:rsidRDefault="006E28C8" w:rsidP="0001704C">
      <w:pPr>
        <w:rPr>
          <w:rFonts w:ascii="Calibri" w:hAnsi="Calibri"/>
          <w:szCs w:val="21"/>
        </w:rPr>
      </w:pPr>
    </w:p>
    <w:p w14:paraId="37B6D15D" w14:textId="77777777" w:rsidR="006E28C8" w:rsidRPr="00247C02" w:rsidRDefault="006E28C8" w:rsidP="0001704C">
      <w:pPr>
        <w:jc w:val="center"/>
        <w:rPr>
          <w:rFonts w:ascii="Calibri" w:hAnsi="Calibri"/>
          <w:b/>
          <w:szCs w:val="21"/>
        </w:rPr>
      </w:pPr>
    </w:p>
    <w:p w14:paraId="7B8AA949" w14:textId="66F44272" w:rsidR="006E28C8" w:rsidRPr="00247C02" w:rsidRDefault="00E922D0" w:rsidP="0001704C">
      <w:pPr>
        <w:rPr>
          <w:rFonts w:ascii="Calibri" w:hAnsi="Calibri"/>
          <w:b/>
          <w:szCs w:val="21"/>
        </w:rPr>
      </w:pPr>
      <w:r>
        <w:rPr>
          <w:rFonts w:ascii="Calibri" w:hAnsi="Calibri" w:hint="eastAsia"/>
          <w:b/>
          <w:szCs w:val="21"/>
        </w:rPr>
        <w:t>表</w:t>
      </w:r>
      <w:r>
        <w:rPr>
          <w:rFonts w:ascii="Calibri" w:hAnsi="Calibri" w:hint="eastAsia"/>
          <w:b/>
          <w:szCs w:val="21"/>
        </w:rPr>
        <w:t>1</w:t>
      </w:r>
      <w:r>
        <w:rPr>
          <w:rFonts w:ascii="Calibri" w:hAnsi="Calibri"/>
          <w:b/>
          <w:szCs w:val="21"/>
        </w:rPr>
        <w:t xml:space="preserve">7 </w:t>
      </w:r>
      <w:r w:rsidR="006E28C8" w:rsidRPr="00247C02">
        <w:rPr>
          <w:rFonts w:ascii="Calibri" w:hAnsi="Calibri" w:hint="eastAsia"/>
          <w:b/>
          <w:szCs w:val="21"/>
        </w:rPr>
        <w:t>损益表</w:t>
      </w:r>
    </w:p>
    <w:p w14:paraId="118D40D2" w14:textId="77777777" w:rsidR="006E28C8" w:rsidRPr="00247C02" w:rsidRDefault="006E28C8" w:rsidP="0001704C">
      <w:pPr>
        <w:jc w:val="center"/>
        <w:rPr>
          <w:rFonts w:ascii="Calibri" w:hAnsi="Calibri"/>
          <w:szCs w:val="21"/>
        </w:rPr>
      </w:pPr>
      <w:r w:rsidRPr="00247C02">
        <w:rPr>
          <w:rFonts w:ascii="Calibri" w:hAnsi="Calibri"/>
          <w:b/>
          <w:szCs w:val="21"/>
        </w:rPr>
        <w:t xml:space="preserve">                                    </w:t>
      </w:r>
      <w:r w:rsidRPr="00247C02">
        <w:rPr>
          <w:rFonts w:ascii="Calibri" w:hAnsi="Calibri" w:hint="eastAsia"/>
          <w:szCs w:val="21"/>
        </w:rPr>
        <w:t>单位：元</w:t>
      </w:r>
    </w:p>
    <w:tbl>
      <w:tblPr>
        <w:tblW w:w="5000" w:type="pct"/>
        <w:tblBorders>
          <w:top w:val="single" w:sz="18" w:space="0" w:color="auto"/>
          <w:bottom w:val="single" w:sz="18" w:space="0" w:color="auto"/>
        </w:tblBorders>
        <w:tblLook w:val="04A0" w:firstRow="1" w:lastRow="0" w:firstColumn="1" w:lastColumn="0" w:noHBand="0" w:noVBand="1"/>
      </w:tblPr>
      <w:tblGrid>
        <w:gridCol w:w="3073"/>
        <w:gridCol w:w="1009"/>
        <w:gridCol w:w="1056"/>
        <w:gridCol w:w="1056"/>
        <w:gridCol w:w="1056"/>
        <w:gridCol w:w="1056"/>
      </w:tblGrid>
      <w:tr w:rsidR="006E28C8" w:rsidRPr="00247C02" w14:paraId="24A885C7" w14:textId="77777777">
        <w:tc>
          <w:tcPr>
            <w:tcW w:w="1869" w:type="pct"/>
            <w:tcBorders>
              <w:top w:val="single" w:sz="18" w:space="0" w:color="auto"/>
              <w:left w:val="nil"/>
              <w:bottom w:val="single" w:sz="18" w:space="0" w:color="auto"/>
              <w:right w:val="nil"/>
            </w:tcBorders>
            <w:shd w:val="clear" w:color="auto" w:fill="4F81BD"/>
          </w:tcPr>
          <w:p w14:paraId="72FC6FF5" w14:textId="77777777" w:rsidR="006E28C8" w:rsidRPr="00247C02" w:rsidRDefault="006E28C8" w:rsidP="0001704C">
            <w:pPr>
              <w:rPr>
                <w:rFonts w:ascii="Calibri" w:hAnsi="Calibri"/>
                <w:b/>
                <w:bCs/>
                <w:color w:val="FFFFFF"/>
                <w:szCs w:val="21"/>
              </w:rPr>
            </w:pPr>
            <w:r w:rsidRPr="00247C02">
              <w:rPr>
                <w:rFonts w:ascii="Calibri" w:hAnsi="Calibri" w:hint="eastAsia"/>
                <w:b/>
                <w:bCs/>
                <w:color w:val="FFFFFF"/>
                <w:szCs w:val="21"/>
              </w:rPr>
              <w:t>项目</w:t>
            </w:r>
          </w:p>
        </w:tc>
        <w:tc>
          <w:tcPr>
            <w:tcW w:w="626" w:type="pct"/>
            <w:tcBorders>
              <w:top w:val="single" w:sz="18" w:space="0" w:color="auto"/>
              <w:left w:val="nil"/>
              <w:bottom w:val="single" w:sz="18" w:space="0" w:color="auto"/>
              <w:right w:val="nil"/>
            </w:tcBorders>
            <w:shd w:val="clear" w:color="auto" w:fill="4F81BD"/>
          </w:tcPr>
          <w:p w14:paraId="596008A2" w14:textId="77777777" w:rsidR="006E28C8" w:rsidRPr="00247C02" w:rsidRDefault="006E28C8" w:rsidP="0001704C">
            <w:pPr>
              <w:rPr>
                <w:rFonts w:ascii="Calibri" w:hAnsi="Calibri"/>
                <w:b/>
                <w:bCs/>
                <w:color w:val="FFFFFF"/>
                <w:szCs w:val="21"/>
              </w:rPr>
            </w:pPr>
            <w:r w:rsidRPr="00247C02">
              <w:rPr>
                <w:rFonts w:ascii="Calibri" w:hAnsi="Calibri" w:hint="eastAsia"/>
                <w:b/>
                <w:bCs/>
                <w:color w:val="FFFFFF"/>
                <w:szCs w:val="21"/>
              </w:rPr>
              <w:t>第一年</w:t>
            </w:r>
          </w:p>
        </w:tc>
        <w:tc>
          <w:tcPr>
            <w:tcW w:w="627" w:type="pct"/>
            <w:tcBorders>
              <w:top w:val="single" w:sz="18" w:space="0" w:color="auto"/>
              <w:left w:val="nil"/>
              <w:bottom w:val="single" w:sz="18" w:space="0" w:color="auto"/>
              <w:right w:val="nil"/>
            </w:tcBorders>
            <w:shd w:val="clear" w:color="auto" w:fill="4F81BD"/>
          </w:tcPr>
          <w:p w14:paraId="543807CA" w14:textId="77777777" w:rsidR="006E28C8" w:rsidRPr="00247C02" w:rsidRDefault="006E28C8" w:rsidP="0001704C">
            <w:pPr>
              <w:rPr>
                <w:rFonts w:ascii="Calibri" w:hAnsi="Calibri"/>
                <w:b/>
                <w:bCs/>
                <w:color w:val="FFFFFF"/>
                <w:szCs w:val="21"/>
              </w:rPr>
            </w:pPr>
            <w:r w:rsidRPr="00247C02">
              <w:rPr>
                <w:rFonts w:ascii="Calibri" w:hAnsi="Calibri" w:hint="eastAsia"/>
                <w:b/>
                <w:bCs/>
                <w:color w:val="FFFFFF"/>
                <w:szCs w:val="21"/>
              </w:rPr>
              <w:t>第二年</w:t>
            </w:r>
          </w:p>
        </w:tc>
        <w:tc>
          <w:tcPr>
            <w:tcW w:w="626" w:type="pct"/>
            <w:tcBorders>
              <w:top w:val="single" w:sz="18" w:space="0" w:color="auto"/>
              <w:left w:val="nil"/>
              <w:bottom w:val="single" w:sz="18" w:space="0" w:color="auto"/>
              <w:right w:val="nil"/>
            </w:tcBorders>
            <w:shd w:val="clear" w:color="auto" w:fill="4F81BD"/>
          </w:tcPr>
          <w:p w14:paraId="048FC187" w14:textId="77777777" w:rsidR="006E28C8" w:rsidRPr="00247C02" w:rsidRDefault="006E28C8" w:rsidP="0001704C">
            <w:pPr>
              <w:rPr>
                <w:rFonts w:ascii="Calibri" w:hAnsi="Calibri"/>
                <w:b/>
                <w:bCs/>
                <w:color w:val="FFFFFF"/>
                <w:szCs w:val="21"/>
              </w:rPr>
            </w:pPr>
            <w:r w:rsidRPr="00247C02">
              <w:rPr>
                <w:rFonts w:ascii="Calibri" w:hAnsi="Calibri" w:hint="eastAsia"/>
                <w:b/>
                <w:bCs/>
                <w:color w:val="FFFFFF"/>
                <w:szCs w:val="21"/>
              </w:rPr>
              <w:t>第三年</w:t>
            </w:r>
          </w:p>
        </w:tc>
        <w:tc>
          <w:tcPr>
            <w:tcW w:w="626" w:type="pct"/>
            <w:tcBorders>
              <w:top w:val="single" w:sz="18" w:space="0" w:color="auto"/>
              <w:left w:val="nil"/>
              <w:bottom w:val="single" w:sz="18" w:space="0" w:color="auto"/>
              <w:right w:val="nil"/>
            </w:tcBorders>
            <w:shd w:val="clear" w:color="auto" w:fill="4F81BD"/>
          </w:tcPr>
          <w:p w14:paraId="1A001629" w14:textId="77777777" w:rsidR="006E28C8" w:rsidRPr="00247C02" w:rsidRDefault="006E28C8" w:rsidP="0001704C">
            <w:pPr>
              <w:rPr>
                <w:rFonts w:ascii="Calibri" w:hAnsi="Calibri"/>
                <w:b/>
                <w:bCs/>
                <w:color w:val="FFFFFF"/>
                <w:szCs w:val="21"/>
              </w:rPr>
            </w:pPr>
            <w:r w:rsidRPr="00247C02">
              <w:rPr>
                <w:rFonts w:ascii="Calibri" w:hAnsi="Calibri" w:hint="eastAsia"/>
                <w:b/>
                <w:bCs/>
                <w:color w:val="FFFFFF"/>
                <w:szCs w:val="21"/>
              </w:rPr>
              <w:t>第四年</w:t>
            </w:r>
          </w:p>
        </w:tc>
        <w:tc>
          <w:tcPr>
            <w:tcW w:w="626" w:type="pct"/>
            <w:tcBorders>
              <w:top w:val="single" w:sz="18" w:space="0" w:color="auto"/>
              <w:left w:val="nil"/>
              <w:bottom w:val="single" w:sz="18" w:space="0" w:color="auto"/>
              <w:right w:val="nil"/>
            </w:tcBorders>
            <w:shd w:val="clear" w:color="auto" w:fill="4F81BD"/>
          </w:tcPr>
          <w:p w14:paraId="105EECA1" w14:textId="77777777" w:rsidR="006E28C8" w:rsidRPr="00247C02" w:rsidRDefault="006E28C8" w:rsidP="0001704C">
            <w:pPr>
              <w:rPr>
                <w:rFonts w:ascii="Calibri" w:hAnsi="Calibri"/>
                <w:b/>
                <w:bCs/>
                <w:color w:val="FFFFFF"/>
                <w:szCs w:val="21"/>
              </w:rPr>
            </w:pPr>
            <w:r w:rsidRPr="00247C02">
              <w:rPr>
                <w:rFonts w:ascii="Calibri" w:hAnsi="Calibri" w:hint="eastAsia"/>
                <w:b/>
                <w:bCs/>
                <w:color w:val="FFFFFF"/>
                <w:szCs w:val="21"/>
              </w:rPr>
              <w:t>第五年</w:t>
            </w:r>
          </w:p>
        </w:tc>
      </w:tr>
      <w:tr w:rsidR="006E28C8" w:rsidRPr="00247C02" w14:paraId="11010F5E" w14:textId="77777777">
        <w:tc>
          <w:tcPr>
            <w:tcW w:w="1869" w:type="pct"/>
            <w:tcBorders>
              <w:top w:val="nil"/>
              <w:left w:val="nil"/>
              <w:bottom w:val="nil"/>
              <w:right w:val="nil"/>
            </w:tcBorders>
            <w:shd w:val="clear" w:color="auto" w:fill="4F81BD"/>
          </w:tcPr>
          <w:p w14:paraId="7020D9FD" w14:textId="77777777" w:rsidR="006E28C8" w:rsidRPr="00247C02" w:rsidRDefault="006E28C8" w:rsidP="0001704C">
            <w:pPr>
              <w:rPr>
                <w:rFonts w:ascii="Calibri" w:hAnsi="Calibri"/>
                <w:b/>
                <w:bCs/>
                <w:color w:val="FFFFFF"/>
                <w:szCs w:val="21"/>
              </w:rPr>
            </w:pPr>
            <w:r w:rsidRPr="00247C02">
              <w:rPr>
                <w:rFonts w:ascii="Calibri" w:hAnsi="Calibri" w:hint="eastAsia"/>
                <w:b/>
                <w:bCs/>
                <w:color w:val="FFFFFF"/>
                <w:szCs w:val="21"/>
              </w:rPr>
              <w:t>一、主营业务收入</w:t>
            </w:r>
          </w:p>
        </w:tc>
        <w:tc>
          <w:tcPr>
            <w:tcW w:w="626" w:type="pct"/>
            <w:tcBorders>
              <w:top w:val="nil"/>
              <w:left w:val="nil"/>
              <w:bottom w:val="nil"/>
              <w:right w:val="nil"/>
            </w:tcBorders>
            <w:shd w:val="clear" w:color="auto" w:fill="D8D8D8"/>
            <w:vAlign w:val="center"/>
          </w:tcPr>
          <w:p w14:paraId="3757AFAE" w14:textId="77777777" w:rsidR="006E28C8" w:rsidRPr="00247C02" w:rsidRDefault="006E28C8" w:rsidP="0001704C">
            <w:pPr>
              <w:rPr>
                <w:color w:val="000000"/>
              </w:rPr>
            </w:pPr>
            <w:r w:rsidRPr="00247C02">
              <w:rPr>
                <w:color w:val="000000"/>
              </w:rPr>
              <w:t>4700000</w:t>
            </w:r>
          </w:p>
        </w:tc>
        <w:tc>
          <w:tcPr>
            <w:tcW w:w="627" w:type="pct"/>
            <w:tcBorders>
              <w:top w:val="nil"/>
              <w:left w:val="nil"/>
              <w:bottom w:val="nil"/>
              <w:right w:val="nil"/>
            </w:tcBorders>
            <w:shd w:val="clear" w:color="auto" w:fill="D8D8D8"/>
            <w:vAlign w:val="center"/>
          </w:tcPr>
          <w:p w14:paraId="39FB67EC" w14:textId="77777777" w:rsidR="006E28C8" w:rsidRPr="00247C02" w:rsidRDefault="006E28C8" w:rsidP="0001704C">
            <w:pPr>
              <w:rPr>
                <w:color w:val="000000"/>
              </w:rPr>
            </w:pPr>
            <w:r w:rsidRPr="00247C02">
              <w:rPr>
                <w:color w:val="000000"/>
              </w:rPr>
              <w:t>9700000</w:t>
            </w:r>
          </w:p>
        </w:tc>
        <w:tc>
          <w:tcPr>
            <w:tcW w:w="626" w:type="pct"/>
            <w:tcBorders>
              <w:top w:val="nil"/>
              <w:left w:val="nil"/>
              <w:bottom w:val="nil"/>
              <w:right w:val="nil"/>
            </w:tcBorders>
            <w:shd w:val="clear" w:color="auto" w:fill="D8D8D8"/>
            <w:vAlign w:val="center"/>
          </w:tcPr>
          <w:p w14:paraId="7CCEAE09" w14:textId="77777777" w:rsidR="006E28C8" w:rsidRPr="00247C02" w:rsidRDefault="006E28C8" w:rsidP="0001704C">
            <w:pPr>
              <w:rPr>
                <w:color w:val="000000"/>
              </w:rPr>
            </w:pPr>
            <w:r w:rsidRPr="00247C02">
              <w:rPr>
                <w:color w:val="000000"/>
              </w:rPr>
              <w:t>21400000</w:t>
            </w:r>
          </w:p>
        </w:tc>
        <w:tc>
          <w:tcPr>
            <w:tcW w:w="626" w:type="pct"/>
            <w:tcBorders>
              <w:top w:val="nil"/>
              <w:left w:val="nil"/>
              <w:bottom w:val="nil"/>
              <w:right w:val="nil"/>
            </w:tcBorders>
            <w:shd w:val="clear" w:color="auto" w:fill="D8D8D8"/>
            <w:vAlign w:val="center"/>
          </w:tcPr>
          <w:p w14:paraId="1FF77F4A" w14:textId="77777777" w:rsidR="006E28C8" w:rsidRPr="00247C02" w:rsidRDefault="006E28C8" w:rsidP="0001704C">
            <w:pPr>
              <w:rPr>
                <w:color w:val="000000"/>
              </w:rPr>
            </w:pPr>
            <w:r w:rsidRPr="00247C02">
              <w:rPr>
                <w:color w:val="000000"/>
              </w:rPr>
              <w:t>34000000</w:t>
            </w:r>
          </w:p>
        </w:tc>
        <w:tc>
          <w:tcPr>
            <w:tcW w:w="626" w:type="pct"/>
            <w:tcBorders>
              <w:top w:val="nil"/>
              <w:left w:val="nil"/>
              <w:bottom w:val="nil"/>
              <w:right w:val="nil"/>
            </w:tcBorders>
            <w:shd w:val="clear" w:color="auto" w:fill="D8D8D8"/>
            <w:vAlign w:val="center"/>
          </w:tcPr>
          <w:p w14:paraId="74DB02A3" w14:textId="77777777" w:rsidR="006E28C8" w:rsidRPr="00247C02" w:rsidRDefault="006E28C8" w:rsidP="0001704C">
            <w:pPr>
              <w:rPr>
                <w:color w:val="000000"/>
              </w:rPr>
            </w:pPr>
            <w:r w:rsidRPr="00247C02">
              <w:rPr>
                <w:color w:val="000000"/>
              </w:rPr>
              <w:t>42600000</w:t>
            </w:r>
          </w:p>
        </w:tc>
      </w:tr>
      <w:tr w:rsidR="006E28C8" w:rsidRPr="00247C02" w14:paraId="5775C8EA" w14:textId="77777777">
        <w:tc>
          <w:tcPr>
            <w:tcW w:w="1869" w:type="pct"/>
            <w:tcBorders>
              <w:top w:val="nil"/>
              <w:left w:val="nil"/>
              <w:bottom w:val="nil"/>
              <w:right w:val="nil"/>
            </w:tcBorders>
            <w:shd w:val="clear" w:color="auto" w:fill="4F81BD"/>
          </w:tcPr>
          <w:p w14:paraId="70B74F34" w14:textId="77777777" w:rsidR="006E28C8" w:rsidRPr="00247C02" w:rsidRDefault="006E28C8" w:rsidP="0001704C">
            <w:pPr>
              <w:rPr>
                <w:rFonts w:ascii="Calibri" w:hAnsi="Calibri"/>
                <w:b/>
                <w:bCs/>
                <w:color w:val="FFFFFF"/>
                <w:szCs w:val="21"/>
              </w:rPr>
            </w:pPr>
            <w:r w:rsidRPr="00247C02">
              <w:rPr>
                <w:rFonts w:ascii="Calibri" w:hAnsi="Calibri" w:hint="eastAsia"/>
                <w:b/>
                <w:bCs/>
                <w:color w:val="FFFFFF"/>
                <w:szCs w:val="21"/>
              </w:rPr>
              <w:t>减：主营业务成本</w:t>
            </w:r>
          </w:p>
        </w:tc>
        <w:tc>
          <w:tcPr>
            <w:tcW w:w="626" w:type="pct"/>
            <w:tcBorders>
              <w:top w:val="nil"/>
              <w:left w:val="nil"/>
              <w:bottom w:val="nil"/>
              <w:right w:val="nil"/>
            </w:tcBorders>
            <w:vAlign w:val="center"/>
          </w:tcPr>
          <w:p w14:paraId="436677B9" w14:textId="77777777" w:rsidR="006E28C8" w:rsidRPr="00247C02" w:rsidRDefault="006E28C8" w:rsidP="0001704C">
            <w:pPr>
              <w:rPr>
                <w:color w:val="000000"/>
              </w:rPr>
            </w:pPr>
            <w:r w:rsidRPr="00247C02">
              <w:rPr>
                <w:color w:val="000000"/>
              </w:rPr>
              <w:t>4000000</w:t>
            </w:r>
          </w:p>
        </w:tc>
        <w:tc>
          <w:tcPr>
            <w:tcW w:w="627" w:type="pct"/>
            <w:tcBorders>
              <w:top w:val="nil"/>
              <w:left w:val="nil"/>
              <w:bottom w:val="nil"/>
              <w:right w:val="nil"/>
            </w:tcBorders>
            <w:vAlign w:val="center"/>
          </w:tcPr>
          <w:p w14:paraId="4D0BDB88" w14:textId="77777777" w:rsidR="006E28C8" w:rsidRPr="00247C02" w:rsidRDefault="006E28C8" w:rsidP="0001704C">
            <w:pPr>
              <w:rPr>
                <w:color w:val="000000"/>
              </w:rPr>
            </w:pPr>
            <w:r w:rsidRPr="00247C02">
              <w:rPr>
                <w:color w:val="000000"/>
              </w:rPr>
              <w:t>10000000</w:t>
            </w:r>
          </w:p>
        </w:tc>
        <w:tc>
          <w:tcPr>
            <w:tcW w:w="626" w:type="pct"/>
            <w:tcBorders>
              <w:top w:val="nil"/>
              <w:left w:val="nil"/>
              <w:bottom w:val="nil"/>
              <w:right w:val="nil"/>
            </w:tcBorders>
            <w:vAlign w:val="center"/>
          </w:tcPr>
          <w:p w14:paraId="5AF1DCC0" w14:textId="77777777" w:rsidR="006E28C8" w:rsidRPr="00247C02" w:rsidRDefault="006E28C8" w:rsidP="0001704C">
            <w:pPr>
              <w:rPr>
                <w:color w:val="000000"/>
              </w:rPr>
            </w:pPr>
            <w:r w:rsidRPr="00247C02">
              <w:rPr>
                <w:color w:val="000000"/>
              </w:rPr>
              <w:t>15700000</w:t>
            </w:r>
          </w:p>
        </w:tc>
        <w:tc>
          <w:tcPr>
            <w:tcW w:w="626" w:type="pct"/>
            <w:tcBorders>
              <w:top w:val="nil"/>
              <w:left w:val="nil"/>
              <w:bottom w:val="nil"/>
              <w:right w:val="nil"/>
            </w:tcBorders>
            <w:vAlign w:val="center"/>
          </w:tcPr>
          <w:p w14:paraId="0BAEA49E" w14:textId="77777777" w:rsidR="006E28C8" w:rsidRPr="00247C02" w:rsidRDefault="006E28C8" w:rsidP="0001704C">
            <w:pPr>
              <w:rPr>
                <w:color w:val="000000"/>
              </w:rPr>
            </w:pPr>
            <w:r w:rsidRPr="00247C02">
              <w:rPr>
                <w:color w:val="000000"/>
              </w:rPr>
              <w:t>21500000</w:t>
            </w:r>
          </w:p>
        </w:tc>
        <w:tc>
          <w:tcPr>
            <w:tcW w:w="626" w:type="pct"/>
            <w:tcBorders>
              <w:top w:val="nil"/>
              <w:left w:val="nil"/>
              <w:bottom w:val="nil"/>
              <w:right w:val="nil"/>
            </w:tcBorders>
            <w:vAlign w:val="center"/>
          </w:tcPr>
          <w:p w14:paraId="45EE0655" w14:textId="77777777" w:rsidR="006E28C8" w:rsidRPr="00247C02" w:rsidRDefault="006E28C8" w:rsidP="0001704C">
            <w:pPr>
              <w:rPr>
                <w:color w:val="000000"/>
              </w:rPr>
            </w:pPr>
            <w:r w:rsidRPr="00247C02">
              <w:rPr>
                <w:color w:val="000000"/>
              </w:rPr>
              <w:t>35000000</w:t>
            </w:r>
          </w:p>
        </w:tc>
      </w:tr>
      <w:tr w:rsidR="006E28C8" w:rsidRPr="00247C02" w14:paraId="1DBBEC32" w14:textId="77777777">
        <w:tc>
          <w:tcPr>
            <w:tcW w:w="1869" w:type="pct"/>
            <w:tcBorders>
              <w:top w:val="nil"/>
              <w:left w:val="nil"/>
              <w:bottom w:val="nil"/>
              <w:right w:val="nil"/>
            </w:tcBorders>
            <w:shd w:val="clear" w:color="auto" w:fill="4F81BD"/>
          </w:tcPr>
          <w:p w14:paraId="5CA99146" w14:textId="77777777" w:rsidR="006E28C8" w:rsidRPr="00247C02" w:rsidRDefault="006E28C8" w:rsidP="0001704C">
            <w:pPr>
              <w:rPr>
                <w:rFonts w:ascii="Calibri" w:hAnsi="Calibri"/>
                <w:b/>
                <w:bCs/>
                <w:color w:val="FFFFFF"/>
                <w:szCs w:val="21"/>
              </w:rPr>
            </w:pPr>
            <w:r w:rsidRPr="00247C02">
              <w:rPr>
                <w:rFonts w:ascii="Calibri" w:hAnsi="Calibri"/>
                <w:b/>
                <w:bCs/>
                <w:color w:val="FFFFFF"/>
                <w:szCs w:val="21"/>
              </w:rPr>
              <w:t xml:space="preserve">    </w:t>
            </w:r>
            <w:r w:rsidRPr="00247C02">
              <w:rPr>
                <w:rFonts w:ascii="Calibri" w:hAnsi="Calibri" w:hint="eastAsia"/>
                <w:b/>
                <w:bCs/>
                <w:color w:val="FFFFFF"/>
                <w:szCs w:val="21"/>
              </w:rPr>
              <w:t>主营业务税金及附加</w:t>
            </w:r>
          </w:p>
        </w:tc>
        <w:tc>
          <w:tcPr>
            <w:tcW w:w="626" w:type="pct"/>
            <w:tcBorders>
              <w:top w:val="nil"/>
              <w:left w:val="nil"/>
              <w:bottom w:val="nil"/>
              <w:right w:val="nil"/>
            </w:tcBorders>
            <w:shd w:val="clear" w:color="auto" w:fill="D8D8D8"/>
            <w:vAlign w:val="center"/>
          </w:tcPr>
          <w:p w14:paraId="70370338" w14:textId="77777777" w:rsidR="006E28C8" w:rsidRPr="00247C02" w:rsidRDefault="006E28C8" w:rsidP="0001704C">
            <w:pPr>
              <w:rPr>
                <w:color w:val="000000"/>
              </w:rPr>
            </w:pPr>
            <w:r w:rsidRPr="00247C02">
              <w:rPr>
                <w:rFonts w:hint="eastAsia"/>
                <w:color w:val="000000"/>
              </w:rPr>
              <w:t xml:space="preserve">　</w:t>
            </w:r>
          </w:p>
        </w:tc>
        <w:tc>
          <w:tcPr>
            <w:tcW w:w="627" w:type="pct"/>
            <w:tcBorders>
              <w:top w:val="nil"/>
              <w:left w:val="nil"/>
              <w:bottom w:val="nil"/>
              <w:right w:val="nil"/>
            </w:tcBorders>
            <w:shd w:val="clear" w:color="auto" w:fill="D8D8D8"/>
            <w:vAlign w:val="center"/>
          </w:tcPr>
          <w:p w14:paraId="09835E8D" w14:textId="77777777" w:rsidR="006E28C8" w:rsidRPr="00247C02" w:rsidRDefault="006E28C8" w:rsidP="0001704C">
            <w:pPr>
              <w:rPr>
                <w:color w:val="000000"/>
              </w:rPr>
            </w:pPr>
            <w:r w:rsidRPr="00247C02">
              <w:rPr>
                <w:rFonts w:hint="eastAsia"/>
                <w:color w:val="000000"/>
              </w:rPr>
              <w:t xml:space="preserve">　</w:t>
            </w:r>
          </w:p>
        </w:tc>
        <w:tc>
          <w:tcPr>
            <w:tcW w:w="626" w:type="pct"/>
            <w:tcBorders>
              <w:top w:val="nil"/>
              <w:left w:val="nil"/>
              <w:bottom w:val="nil"/>
              <w:right w:val="nil"/>
            </w:tcBorders>
            <w:shd w:val="clear" w:color="auto" w:fill="D8D8D8"/>
            <w:vAlign w:val="center"/>
          </w:tcPr>
          <w:p w14:paraId="0FCF0D95" w14:textId="77777777" w:rsidR="006E28C8" w:rsidRPr="00247C02" w:rsidRDefault="006E28C8" w:rsidP="0001704C">
            <w:pPr>
              <w:rPr>
                <w:color w:val="000000"/>
              </w:rPr>
            </w:pPr>
            <w:r w:rsidRPr="00247C02">
              <w:rPr>
                <w:rFonts w:hint="eastAsia"/>
                <w:color w:val="000000"/>
              </w:rPr>
              <w:t xml:space="preserve">　</w:t>
            </w:r>
          </w:p>
        </w:tc>
        <w:tc>
          <w:tcPr>
            <w:tcW w:w="626" w:type="pct"/>
            <w:tcBorders>
              <w:top w:val="nil"/>
              <w:left w:val="nil"/>
              <w:bottom w:val="nil"/>
              <w:right w:val="nil"/>
            </w:tcBorders>
            <w:shd w:val="clear" w:color="auto" w:fill="D8D8D8"/>
            <w:vAlign w:val="center"/>
          </w:tcPr>
          <w:p w14:paraId="1548D61D" w14:textId="77777777" w:rsidR="006E28C8" w:rsidRPr="00247C02" w:rsidRDefault="006E28C8" w:rsidP="0001704C">
            <w:pPr>
              <w:rPr>
                <w:color w:val="000000"/>
              </w:rPr>
            </w:pPr>
            <w:r w:rsidRPr="00247C02">
              <w:rPr>
                <w:rFonts w:hint="eastAsia"/>
                <w:color w:val="000000"/>
              </w:rPr>
              <w:t xml:space="preserve">　</w:t>
            </w:r>
          </w:p>
        </w:tc>
        <w:tc>
          <w:tcPr>
            <w:tcW w:w="626" w:type="pct"/>
            <w:tcBorders>
              <w:top w:val="nil"/>
              <w:left w:val="nil"/>
              <w:bottom w:val="nil"/>
              <w:right w:val="nil"/>
            </w:tcBorders>
            <w:shd w:val="clear" w:color="auto" w:fill="D8D8D8"/>
            <w:vAlign w:val="center"/>
          </w:tcPr>
          <w:p w14:paraId="264AC6DE" w14:textId="77777777" w:rsidR="006E28C8" w:rsidRPr="00247C02" w:rsidRDefault="006E28C8" w:rsidP="0001704C">
            <w:pPr>
              <w:rPr>
                <w:color w:val="000000"/>
              </w:rPr>
            </w:pPr>
            <w:r w:rsidRPr="00247C02">
              <w:rPr>
                <w:rFonts w:hint="eastAsia"/>
                <w:color w:val="000000"/>
              </w:rPr>
              <w:t xml:space="preserve">　</w:t>
            </w:r>
          </w:p>
        </w:tc>
      </w:tr>
      <w:tr w:rsidR="006E28C8" w:rsidRPr="00247C02" w14:paraId="365684AC" w14:textId="77777777">
        <w:tc>
          <w:tcPr>
            <w:tcW w:w="1869" w:type="pct"/>
            <w:tcBorders>
              <w:top w:val="nil"/>
              <w:left w:val="nil"/>
              <w:bottom w:val="nil"/>
              <w:right w:val="nil"/>
            </w:tcBorders>
            <w:shd w:val="clear" w:color="auto" w:fill="4F81BD"/>
          </w:tcPr>
          <w:p w14:paraId="4D6100D2" w14:textId="77777777" w:rsidR="006E28C8" w:rsidRPr="00247C02" w:rsidRDefault="006E28C8" w:rsidP="0001704C">
            <w:pPr>
              <w:rPr>
                <w:rFonts w:ascii="Calibri" w:hAnsi="Calibri"/>
                <w:b/>
                <w:bCs/>
                <w:color w:val="FFFFFF"/>
                <w:szCs w:val="21"/>
              </w:rPr>
            </w:pPr>
            <w:r w:rsidRPr="00247C02">
              <w:rPr>
                <w:rFonts w:ascii="Calibri" w:hAnsi="Calibri" w:hint="eastAsia"/>
                <w:b/>
                <w:bCs/>
                <w:color w:val="FFFFFF"/>
                <w:szCs w:val="21"/>
              </w:rPr>
              <w:t>二、主营业务利润</w:t>
            </w:r>
          </w:p>
        </w:tc>
        <w:tc>
          <w:tcPr>
            <w:tcW w:w="626" w:type="pct"/>
            <w:tcBorders>
              <w:top w:val="nil"/>
              <w:left w:val="nil"/>
              <w:bottom w:val="nil"/>
              <w:right w:val="nil"/>
            </w:tcBorders>
            <w:vAlign w:val="center"/>
          </w:tcPr>
          <w:p w14:paraId="1D695D25" w14:textId="77777777" w:rsidR="006E28C8" w:rsidRPr="00247C02" w:rsidRDefault="006E28C8" w:rsidP="0001704C">
            <w:pPr>
              <w:rPr>
                <w:color w:val="000000"/>
              </w:rPr>
            </w:pPr>
            <w:r w:rsidRPr="00247C02">
              <w:rPr>
                <w:color w:val="000000"/>
              </w:rPr>
              <w:t>700000</w:t>
            </w:r>
          </w:p>
        </w:tc>
        <w:tc>
          <w:tcPr>
            <w:tcW w:w="627" w:type="pct"/>
            <w:tcBorders>
              <w:top w:val="nil"/>
              <w:left w:val="nil"/>
              <w:bottom w:val="nil"/>
              <w:right w:val="nil"/>
            </w:tcBorders>
            <w:vAlign w:val="center"/>
          </w:tcPr>
          <w:p w14:paraId="6E271AA6" w14:textId="77777777" w:rsidR="006E28C8" w:rsidRPr="00247C02" w:rsidRDefault="006E28C8" w:rsidP="0001704C">
            <w:pPr>
              <w:rPr>
                <w:color w:val="000000"/>
              </w:rPr>
            </w:pPr>
            <w:r w:rsidRPr="00247C02">
              <w:rPr>
                <w:color w:val="000000"/>
              </w:rPr>
              <w:t>-300000</w:t>
            </w:r>
          </w:p>
        </w:tc>
        <w:tc>
          <w:tcPr>
            <w:tcW w:w="626" w:type="pct"/>
            <w:tcBorders>
              <w:top w:val="nil"/>
              <w:left w:val="nil"/>
              <w:bottom w:val="nil"/>
              <w:right w:val="nil"/>
            </w:tcBorders>
            <w:vAlign w:val="center"/>
          </w:tcPr>
          <w:p w14:paraId="6D3633B6" w14:textId="77777777" w:rsidR="006E28C8" w:rsidRPr="00247C02" w:rsidRDefault="006E28C8" w:rsidP="0001704C">
            <w:pPr>
              <w:rPr>
                <w:color w:val="000000"/>
              </w:rPr>
            </w:pPr>
            <w:r w:rsidRPr="00247C02">
              <w:rPr>
                <w:color w:val="000000"/>
              </w:rPr>
              <w:t>5700000</w:t>
            </w:r>
          </w:p>
        </w:tc>
        <w:tc>
          <w:tcPr>
            <w:tcW w:w="626" w:type="pct"/>
            <w:tcBorders>
              <w:top w:val="nil"/>
              <w:left w:val="nil"/>
              <w:bottom w:val="nil"/>
              <w:right w:val="nil"/>
            </w:tcBorders>
            <w:vAlign w:val="center"/>
          </w:tcPr>
          <w:p w14:paraId="536AAC0D" w14:textId="77777777" w:rsidR="006E28C8" w:rsidRPr="00247C02" w:rsidRDefault="006E28C8" w:rsidP="0001704C">
            <w:pPr>
              <w:rPr>
                <w:color w:val="000000"/>
              </w:rPr>
            </w:pPr>
            <w:r w:rsidRPr="00247C02">
              <w:rPr>
                <w:color w:val="000000"/>
              </w:rPr>
              <w:t>12500000</w:t>
            </w:r>
          </w:p>
        </w:tc>
        <w:tc>
          <w:tcPr>
            <w:tcW w:w="626" w:type="pct"/>
            <w:tcBorders>
              <w:top w:val="nil"/>
              <w:left w:val="nil"/>
              <w:bottom w:val="nil"/>
              <w:right w:val="nil"/>
            </w:tcBorders>
            <w:vAlign w:val="center"/>
          </w:tcPr>
          <w:p w14:paraId="3E574DF5" w14:textId="77777777" w:rsidR="006E28C8" w:rsidRPr="00247C02" w:rsidRDefault="006E28C8" w:rsidP="0001704C">
            <w:pPr>
              <w:rPr>
                <w:color w:val="000000"/>
              </w:rPr>
            </w:pPr>
            <w:r w:rsidRPr="00247C02">
              <w:rPr>
                <w:color w:val="000000"/>
              </w:rPr>
              <w:t>7600000</w:t>
            </w:r>
          </w:p>
        </w:tc>
      </w:tr>
      <w:tr w:rsidR="006E28C8" w:rsidRPr="00247C02" w14:paraId="4C5C684D" w14:textId="77777777">
        <w:tc>
          <w:tcPr>
            <w:tcW w:w="1869" w:type="pct"/>
            <w:tcBorders>
              <w:top w:val="nil"/>
              <w:left w:val="nil"/>
              <w:bottom w:val="nil"/>
              <w:right w:val="nil"/>
            </w:tcBorders>
            <w:shd w:val="clear" w:color="auto" w:fill="4F81BD"/>
          </w:tcPr>
          <w:p w14:paraId="302C9E11" w14:textId="77777777" w:rsidR="006E28C8" w:rsidRPr="00247C02" w:rsidRDefault="006E28C8" w:rsidP="0001704C">
            <w:pPr>
              <w:rPr>
                <w:rFonts w:ascii="Calibri" w:hAnsi="Calibri"/>
                <w:b/>
                <w:bCs/>
                <w:color w:val="FFFFFF"/>
                <w:szCs w:val="21"/>
              </w:rPr>
            </w:pPr>
            <w:r w:rsidRPr="00247C02">
              <w:rPr>
                <w:rFonts w:ascii="Calibri" w:hAnsi="Calibri" w:hint="eastAsia"/>
                <w:b/>
                <w:bCs/>
                <w:color w:val="FFFFFF"/>
                <w:szCs w:val="21"/>
              </w:rPr>
              <w:t>加：其他业务收入</w:t>
            </w:r>
          </w:p>
        </w:tc>
        <w:tc>
          <w:tcPr>
            <w:tcW w:w="626" w:type="pct"/>
            <w:tcBorders>
              <w:top w:val="nil"/>
              <w:left w:val="nil"/>
              <w:bottom w:val="nil"/>
              <w:right w:val="nil"/>
            </w:tcBorders>
            <w:shd w:val="clear" w:color="auto" w:fill="D8D8D8"/>
            <w:vAlign w:val="center"/>
          </w:tcPr>
          <w:p w14:paraId="3AB8B503" w14:textId="77777777" w:rsidR="006E28C8" w:rsidRPr="00247C02" w:rsidRDefault="006E28C8" w:rsidP="0001704C">
            <w:pPr>
              <w:rPr>
                <w:color w:val="000000"/>
              </w:rPr>
            </w:pPr>
            <w:r w:rsidRPr="00247C02">
              <w:rPr>
                <w:rFonts w:hint="eastAsia"/>
                <w:color w:val="000000"/>
              </w:rPr>
              <w:t xml:space="preserve">　</w:t>
            </w:r>
          </w:p>
        </w:tc>
        <w:tc>
          <w:tcPr>
            <w:tcW w:w="627" w:type="pct"/>
            <w:tcBorders>
              <w:top w:val="nil"/>
              <w:left w:val="nil"/>
              <w:bottom w:val="nil"/>
              <w:right w:val="nil"/>
            </w:tcBorders>
            <w:shd w:val="clear" w:color="auto" w:fill="D8D8D8"/>
            <w:vAlign w:val="center"/>
          </w:tcPr>
          <w:p w14:paraId="5B050ED4" w14:textId="77777777" w:rsidR="006E28C8" w:rsidRPr="00247C02" w:rsidRDefault="006E28C8" w:rsidP="0001704C">
            <w:pPr>
              <w:rPr>
                <w:color w:val="000000"/>
              </w:rPr>
            </w:pPr>
            <w:r w:rsidRPr="00247C02">
              <w:rPr>
                <w:rFonts w:hint="eastAsia"/>
                <w:color w:val="000000"/>
              </w:rPr>
              <w:t xml:space="preserve">　</w:t>
            </w:r>
          </w:p>
        </w:tc>
        <w:tc>
          <w:tcPr>
            <w:tcW w:w="626" w:type="pct"/>
            <w:tcBorders>
              <w:top w:val="nil"/>
              <w:left w:val="nil"/>
              <w:bottom w:val="nil"/>
              <w:right w:val="nil"/>
            </w:tcBorders>
            <w:shd w:val="clear" w:color="auto" w:fill="D8D8D8"/>
            <w:vAlign w:val="center"/>
          </w:tcPr>
          <w:p w14:paraId="6C16B394" w14:textId="77777777" w:rsidR="006E28C8" w:rsidRPr="00247C02" w:rsidRDefault="006E28C8" w:rsidP="0001704C">
            <w:pPr>
              <w:rPr>
                <w:color w:val="000000"/>
              </w:rPr>
            </w:pPr>
            <w:r w:rsidRPr="00247C02">
              <w:rPr>
                <w:rFonts w:hint="eastAsia"/>
                <w:color w:val="000000"/>
              </w:rPr>
              <w:t xml:space="preserve">　</w:t>
            </w:r>
          </w:p>
        </w:tc>
        <w:tc>
          <w:tcPr>
            <w:tcW w:w="626" w:type="pct"/>
            <w:tcBorders>
              <w:top w:val="nil"/>
              <w:left w:val="nil"/>
              <w:bottom w:val="nil"/>
              <w:right w:val="nil"/>
            </w:tcBorders>
            <w:shd w:val="clear" w:color="auto" w:fill="D8D8D8"/>
            <w:vAlign w:val="center"/>
          </w:tcPr>
          <w:p w14:paraId="3DF4296E" w14:textId="77777777" w:rsidR="006E28C8" w:rsidRPr="00247C02" w:rsidRDefault="006E28C8" w:rsidP="0001704C">
            <w:pPr>
              <w:rPr>
                <w:color w:val="000000"/>
              </w:rPr>
            </w:pPr>
            <w:r w:rsidRPr="00247C02">
              <w:rPr>
                <w:rFonts w:hint="eastAsia"/>
                <w:color w:val="000000"/>
              </w:rPr>
              <w:t xml:space="preserve">　</w:t>
            </w:r>
          </w:p>
        </w:tc>
        <w:tc>
          <w:tcPr>
            <w:tcW w:w="626" w:type="pct"/>
            <w:tcBorders>
              <w:top w:val="nil"/>
              <w:left w:val="nil"/>
              <w:bottom w:val="nil"/>
              <w:right w:val="nil"/>
            </w:tcBorders>
            <w:shd w:val="clear" w:color="auto" w:fill="D8D8D8"/>
            <w:vAlign w:val="center"/>
          </w:tcPr>
          <w:p w14:paraId="5AE633C1" w14:textId="77777777" w:rsidR="006E28C8" w:rsidRPr="00247C02" w:rsidRDefault="006E28C8" w:rsidP="0001704C">
            <w:pPr>
              <w:rPr>
                <w:color w:val="000000"/>
              </w:rPr>
            </w:pPr>
            <w:r w:rsidRPr="00247C02">
              <w:rPr>
                <w:rFonts w:hint="eastAsia"/>
                <w:color w:val="000000"/>
              </w:rPr>
              <w:t xml:space="preserve">　</w:t>
            </w:r>
          </w:p>
        </w:tc>
      </w:tr>
      <w:tr w:rsidR="006E28C8" w:rsidRPr="00247C02" w14:paraId="2E546489" w14:textId="77777777">
        <w:tc>
          <w:tcPr>
            <w:tcW w:w="1869" w:type="pct"/>
            <w:tcBorders>
              <w:top w:val="nil"/>
              <w:left w:val="nil"/>
              <w:bottom w:val="nil"/>
              <w:right w:val="nil"/>
            </w:tcBorders>
            <w:shd w:val="clear" w:color="auto" w:fill="4F81BD"/>
          </w:tcPr>
          <w:p w14:paraId="101A2F1D" w14:textId="77777777" w:rsidR="006E28C8" w:rsidRPr="00247C02" w:rsidRDefault="006E28C8" w:rsidP="0001704C">
            <w:pPr>
              <w:rPr>
                <w:rFonts w:ascii="Calibri" w:hAnsi="Calibri"/>
                <w:b/>
                <w:bCs/>
                <w:color w:val="FFFFFF"/>
                <w:szCs w:val="21"/>
              </w:rPr>
            </w:pPr>
            <w:r w:rsidRPr="00247C02">
              <w:rPr>
                <w:rFonts w:ascii="Calibri" w:hAnsi="Calibri" w:hint="eastAsia"/>
                <w:b/>
                <w:bCs/>
                <w:color w:val="FFFFFF"/>
                <w:szCs w:val="21"/>
              </w:rPr>
              <w:t>减：营业费用</w:t>
            </w:r>
          </w:p>
        </w:tc>
        <w:tc>
          <w:tcPr>
            <w:tcW w:w="626" w:type="pct"/>
            <w:tcBorders>
              <w:top w:val="nil"/>
              <w:left w:val="nil"/>
              <w:bottom w:val="nil"/>
              <w:right w:val="nil"/>
            </w:tcBorders>
            <w:vAlign w:val="center"/>
          </w:tcPr>
          <w:p w14:paraId="578E168B" w14:textId="77777777" w:rsidR="006E28C8" w:rsidRPr="00247C02" w:rsidRDefault="006E28C8" w:rsidP="0001704C">
            <w:pPr>
              <w:rPr>
                <w:color w:val="000000"/>
              </w:rPr>
            </w:pPr>
            <w:r w:rsidRPr="00247C02">
              <w:rPr>
                <w:color w:val="000000"/>
              </w:rPr>
              <w:t>15000</w:t>
            </w:r>
          </w:p>
        </w:tc>
        <w:tc>
          <w:tcPr>
            <w:tcW w:w="627" w:type="pct"/>
            <w:tcBorders>
              <w:top w:val="nil"/>
              <w:left w:val="nil"/>
              <w:bottom w:val="nil"/>
              <w:right w:val="nil"/>
            </w:tcBorders>
            <w:vAlign w:val="center"/>
          </w:tcPr>
          <w:p w14:paraId="0103B661" w14:textId="77777777" w:rsidR="006E28C8" w:rsidRPr="00247C02" w:rsidRDefault="006E28C8" w:rsidP="0001704C">
            <w:pPr>
              <w:rPr>
                <w:color w:val="000000"/>
              </w:rPr>
            </w:pPr>
            <w:r w:rsidRPr="00247C02">
              <w:rPr>
                <w:color w:val="000000"/>
              </w:rPr>
              <w:t>23000</w:t>
            </w:r>
          </w:p>
        </w:tc>
        <w:tc>
          <w:tcPr>
            <w:tcW w:w="626" w:type="pct"/>
            <w:tcBorders>
              <w:top w:val="nil"/>
              <w:left w:val="nil"/>
              <w:bottom w:val="nil"/>
              <w:right w:val="nil"/>
            </w:tcBorders>
            <w:vAlign w:val="center"/>
          </w:tcPr>
          <w:p w14:paraId="06785F97" w14:textId="77777777" w:rsidR="006E28C8" w:rsidRPr="00247C02" w:rsidRDefault="006E28C8" w:rsidP="0001704C">
            <w:pPr>
              <w:rPr>
                <w:color w:val="000000"/>
              </w:rPr>
            </w:pPr>
            <w:r w:rsidRPr="00247C02">
              <w:rPr>
                <w:color w:val="000000"/>
              </w:rPr>
              <w:t>32000</w:t>
            </w:r>
          </w:p>
        </w:tc>
        <w:tc>
          <w:tcPr>
            <w:tcW w:w="626" w:type="pct"/>
            <w:tcBorders>
              <w:top w:val="nil"/>
              <w:left w:val="nil"/>
              <w:bottom w:val="nil"/>
              <w:right w:val="nil"/>
            </w:tcBorders>
            <w:vAlign w:val="center"/>
          </w:tcPr>
          <w:p w14:paraId="52F7C7BF" w14:textId="77777777" w:rsidR="006E28C8" w:rsidRPr="00247C02" w:rsidRDefault="006E28C8" w:rsidP="0001704C">
            <w:pPr>
              <w:rPr>
                <w:color w:val="000000"/>
              </w:rPr>
            </w:pPr>
            <w:r w:rsidRPr="00247C02">
              <w:rPr>
                <w:color w:val="000000"/>
              </w:rPr>
              <w:t>40000</w:t>
            </w:r>
          </w:p>
        </w:tc>
        <w:tc>
          <w:tcPr>
            <w:tcW w:w="626" w:type="pct"/>
            <w:tcBorders>
              <w:top w:val="nil"/>
              <w:left w:val="nil"/>
              <w:bottom w:val="nil"/>
              <w:right w:val="nil"/>
            </w:tcBorders>
            <w:vAlign w:val="center"/>
          </w:tcPr>
          <w:p w14:paraId="06B6CFF3" w14:textId="77777777" w:rsidR="006E28C8" w:rsidRPr="00247C02" w:rsidRDefault="006E28C8" w:rsidP="0001704C">
            <w:pPr>
              <w:rPr>
                <w:color w:val="000000"/>
              </w:rPr>
            </w:pPr>
            <w:r w:rsidRPr="00247C02">
              <w:rPr>
                <w:color w:val="000000"/>
              </w:rPr>
              <w:t>45000</w:t>
            </w:r>
          </w:p>
        </w:tc>
      </w:tr>
      <w:tr w:rsidR="006E28C8" w:rsidRPr="00247C02" w14:paraId="6411874E" w14:textId="77777777">
        <w:tc>
          <w:tcPr>
            <w:tcW w:w="1869" w:type="pct"/>
            <w:tcBorders>
              <w:top w:val="nil"/>
              <w:left w:val="nil"/>
              <w:bottom w:val="nil"/>
              <w:right w:val="nil"/>
            </w:tcBorders>
            <w:shd w:val="clear" w:color="auto" w:fill="4F81BD"/>
          </w:tcPr>
          <w:p w14:paraId="76A1ABA4" w14:textId="77777777" w:rsidR="006E28C8" w:rsidRPr="00247C02" w:rsidRDefault="006E28C8" w:rsidP="0001704C">
            <w:pPr>
              <w:rPr>
                <w:rFonts w:ascii="Calibri" w:hAnsi="Calibri"/>
                <w:b/>
                <w:bCs/>
                <w:color w:val="FFFFFF"/>
                <w:szCs w:val="21"/>
              </w:rPr>
            </w:pPr>
            <w:r w:rsidRPr="00247C02">
              <w:rPr>
                <w:rFonts w:ascii="Calibri" w:hAnsi="Calibri" w:hint="eastAsia"/>
                <w:b/>
                <w:bCs/>
                <w:color w:val="FFFFFF"/>
                <w:szCs w:val="21"/>
              </w:rPr>
              <w:t>管理费用</w:t>
            </w:r>
          </w:p>
        </w:tc>
        <w:tc>
          <w:tcPr>
            <w:tcW w:w="626" w:type="pct"/>
            <w:tcBorders>
              <w:top w:val="nil"/>
              <w:left w:val="nil"/>
              <w:bottom w:val="nil"/>
              <w:right w:val="nil"/>
            </w:tcBorders>
            <w:shd w:val="clear" w:color="auto" w:fill="D8D8D8"/>
            <w:vAlign w:val="center"/>
          </w:tcPr>
          <w:p w14:paraId="3342A48C" w14:textId="77777777" w:rsidR="006E28C8" w:rsidRPr="00247C02" w:rsidRDefault="006E28C8" w:rsidP="0001704C">
            <w:pPr>
              <w:rPr>
                <w:color w:val="000000"/>
              </w:rPr>
            </w:pPr>
            <w:r w:rsidRPr="00247C02">
              <w:rPr>
                <w:color w:val="000000"/>
              </w:rPr>
              <w:t>80000</w:t>
            </w:r>
          </w:p>
        </w:tc>
        <w:tc>
          <w:tcPr>
            <w:tcW w:w="627" w:type="pct"/>
            <w:tcBorders>
              <w:top w:val="nil"/>
              <w:left w:val="nil"/>
              <w:bottom w:val="nil"/>
              <w:right w:val="nil"/>
            </w:tcBorders>
            <w:shd w:val="clear" w:color="auto" w:fill="D8D8D8"/>
            <w:vAlign w:val="center"/>
          </w:tcPr>
          <w:p w14:paraId="1EAF4CFA" w14:textId="77777777" w:rsidR="006E28C8" w:rsidRPr="00247C02" w:rsidRDefault="006E28C8" w:rsidP="0001704C">
            <w:pPr>
              <w:rPr>
                <w:color w:val="000000"/>
              </w:rPr>
            </w:pPr>
            <w:r w:rsidRPr="00247C02">
              <w:rPr>
                <w:color w:val="000000"/>
              </w:rPr>
              <w:t>60000</w:t>
            </w:r>
          </w:p>
        </w:tc>
        <w:tc>
          <w:tcPr>
            <w:tcW w:w="626" w:type="pct"/>
            <w:tcBorders>
              <w:top w:val="nil"/>
              <w:left w:val="nil"/>
              <w:bottom w:val="nil"/>
              <w:right w:val="nil"/>
            </w:tcBorders>
            <w:shd w:val="clear" w:color="auto" w:fill="D8D8D8"/>
            <w:vAlign w:val="center"/>
          </w:tcPr>
          <w:p w14:paraId="4628DC8D" w14:textId="77777777" w:rsidR="006E28C8" w:rsidRPr="00247C02" w:rsidRDefault="006E28C8" w:rsidP="0001704C">
            <w:pPr>
              <w:rPr>
                <w:color w:val="000000"/>
              </w:rPr>
            </w:pPr>
            <w:r w:rsidRPr="00247C02">
              <w:rPr>
                <w:color w:val="000000"/>
              </w:rPr>
              <w:t>65000</w:t>
            </w:r>
          </w:p>
        </w:tc>
        <w:tc>
          <w:tcPr>
            <w:tcW w:w="626" w:type="pct"/>
            <w:tcBorders>
              <w:top w:val="nil"/>
              <w:left w:val="nil"/>
              <w:bottom w:val="nil"/>
              <w:right w:val="nil"/>
            </w:tcBorders>
            <w:shd w:val="clear" w:color="auto" w:fill="D8D8D8"/>
            <w:vAlign w:val="center"/>
          </w:tcPr>
          <w:p w14:paraId="28A1DCE0" w14:textId="77777777" w:rsidR="006E28C8" w:rsidRPr="00247C02" w:rsidRDefault="006E28C8" w:rsidP="0001704C">
            <w:pPr>
              <w:rPr>
                <w:color w:val="000000"/>
              </w:rPr>
            </w:pPr>
            <w:r w:rsidRPr="00247C02">
              <w:rPr>
                <w:color w:val="000000"/>
              </w:rPr>
              <w:t>58000</w:t>
            </w:r>
          </w:p>
        </w:tc>
        <w:tc>
          <w:tcPr>
            <w:tcW w:w="626" w:type="pct"/>
            <w:tcBorders>
              <w:top w:val="nil"/>
              <w:left w:val="nil"/>
              <w:bottom w:val="nil"/>
              <w:right w:val="nil"/>
            </w:tcBorders>
            <w:shd w:val="clear" w:color="auto" w:fill="D8D8D8"/>
            <w:vAlign w:val="center"/>
          </w:tcPr>
          <w:p w14:paraId="64A33412" w14:textId="77777777" w:rsidR="006E28C8" w:rsidRPr="00247C02" w:rsidRDefault="006E28C8" w:rsidP="0001704C">
            <w:pPr>
              <w:rPr>
                <w:color w:val="000000"/>
              </w:rPr>
            </w:pPr>
            <w:r w:rsidRPr="00247C02">
              <w:rPr>
                <w:color w:val="000000"/>
              </w:rPr>
              <w:t>60000</w:t>
            </w:r>
          </w:p>
        </w:tc>
      </w:tr>
      <w:tr w:rsidR="006E28C8" w:rsidRPr="00247C02" w14:paraId="634906D5" w14:textId="77777777">
        <w:tc>
          <w:tcPr>
            <w:tcW w:w="1869" w:type="pct"/>
            <w:tcBorders>
              <w:top w:val="nil"/>
              <w:left w:val="nil"/>
              <w:bottom w:val="nil"/>
              <w:right w:val="nil"/>
            </w:tcBorders>
            <w:shd w:val="clear" w:color="auto" w:fill="4F81BD"/>
          </w:tcPr>
          <w:p w14:paraId="0F80A357" w14:textId="77777777" w:rsidR="006E28C8" w:rsidRPr="00247C02" w:rsidRDefault="006E28C8" w:rsidP="0001704C">
            <w:pPr>
              <w:rPr>
                <w:rFonts w:ascii="Calibri" w:hAnsi="Calibri"/>
                <w:b/>
                <w:bCs/>
                <w:color w:val="FFFFFF"/>
                <w:szCs w:val="21"/>
              </w:rPr>
            </w:pPr>
            <w:r w:rsidRPr="00247C02">
              <w:rPr>
                <w:rFonts w:ascii="Calibri" w:hAnsi="Calibri" w:hint="eastAsia"/>
                <w:b/>
                <w:bCs/>
                <w:color w:val="FFFFFF"/>
                <w:szCs w:val="21"/>
              </w:rPr>
              <w:t>财务费用</w:t>
            </w:r>
          </w:p>
        </w:tc>
        <w:tc>
          <w:tcPr>
            <w:tcW w:w="626" w:type="pct"/>
            <w:tcBorders>
              <w:top w:val="nil"/>
              <w:left w:val="nil"/>
              <w:bottom w:val="nil"/>
              <w:right w:val="nil"/>
            </w:tcBorders>
            <w:vAlign w:val="center"/>
          </w:tcPr>
          <w:p w14:paraId="5506F893" w14:textId="77777777" w:rsidR="006E28C8" w:rsidRPr="00247C02" w:rsidRDefault="006E28C8" w:rsidP="0001704C">
            <w:pPr>
              <w:rPr>
                <w:color w:val="000000"/>
              </w:rPr>
            </w:pPr>
            <w:r w:rsidRPr="00247C02">
              <w:rPr>
                <w:color w:val="000000"/>
              </w:rPr>
              <w:t>54000</w:t>
            </w:r>
          </w:p>
        </w:tc>
        <w:tc>
          <w:tcPr>
            <w:tcW w:w="627" w:type="pct"/>
            <w:tcBorders>
              <w:top w:val="nil"/>
              <w:left w:val="nil"/>
              <w:bottom w:val="nil"/>
              <w:right w:val="nil"/>
            </w:tcBorders>
            <w:vAlign w:val="center"/>
          </w:tcPr>
          <w:p w14:paraId="077B138C" w14:textId="77777777" w:rsidR="006E28C8" w:rsidRPr="00247C02" w:rsidRDefault="006E28C8" w:rsidP="0001704C">
            <w:pPr>
              <w:rPr>
                <w:color w:val="000000"/>
              </w:rPr>
            </w:pPr>
            <w:r w:rsidRPr="00247C02">
              <w:rPr>
                <w:color w:val="000000"/>
              </w:rPr>
              <w:t>54000</w:t>
            </w:r>
          </w:p>
        </w:tc>
        <w:tc>
          <w:tcPr>
            <w:tcW w:w="626" w:type="pct"/>
            <w:tcBorders>
              <w:top w:val="nil"/>
              <w:left w:val="nil"/>
              <w:bottom w:val="nil"/>
              <w:right w:val="nil"/>
            </w:tcBorders>
            <w:vAlign w:val="center"/>
          </w:tcPr>
          <w:p w14:paraId="17A983CE" w14:textId="77777777" w:rsidR="006E28C8" w:rsidRPr="00247C02" w:rsidRDefault="006E28C8" w:rsidP="0001704C">
            <w:pPr>
              <w:rPr>
                <w:color w:val="000000"/>
              </w:rPr>
            </w:pPr>
            <w:r w:rsidRPr="00247C02">
              <w:rPr>
                <w:color w:val="000000"/>
              </w:rPr>
              <w:t>54000</w:t>
            </w:r>
          </w:p>
        </w:tc>
        <w:tc>
          <w:tcPr>
            <w:tcW w:w="626" w:type="pct"/>
            <w:tcBorders>
              <w:top w:val="nil"/>
              <w:left w:val="nil"/>
              <w:bottom w:val="nil"/>
              <w:right w:val="nil"/>
            </w:tcBorders>
            <w:vAlign w:val="center"/>
          </w:tcPr>
          <w:p w14:paraId="5D32342D" w14:textId="77777777" w:rsidR="006E28C8" w:rsidRPr="00247C02" w:rsidRDefault="006E28C8" w:rsidP="0001704C">
            <w:pPr>
              <w:rPr>
                <w:color w:val="000000"/>
              </w:rPr>
            </w:pPr>
            <w:r w:rsidRPr="00247C02">
              <w:rPr>
                <w:color w:val="000000"/>
              </w:rPr>
              <w:t>54000</w:t>
            </w:r>
          </w:p>
        </w:tc>
        <w:tc>
          <w:tcPr>
            <w:tcW w:w="626" w:type="pct"/>
            <w:tcBorders>
              <w:top w:val="nil"/>
              <w:left w:val="nil"/>
              <w:bottom w:val="nil"/>
              <w:right w:val="nil"/>
            </w:tcBorders>
            <w:vAlign w:val="center"/>
          </w:tcPr>
          <w:p w14:paraId="6A0880FB" w14:textId="77777777" w:rsidR="006E28C8" w:rsidRPr="00247C02" w:rsidRDefault="006E28C8" w:rsidP="0001704C">
            <w:pPr>
              <w:rPr>
                <w:color w:val="000000"/>
              </w:rPr>
            </w:pPr>
            <w:r w:rsidRPr="00247C02">
              <w:rPr>
                <w:color w:val="000000"/>
              </w:rPr>
              <w:t>54000</w:t>
            </w:r>
          </w:p>
        </w:tc>
      </w:tr>
      <w:tr w:rsidR="006E28C8" w:rsidRPr="00247C02" w14:paraId="5D64E1B1" w14:textId="77777777">
        <w:tc>
          <w:tcPr>
            <w:tcW w:w="1869" w:type="pct"/>
            <w:tcBorders>
              <w:top w:val="nil"/>
              <w:left w:val="nil"/>
              <w:bottom w:val="nil"/>
              <w:right w:val="nil"/>
            </w:tcBorders>
            <w:shd w:val="clear" w:color="auto" w:fill="4F81BD"/>
          </w:tcPr>
          <w:p w14:paraId="0397F791" w14:textId="77777777" w:rsidR="006E28C8" w:rsidRPr="00247C02" w:rsidRDefault="006E28C8" w:rsidP="0001704C">
            <w:pPr>
              <w:rPr>
                <w:rFonts w:ascii="Calibri" w:hAnsi="Calibri"/>
                <w:b/>
                <w:bCs/>
                <w:color w:val="FFFFFF"/>
                <w:szCs w:val="21"/>
              </w:rPr>
            </w:pPr>
            <w:r w:rsidRPr="00247C02">
              <w:rPr>
                <w:rFonts w:ascii="Calibri" w:hAnsi="Calibri" w:hint="eastAsia"/>
                <w:b/>
                <w:bCs/>
                <w:color w:val="FFFFFF"/>
                <w:szCs w:val="21"/>
              </w:rPr>
              <w:t>三、营业利润</w:t>
            </w:r>
          </w:p>
        </w:tc>
        <w:tc>
          <w:tcPr>
            <w:tcW w:w="626" w:type="pct"/>
            <w:tcBorders>
              <w:top w:val="nil"/>
              <w:left w:val="nil"/>
              <w:bottom w:val="nil"/>
              <w:right w:val="nil"/>
            </w:tcBorders>
            <w:shd w:val="clear" w:color="auto" w:fill="D8D8D8"/>
            <w:vAlign w:val="center"/>
          </w:tcPr>
          <w:p w14:paraId="78013583" w14:textId="77777777" w:rsidR="006E28C8" w:rsidRPr="00247C02" w:rsidRDefault="006E28C8" w:rsidP="0001704C">
            <w:pPr>
              <w:rPr>
                <w:color w:val="000000"/>
              </w:rPr>
            </w:pPr>
            <w:r w:rsidRPr="00247C02">
              <w:rPr>
                <w:color w:val="000000"/>
              </w:rPr>
              <w:t>551000</w:t>
            </w:r>
          </w:p>
        </w:tc>
        <w:tc>
          <w:tcPr>
            <w:tcW w:w="627" w:type="pct"/>
            <w:tcBorders>
              <w:top w:val="nil"/>
              <w:left w:val="nil"/>
              <w:bottom w:val="nil"/>
              <w:right w:val="nil"/>
            </w:tcBorders>
            <w:shd w:val="clear" w:color="auto" w:fill="D8D8D8"/>
            <w:vAlign w:val="center"/>
          </w:tcPr>
          <w:p w14:paraId="616ED980" w14:textId="77777777" w:rsidR="006E28C8" w:rsidRPr="00247C02" w:rsidRDefault="006E28C8" w:rsidP="0001704C">
            <w:pPr>
              <w:rPr>
                <w:color w:val="000000"/>
              </w:rPr>
            </w:pPr>
            <w:r w:rsidRPr="00247C02">
              <w:rPr>
                <w:color w:val="000000"/>
              </w:rPr>
              <w:t>-437000</w:t>
            </w:r>
          </w:p>
        </w:tc>
        <w:tc>
          <w:tcPr>
            <w:tcW w:w="626" w:type="pct"/>
            <w:tcBorders>
              <w:top w:val="nil"/>
              <w:left w:val="nil"/>
              <w:bottom w:val="nil"/>
              <w:right w:val="nil"/>
            </w:tcBorders>
            <w:shd w:val="clear" w:color="auto" w:fill="D8D8D8"/>
            <w:vAlign w:val="center"/>
          </w:tcPr>
          <w:p w14:paraId="749AE787" w14:textId="77777777" w:rsidR="006E28C8" w:rsidRPr="00247C02" w:rsidRDefault="006E28C8" w:rsidP="0001704C">
            <w:pPr>
              <w:rPr>
                <w:color w:val="000000"/>
              </w:rPr>
            </w:pPr>
            <w:r w:rsidRPr="00247C02">
              <w:rPr>
                <w:color w:val="000000"/>
              </w:rPr>
              <w:t>5549000</w:t>
            </w:r>
          </w:p>
        </w:tc>
        <w:tc>
          <w:tcPr>
            <w:tcW w:w="626" w:type="pct"/>
            <w:tcBorders>
              <w:top w:val="nil"/>
              <w:left w:val="nil"/>
              <w:bottom w:val="nil"/>
              <w:right w:val="nil"/>
            </w:tcBorders>
            <w:shd w:val="clear" w:color="auto" w:fill="D8D8D8"/>
            <w:vAlign w:val="center"/>
          </w:tcPr>
          <w:p w14:paraId="75B112B0" w14:textId="77777777" w:rsidR="006E28C8" w:rsidRPr="00247C02" w:rsidRDefault="006E28C8" w:rsidP="0001704C">
            <w:pPr>
              <w:rPr>
                <w:color w:val="000000"/>
              </w:rPr>
            </w:pPr>
            <w:r w:rsidRPr="00247C02">
              <w:rPr>
                <w:color w:val="000000"/>
              </w:rPr>
              <w:t>12348000</w:t>
            </w:r>
          </w:p>
        </w:tc>
        <w:tc>
          <w:tcPr>
            <w:tcW w:w="626" w:type="pct"/>
            <w:tcBorders>
              <w:top w:val="nil"/>
              <w:left w:val="nil"/>
              <w:bottom w:val="nil"/>
              <w:right w:val="nil"/>
            </w:tcBorders>
            <w:shd w:val="clear" w:color="auto" w:fill="D8D8D8"/>
            <w:vAlign w:val="center"/>
          </w:tcPr>
          <w:p w14:paraId="2526D277" w14:textId="77777777" w:rsidR="006E28C8" w:rsidRPr="00247C02" w:rsidRDefault="006E28C8" w:rsidP="0001704C">
            <w:pPr>
              <w:rPr>
                <w:color w:val="000000"/>
              </w:rPr>
            </w:pPr>
            <w:r w:rsidRPr="00247C02">
              <w:rPr>
                <w:color w:val="000000"/>
              </w:rPr>
              <w:t>7441000</w:t>
            </w:r>
          </w:p>
        </w:tc>
      </w:tr>
      <w:tr w:rsidR="006E28C8" w:rsidRPr="00247C02" w14:paraId="13CAE854" w14:textId="77777777">
        <w:tc>
          <w:tcPr>
            <w:tcW w:w="1869" w:type="pct"/>
            <w:tcBorders>
              <w:top w:val="nil"/>
              <w:left w:val="nil"/>
              <w:bottom w:val="nil"/>
              <w:right w:val="nil"/>
            </w:tcBorders>
            <w:shd w:val="clear" w:color="auto" w:fill="4F81BD"/>
          </w:tcPr>
          <w:p w14:paraId="02332191" w14:textId="77777777" w:rsidR="006E28C8" w:rsidRPr="00247C02" w:rsidRDefault="006E28C8" w:rsidP="0001704C">
            <w:pPr>
              <w:rPr>
                <w:rFonts w:ascii="Calibri" w:hAnsi="Calibri"/>
                <w:b/>
                <w:bCs/>
                <w:color w:val="FFFFFF"/>
                <w:szCs w:val="21"/>
              </w:rPr>
            </w:pPr>
            <w:r w:rsidRPr="00247C02">
              <w:rPr>
                <w:rFonts w:ascii="Calibri" w:hAnsi="Calibri" w:hint="eastAsia"/>
                <w:b/>
                <w:bCs/>
                <w:color w:val="FFFFFF"/>
                <w:szCs w:val="21"/>
              </w:rPr>
              <w:t>加：投资收益</w:t>
            </w:r>
          </w:p>
        </w:tc>
        <w:tc>
          <w:tcPr>
            <w:tcW w:w="626" w:type="pct"/>
            <w:tcBorders>
              <w:top w:val="nil"/>
              <w:left w:val="nil"/>
              <w:bottom w:val="nil"/>
              <w:right w:val="nil"/>
            </w:tcBorders>
            <w:vAlign w:val="center"/>
          </w:tcPr>
          <w:p w14:paraId="7E9B581E" w14:textId="77777777" w:rsidR="006E28C8" w:rsidRPr="00247C02" w:rsidRDefault="006E28C8" w:rsidP="0001704C">
            <w:pPr>
              <w:rPr>
                <w:color w:val="000000"/>
              </w:rPr>
            </w:pPr>
            <w:r w:rsidRPr="00247C02">
              <w:rPr>
                <w:color w:val="000000"/>
              </w:rPr>
              <w:t>0</w:t>
            </w:r>
          </w:p>
        </w:tc>
        <w:tc>
          <w:tcPr>
            <w:tcW w:w="627" w:type="pct"/>
            <w:tcBorders>
              <w:top w:val="nil"/>
              <w:left w:val="nil"/>
              <w:bottom w:val="nil"/>
              <w:right w:val="nil"/>
            </w:tcBorders>
            <w:vAlign w:val="center"/>
          </w:tcPr>
          <w:p w14:paraId="289069B1" w14:textId="77777777" w:rsidR="006E28C8" w:rsidRPr="00247C02" w:rsidRDefault="006E28C8" w:rsidP="0001704C">
            <w:pPr>
              <w:rPr>
                <w:color w:val="000000"/>
              </w:rPr>
            </w:pPr>
            <w:r w:rsidRPr="00247C02">
              <w:rPr>
                <w:color w:val="000000"/>
              </w:rPr>
              <w:t>0</w:t>
            </w:r>
          </w:p>
        </w:tc>
        <w:tc>
          <w:tcPr>
            <w:tcW w:w="626" w:type="pct"/>
            <w:tcBorders>
              <w:top w:val="nil"/>
              <w:left w:val="nil"/>
              <w:bottom w:val="nil"/>
              <w:right w:val="nil"/>
            </w:tcBorders>
            <w:vAlign w:val="center"/>
          </w:tcPr>
          <w:p w14:paraId="47338058" w14:textId="77777777" w:rsidR="006E28C8" w:rsidRPr="00247C02" w:rsidRDefault="006E28C8" w:rsidP="0001704C">
            <w:pPr>
              <w:rPr>
                <w:color w:val="000000"/>
              </w:rPr>
            </w:pPr>
            <w:r w:rsidRPr="00247C02">
              <w:rPr>
                <w:color w:val="000000"/>
              </w:rPr>
              <w:t>0</w:t>
            </w:r>
          </w:p>
        </w:tc>
        <w:tc>
          <w:tcPr>
            <w:tcW w:w="626" w:type="pct"/>
            <w:tcBorders>
              <w:top w:val="nil"/>
              <w:left w:val="nil"/>
              <w:bottom w:val="nil"/>
              <w:right w:val="nil"/>
            </w:tcBorders>
            <w:vAlign w:val="center"/>
          </w:tcPr>
          <w:p w14:paraId="1DCF9007" w14:textId="77777777" w:rsidR="006E28C8" w:rsidRPr="00247C02" w:rsidRDefault="006E28C8" w:rsidP="0001704C">
            <w:pPr>
              <w:rPr>
                <w:color w:val="000000"/>
              </w:rPr>
            </w:pPr>
            <w:r w:rsidRPr="00247C02">
              <w:rPr>
                <w:color w:val="000000"/>
              </w:rPr>
              <w:t>0</w:t>
            </w:r>
          </w:p>
        </w:tc>
        <w:tc>
          <w:tcPr>
            <w:tcW w:w="626" w:type="pct"/>
            <w:tcBorders>
              <w:top w:val="nil"/>
              <w:left w:val="nil"/>
              <w:bottom w:val="nil"/>
              <w:right w:val="nil"/>
            </w:tcBorders>
            <w:vAlign w:val="center"/>
          </w:tcPr>
          <w:p w14:paraId="3ED53123" w14:textId="77777777" w:rsidR="006E28C8" w:rsidRPr="00247C02" w:rsidRDefault="006E28C8" w:rsidP="0001704C">
            <w:pPr>
              <w:rPr>
                <w:color w:val="000000"/>
              </w:rPr>
            </w:pPr>
            <w:r w:rsidRPr="00247C02">
              <w:rPr>
                <w:color w:val="000000"/>
              </w:rPr>
              <w:t>0</w:t>
            </w:r>
          </w:p>
        </w:tc>
      </w:tr>
      <w:tr w:rsidR="006E28C8" w:rsidRPr="00247C02" w14:paraId="74AFD235" w14:textId="77777777">
        <w:tc>
          <w:tcPr>
            <w:tcW w:w="1869" w:type="pct"/>
            <w:tcBorders>
              <w:top w:val="nil"/>
              <w:left w:val="nil"/>
              <w:bottom w:val="nil"/>
              <w:right w:val="nil"/>
            </w:tcBorders>
            <w:shd w:val="clear" w:color="auto" w:fill="4F81BD"/>
          </w:tcPr>
          <w:p w14:paraId="6A3FA578" w14:textId="77777777" w:rsidR="006E28C8" w:rsidRPr="00247C02" w:rsidRDefault="006E28C8" w:rsidP="0001704C">
            <w:pPr>
              <w:rPr>
                <w:rFonts w:ascii="Calibri" w:hAnsi="Calibri"/>
                <w:b/>
                <w:bCs/>
                <w:color w:val="FFFFFF"/>
                <w:szCs w:val="21"/>
              </w:rPr>
            </w:pPr>
            <w:r w:rsidRPr="00247C02">
              <w:rPr>
                <w:rFonts w:ascii="Calibri" w:hAnsi="Calibri"/>
                <w:b/>
                <w:bCs/>
                <w:color w:val="FFFFFF"/>
                <w:szCs w:val="21"/>
              </w:rPr>
              <w:t xml:space="preserve">    </w:t>
            </w:r>
            <w:r w:rsidRPr="00247C02">
              <w:rPr>
                <w:rFonts w:ascii="Calibri" w:hAnsi="Calibri" w:hint="eastAsia"/>
                <w:b/>
                <w:bCs/>
                <w:color w:val="FFFFFF"/>
                <w:szCs w:val="21"/>
              </w:rPr>
              <w:t>营业外收入</w:t>
            </w:r>
          </w:p>
        </w:tc>
        <w:tc>
          <w:tcPr>
            <w:tcW w:w="626" w:type="pct"/>
            <w:tcBorders>
              <w:top w:val="nil"/>
              <w:left w:val="nil"/>
              <w:bottom w:val="nil"/>
              <w:right w:val="nil"/>
            </w:tcBorders>
            <w:shd w:val="clear" w:color="auto" w:fill="D8D8D8"/>
            <w:vAlign w:val="center"/>
          </w:tcPr>
          <w:p w14:paraId="26BBED53" w14:textId="77777777" w:rsidR="006E28C8" w:rsidRPr="00247C02" w:rsidRDefault="006E28C8" w:rsidP="0001704C">
            <w:pPr>
              <w:rPr>
                <w:color w:val="000000"/>
              </w:rPr>
            </w:pPr>
            <w:r w:rsidRPr="00247C02">
              <w:rPr>
                <w:color w:val="000000"/>
              </w:rPr>
              <w:t>0</w:t>
            </w:r>
          </w:p>
        </w:tc>
        <w:tc>
          <w:tcPr>
            <w:tcW w:w="627" w:type="pct"/>
            <w:tcBorders>
              <w:top w:val="nil"/>
              <w:left w:val="nil"/>
              <w:bottom w:val="nil"/>
              <w:right w:val="nil"/>
            </w:tcBorders>
            <w:shd w:val="clear" w:color="auto" w:fill="D8D8D8"/>
            <w:vAlign w:val="center"/>
          </w:tcPr>
          <w:p w14:paraId="128C3EE1" w14:textId="77777777" w:rsidR="006E28C8" w:rsidRPr="00247C02" w:rsidRDefault="006E28C8" w:rsidP="0001704C">
            <w:pPr>
              <w:rPr>
                <w:color w:val="000000"/>
              </w:rPr>
            </w:pPr>
            <w:r w:rsidRPr="00247C02">
              <w:rPr>
                <w:color w:val="000000"/>
              </w:rPr>
              <w:t>0</w:t>
            </w:r>
          </w:p>
        </w:tc>
        <w:tc>
          <w:tcPr>
            <w:tcW w:w="626" w:type="pct"/>
            <w:tcBorders>
              <w:top w:val="nil"/>
              <w:left w:val="nil"/>
              <w:bottom w:val="nil"/>
              <w:right w:val="nil"/>
            </w:tcBorders>
            <w:shd w:val="clear" w:color="auto" w:fill="D8D8D8"/>
            <w:vAlign w:val="center"/>
          </w:tcPr>
          <w:p w14:paraId="2954FA48" w14:textId="77777777" w:rsidR="006E28C8" w:rsidRPr="00247C02" w:rsidRDefault="006E28C8" w:rsidP="0001704C">
            <w:pPr>
              <w:rPr>
                <w:color w:val="000000"/>
              </w:rPr>
            </w:pPr>
            <w:r w:rsidRPr="00247C02">
              <w:rPr>
                <w:color w:val="000000"/>
              </w:rPr>
              <w:t>0</w:t>
            </w:r>
          </w:p>
        </w:tc>
        <w:tc>
          <w:tcPr>
            <w:tcW w:w="626" w:type="pct"/>
            <w:tcBorders>
              <w:top w:val="nil"/>
              <w:left w:val="nil"/>
              <w:bottom w:val="nil"/>
              <w:right w:val="nil"/>
            </w:tcBorders>
            <w:shd w:val="clear" w:color="auto" w:fill="D8D8D8"/>
            <w:vAlign w:val="center"/>
          </w:tcPr>
          <w:p w14:paraId="3C126D01" w14:textId="77777777" w:rsidR="006E28C8" w:rsidRPr="00247C02" w:rsidRDefault="006E28C8" w:rsidP="0001704C">
            <w:pPr>
              <w:rPr>
                <w:color w:val="000000"/>
              </w:rPr>
            </w:pPr>
            <w:r w:rsidRPr="00247C02">
              <w:rPr>
                <w:color w:val="000000"/>
              </w:rPr>
              <w:t>0</w:t>
            </w:r>
          </w:p>
        </w:tc>
        <w:tc>
          <w:tcPr>
            <w:tcW w:w="626" w:type="pct"/>
            <w:tcBorders>
              <w:top w:val="nil"/>
              <w:left w:val="nil"/>
              <w:bottom w:val="nil"/>
              <w:right w:val="nil"/>
            </w:tcBorders>
            <w:shd w:val="clear" w:color="auto" w:fill="D8D8D8"/>
            <w:vAlign w:val="center"/>
          </w:tcPr>
          <w:p w14:paraId="29EC98D4" w14:textId="77777777" w:rsidR="006E28C8" w:rsidRPr="00247C02" w:rsidRDefault="006E28C8" w:rsidP="0001704C">
            <w:pPr>
              <w:rPr>
                <w:color w:val="000000"/>
              </w:rPr>
            </w:pPr>
            <w:r w:rsidRPr="00247C02">
              <w:rPr>
                <w:color w:val="000000"/>
              </w:rPr>
              <w:t>0</w:t>
            </w:r>
          </w:p>
        </w:tc>
      </w:tr>
      <w:tr w:rsidR="006E28C8" w:rsidRPr="00247C02" w14:paraId="025E8124" w14:textId="77777777">
        <w:tc>
          <w:tcPr>
            <w:tcW w:w="1869" w:type="pct"/>
            <w:tcBorders>
              <w:top w:val="nil"/>
              <w:left w:val="nil"/>
              <w:bottom w:val="nil"/>
              <w:right w:val="nil"/>
            </w:tcBorders>
            <w:shd w:val="clear" w:color="auto" w:fill="4F81BD"/>
          </w:tcPr>
          <w:p w14:paraId="18202940" w14:textId="77777777" w:rsidR="006E28C8" w:rsidRPr="00247C02" w:rsidRDefault="006E28C8" w:rsidP="0001704C">
            <w:pPr>
              <w:rPr>
                <w:rFonts w:ascii="Calibri" w:hAnsi="Calibri"/>
                <w:b/>
                <w:bCs/>
                <w:color w:val="FFFFFF"/>
                <w:szCs w:val="21"/>
              </w:rPr>
            </w:pPr>
            <w:r w:rsidRPr="00247C02">
              <w:rPr>
                <w:rFonts w:ascii="Calibri" w:hAnsi="Calibri" w:hint="eastAsia"/>
                <w:b/>
                <w:bCs/>
                <w:color w:val="FFFFFF"/>
                <w:szCs w:val="21"/>
              </w:rPr>
              <w:t>减：营业外支出</w:t>
            </w:r>
          </w:p>
        </w:tc>
        <w:tc>
          <w:tcPr>
            <w:tcW w:w="626" w:type="pct"/>
            <w:tcBorders>
              <w:top w:val="nil"/>
              <w:left w:val="nil"/>
              <w:bottom w:val="nil"/>
              <w:right w:val="nil"/>
            </w:tcBorders>
            <w:vAlign w:val="center"/>
          </w:tcPr>
          <w:p w14:paraId="24DB489B" w14:textId="77777777" w:rsidR="006E28C8" w:rsidRPr="00247C02" w:rsidRDefault="006E28C8" w:rsidP="0001704C">
            <w:pPr>
              <w:rPr>
                <w:color w:val="000000"/>
              </w:rPr>
            </w:pPr>
            <w:r w:rsidRPr="00247C02">
              <w:rPr>
                <w:color w:val="000000"/>
              </w:rPr>
              <w:t>0</w:t>
            </w:r>
          </w:p>
        </w:tc>
        <w:tc>
          <w:tcPr>
            <w:tcW w:w="627" w:type="pct"/>
            <w:tcBorders>
              <w:top w:val="nil"/>
              <w:left w:val="nil"/>
              <w:bottom w:val="nil"/>
              <w:right w:val="nil"/>
            </w:tcBorders>
            <w:vAlign w:val="center"/>
          </w:tcPr>
          <w:p w14:paraId="0B7D194F" w14:textId="77777777" w:rsidR="006E28C8" w:rsidRPr="00247C02" w:rsidRDefault="006E28C8" w:rsidP="0001704C">
            <w:pPr>
              <w:rPr>
                <w:color w:val="000000"/>
              </w:rPr>
            </w:pPr>
            <w:r w:rsidRPr="00247C02">
              <w:rPr>
                <w:color w:val="000000"/>
              </w:rPr>
              <w:t>0</w:t>
            </w:r>
          </w:p>
        </w:tc>
        <w:tc>
          <w:tcPr>
            <w:tcW w:w="626" w:type="pct"/>
            <w:tcBorders>
              <w:top w:val="nil"/>
              <w:left w:val="nil"/>
              <w:bottom w:val="nil"/>
              <w:right w:val="nil"/>
            </w:tcBorders>
            <w:vAlign w:val="center"/>
          </w:tcPr>
          <w:p w14:paraId="5940AB9D" w14:textId="77777777" w:rsidR="006E28C8" w:rsidRPr="00247C02" w:rsidRDefault="006E28C8" w:rsidP="0001704C">
            <w:pPr>
              <w:rPr>
                <w:color w:val="000000"/>
              </w:rPr>
            </w:pPr>
            <w:r w:rsidRPr="00247C02">
              <w:rPr>
                <w:color w:val="000000"/>
              </w:rPr>
              <w:t>0</w:t>
            </w:r>
          </w:p>
        </w:tc>
        <w:tc>
          <w:tcPr>
            <w:tcW w:w="626" w:type="pct"/>
            <w:tcBorders>
              <w:top w:val="nil"/>
              <w:left w:val="nil"/>
              <w:bottom w:val="nil"/>
              <w:right w:val="nil"/>
            </w:tcBorders>
            <w:vAlign w:val="center"/>
          </w:tcPr>
          <w:p w14:paraId="21047D8E" w14:textId="77777777" w:rsidR="006E28C8" w:rsidRPr="00247C02" w:rsidRDefault="006E28C8" w:rsidP="0001704C">
            <w:pPr>
              <w:rPr>
                <w:color w:val="000000"/>
              </w:rPr>
            </w:pPr>
            <w:r w:rsidRPr="00247C02">
              <w:rPr>
                <w:color w:val="000000"/>
              </w:rPr>
              <w:t>0</w:t>
            </w:r>
          </w:p>
        </w:tc>
        <w:tc>
          <w:tcPr>
            <w:tcW w:w="626" w:type="pct"/>
            <w:tcBorders>
              <w:top w:val="nil"/>
              <w:left w:val="nil"/>
              <w:bottom w:val="nil"/>
              <w:right w:val="nil"/>
            </w:tcBorders>
            <w:vAlign w:val="center"/>
          </w:tcPr>
          <w:p w14:paraId="44516A0E" w14:textId="77777777" w:rsidR="006E28C8" w:rsidRPr="00247C02" w:rsidRDefault="006E28C8" w:rsidP="0001704C">
            <w:pPr>
              <w:rPr>
                <w:color w:val="000000"/>
              </w:rPr>
            </w:pPr>
            <w:r w:rsidRPr="00247C02">
              <w:rPr>
                <w:color w:val="000000"/>
              </w:rPr>
              <w:t>0</w:t>
            </w:r>
          </w:p>
        </w:tc>
      </w:tr>
      <w:tr w:rsidR="006E28C8" w:rsidRPr="00247C02" w14:paraId="20341C66" w14:textId="77777777">
        <w:tc>
          <w:tcPr>
            <w:tcW w:w="1869" w:type="pct"/>
            <w:tcBorders>
              <w:top w:val="nil"/>
              <w:left w:val="nil"/>
              <w:bottom w:val="nil"/>
              <w:right w:val="nil"/>
            </w:tcBorders>
            <w:shd w:val="clear" w:color="auto" w:fill="4F81BD"/>
          </w:tcPr>
          <w:p w14:paraId="7E8D04B0" w14:textId="77777777" w:rsidR="006E28C8" w:rsidRPr="00247C02" w:rsidRDefault="006E28C8" w:rsidP="0001704C">
            <w:pPr>
              <w:rPr>
                <w:rFonts w:ascii="Calibri" w:hAnsi="Calibri"/>
                <w:b/>
                <w:bCs/>
                <w:color w:val="FFFFFF"/>
                <w:szCs w:val="21"/>
              </w:rPr>
            </w:pPr>
            <w:r w:rsidRPr="00247C02">
              <w:rPr>
                <w:rFonts w:ascii="Calibri" w:hAnsi="Calibri" w:hint="eastAsia"/>
                <w:b/>
                <w:bCs/>
                <w:color w:val="FFFFFF"/>
                <w:szCs w:val="21"/>
              </w:rPr>
              <w:t>四、利润总额</w:t>
            </w:r>
          </w:p>
        </w:tc>
        <w:tc>
          <w:tcPr>
            <w:tcW w:w="626" w:type="pct"/>
            <w:tcBorders>
              <w:top w:val="nil"/>
              <w:left w:val="nil"/>
              <w:bottom w:val="nil"/>
              <w:right w:val="nil"/>
            </w:tcBorders>
            <w:shd w:val="clear" w:color="auto" w:fill="D8D8D8"/>
            <w:vAlign w:val="center"/>
          </w:tcPr>
          <w:p w14:paraId="02F9C024" w14:textId="77777777" w:rsidR="006E28C8" w:rsidRPr="00247C02" w:rsidRDefault="006E28C8" w:rsidP="0001704C">
            <w:pPr>
              <w:rPr>
                <w:color w:val="000000"/>
              </w:rPr>
            </w:pPr>
            <w:r w:rsidRPr="00247C02">
              <w:rPr>
                <w:color w:val="000000"/>
              </w:rPr>
              <w:t>551000</w:t>
            </w:r>
          </w:p>
        </w:tc>
        <w:tc>
          <w:tcPr>
            <w:tcW w:w="627" w:type="pct"/>
            <w:tcBorders>
              <w:top w:val="nil"/>
              <w:left w:val="nil"/>
              <w:bottom w:val="nil"/>
              <w:right w:val="nil"/>
            </w:tcBorders>
            <w:shd w:val="clear" w:color="auto" w:fill="D8D8D8"/>
            <w:vAlign w:val="center"/>
          </w:tcPr>
          <w:p w14:paraId="424CD45C" w14:textId="77777777" w:rsidR="006E28C8" w:rsidRPr="00247C02" w:rsidRDefault="006E28C8" w:rsidP="0001704C">
            <w:pPr>
              <w:rPr>
                <w:color w:val="000000"/>
              </w:rPr>
            </w:pPr>
            <w:r w:rsidRPr="00247C02">
              <w:rPr>
                <w:color w:val="000000"/>
              </w:rPr>
              <w:t>-437000</w:t>
            </w:r>
          </w:p>
        </w:tc>
        <w:tc>
          <w:tcPr>
            <w:tcW w:w="626" w:type="pct"/>
            <w:tcBorders>
              <w:top w:val="nil"/>
              <w:left w:val="nil"/>
              <w:bottom w:val="nil"/>
              <w:right w:val="nil"/>
            </w:tcBorders>
            <w:shd w:val="clear" w:color="auto" w:fill="D8D8D8"/>
            <w:vAlign w:val="center"/>
          </w:tcPr>
          <w:p w14:paraId="187B9881" w14:textId="77777777" w:rsidR="006E28C8" w:rsidRPr="00247C02" w:rsidRDefault="006E28C8" w:rsidP="0001704C">
            <w:pPr>
              <w:rPr>
                <w:color w:val="000000"/>
              </w:rPr>
            </w:pPr>
            <w:r w:rsidRPr="00247C02">
              <w:rPr>
                <w:color w:val="000000"/>
              </w:rPr>
              <w:t>5549000</w:t>
            </w:r>
          </w:p>
        </w:tc>
        <w:tc>
          <w:tcPr>
            <w:tcW w:w="626" w:type="pct"/>
            <w:tcBorders>
              <w:top w:val="nil"/>
              <w:left w:val="nil"/>
              <w:bottom w:val="nil"/>
              <w:right w:val="nil"/>
            </w:tcBorders>
            <w:shd w:val="clear" w:color="auto" w:fill="D8D8D8"/>
            <w:vAlign w:val="center"/>
          </w:tcPr>
          <w:p w14:paraId="5896577E" w14:textId="77777777" w:rsidR="006E28C8" w:rsidRPr="00247C02" w:rsidRDefault="006E28C8" w:rsidP="0001704C">
            <w:pPr>
              <w:rPr>
                <w:color w:val="000000"/>
              </w:rPr>
            </w:pPr>
            <w:r w:rsidRPr="00247C02">
              <w:rPr>
                <w:color w:val="000000"/>
              </w:rPr>
              <w:t>12348000</w:t>
            </w:r>
          </w:p>
        </w:tc>
        <w:tc>
          <w:tcPr>
            <w:tcW w:w="626" w:type="pct"/>
            <w:tcBorders>
              <w:top w:val="nil"/>
              <w:left w:val="nil"/>
              <w:bottom w:val="nil"/>
              <w:right w:val="nil"/>
            </w:tcBorders>
            <w:shd w:val="clear" w:color="auto" w:fill="D8D8D8"/>
            <w:vAlign w:val="center"/>
          </w:tcPr>
          <w:p w14:paraId="1AA75351" w14:textId="77777777" w:rsidR="006E28C8" w:rsidRPr="00247C02" w:rsidRDefault="006E28C8" w:rsidP="0001704C">
            <w:pPr>
              <w:rPr>
                <w:color w:val="000000"/>
              </w:rPr>
            </w:pPr>
            <w:r w:rsidRPr="00247C02">
              <w:rPr>
                <w:color w:val="000000"/>
              </w:rPr>
              <w:t>7441000</w:t>
            </w:r>
          </w:p>
        </w:tc>
      </w:tr>
      <w:tr w:rsidR="006E28C8" w:rsidRPr="00247C02" w14:paraId="2E8709D7" w14:textId="77777777">
        <w:tc>
          <w:tcPr>
            <w:tcW w:w="1869" w:type="pct"/>
            <w:tcBorders>
              <w:top w:val="nil"/>
              <w:left w:val="nil"/>
              <w:bottom w:val="nil"/>
              <w:right w:val="nil"/>
            </w:tcBorders>
            <w:shd w:val="clear" w:color="auto" w:fill="4F81BD"/>
          </w:tcPr>
          <w:p w14:paraId="0A3243F5" w14:textId="77777777" w:rsidR="006E28C8" w:rsidRPr="00247C02" w:rsidRDefault="006E28C8" w:rsidP="0001704C">
            <w:pPr>
              <w:rPr>
                <w:rFonts w:ascii="Calibri" w:hAnsi="Calibri"/>
                <w:b/>
                <w:bCs/>
                <w:color w:val="FFFFFF"/>
                <w:szCs w:val="21"/>
              </w:rPr>
            </w:pPr>
            <w:r w:rsidRPr="00247C02">
              <w:rPr>
                <w:rFonts w:ascii="Calibri" w:hAnsi="Calibri" w:hint="eastAsia"/>
                <w:b/>
                <w:bCs/>
                <w:color w:val="FFFFFF"/>
                <w:szCs w:val="21"/>
              </w:rPr>
              <w:t>减：所得税</w:t>
            </w:r>
          </w:p>
        </w:tc>
        <w:tc>
          <w:tcPr>
            <w:tcW w:w="626" w:type="pct"/>
            <w:tcBorders>
              <w:top w:val="nil"/>
              <w:left w:val="nil"/>
              <w:bottom w:val="nil"/>
              <w:right w:val="nil"/>
            </w:tcBorders>
            <w:vAlign w:val="center"/>
          </w:tcPr>
          <w:p w14:paraId="4565CBBF" w14:textId="77777777" w:rsidR="006E28C8" w:rsidRPr="00247C02" w:rsidRDefault="006E28C8" w:rsidP="0001704C">
            <w:pPr>
              <w:rPr>
                <w:color w:val="000000"/>
              </w:rPr>
            </w:pPr>
            <w:r w:rsidRPr="00247C02">
              <w:rPr>
                <w:color w:val="000000"/>
              </w:rPr>
              <w:t>137750</w:t>
            </w:r>
          </w:p>
        </w:tc>
        <w:tc>
          <w:tcPr>
            <w:tcW w:w="627" w:type="pct"/>
            <w:tcBorders>
              <w:top w:val="nil"/>
              <w:left w:val="nil"/>
              <w:bottom w:val="nil"/>
              <w:right w:val="nil"/>
            </w:tcBorders>
            <w:vAlign w:val="center"/>
          </w:tcPr>
          <w:p w14:paraId="6D462BA3" w14:textId="77777777" w:rsidR="006E28C8" w:rsidRPr="00247C02" w:rsidRDefault="006E28C8" w:rsidP="0001704C">
            <w:pPr>
              <w:rPr>
                <w:color w:val="000000"/>
              </w:rPr>
            </w:pPr>
            <w:r w:rsidRPr="00247C02">
              <w:rPr>
                <w:color w:val="000000"/>
              </w:rPr>
              <w:t>0</w:t>
            </w:r>
          </w:p>
        </w:tc>
        <w:tc>
          <w:tcPr>
            <w:tcW w:w="626" w:type="pct"/>
            <w:tcBorders>
              <w:top w:val="nil"/>
              <w:left w:val="nil"/>
              <w:bottom w:val="nil"/>
              <w:right w:val="nil"/>
            </w:tcBorders>
            <w:vAlign w:val="center"/>
          </w:tcPr>
          <w:p w14:paraId="3804F078" w14:textId="77777777" w:rsidR="006E28C8" w:rsidRPr="00247C02" w:rsidRDefault="006E28C8" w:rsidP="0001704C">
            <w:pPr>
              <w:rPr>
                <w:color w:val="000000"/>
              </w:rPr>
            </w:pPr>
            <w:r w:rsidRPr="00247C02">
              <w:rPr>
                <w:color w:val="000000"/>
              </w:rPr>
              <w:t>1387250</w:t>
            </w:r>
          </w:p>
        </w:tc>
        <w:tc>
          <w:tcPr>
            <w:tcW w:w="626" w:type="pct"/>
            <w:tcBorders>
              <w:top w:val="nil"/>
              <w:left w:val="nil"/>
              <w:bottom w:val="nil"/>
              <w:right w:val="nil"/>
            </w:tcBorders>
            <w:vAlign w:val="center"/>
          </w:tcPr>
          <w:p w14:paraId="308A06EF" w14:textId="77777777" w:rsidR="006E28C8" w:rsidRPr="00247C02" w:rsidRDefault="006E28C8" w:rsidP="0001704C">
            <w:pPr>
              <w:rPr>
                <w:color w:val="000000"/>
              </w:rPr>
            </w:pPr>
            <w:r w:rsidRPr="00247C02">
              <w:rPr>
                <w:color w:val="000000"/>
              </w:rPr>
              <w:t>3087000</w:t>
            </w:r>
          </w:p>
        </w:tc>
        <w:tc>
          <w:tcPr>
            <w:tcW w:w="626" w:type="pct"/>
            <w:tcBorders>
              <w:top w:val="nil"/>
              <w:left w:val="nil"/>
              <w:bottom w:val="nil"/>
              <w:right w:val="nil"/>
            </w:tcBorders>
            <w:vAlign w:val="center"/>
          </w:tcPr>
          <w:p w14:paraId="3A38C269" w14:textId="77777777" w:rsidR="006E28C8" w:rsidRPr="00247C02" w:rsidRDefault="006E28C8" w:rsidP="0001704C">
            <w:pPr>
              <w:rPr>
                <w:color w:val="000000"/>
              </w:rPr>
            </w:pPr>
            <w:r w:rsidRPr="00247C02">
              <w:rPr>
                <w:color w:val="000000"/>
              </w:rPr>
              <w:t>1860250</w:t>
            </w:r>
          </w:p>
        </w:tc>
      </w:tr>
      <w:tr w:rsidR="006E28C8" w:rsidRPr="00247C02" w14:paraId="27EDDD63" w14:textId="77777777">
        <w:tc>
          <w:tcPr>
            <w:tcW w:w="1869" w:type="pct"/>
            <w:tcBorders>
              <w:top w:val="nil"/>
              <w:left w:val="nil"/>
              <w:bottom w:val="single" w:sz="18" w:space="0" w:color="auto"/>
              <w:right w:val="nil"/>
            </w:tcBorders>
            <w:shd w:val="clear" w:color="auto" w:fill="4F81BD"/>
          </w:tcPr>
          <w:p w14:paraId="0D9152D4" w14:textId="77777777" w:rsidR="006E28C8" w:rsidRPr="00247C02" w:rsidRDefault="006E28C8" w:rsidP="0001704C">
            <w:pPr>
              <w:rPr>
                <w:rFonts w:ascii="Calibri" w:hAnsi="Calibri"/>
                <w:b/>
                <w:bCs/>
                <w:color w:val="FFFFFF"/>
                <w:szCs w:val="21"/>
              </w:rPr>
            </w:pPr>
            <w:r w:rsidRPr="00247C02">
              <w:rPr>
                <w:rFonts w:ascii="Calibri" w:hAnsi="Calibri" w:hint="eastAsia"/>
                <w:b/>
                <w:bCs/>
                <w:color w:val="FFFFFF"/>
                <w:szCs w:val="21"/>
              </w:rPr>
              <w:t>五、净利润</w:t>
            </w:r>
          </w:p>
        </w:tc>
        <w:tc>
          <w:tcPr>
            <w:tcW w:w="626" w:type="pct"/>
            <w:tcBorders>
              <w:top w:val="nil"/>
              <w:left w:val="nil"/>
              <w:bottom w:val="single" w:sz="18" w:space="0" w:color="auto"/>
              <w:right w:val="nil"/>
            </w:tcBorders>
            <w:shd w:val="clear" w:color="auto" w:fill="D8D8D8"/>
            <w:vAlign w:val="center"/>
          </w:tcPr>
          <w:p w14:paraId="1B233AB4" w14:textId="77777777" w:rsidR="006E28C8" w:rsidRPr="00247C02" w:rsidRDefault="006E28C8" w:rsidP="0001704C">
            <w:pPr>
              <w:rPr>
                <w:color w:val="000000"/>
              </w:rPr>
            </w:pPr>
            <w:r w:rsidRPr="00247C02">
              <w:rPr>
                <w:color w:val="000000"/>
              </w:rPr>
              <w:t>413250</w:t>
            </w:r>
          </w:p>
        </w:tc>
        <w:tc>
          <w:tcPr>
            <w:tcW w:w="627" w:type="pct"/>
            <w:tcBorders>
              <w:top w:val="nil"/>
              <w:left w:val="nil"/>
              <w:bottom w:val="single" w:sz="18" w:space="0" w:color="auto"/>
              <w:right w:val="nil"/>
            </w:tcBorders>
            <w:shd w:val="clear" w:color="auto" w:fill="D8D8D8"/>
            <w:vAlign w:val="center"/>
          </w:tcPr>
          <w:p w14:paraId="318FBAE5" w14:textId="77777777" w:rsidR="006E28C8" w:rsidRPr="00247C02" w:rsidRDefault="006E28C8" w:rsidP="0001704C">
            <w:pPr>
              <w:rPr>
                <w:color w:val="000000"/>
              </w:rPr>
            </w:pPr>
            <w:r w:rsidRPr="00247C02">
              <w:rPr>
                <w:color w:val="000000"/>
              </w:rPr>
              <w:t>-437000</w:t>
            </w:r>
          </w:p>
        </w:tc>
        <w:tc>
          <w:tcPr>
            <w:tcW w:w="626" w:type="pct"/>
            <w:tcBorders>
              <w:top w:val="nil"/>
              <w:left w:val="nil"/>
              <w:bottom w:val="single" w:sz="18" w:space="0" w:color="auto"/>
              <w:right w:val="nil"/>
            </w:tcBorders>
            <w:shd w:val="clear" w:color="auto" w:fill="D8D8D8"/>
            <w:vAlign w:val="center"/>
          </w:tcPr>
          <w:p w14:paraId="7201C32C" w14:textId="77777777" w:rsidR="006E28C8" w:rsidRPr="00247C02" w:rsidRDefault="006E28C8" w:rsidP="0001704C">
            <w:pPr>
              <w:rPr>
                <w:color w:val="000000"/>
              </w:rPr>
            </w:pPr>
            <w:r w:rsidRPr="00247C02">
              <w:rPr>
                <w:color w:val="000000"/>
              </w:rPr>
              <w:t>4161750</w:t>
            </w:r>
          </w:p>
        </w:tc>
        <w:tc>
          <w:tcPr>
            <w:tcW w:w="626" w:type="pct"/>
            <w:tcBorders>
              <w:top w:val="nil"/>
              <w:left w:val="nil"/>
              <w:bottom w:val="single" w:sz="18" w:space="0" w:color="auto"/>
              <w:right w:val="nil"/>
            </w:tcBorders>
            <w:shd w:val="clear" w:color="auto" w:fill="D8D8D8"/>
            <w:vAlign w:val="center"/>
          </w:tcPr>
          <w:p w14:paraId="48A962F9" w14:textId="77777777" w:rsidR="006E28C8" w:rsidRPr="00247C02" w:rsidRDefault="006E28C8" w:rsidP="0001704C">
            <w:pPr>
              <w:rPr>
                <w:color w:val="000000"/>
              </w:rPr>
            </w:pPr>
            <w:r w:rsidRPr="00247C02">
              <w:rPr>
                <w:color w:val="000000"/>
              </w:rPr>
              <w:t>9261000</w:t>
            </w:r>
          </w:p>
        </w:tc>
        <w:tc>
          <w:tcPr>
            <w:tcW w:w="626" w:type="pct"/>
            <w:tcBorders>
              <w:top w:val="nil"/>
              <w:left w:val="nil"/>
              <w:bottom w:val="single" w:sz="18" w:space="0" w:color="auto"/>
              <w:right w:val="nil"/>
            </w:tcBorders>
            <w:shd w:val="clear" w:color="auto" w:fill="D8D8D8"/>
            <w:vAlign w:val="center"/>
          </w:tcPr>
          <w:p w14:paraId="2546CB31" w14:textId="77777777" w:rsidR="006E28C8" w:rsidRPr="00247C02" w:rsidRDefault="006E28C8" w:rsidP="0001704C">
            <w:pPr>
              <w:rPr>
                <w:color w:val="000000"/>
              </w:rPr>
            </w:pPr>
            <w:r w:rsidRPr="00247C02">
              <w:rPr>
                <w:color w:val="000000"/>
              </w:rPr>
              <w:t>5580750</w:t>
            </w:r>
          </w:p>
        </w:tc>
      </w:tr>
    </w:tbl>
    <w:p w14:paraId="6B52D67C" w14:textId="77777777" w:rsidR="006E28C8" w:rsidRPr="00247C02" w:rsidRDefault="006E28C8" w:rsidP="0001704C"/>
    <w:p w14:paraId="63FB43BD" w14:textId="7400D3CE" w:rsidR="006E28C8" w:rsidRPr="00247C02" w:rsidRDefault="00E922D0" w:rsidP="0001704C">
      <w:pPr>
        <w:rPr>
          <w:rFonts w:ascii="Calibri" w:hAnsi="Calibri"/>
          <w:b/>
          <w:szCs w:val="21"/>
        </w:rPr>
      </w:pPr>
      <w:r>
        <w:rPr>
          <w:rFonts w:ascii="Calibri" w:hAnsi="Calibri" w:hint="eastAsia"/>
          <w:b/>
          <w:szCs w:val="21"/>
        </w:rPr>
        <w:t>表</w:t>
      </w:r>
      <w:r>
        <w:rPr>
          <w:rFonts w:ascii="Calibri" w:hAnsi="Calibri" w:hint="eastAsia"/>
          <w:b/>
          <w:szCs w:val="21"/>
        </w:rPr>
        <w:t>1</w:t>
      </w:r>
      <w:r>
        <w:rPr>
          <w:rFonts w:ascii="Calibri" w:hAnsi="Calibri"/>
          <w:b/>
          <w:szCs w:val="21"/>
        </w:rPr>
        <w:t xml:space="preserve">8  </w:t>
      </w:r>
      <w:r w:rsidR="006E28C8" w:rsidRPr="00247C02">
        <w:rPr>
          <w:rFonts w:ascii="Calibri" w:hAnsi="Calibri" w:hint="eastAsia"/>
          <w:b/>
          <w:szCs w:val="21"/>
        </w:rPr>
        <w:t>现金流量表</w:t>
      </w:r>
    </w:p>
    <w:p w14:paraId="39628AB1" w14:textId="77777777" w:rsidR="006E28C8" w:rsidRPr="00247C02" w:rsidRDefault="006E28C8" w:rsidP="0001704C">
      <w:pPr>
        <w:jc w:val="center"/>
        <w:rPr>
          <w:rFonts w:ascii="Calibri" w:hAnsi="Calibri"/>
          <w:szCs w:val="21"/>
        </w:rPr>
      </w:pPr>
      <w:r w:rsidRPr="00247C02">
        <w:rPr>
          <w:rFonts w:ascii="Calibri" w:hAnsi="Calibri"/>
          <w:szCs w:val="21"/>
        </w:rPr>
        <w:t xml:space="preserve">                                         </w:t>
      </w:r>
      <w:r w:rsidRPr="00247C02">
        <w:rPr>
          <w:rFonts w:ascii="Calibri" w:hAnsi="Calibri" w:hint="eastAsia"/>
          <w:szCs w:val="21"/>
        </w:rPr>
        <w:t>单位：元</w:t>
      </w:r>
    </w:p>
    <w:tbl>
      <w:tblPr>
        <w:tblW w:w="6452" w:type="pct"/>
        <w:tblInd w:w="-1168" w:type="dxa"/>
        <w:tblBorders>
          <w:top w:val="single" w:sz="18" w:space="0" w:color="auto"/>
          <w:bottom w:val="single" w:sz="18" w:space="0" w:color="auto"/>
        </w:tblBorders>
        <w:tblLook w:val="04A0" w:firstRow="1" w:lastRow="0" w:firstColumn="1" w:lastColumn="0" w:noHBand="0" w:noVBand="1"/>
      </w:tblPr>
      <w:tblGrid>
        <w:gridCol w:w="4560"/>
        <w:gridCol w:w="1074"/>
        <w:gridCol w:w="1224"/>
        <w:gridCol w:w="1230"/>
        <w:gridCol w:w="1230"/>
        <w:gridCol w:w="1400"/>
      </w:tblGrid>
      <w:tr w:rsidR="006E28C8" w:rsidRPr="00247C02" w14:paraId="5B7A4F86" w14:textId="77777777">
        <w:trPr>
          <w:trHeight w:val="270"/>
        </w:trPr>
        <w:tc>
          <w:tcPr>
            <w:tcW w:w="2127" w:type="pct"/>
            <w:vMerge w:val="restart"/>
            <w:tcBorders>
              <w:top w:val="single" w:sz="18" w:space="0" w:color="auto"/>
              <w:left w:val="nil"/>
              <w:bottom w:val="nil"/>
              <w:right w:val="nil"/>
            </w:tcBorders>
            <w:shd w:val="clear" w:color="auto" w:fill="4F81BD"/>
          </w:tcPr>
          <w:p w14:paraId="146F8AC2" w14:textId="77777777" w:rsidR="006E28C8" w:rsidRPr="00247C02" w:rsidRDefault="006E28C8" w:rsidP="0001704C">
            <w:pPr>
              <w:rPr>
                <w:rFonts w:ascii="Calibri" w:hAnsi="Calibri"/>
                <w:b/>
                <w:bCs/>
                <w:color w:val="FFFFFF"/>
                <w:szCs w:val="21"/>
              </w:rPr>
            </w:pPr>
            <w:r w:rsidRPr="00247C02">
              <w:rPr>
                <w:rFonts w:ascii="Calibri" w:hAnsi="Calibri" w:hint="eastAsia"/>
                <w:b/>
                <w:bCs/>
                <w:color w:val="FFFFFF"/>
                <w:szCs w:val="21"/>
              </w:rPr>
              <w:t>项目</w:t>
            </w:r>
          </w:p>
        </w:tc>
        <w:tc>
          <w:tcPr>
            <w:tcW w:w="501" w:type="pct"/>
            <w:tcBorders>
              <w:top w:val="single" w:sz="18" w:space="0" w:color="auto"/>
              <w:left w:val="nil"/>
              <w:bottom w:val="single" w:sz="18" w:space="0" w:color="auto"/>
              <w:right w:val="nil"/>
            </w:tcBorders>
            <w:shd w:val="clear" w:color="auto" w:fill="4F81BD"/>
          </w:tcPr>
          <w:p w14:paraId="162B01E1" w14:textId="77777777" w:rsidR="006E28C8" w:rsidRPr="00247C02" w:rsidRDefault="006E28C8" w:rsidP="0001704C">
            <w:pPr>
              <w:rPr>
                <w:rFonts w:ascii="Calibri" w:hAnsi="Calibri"/>
                <w:b/>
                <w:bCs/>
                <w:color w:val="FFFFFF"/>
                <w:szCs w:val="21"/>
              </w:rPr>
            </w:pPr>
            <w:r w:rsidRPr="00247C02">
              <w:rPr>
                <w:rFonts w:ascii="Calibri" w:hAnsi="Calibri" w:hint="eastAsia"/>
                <w:b/>
                <w:bCs/>
                <w:color w:val="FFFFFF"/>
                <w:szCs w:val="21"/>
              </w:rPr>
              <w:t>第一年</w:t>
            </w:r>
          </w:p>
        </w:tc>
        <w:tc>
          <w:tcPr>
            <w:tcW w:w="571" w:type="pct"/>
            <w:tcBorders>
              <w:top w:val="single" w:sz="18" w:space="0" w:color="auto"/>
              <w:left w:val="nil"/>
              <w:bottom w:val="single" w:sz="18" w:space="0" w:color="auto"/>
              <w:right w:val="nil"/>
            </w:tcBorders>
            <w:shd w:val="clear" w:color="auto" w:fill="4F81BD"/>
          </w:tcPr>
          <w:p w14:paraId="0AF3E092" w14:textId="77777777" w:rsidR="006E28C8" w:rsidRPr="00247C02" w:rsidRDefault="006E28C8" w:rsidP="0001704C">
            <w:pPr>
              <w:rPr>
                <w:rFonts w:ascii="Calibri" w:hAnsi="Calibri"/>
                <w:b/>
                <w:bCs/>
                <w:color w:val="FFFFFF"/>
                <w:szCs w:val="21"/>
              </w:rPr>
            </w:pPr>
            <w:r w:rsidRPr="00247C02">
              <w:rPr>
                <w:rFonts w:ascii="Calibri" w:hAnsi="Calibri" w:hint="eastAsia"/>
                <w:b/>
                <w:bCs/>
                <w:color w:val="FFFFFF"/>
                <w:szCs w:val="21"/>
              </w:rPr>
              <w:t>第二年</w:t>
            </w:r>
          </w:p>
        </w:tc>
        <w:tc>
          <w:tcPr>
            <w:tcW w:w="574" w:type="pct"/>
            <w:tcBorders>
              <w:top w:val="single" w:sz="18" w:space="0" w:color="auto"/>
              <w:left w:val="nil"/>
              <w:bottom w:val="single" w:sz="18" w:space="0" w:color="auto"/>
              <w:right w:val="nil"/>
            </w:tcBorders>
            <w:shd w:val="clear" w:color="auto" w:fill="4F81BD"/>
          </w:tcPr>
          <w:p w14:paraId="48FAED9F" w14:textId="77777777" w:rsidR="006E28C8" w:rsidRPr="00247C02" w:rsidRDefault="006E28C8" w:rsidP="0001704C">
            <w:pPr>
              <w:rPr>
                <w:rFonts w:ascii="Calibri" w:hAnsi="Calibri"/>
                <w:b/>
                <w:bCs/>
                <w:color w:val="FFFFFF"/>
                <w:szCs w:val="21"/>
              </w:rPr>
            </w:pPr>
            <w:r w:rsidRPr="00247C02">
              <w:rPr>
                <w:rFonts w:ascii="Calibri" w:hAnsi="Calibri" w:hint="eastAsia"/>
                <w:b/>
                <w:bCs/>
                <w:color w:val="FFFFFF"/>
                <w:szCs w:val="21"/>
              </w:rPr>
              <w:t>第三年</w:t>
            </w:r>
          </w:p>
        </w:tc>
        <w:tc>
          <w:tcPr>
            <w:tcW w:w="574" w:type="pct"/>
            <w:tcBorders>
              <w:top w:val="single" w:sz="18" w:space="0" w:color="auto"/>
              <w:left w:val="nil"/>
              <w:bottom w:val="single" w:sz="18" w:space="0" w:color="auto"/>
              <w:right w:val="nil"/>
            </w:tcBorders>
            <w:shd w:val="clear" w:color="auto" w:fill="4F81BD"/>
          </w:tcPr>
          <w:p w14:paraId="5D7AC985" w14:textId="77777777" w:rsidR="006E28C8" w:rsidRPr="00247C02" w:rsidRDefault="006E28C8" w:rsidP="0001704C">
            <w:pPr>
              <w:rPr>
                <w:rFonts w:ascii="Calibri" w:hAnsi="Calibri"/>
                <w:b/>
                <w:bCs/>
                <w:color w:val="FFFFFF"/>
                <w:szCs w:val="21"/>
              </w:rPr>
            </w:pPr>
            <w:r w:rsidRPr="00247C02">
              <w:rPr>
                <w:rFonts w:ascii="Calibri" w:hAnsi="Calibri" w:hint="eastAsia"/>
                <w:b/>
                <w:bCs/>
                <w:color w:val="FFFFFF"/>
                <w:szCs w:val="21"/>
              </w:rPr>
              <w:t>第四年</w:t>
            </w:r>
          </w:p>
        </w:tc>
        <w:tc>
          <w:tcPr>
            <w:tcW w:w="653" w:type="pct"/>
            <w:tcBorders>
              <w:top w:val="single" w:sz="18" w:space="0" w:color="auto"/>
              <w:left w:val="nil"/>
              <w:bottom w:val="single" w:sz="18" w:space="0" w:color="auto"/>
              <w:right w:val="nil"/>
            </w:tcBorders>
            <w:shd w:val="clear" w:color="auto" w:fill="4F81BD"/>
          </w:tcPr>
          <w:p w14:paraId="4A91EE93" w14:textId="77777777" w:rsidR="006E28C8" w:rsidRPr="00247C02" w:rsidRDefault="006E28C8" w:rsidP="0001704C">
            <w:pPr>
              <w:rPr>
                <w:rFonts w:ascii="Calibri" w:hAnsi="Calibri"/>
                <w:b/>
                <w:bCs/>
                <w:color w:val="FFFFFF"/>
                <w:szCs w:val="21"/>
              </w:rPr>
            </w:pPr>
            <w:r w:rsidRPr="00247C02">
              <w:rPr>
                <w:rFonts w:ascii="Calibri" w:hAnsi="Calibri" w:hint="eastAsia"/>
                <w:b/>
                <w:bCs/>
                <w:color w:val="FFFFFF"/>
                <w:szCs w:val="21"/>
              </w:rPr>
              <w:t>第五年</w:t>
            </w:r>
          </w:p>
        </w:tc>
      </w:tr>
      <w:tr w:rsidR="006E28C8" w:rsidRPr="00247C02" w14:paraId="02D89327" w14:textId="77777777">
        <w:trPr>
          <w:trHeight w:val="112"/>
        </w:trPr>
        <w:tc>
          <w:tcPr>
            <w:tcW w:w="0" w:type="auto"/>
            <w:vMerge/>
            <w:tcBorders>
              <w:top w:val="single" w:sz="18" w:space="0" w:color="auto"/>
              <w:left w:val="nil"/>
              <w:bottom w:val="nil"/>
              <w:right w:val="nil"/>
            </w:tcBorders>
            <w:vAlign w:val="center"/>
          </w:tcPr>
          <w:p w14:paraId="7E49A483" w14:textId="77777777" w:rsidR="006E28C8" w:rsidRPr="00247C02" w:rsidRDefault="006E28C8" w:rsidP="0001704C">
            <w:pPr>
              <w:widowControl/>
              <w:jc w:val="left"/>
              <w:rPr>
                <w:rFonts w:ascii="Calibri" w:hAnsi="Calibri"/>
                <w:b/>
                <w:bCs/>
                <w:color w:val="FFFFFF"/>
                <w:szCs w:val="21"/>
              </w:rPr>
            </w:pPr>
          </w:p>
        </w:tc>
        <w:tc>
          <w:tcPr>
            <w:tcW w:w="501" w:type="pct"/>
            <w:tcBorders>
              <w:top w:val="nil"/>
              <w:left w:val="nil"/>
              <w:bottom w:val="nil"/>
              <w:right w:val="nil"/>
            </w:tcBorders>
            <w:shd w:val="clear" w:color="auto" w:fill="D8D8D8"/>
            <w:vAlign w:val="center"/>
          </w:tcPr>
          <w:p w14:paraId="6A3937D0" w14:textId="77777777" w:rsidR="006E28C8" w:rsidRPr="006E28C8" w:rsidRDefault="006E28C8" w:rsidP="0001704C">
            <w:pPr>
              <w:rPr>
                <w:color w:val="000000"/>
              </w:rPr>
            </w:pPr>
          </w:p>
        </w:tc>
        <w:tc>
          <w:tcPr>
            <w:tcW w:w="571" w:type="pct"/>
            <w:tcBorders>
              <w:top w:val="nil"/>
              <w:left w:val="nil"/>
              <w:bottom w:val="nil"/>
              <w:right w:val="nil"/>
            </w:tcBorders>
            <w:shd w:val="clear" w:color="auto" w:fill="D8D8D8"/>
            <w:vAlign w:val="center"/>
          </w:tcPr>
          <w:p w14:paraId="301F1B14" w14:textId="77777777" w:rsidR="006E28C8" w:rsidRPr="006E28C8" w:rsidRDefault="006E28C8" w:rsidP="0001704C">
            <w:pPr>
              <w:rPr>
                <w:color w:val="000000"/>
              </w:rPr>
            </w:pPr>
          </w:p>
        </w:tc>
        <w:tc>
          <w:tcPr>
            <w:tcW w:w="574" w:type="pct"/>
            <w:tcBorders>
              <w:top w:val="nil"/>
              <w:left w:val="nil"/>
              <w:bottom w:val="nil"/>
              <w:right w:val="nil"/>
            </w:tcBorders>
            <w:shd w:val="clear" w:color="auto" w:fill="D8D8D8"/>
            <w:vAlign w:val="center"/>
          </w:tcPr>
          <w:p w14:paraId="345E930D" w14:textId="77777777" w:rsidR="006E28C8" w:rsidRPr="006E28C8" w:rsidRDefault="006E28C8" w:rsidP="0001704C">
            <w:pPr>
              <w:rPr>
                <w:color w:val="000000"/>
              </w:rPr>
            </w:pPr>
          </w:p>
        </w:tc>
        <w:tc>
          <w:tcPr>
            <w:tcW w:w="574" w:type="pct"/>
            <w:tcBorders>
              <w:top w:val="nil"/>
              <w:left w:val="nil"/>
              <w:bottom w:val="nil"/>
              <w:right w:val="nil"/>
            </w:tcBorders>
            <w:shd w:val="clear" w:color="auto" w:fill="D8D8D8"/>
            <w:vAlign w:val="center"/>
          </w:tcPr>
          <w:p w14:paraId="2B3C29D3" w14:textId="77777777" w:rsidR="006E28C8" w:rsidRPr="006E28C8" w:rsidRDefault="006E28C8" w:rsidP="0001704C">
            <w:pPr>
              <w:rPr>
                <w:color w:val="000000"/>
              </w:rPr>
            </w:pPr>
          </w:p>
        </w:tc>
        <w:tc>
          <w:tcPr>
            <w:tcW w:w="653" w:type="pct"/>
            <w:tcBorders>
              <w:top w:val="nil"/>
              <w:left w:val="nil"/>
              <w:bottom w:val="nil"/>
              <w:right w:val="nil"/>
            </w:tcBorders>
            <w:shd w:val="clear" w:color="auto" w:fill="D8D8D8"/>
            <w:vAlign w:val="center"/>
          </w:tcPr>
          <w:p w14:paraId="3E1D3DCC" w14:textId="77777777" w:rsidR="006E28C8" w:rsidRPr="006E28C8" w:rsidRDefault="006E28C8" w:rsidP="0001704C">
            <w:pPr>
              <w:rPr>
                <w:color w:val="000000"/>
              </w:rPr>
            </w:pPr>
          </w:p>
        </w:tc>
      </w:tr>
      <w:tr w:rsidR="006E28C8" w:rsidRPr="00247C02" w14:paraId="0FF125C8" w14:textId="77777777">
        <w:trPr>
          <w:trHeight w:val="397"/>
        </w:trPr>
        <w:tc>
          <w:tcPr>
            <w:tcW w:w="2127" w:type="pct"/>
            <w:tcBorders>
              <w:top w:val="nil"/>
              <w:left w:val="nil"/>
              <w:bottom w:val="nil"/>
              <w:right w:val="nil"/>
            </w:tcBorders>
            <w:shd w:val="clear" w:color="auto" w:fill="4F81BD"/>
          </w:tcPr>
          <w:p w14:paraId="4992030E" w14:textId="77777777" w:rsidR="006E28C8" w:rsidRPr="00247C02" w:rsidRDefault="006E28C8" w:rsidP="0001704C">
            <w:pPr>
              <w:rPr>
                <w:rFonts w:ascii="Calibri" w:hAnsi="Calibri"/>
                <w:b/>
                <w:bCs/>
                <w:color w:val="FFFFFF"/>
                <w:szCs w:val="21"/>
              </w:rPr>
            </w:pPr>
            <w:r w:rsidRPr="00247C02">
              <w:rPr>
                <w:rFonts w:ascii="Calibri" w:hAnsi="Calibri" w:hint="eastAsia"/>
                <w:bCs/>
                <w:color w:val="FFFFFF"/>
                <w:szCs w:val="21"/>
              </w:rPr>
              <w:t>一、经营活动产生的现金流量</w:t>
            </w:r>
            <w:r w:rsidRPr="00247C02">
              <w:rPr>
                <w:rFonts w:ascii="Calibri" w:hAnsi="Calibri" w:hint="eastAsia"/>
                <w:b/>
                <w:bCs/>
                <w:color w:val="FFFFFF"/>
                <w:szCs w:val="21"/>
              </w:rPr>
              <w:t>：</w:t>
            </w:r>
          </w:p>
        </w:tc>
        <w:tc>
          <w:tcPr>
            <w:tcW w:w="501" w:type="pct"/>
            <w:tcBorders>
              <w:top w:val="nil"/>
              <w:left w:val="nil"/>
              <w:bottom w:val="nil"/>
              <w:right w:val="nil"/>
            </w:tcBorders>
            <w:vAlign w:val="center"/>
          </w:tcPr>
          <w:p w14:paraId="018BF94C" w14:textId="77777777" w:rsidR="006E28C8" w:rsidRPr="006E28C8" w:rsidRDefault="006E28C8" w:rsidP="0001704C">
            <w:pPr>
              <w:rPr>
                <w:color w:val="000000"/>
              </w:rPr>
            </w:pPr>
            <w:r w:rsidRPr="006E28C8">
              <w:rPr>
                <w:color w:val="000000"/>
              </w:rPr>
              <w:t xml:space="preserve"> </w:t>
            </w:r>
          </w:p>
        </w:tc>
        <w:tc>
          <w:tcPr>
            <w:tcW w:w="571" w:type="pct"/>
            <w:tcBorders>
              <w:top w:val="nil"/>
              <w:left w:val="nil"/>
              <w:bottom w:val="nil"/>
              <w:right w:val="nil"/>
            </w:tcBorders>
            <w:vAlign w:val="center"/>
          </w:tcPr>
          <w:p w14:paraId="71E78E7B" w14:textId="77777777" w:rsidR="006E28C8" w:rsidRPr="006E28C8" w:rsidRDefault="006E28C8" w:rsidP="0001704C">
            <w:pPr>
              <w:rPr>
                <w:color w:val="000000"/>
              </w:rPr>
            </w:pPr>
            <w:r w:rsidRPr="006E28C8">
              <w:rPr>
                <w:color w:val="000000"/>
              </w:rPr>
              <w:t xml:space="preserve"> </w:t>
            </w:r>
          </w:p>
        </w:tc>
        <w:tc>
          <w:tcPr>
            <w:tcW w:w="574" w:type="pct"/>
            <w:tcBorders>
              <w:top w:val="nil"/>
              <w:left w:val="nil"/>
              <w:bottom w:val="nil"/>
              <w:right w:val="nil"/>
            </w:tcBorders>
            <w:vAlign w:val="center"/>
          </w:tcPr>
          <w:p w14:paraId="5B51F587" w14:textId="77777777" w:rsidR="006E28C8" w:rsidRPr="006E28C8" w:rsidRDefault="006E28C8" w:rsidP="0001704C">
            <w:pPr>
              <w:rPr>
                <w:color w:val="000000"/>
              </w:rPr>
            </w:pPr>
            <w:r w:rsidRPr="006E28C8">
              <w:rPr>
                <w:color w:val="000000"/>
              </w:rPr>
              <w:t xml:space="preserve"> </w:t>
            </w:r>
          </w:p>
        </w:tc>
        <w:tc>
          <w:tcPr>
            <w:tcW w:w="574" w:type="pct"/>
            <w:tcBorders>
              <w:top w:val="nil"/>
              <w:left w:val="nil"/>
              <w:bottom w:val="nil"/>
              <w:right w:val="nil"/>
            </w:tcBorders>
            <w:vAlign w:val="center"/>
          </w:tcPr>
          <w:p w14:paraId="7245102F" w14:textId="77777777" w:rsidR="006E28C8" w:rsidRPr="006E28C8" w:rsidRDefault="006E28C8" w:rsidP="0001704C">
            <w:pPr>
              <w:rPr>
                <w:color w:val="000000"/>
              </w:rPr>
            </w:pPr>
            <w:r w:rsidRPr="006E28C8">
              <w:rPr>
                <w:color w:val="000000"/>
              </w:rPr>
              <w:t xml:space="preserve"> </w:t>
            </w:r>
          </w:p>
        </w:tc>
        <w:tc>
          <w:tcPr>
            <w:tcW w:w="653" w:type="pct"/>
            <w:tcBorders>
              <w:top w:val="nil"/>
              <w:left w:val="nil"/>
              <w:bottom w:val="nil"/>
              <w:right w:val="nil"/>
            </w:tcBorders>
            <w:vAlign w:val="center"/>
          </w:tcPr>
          <w:p w14:paraId="5E8ADA9A" w14:textId="77777777" w:rsidR="006E28C8" w:rsidRPr="006E28C8" w:rsidRDefault="006E28C8" w:rsidP="0001704C">
            <w:pPr>
              <w:rPr>
                <w:color w:val="000000"/>
              </w:rPr>
            </w:pPr>
            <w:r w:rsidRPr="006E28C8">
              <w:rPr>
                <w:color w:val="000000"/>
              </w:rPr>
              <w:t xml:space="preserve"> </w:t>
            </w:r>
          </w:p>
        </w:tc>
      </w:tr>
      <w:tr w:rsidR="006E28C8" w:rsidRPr="00247C02" w14:paraId="1BF29990" w14:textId="77777777">
        <w:trPr>
          <w:trHeight w:val="397"/>
        </w:trPr>
        <w:tc>
          <w:tcPr>
            <w:tcW w:w="2127" w:type="pct"/>
            <w:tcBorders>
              <w:top w:val="nil"/>
              <w:left w:val="nil"/>
              <w:bottom w:val="nil"/>
              <w:right w:val="nil"/>
            </w:tcBorders>
            <w:shd w:val="clear" w:color="auto" w:fill="4F81BD"/>
          </w:tcPr>
          <w:p w14:paraId="31432959" w14:textId="77777777" w:rsidR="006E28C8" w:rsidRPr="00247C02" w:rsidRDefault="006E28C8" w:rsidP="0001704C">
            <w:pPr>
              <w:rPr>
                <w:rFonts w:ascii="宋体" w:hAnsi="宋体"/>
                <w:b/>
                <w:bCs/>
                <w:color w:val="FFFFFF"/>
                <w:szCs w:val="21"/>
              </w:rPr>
            </w:pPr>
            <w:r w:rsidRPr="00247C02">
              <w:rPr>
                <w:rFonts w:ascii="宋体" w:hAnsi="宋体" w:hint="eastAsia"/>
                <w:b/>
                <w:bCs/>
                <w:color w:val="FFFFFF"/>
                <w:szCs w:val="21"/>
              </w:rPr>
              <w:t>销售商品、提供劳务收到的现 金</w:t>
            </w:r>
          </w:p>
        </w:tc>
        <w:tc>
          <w:tcPr>
            <w:tcW w:w="501" w:type="pct"/>
            <w:tcBorders>
              <w:top w:val="nil"/>
              <w:left w:val="nil"/>
              <w:bottom w:val="nil"/>
              <w:right w:val="nil"/>
            </w:tcBorders>
            <w:shd w:val="clear" w:color="auto" w:fill="D8D8D8"/>
            <w:vAlign w:val="center"/>
          </w:tcPr>
          <w:p w14:paraId="7895FDF1" w14:textId="77777777" w:rsidR="006E28C8" w:rsidRPr="006E28C8" w:rsidRDefault="006E28C8" w:rsidP="0001704C">
            <w:pPr>
              <w:rPr>
                <w:color w:val="000000"/>
              </w:rPr>
            </w:pPr>
            <w:r w:rsidRPr="006E28C8">
              <w:rPr>
                <w:color w:val="000000"/>
              </w:rPr>
              <w:t>4700000</w:t>
            </w:r>
          </w:p>
        </w:tc>
        <w:tc>
          <w:tcPr>
            <w:tcW w:w="571" w:type="pct"/>
            <w:tcBorders>
              <w:top w:val="nil"/>
              <w:left w:val="nil"/>
              <w:bottom w:val="nil"/>
              <w:right w:val="nil"/>
            </w:tcBorders>
            <w:shd w:val="clear" w:color="auto" w:fill="D8D8D8"/>
            <w:vAlign w:val="center"/>
          </w:tcPr>
          <w:p w14:paraId="2D3BF2C0" w14:textId="77777777" w:rsidR="006E28C8" w:rsidRPr="006E28C8" w:rsidRDefault="006E28C8" w:rsidP="0001704C">
            <w:pPr>
              <w:rPr>
                <w:color w:val="000000"/>
              </w:rPr>
            </w:pPr>
            <w:r w:rsidRPr="006E28C8">
              <w:rPr>
                <w:color w:val="000000"/>
              </w:rPr>
              <w:t>9700000</w:t>
            </w:r>
          </w:p>
        </w:tc>
        <w:tc>
          <w:tcPr>
            <w:tcW w:w="574" w:type="pct"/>
            <w:tcBorders>
              <w:top w:val="nil"/>
              <w:left w:val="nil"/>
              <w:bottom w:val="nil"/>
              <w:right w:val="nil"/>
            </w:tcBorders>
            <w:shd w:val="clear" w:color="auto" w:fill="D8D8D8"/>
            <w:vAlign w:val="center"/>
          </w:tcPr>
          <w:p w14:paraId="6FDC6E50" w14:textId="77777777" w:rsidR="006E28C8" w:rsidRPr="006E28C8" w:rsidRDefault="006E28C8" w:rsidP="0001704C">
            <w:pPr>
              <w:rPr>
                <w:color w:val="000000"/>
              </w:rPr>
            </w:pPr>
            <w:r w:rsidRPr="006E28C8">
              <w:rPr>
                <w:color w:val="000000"/>
              </w:rPr>
              <w:t>21400000</w:t>
            </w:r>
          </w:p>
        </w:tc>
        <w:tc>
          <w:tcPr>
            <w:tcW w:w="574" w:type="pct"/>
            <w:tcBorders>
              <w:top w:val="nil"/>
              <w:left w:val="nil"/>
              <w:bottom w:val="nil"/>
              <w:right w:val="nil"/>
            </w:tcBorders>
            <w:shd w:val="clear" w:color="auto" w:fill="D8D8D8"/>
            <w:vAlign w:val="center"/>
          </w:tcPr>
          <w:p w14:paraId="7680E699" w14:textId="77777777" w:rsidR="006E28C8" w:rsidRPr="006E28C8" w:rsidRDefault="006E28C8" w:rsidP="0001704C">
            <w:pPr>
              <w:rPr>
                <w:color w:val="000000"/>
              </w:rPr>
            </w:pPr>
            <w:r w:rsidRPr="006E28C8">
              <w:rPr>
                <w:color w:val="000000"/>
              </w:rPr>
              <w:t>34000000</w:t>
            </w:r>
          </w:p>
        </w:tc>
        <w:tc>
          <w:tcPr>
            <w:tcW w:w="653" w:type="pct"/>
            <w:tcBorders>
              <w:top w:val="nil"/>
              <w:left w:val="nil"/>
              <w:bottom w:val="nil"/>
              <w:right w:val="nil"/>
            </w:tcBorders>
            <w:shd w:val="clear" w:color="auto" w:fill="D8D8D8"/>
            <w:vAlign w:val="center"/>
          </w:tcPr>
          <w:p w14:paraId="4A1B7F61" w14:textId="77777777" w:rsidR="006E28C8" w:rsidRPr="006E28C8" w:rsidRDefault="006E28C8" w:rsidP="0001704C">
            <w:pPr>
              <w:rPr>
                <w:color w:val="000000"/>
              </w:rPr>
            </w:pPr>
            <w:r w:rsidRPr="006E28C8">
              <w:rPr>
                <w:color w:val="000000"/>
              </w:rPr>
              <w:t>42600000</w:t>
            </w:r>
          </w:p>
        </w:tc>
      </w:tr>
      <w:tr w:rsidR="006E28C8" w:rsidRPr="00247C02" w14:paraId="7626B8CB" w14:textId="77777777">
        <w:trPr>
          <w:trHeight w:val="397"/>
        </w:trPr>
        <w:tc>
          <w:tcPr>
            <w:tcW w:w="2127" w:type="pct"/>
            <w:tcBorders>
              <w:top w:val="nil"/>
              <w:left w:val="nil"/>
              <w:bottom w:val="nil"/>
              <w:right w:val="nil"/>
            </w:tcBorders>
            <w:shd w:val="clear" w:color="auto" w:fill="4F81BD"/>
          </w:tcPr>
          <w:p w14:paraId="44F9DD50" w14:textId="77777777" w:rsidR="006E28C8" w:rsidRPr="00247C02" w:rsidRDefault="006E28C8" w:rsidP="0001704C">
            <w:pPr>
              <w:rPr>
                <w:rFonts w:ascii="Calibri" w:hAnsi="Calibri"/>
                <w:b/>
                <w:bCs/>
                <w:color w:val="FFFFFF"/>
                <w:szCs w:val="21"/>
              </w:rPr>
            </w:pPr>
            <w:r w:rsidRPr="00247C02">
              <w:rPr>
                <w:rFonts w:ascii="宋体" w:hAnsi="宋体" w:hint="eastAsia"/>
                <w:b/>
                <w:bCs/>
                <w:color w:val="FFFFFF"/>
                <w:szCs w:val="21"/>
              </w:rPr>
              <w:t>收到的税费返还</w:t>
            </w:r>
          </w:p>
        </w:tc>
        <w:tc>
          <w:tcPr>
            <w:tcW w:w="501" w:type="pct"/>
            <w:tcBorders>
              <w:top w:val="nil"/>
              <w:left w:val="nil"/>
              <w:bottom w:val="nil"/>
              <w:right w:val="nil"/>
            </w:tcBorders>
            <w:vAlign w:val="center"/>
          </w:tcPr>
          <w:p w14:paraId="40AC2226" w14:textId="77777777" w:rsidR="006E28C8" w:rsidRPr="006E28C8" w:rsidRDefault="006E28C8" w:rsidP="0001704C">
            <w:pPr>
              <w:rPr>
                <w:color w:val="000000"/>
              </w:rPr>
            </w:pPr>
            <w:r w:rsidRPr="006E28C8">
              <w:rPr>
                <w:rFonts w:hint="eastAsia"/>
                <w:color w:val="000000"/>
              </w:rPr>
              <w:t xml:space="preserve">　</w:t>
            </w:r>
          </w:p>
        </w:tc>
        <w:tc>
          <w:tcPr>
            <w:tcW w:w="571" w:type="pct"/>
            <w:tcBorders>
              <w:top w:val="nil"/>
              <w:left w:val="nil"/>
              <w:bottom w:val="nil"/>
              <w:right w:val="nil"/>
            </w:tcBorders>
            <w:vAlign w:val="center"/>
          </w:tcPr>
          <w:p w14:paraId="26A6EEB6" w14:textId="77777777" w:rsidR="006E28C8" w:rsidRPr="006E28C8" w:rsidRDefault="006E28C8" w:rsidP="0001704C">
            <w:pPr>
              <w:rPr>
                <w:color w:val="000000"/>
              </w:rPr>
            </w:pPr>
            <w:r w:rsidRPr="006E28C8">
              <w:rPr>
                <w:rFonts w:hint="eastAsia"/>
                <w:color w:val="000000"/>
              </w:rPr>
              <w:t xml:space="preserve">　</w:t>
            </w:r>
          </w:p>
        </w:tc>
        <w:tc>
          <w:tcPr>
            <w:tcW w:w="574" w:type="pct"/>
            <w:tcBorders>
              <w:top w:val="nil"/>
              <w:left w:val="nil"/>
              <w:bottom w:val="nil"/>
              <w:right w:val="nil"/>
            </w:tcBorders>
            <w:vAlign w:val="center"/>
          </w:tcPr>
          <w:p w14:paraId="6D208CF6" w14:textId="77777777" w:rsidR="006E28C8" w:rsidRPr="006E28C8" w:rsidRDefault="006E28C8" w:rsidP="0001704C">
            <w:pPr>
              <w:rPr>
                <w:color w:val="000000"/>
              </w:rPr>
            </w:pPr>
            <w:r w:rsidRPr="006E28C8">
              <w:rPr>
                <w:rFonts w:hint="eastAsia"/>
                <w:color w:val="000000"/>
              </w:rPr>
              <w:t xml:space="preserve">　</w:t>
            </w:r>
          </w:p>
        </w:tc>
        <w:tc>
          <w:tcPr>
            <w:tcW w:w="574" w:type="pct"/>
            <w:tcBorders>
              <w:top w:val="nil"/>
              <w:left w:val="nil"/>
              <w:bottom w:val="nil"/>
              <w:right w:val="nil"/>
            </w:tcBorders>
            <w:vAlign w:val="center"/>
          </w:tcPr>
          <w:p w14:paraId="14CCB933" w14:textId="77777777" w:rsidR="006E28C8" w:rsidRPr="006E28C8" w:rsidRDefault="006E28C8" w:rsidP="0001704C">
            <w:pPr>
              <w:rPr>
                <w:color w:val="000000"/>
              </w:rPr>
            </w:pPr>
            <w:r w:rsidRPr="006E28C8">
              <w:rPr>
                <w:rFonts w:hint="eastAsia"/>
                <w:color w:val="000000"/>
              </w:rPr>
              <w:t xml:space="preserve">　</w:t>
            </w:r>
          </w:p>
        </w:tc>
        <w:tc>
          <w:tcPr>
            <w:tcW w:w="653" w:type="pct"/>
            <w:tcBorders>
              <w:top w:val="nil"/>
              <w:left w:val="nil"/>
              <w:bottom w:val="nil"/>
              <w:right w:val="nil"/>
            </w:tcBorders>
            <w:vAlign w:val="center"/>
          </w:tcPr>
          <w:p w14:paraId="0CE98883" w14:textId="77777777" w:rsidR="006E28C8" w:rsidRPr="006E28C8" w:rsidRDefault="006E28C8" w:rsidP="0001704C">
            <w:pPr>
              <w:rPr>
                <w:color w:val="000000"/>
              </w:rPr>
            </w:pPr>
            <w:r w:rsidRPr="006E28C8">
              <w:rPr>
                <w:rFonts w:hint="eastAsia"/>
                <w:color w:val="000000"/>
              </w:rPr>
              <w:t xml:space="preserve">　</w:t>
            </w:r>
          </w:p>
        </w:tc>
      </w:tr>
      <w:tr w:rsidR="006E28C8" w:rsidRPr="00247C02" w14:paraId="52DEB117" w14:textId="77777777">
        <w:trPr>
          <w:trHeight w:val="397"/>
        </w:trPr>
        <w:tc>
          <w:tcPr>
            <w:tcW w:w="2127" w:type="pct"/>
            <w:tcBorders>
              <w:top w:val="nil"/>
              <w:left w:val="nil"/>
              <w:bottom w:val="nil"/>
              <w:right w:val="nil"/>
            </w:tcBorders>
            <w:shd w:val="clear" w:color="auto" w:fill="4F81BD"/>
          </w:tcPr>
          <w:p w14:paraId="468C2E38" w14:textId="77777777" w:rsidR="006E28C8" w:rsidRPr="00247C02" w:rsidRDefault="006E28C8" w:rsidP="0001704C">
            <w:pPr>
              <w:rPr>
                <w:rFonts w:ascii="宋体" w:hAnsi="宋体"/>
                <w:b/>
                <w:bCs/>
                <w:color w:val="FFFFFF"/>
                <w:szCs w:val="21"/>
              </w:rPr>
            </w:pPr>
            <w:r w:rsidRPr="00247C02">
              <w:rPr>
                <w:rFonts w:ascii="宋体" w:hAnsi="宋体" w:hint="eastAsia"/>
                <w:b/>
                <w:bCs/>
                <w:color w:val="FFFFFF"/>
                <w:szCs w:val="21"/>
              </w:rPr>
              <w:t>收到的其他与经营活动有关的现金</w:t>
            </w:r>
          </w:p>
        </w:tc>
        <w:tc>
          <w:tcPr>
            <w:tcW w:w="501" w:type="pct"/>
            <w:tcBorders>
              <w:top w:val="nil"/>
              <w:left w:val="nil"/>
              <w:bottom w:val="nil"/>
              <w:right w:val="nil"/>
            </w:tcBorders>
            <w:shd w:val="clear" w:color="auto" w:fill="D8D8D8"/>
            <w:vAlign w:val="center"/>
          </w:tcPr>
          <w:p w14:paraId="0AD5F888" w14:textId="77777777" w:rsidR="006E28C8" w:rsidRPr="006E28C8" w:rsidRDefault="006E28C8" w:rsidP="0001704C">
            <w:pPr>
              <w:rPr>
                <w:color w:val="000000"/>
              </w:rPr>
            </w:pPr>
            <w:r w:rsidRPr="006E28C8">
              <w:rPr>
                <w:color w:val="000000"/>
              </w:rPr>
              <w:t xml:space="preserve"> </w:t>
            </w:r>
          </w:p>
        </w:tc>
        <w:tc>
          <w:tcPr>
            <w:tcW w:w="571" w:type="pct"/>
            <w:tcBorders>
              <w:top w:val="nil"/>
              <w:left w:val="nil"/>
              <w:bottom w:val="nil"/>
              <w:right w:val="nil"/>
            </w:tcBorders>
            <w:shd w:val="clear" w:color="auto" w:fill="D8D8D8"/>
            <w:vAlign w:val="center"/>
          </w:tcPr>
          <w:p w14:paraId="4DAC393F" w14:textId="77777777" w:rsidR="006E28C8" w:rsidRPr="006E28C8" w:rsidRDefault="006E28C8" w:rsidP="0001704C">
            <w:pPr>
              <w:rPr>
                <w:color w:val="000000"/>
              </w:rPr>
            </w:pPr>
            <w:r w:rsidRPr="006E28C8">
              <w:rPr>
                <w:color w:val="000000"/>
              </w:rPr>
              <w:t xml:space="preserve"> </w:t>
            </w:r>
          </w:p>
        </w:tc>
        <w:tc>
          <w:tcPr>
            <w:tcW w:w="574" w:type="pct"/>
            <w:tcBorders>
              <w:top w:val="nil"/>
              <w:left w:val="nil"/>
              <w:bottom w:val="nil"/>
              <w:right w:val="nil"/>
            </w:tcBorders>
            <w:shd w:val="clear" w:color="auto" w:fill="D8D8D8"/>
            <w:vAlign w:val="center"/>
          </w:tcPr>
          <w:p w14:paraId="631CF66F" w14:textId="77777777" w:rsidR="006E28C8" w:rsidRPr="006E28C8" w:rsidRDefault="006E28C8" w:rsidP="0001704C">
            <w:pPr>
              <w:rPr>
                <w:color w:val="000000"/>
              </w:rPr>
            </w:pPr>
            <w:r w:rsidRPr="006E28C8">
              <w:rPr>
                <w:color w:val="000000"/>
              </w:rPr>
              <w:t xml:space="preserve"> </w:t>
            </w:r>
          </w:p>
        </w:tc>
        <w:tc>
          <w:tcPr>
            <w:tcW w:w="574" w:type="pct"/>
            <w:tcBorders>
              <w:top w:val="nil"/>
              <w:left w:val="nil"/>
              <w:bottom w:val="nil"/>
              <w:right w:val="nil"/>
            </w:tcBorders>
            <w:shd w:val="clear" w:color="auto" w:fill="D8D8D8"/>
            <w:vAlign w:val="center"/>
          </w:tcPr>
          <w:p w14:paraId="6926E447" w14:textId="77777777" w:rsidR="006E28C8" w:rsidRPr="006E28C8" w:rsidRDefault="006E28C8" w:rsidP="0001704C">
            <w:pPr>
              <w:rPr>
                <w:color w:val="000000"/>
              </w:rPr>
            </w:pPr>
            <w:r w:rsidRPr="006E28C8">
              <w:rPr>
                <w:color w:val="000000"/>
              </w:rPr>
              <w:t xml:space="preserve"> </w:t>
            </w:r>
          </w:p>
        </w:tc>
        <w:tc>
          <w:tcPr>
            <w:tcW w:w="653" w:type="pct"/>
            <w:tcBorders>
              <w:top w:val="nil"/>
              <w:left w:val="nil"/>
              <w:bottom w:val="nil"/>
              <w:right w:val="nil"/>
            </w:tcBorders>
            <w:shd w:val="clear" w:color="auto" w:fill="D8D8D8"/>
            <w:vAlign w:val="center"/>
          </w:tcPr>
          <w:p w14:paraId="14105D79" w14:textId="77777777" w:rsidR="006E28C8" w:rsidRPr="006E28C8" w:rsidRDefault="006E28C8" w:rsidP="0001704C">
            <w:pPr>
              <w:rPr>
                <w:color w:val="000000"/>
              </w:rPr>
            </w:pPr>
            <w:r w:rsidRPr="006E28C8">
              <w:rPr>
                <w:color w:val="000000"/>
              </w:rPr>
              <w:t xml:space="preserve"> </w:t>
            </w:r>
          </w:p>
        </w:tc>
      </w:tr>
      <w:tr w:rsidR="006E28C8" w:rsidRPr="00247C02" w14:paraId="59D69F5D" w14:textId="77777777">
        <w:trPr>
          <w:trHeight w:val="397"/>
        </w:trPr>
        <w:tc>
          <w:tcPr>
            <w:tcW w:w="2127" w:type="pct"/>
            <w:tcBorders>
              <w:top w:val="nil"/>
              <w:left w:val="nil"/>
              <w:bottom w:val="nil"/>
              <w:right w:val="nil"/>
            </w:tcBorders>
            <w:shd w:val="clear" w:color="auto" w:fill="4F81BD"/>
          </w:tcPr>
          <w:p w14:paraId="443C99CB" w14:textId="77777777" w:rsidR="006E28C8" w:rsidRPr="00247C02" w:rsidRDefault="006E28C8" w:rsidP="0001704C">
            <w:pPr>
              <w:rPr>
                <w:rFonts w:ascii="Calibri" w:hAnsi="Calibri"/>
                <w:b/>
                <w:bCs/>
                <w:color w:val="FFFFFF"/>
                <w:szCs w:val="21"/>
              </w:rPr>
            </w:pPr>
            <w:r w:rsidRPr="00247C02">
              <w:rPr>
                <w:rFonts w:ascii="宋体" w:hAnsi="宋体" w:hint="eastAsia"/>
                <w:b/>
                <w:bCs/>
                <w:color w:val="FFFFFF"/>
                <w:szCs w:val="21"/>
              </w:rPr>
              <w:t>现金流入小计</w:t>
            </w:r>
          </w:p>
        </w:tc>
        <w:tc>
          <w:tcPr>
            <w:tcW w:w="501" w:type="pct"/>
            <w:tcBorders>
              <w:top w:val="nil"/>
              <w:left w:val="nil"/>
              <w:bottom w:val="nil"/>
              <w:right w:val="nil"/>
            </w:tcBorders>
            <w:vAlign w:val="center"/>
          </w:tcPr>
          <w:p w14:paraId="63E4E3CD" w14:textId="77777777" w:rsidR="006E28C8" w:rsidRPr="006E28C8" w:rsidRDefault="006E28C8" w:rsidP="0001704C">
            <w:pPr>
              <w:rPr>
                <w:color w:val="000000"/>
              </w:rPr>
            </w:pPr>
            <w:r w:rsidRPr="006E28C8">
              <w:rPr>
                <w:color w:val="000000"/>
              </w:rPr>
              <w:t>4700000</w:t>
            </w:r>
          </w:p>
        </w:tc>
        <w:tc>
          <w:tcPr>
            <w:tcW w:w="571" w:type="pct"/>
            <w:tcBorders>
              <w:top w:val="nil"/>
              <w:left w:val="nil"/>
              <w:bottom w:val="nil"/>
              <w:right w:val="nil"/>
            </w:tcBorders>
            <w:vAlign w:val="center"/>
          </w:tcPr>
          <w:p w14:paraId="5F040E41" w14:textId="77777777" w:rsidR="006E28C8" w:rsidRPr="006E28C8" w:rsidRDefault="006E28C8" w:rsidP="0001704C">
            <w:pPr>
              <w:rPr>
                <w:color w:val="000000"/>
              </w:rPr>
            </w:pPr>
            <w:r w:rsidRPr="006E28C8">
              <w:rPr>
                <w:color w:val="000000"/>
              </w:rPr>
              <w:t>9700000</w:t>
            </w:r>
          </w:p>
        </w:tc>
        <w:tc>
          <w:tcPr>
            <w:tcW w:w="574" w:type="pct"/>
            <w:tcBorders>
              <w:top w:val="nil"/>
              <w:left w:val="nil"/>
              <w:bottom w:val="nil"/>
              <w:right w:val="nil"/>
            </w:tcBorders>
            <w:vAlign w:val="center"/>
          </w:tcPr>
          <w:p w14:paraId="39A3CB33" w14:textId="77777777" w:rsidR="006E28C8" w:rsidRPr="006E28C8" w:rsidRDefault="006E28C8" w:rsidP="0001704C">
            <w:pPr>
              <w:rPr>
                <w:color w:val="000000"/>
              </w:rPr>
            </w:pPr>
            <w:r w:rsidRPr="006E28C8">
              <w:rPr>
                <w:color w:val="000000"/>
              </w:rPr>
              <w:t>21400000</w:t>
            </w:r>
          </w:p>
        </w:tc>
        <w:tc>
          <w:tcPr>
            <w:tcW w:w="574" w:type="pct"/>
            <w:tcBorders>
              <w:top w:val="nil"/>
              <w:left w:val="nil"/>
              <w:bottom w:val="nil"/>
              <w:right w:val="nil"/>
            </w:tcBorders>
            <w:vAlign w:val="center"/>
          </w:tcPr>
          <w:p w14:paraId="5BB73978" w14:textId="77777777" w:rsidR="006E28C8" w:rsidRPr="006E28C8" w:rsidRDefault="006E28C8" w:rsidP="0001704C">
            <w:pPr>
              <w:rPr>
                <w:color w:val="000000"/>
              </w:rPr>
            </w:pPr>
            <w:r w:rsidRPr="006E28C8">
              <w:rPr>
                <w:color w:val="000000"/>
              </w:rPr>
              <w:t>34000000</w:t>
            </w:r>
          </w:p>
        </w:tc>
        <w:tc>
          <w:tcPr>
            <w:tcW w:w="653" w:type="pct"/>
            <w:tcBorders>
              <w:top w:val="nil"/>
              <w:left w:val="nil"/>
              <w:bottom w:val="nil"/>
              <w:right w:val="nil"/>
            </w:tcBorders>
            <w:vAlign w:val="center"/>
          </w:tcPr>
          <w:p w14:paraId="1F24978C" w14:textId="77777777" w:rsidR="006E28C8" w:rsidRPr="006E28C8" w:rsidRDefault="006E28C8" w:rsidP="0001704C">
            <w:pPr>
              <w:rPr>
                <w:color w:val="000000"/>
              </w:rPr>
            </w:pPr>
            <w:r w:rsidRPr="006E28C8">
              <w:rPr>
                <w:color w:val="000000"/>
              </w:rPr>
              <w:t>42600000</w:t>
            </w:r>
          </w:p>
        </w:tc>
      </w:tr>
      <w:tr w:rsidR="006E28C8" w:rsidRPr="00247C02" w14:paraId="11EB92DB" w14:textId="77777777">
        <w:trPr>
          <w:trHeight w:val="397"/>
        </w:trPr>
        <w:tc>
          <w:tcPr>
            <w:tcW w:w="2127" w:type="pct"/>
            <w:tcBorders>
              <w:top w:val="nil"/>
              <w:left w:val="nil"/>
              <w:bottom w:val="nil"/>
              <w:right w:val="nil"/>
            </w:tcBorders>
            <w:shd w:val="clear" w:color="auto" w:fill="4F81BD"/>
          </w:tcPr>
          <w:p w14:paraId="19AC93E5" w14:textId="77777777" w:rsidR="006E28C8" w:rsidRPr="00247C02" w:rsidRDefault="006E28C8" w:rsidP="0001704C">
            <w:pPr>
              <w:rPr>
                <w:rFonts w:ascii="宋体" w:hAnsi="宋体"/>
                <w:b/>
                <w:bCs/>
                <w:color w:val="FFFFFF"/>
                <w:szCs w:val="21"/>
              </w:rPr>
            </w:pPr>
            <w:r w:rsidRPr="00247C02">
              <w:rPr>
                <w:rFonts w:ascii="宋体" w:hAnsi="宋体" w:hint="eastAsia"/>
                <w:b/>
                <w:bCs/>
                <w:color w:val="FFFFFF"/>
                <w:szCs w:val="21"/>
              </w:rPr>
              <w:t>购买商品、接受劳务支付的现金</w:t>
            </w:r>
          </w:p>
        </w:tc>
        <w:tc>
          <w:tcPr>
            <w:tcW w:w="501" w:type="pct"/>
            <w:tcBorders>
              <w:top w:val="nil"/>
              <w:left w:val="nil"/>
              <w:bottom w:val="nil"/>
              <w:right w:val="nil"/>
            </w:tcBorders>
            <w:shd w:val="clear" w:color="auto" w:fill="D8D8D8"/>
            <w:vAlign w:val="center"/>
          </w:tcPr>
          <w:p w14:paraId="0CB27B41" w14:textId="77777777" w:rsidR="006E28C8" w:rsidRPr="006E28C8" w:rsidRDefault="006E28C8" w:rsidP="0001704C">
            <w:pPr>
              <w:rPr>
                <w:color w:val="000000"/>
              </w:rPr>
            </w:pPr>
            <w:r w:rsidRPr="006E28C8">
              <w:rPr>
                <w:color w:val="000000"/>
              </w:rPr>
              <w:t>4000000</w:t>
            </w:r>
          </w:p>
        </w:tc>
        <w:tc>
          <w:tcPr>
            <w:tcW w:w="571" w:type="pct"/>
            <w:tcBorders>
              <w:top w:val="nil"/>
              <w:left w:val="nil"/>
              <w:bottom w:val="nil"/>
              <w:right w:val="nil"/>
            </w:tcBorders>
            <w:shd w:val="clear" w:color="auto" w:fill="D8D8D8"/>
            <w:vAlign w:val="center"/>
          </w:tcPr>
          <w:p w14:paraId="362F35E5" w14:textId="77777777" w:rsidR="006E28C8" w:rsidRPr="006E28C8" w:rsidRDefault="006E28C8" w:rsidP="0001704C">
            <w:pPr>
              <w:rPr>
                <w:color w:val="000000"/>
              </w:rPr>
            </w:pPr>
            <w:r w:rsidRPr="006E28C8">
              <w:rPr>
                <w:color w:val="000000"/>
              </w:rPr>
              <w:t>10000000</w:t>
            </w:r>
          </w:p>
        </w:tc>
        <w:tc>
          <w:tcPr>
            <w:tcW w:w="574" w:type="pct"/>
            <w:tcBorders>
              <w:top w:val="nil"/>
              <w:left w:val="nil"/>
              <w:bottom w:val="nil"/>
              <w:right w:val="nil"/>
            </w:tcBorders>
            <w:shd w:val="clear" w:color="auto" w:fill="D8D8D8"/>
            <w:vAlign w:val="center"/>
          </w:tcPr>
          <w:p w14:paraId="4C335E65" w14:textId="77777777" w:rsidR="006E28C8" w:rsidRPr="006E28C8" w:rsidRDefault="006E28C8" w:rsidP="0001704C">
            <w:pPr>
              <w:rPr>
                <w:color w:val="000000"/>
              </w:rPr>
            </w:pPr>
            <w:r w:rsidRPr="006E28C8">
              <w:rPr>
                <w:color w:val="000000"/>
              </w:rPr>
              <w:t>15700000</w:t>
            </w:r>
          </w:p>
        </w:tc>
        <w:tc>
          <w:tcPr>
            <w:tcW w:w="574" w:type="pct"/>
            <w:tcBorders>
              <w:top w:val="nil"/>
              <w:left w:val="nil"/>
              <w:bottom w:val="nil"/>
              <w:right w:val="nil"/>
            </w:tcBorders>
            <w:shd w:val="clear" w:color="auto" w:fill="D8D8D8"/>
            <w:vAlign w:val="center"/>
          </w:tcPr>
          <w:p w14:paraId="69B9181D" w14:textId="77777777" w:rsidR="006E28C8" w:rsidRPr="006E28C8" w:rsidRDefault="006E28C8" w:rsidP="0001704C">
            <w:pPr>
              <w:rPr>
                <w:color w:val="000000"/>
              </w:rPr>
            </w:pPr>
            <w:r w:rsidRPr="006E28C8">
              <w:rPr>
                <w:color w:val="000000"/>
              </w:rPr>
              <w:t>21500000</w:t>
            </w:r>
          </w:p>
        </w:tc>
        <w:tc>
          <w:tcPr>
            <w:tcW w:w="653" w:type="pct"/>
            <w:tcBorders>
              <w:top w:val="nil"/>
              <w:left w:val="nil"/>
              <w:bottom w:val="nil"/>
              <w:right w:val="nil"/>
            </w:tcBorders>
            <w:shd w:val="clear" w:color="auto" w:fill="D8D8D8"/>
            <w:vAlign w:val="center"/>
          </w:tcPr>
          <w:p w14:paraId="7CDEFF0D" w14:textId="77777777" w:rsidR="006E28C8" w:rsidRPr="006E28C8" w:rsidRDefault="006E28C8" w:rsidP="0001704C">
            <w:pPr>
              <w:rPr>
                <w:color w:val="000000"/>
              </w:rPr>
            </w:pPr>
            <w:r w:rsidRPr="006E28C8">
              <w:rPr>
                <w:color w:val="000000"/>
              </w:rPr>
              <w:t>35000000</w:t>
            </w:r>
          </w:p>
        </w:tc>
      </w:tr>
      <w:tr w:rsidR="006E28C8" w:rsidRPr="00247C02" w14:paraId="61B14B41" w14:textId="77777777">
        <w:trPr>
          <w:trHeight w:val="397"/>
        </w:trPr>
        <w:tc>
          <w:tcPr>
            <w:tcW w:w="2127" w:type="pct"/>
            <w:tcBorders>
              <w:top w:val="nil"/>
              <w:left w:val="nil"/>
              <w:bottom w:val="nil"/>
              <w:right w:val="nil"/>
            </w:tcBorders>
            <w:shd w:val="clear" w:color="auto" w:fill="4F81BD"/>
          </w:tcPr>
          <w:p w14:paraId="156D9C3A" w14:textId="77777777" w:rsidR="006E28C8" w:rsidRPr="00247C02" w:rsidRDefault="006E28C8" w:rsidP="0001704C">
            <w:pPr>
              <w:rPr>
                <w:rFonts w:ascii="宋体" w:hAnsi="宋体"/>
                <w:b/>
                <w:bCs/>
                <w:color w:val="FFFFFF"/>
                <w:szCs w:val="21"/>
              </w:rPr>
            </w:pPr>
            <w:r w:rsidRPr="00247C02">
              <w:rPr>
                <w:rFonts w:ascii="宋体" w:hAnsi="宋体" w:hint="eastAsia"/>
                <w:b/>
                <w:bCs/>
                <w:color w:val="FFFFFF"/>
                <w:szCs w:val="21"/>
              </w:rPr>
              <w:t>支付给职工以及为职工支付的现金</w:t>
            </w:r>
          </w:p>
        </w:tc>
        <w:tc>
          <w:tcPr>
            <w:tcW w:w="501" w:type="pct"/>
            <w:tcBorders>
              <w:top w:val="nil"/>
              <w:left w:val="nil"/>
              <w:bottom w:val="nil"/>
              <w:right w:val="nil"/>
            </w:tcBorders>
            <w:vAlign w:val="center"/>
          </w:tcPr>
          <w:p w14:paraId="290F072F" w14:textId="77777777" w:rsidR="006E28C8" w:rsidRPr="006E28C8" w:rsidRDefault="006E28C8" w:rsidP="0001704C">
            <w:pPr>
              <w:rPr>
                <w:color w:val="000000"/>
              </w:rPr>
            </w:pPr>
            <w:r w:rsidRPr="006E28C8">
              <w:rPr>
                <w:color w:val="000000"/>
              </w:rPr>
              <w:t>800000</w:t>
            </w:r>
          </w:p>
        </w:tc>
        <w:tc>
          <w:tcPr>
            <w:tcW w:w="571" w:type="pct"/>
            <w:tcBorders>
              <w:top w:val="nil"/>
              <w:left w:val="nil"/>
              <w:bottom w:val="nil"/>
              <w:right w:val="nil"/>
            </w:tcBorders>
            <w:vAlign w:val="center"/>
          </w:tcPr>
          <w:p w14:paraId="40934CB2" w14:textId="77777777" w:rsidR="006E28C8" w:rsidRPr="006E28C8" w:rsidRDefault="006E28C8" w:rsidP="0001704C">
            <w:pPr>
              <w:rPr>
                <w:color w:val="000000"/>
              </w:rPr>
            </w:pPr>
            <w:r w:rsidRPr="006E28C8">
              <w:rPr>
                <w:color w:val="000000"/>
              </w:rPr>
              <w:t>856000</w:t>
            </w:r>
          </w:p>
        </w:tc>
        <w:tc>
          <w:tcPr>
            <w:tcW w:w="574" w:type="pct"/>
            <w:tcBorders>
              <w:top w:val="nil"/>
              <w:left w:val="nil"/>
              <w:bottom w:val="nil"/>
              <w:right w:val="nil"/>
            </w:tcBorders>
            <w:vAlign w:val="center"/>
          </w:tcPr>
          <w:p w14:paraId="6DF23276" w14:textId="77777777" w:rsidR="006E28C8" w:rsidRPr="006E28C8" w:rsidRDefault="006E28C8" w:rsidP="0001704C">
            <w:pPr>
              <w:rPr>
                <w:color w:val="000000"/>
              </w:rPr>
            </w:pPr>
            <w:r w:rsidRPr="006E28C8">
              <w:rPr>
                <w:color w:val="000000"/>
              </w:rPr>
              <w:t>915920</w:t>
            </w:r>
          </w:p>
        </w:tc>
        <w:tc>
          <w:tcPr>
            <w:tcW w:w="574" w:type="pct"/>
            <w:tcBorders>
              <w:top w:val="nil"/>
              <w:left w:val="nil"/>
              <w:bottom w:val="nil"/>
              <w:right w:val="nil"/>
            </w:tcBorders>
            <w:vAlign w:val="center"/>
          </w:tcPr>
          <w:p w14:paraId="7F86C4FC" w14:textId="77777777" w:rsidR="006E28C8" w:rsidRPr="006E28C8" w:rsidRDefault="006E28C8" w:rsidP="0001704C">
            <w:pPr>
              <w:rPr>
                <w:color w:val="000000"/>
              </w:rPr>
            </w:pPr>
            <w:r w:rsidRPr="006E28C8">
              <w:rPr>
                <w:color w:val="000000"/>
              </w:rPr>
              <w:t>980034</w:t>
            </w:r>
          </w:p>
        </w:tc>
        <w:tc>
          <w:tcPr>
            <w:tcW w:w="653" w:type="pct"/>
            <w:tcBorders>
              <w:top w:val="nil"/>
              <w:left w:val="nil"/>
              <w:bottom w:val="nil"/>
              <w:right w:val="nil"/>
            </w:tcBorders>
            <w:vAlign w:val="center"/>
          </w:tcPr>
          <w:p w14:paraId="703FFBF1" w14:textId="77777777" w:rsidR="006E28C8" w:rsidRPr="006E28C8" w:rsidRDefault="006E28C8" w:rsidP="0001704C">
            <w:pPr>
              <w:rPr>
                <w:color w:val="000000"/>
              </w:rPr>
            </w:pPr>
            <w:r w:rsidRPr="006E28C8">
              <w:rPr>
                <w:color w:val="000000"/>
              </w:rPr>
              <w:t>1048637</w:t>
            </w:r>
          </w:p>
        </w:tc>
      </w:tr>
      <w:tr w:rsidR="006E28C8" w:rsidRPr="00247C02" w14:paraId="7B8645ED" w14:textId="77777777">
        <w:trPr>
          <w:trHeight w:val="397"/>
        </w:trPr>
        <w:tc>
          <w:tcPr>
            <w:tcW w:w="2127" w:type="pct"/>
            <w:tcBorders>
              <w:top w:val="nil"/>
              <w:left w:val="nil"/>
              <w:bottom w:val="nil"/>
              <w:right w:val="nil"/>
            </w:tcBorders>
            <w:shd w:val="clear" w:color="auto" w:fill="4F81BD"/>
          </w:tcPr>
          <w:p w14:paraId="69A0DC72" w14:textId="77777777" w:rsidR="006E28C8" w:rsidRPr="00247C02" w:rsidRDefault="006E28C8" w:rsidP="0001704C">
            <w:pPr>
              <w:rPr>
                <w:rFonts w:ascii="Calibri" w:hAnsi="Calibri"/>
                <w:b/>
                <w:bCs/>
                <w:color w:val="FFFFFF"/>
                <w:szCs w:val="21"/>
              </w:rPr>
            </w:pPr>
            <w:r w:rsidRPr="00247C02">
              <w:rPr>
                <w:rFonts w:ascii="宋体" w:hAnsi="宋体" w:hint="eastAsia"/>
                <w:b/>
                <w:bCs/>
                <w:color w:val="FFFFFF"/>
                <w:szCs w:val="21"/>
              </w:rPr>
              <w:t>支付的各项税款</w:t>
            </w:r>
          </w:p>
        </w:tc>
        <w:tc>
          <w:tcPr>
            <w:tcW w:w="501" w:type="pct"/>
            <w:tcBorders>
              <w:top w:val="nil"/>
              <w:left w:val="nil"/>
              <w:bottom w:val="nil"/>
              <w:right w:val="nil"/>
            </w:tcBorders>
            <w:shd w:val="clear" w:color="auto" w:fill="D8D8D8"/>
            <w:vAlign w:val="center"/>
          </w:tcPr>
          <w:p w14:paraId="5B35E777" w14:textId="77777777" w:rsidR="006E28C8" w:rsidRPr="006E28C8" w:rsidRDefault="006E28C8" w:rsidP="0001704C">
            <w:pPr>
              <w:rPr>
                <w:color w:val="000000"/>
              </w:rPr>
            </w:pPr>
            <w:r w:rsidRPr="006E28C8">
              <w:rPr>
                <w:color w:val="000000"/>
              </w:rPr>
              <w:t>200000</w:t>
            </w:r>
          </w:p>
        </w:tc>
        <w:tc>
          <w:tcPr>
            <w:tcW w:w="571" w:type="pct"/>
            <w:tcBorders>
              <w:top w:val="nil"/>
              <w:left w:val="nil"/>
              <w:bottom w:val="nil"/>
              <w:right w:val="nil"/>
            </w:tcBorders>
            <w:shd w:val="clear" w:color="auto" w:fill="D8D8D8"/>
            <w:vAlign w:val="center"/>
          </w:tcPr>
          <w:p w14:paraId="3DFDA935" w14:textId="77777777" w:rsidR="006E28C8" w:rsidRPr="006E28C8" w:rsidRDefault="006E28C8" w:rsidP="0001704C">
            <w:pPr>
              <w:rPr>
                <w:color w:val="000000"/>
              </w:rPr>
            </w:pPr>
            <w:r w:rsidRPr="006E28C8">
              <w:rPr>
                <w:color w:val="000000"/>
              </w:rPr>
              <w:t>0</w:t>
            </w:r>
          </w:p>
        </w:tc>
        <w:tc>
          <w:tcPr>
            <w:tcW w:w="574" w:type="pct"/>
            <w:tcBorders>
              <w:top w:val="nil"/>
              <w:left w:val="nil"/>
              <w:bottom w:val="nil"/>
              <w:right w:val="nil"/>
            </w:tcBorders>
            <w:shd w:val="clear" w:color="auto" w:fill="D8D8D8"/>
            <w:vAlign w:val="center"/>
          </w:tcPr>
          <w:p w14:paraId="47511C16" w14:textId="77777777" w:rsidR="006E28C8" w:rsidRPr="006E28C8" w:rsidRDefault="006E28C8" w:rsidP="0001704C">
            <w:pPr>
              <w:rPr>
                <w:color w:val="000000"/>
              </w:rPr>
            </w:pPr>
            <w:r w:rsidRPr="006E28C8">
              <w:rPr>
                <w:color w:val="000000"/>
              </w:rPr>
              <w:t>228980</w:t>
            </w:r>
          </w:p>
        </w:tc>
        <w:tc>
          <w:tcPr>
            <w:tcW w:w="574" w:type="pct"/>
            <w:tcBorders>
              <w:top w:val="nil"/>
              <w:left w:val="nil"/>
              <w:bottom w:val="nil"/>
              <w:right w:val="nil"/>
            </w:tcBorders>
            <w:shd w:val="clear" w:color="auto" w:fill="D8D8D8"/>
            <w:vAlign w:val="center"/>
          </w:tcPr>
          <w:p w14:paraId="0DAF5CED" w14:textId="77777777" w:rsidR="006E28C8" w:rsidRPr="006E28C8" w:rsidRDefault="006E28C8" w:rsidP="0001704C">
            <w:pPr>
              <w:rPr>
                <w:color w:val="000000"/>
              </w:rPr>
            </w:pPr>
            <w:r w:rsidRPr="006E28C8">
              <w:rPr>
                <w:color w:val="000000"/>
              </w:rPr>
              <w:t>245009</w:t>
            </w:r>
          </w:p>
        </w:tc>
        <w:tc>
          <w:tcPr>
            <w:tcW w:w="653" w:type="pct"/>
            <w:tcBorders>
              <w:top w:val="nil"/>
              <w:left w:val="nil"/>
              <w:bottom w:val="nil"/>
              <w:right w:val="nil"/>
            </w:tcBorders>
            <w:shd w:val="clear" w:color="auto" w:fill="D8D8D8"/>
            <w:vAlign w:val="center"/>
          </w:tcPr>
          <w:p w14:paraId="1B8C96EA" w14:textId="77777777" w:rsidR="006E28C8" w:rsidRPr="006E28C8" w:rsidRDefault="006E28C8" w:rsidP="0001704C">
            <w:pPr>
              <w:rPr>
                <w:color w:val="000000"/>
              </w:rPr>
            </w:pPr>
            <w:r w:rsidRPr="006E28C8">
              <w:rPr>
                <w:color w:val="000000"/>
              </w:rPr>
              <w:t>262159</w:t>
            </w:r>
          </w:p>
        </w:tc>
      </w:tr>
      <w:tr w:rsidR="006E28C8" w:rsidRPr="00247C02" w14:paraId="0148F80C" w14:textId="77777777">
        <w:trPr>
          <w:trHeight w:val="397"/>
        </w:trPr>
        <w:tc>
          <w:tcPr>
            <w:tcW w:w="2127" w:type="pct"/>
            <w:tcBorders>
              <w:top w:val="nil"/>
              <w:left w:val="nil"/>
              <w:bottom w:val="nil"/>
              <w:right w:val="nil"/>
            </w:tcBorders>
            <w:shd w:val="clear" w:color="auto" w:fill="4F81BD"/>
          </w:tcPr>
          <w:p w14:paraId="69359AC4" w14:textId="77777777" w:rsidR="006E28C8" w:rsidRPr="00247C02" w:rsidRDefault="006E28C8" w:rsidP="0001704C">
            <w:pPr>
              <w:rPr>
                <w:rFonts w:ascii="宋体" w:hAnsi="宋体"/>
                <w:b/>
                <w:bCs/>
                <w:color w:val="FFFFFF"/>
                <w:szCs w:val="21"/>
              </w:rPr>
            </w:pPr>
            <w:r w:rsidRPr="00247C02">
              <w:rPr>
                <w:rFonts w:ascii="宋体" w:hAnsi="宋体" w:hint="eastAsia"/>
                <w:b/>
                <w:bCs/>
                <w:color w:val="FFFFFF"/>
                <w:szCs w:val="21"/>
              </w:rPr>
              <w:t>支付的其他与经营活动有关的现金</w:t>
            </w:r>
          </w:p>
        </w:tc>
        <w:tc>
          <w:tcPr>
            <w:tcW w:w="501" w:type="pct"/>
            <w:tcBorders>
              <w:top w:val="nil"/>
              <w:left w:val="nil"/>
              <w:bottom w:val="nil"/>
              <w:right w:val="nil"/>
            </w:tcBorders>
            <w:vAlign w:val="center"/>
          </w:tcPr>
          <w:p w14:paraId="487F5334" w14:textId="77777777" w:rsidR="006E28C8" w:rsidRPr="006E28C8" w:rsidRDefault="006E28C8" w:rsidP="0001704C">
            <w:pPr>
              <w:rPr>
                <w:color w:val="000000"/>
              </w:rPr>
            </w:pPr>
            <w:r w:rsidRPr="006E28C8">
              <w:rPr>
                <w:color w:val="000000"/>
              </w:rPr>
              <w:t>15000</w:t>
            </w:r>
          </w:p>
        </w:tc>
        <w:tc>
          <w:tcPr>
            <w:tcW w:w="571" w:type="pct"/>
            <w:tcBorders>
              <w:top w:val="nil"/>
              <w:left w:val="nil"/>
              <w:bottom w:val="nil"/>
              <w:right w:val="nil"/>
            </w:tcBorders>
            <w:vAlign w:val="center"/>
          </w:tcPr>
          <w:p w14:paraId="57A7D159" w14:textId="77777777" w:rsidR="006E28C8" w:rsidRPr="006E28C8" w:rsidRDefault="006E28C8" w:rsidP="0001704C">
            <w:pPr>
              <w:rPr>
                <w:color w:val="000000"/>
              </w:rPr>
            </w:pPr>
            <w:r w:rsidRPr="006E28C8">
              <w:rPr>
                <w:color w:val="000000"/>
              </w:rPr>
              <w:t>23000</w:t>
            </w:r>
          </w:p>
        </w:tc>
        <w:tc>
          <w:tcPr>
            <w:tcW w:w="574" w:type="pct"/>
            <w:tcBorders>
              <w:top w:val="nil"/>
              <w:left w:val="nil"/>
              <w:bottom w:val="nil"/>
              <w:right w:val="nil"/>
            </w:tcBorders>
            <w:vAlign w:val="center"/>
          </w:tcPr>
          <w:p w14:paraId="5C172CE8" w14:textId="77777777" w:rsidR="006E28C8" w:rsidRPr="006E28C8" w:rsidRDefault="006E28C8" w:rsidP="0001704C">
            <w:pPr>
              <w:rPr>
                <w:color w:val="000000"/>
              </w:rPr>
            </w:pPr>
            <w:r w:rsidRPr="006E28C8">
              <w:rPr>
                <w:color w:val="000000"/>
              </w:rPr>
              <w:t>32000</w:t>
            </w:r>
          </w:p>
        </w:tc>
        <w:tc>
          <w:tcPr>
            <w:tcW w:w="574" w:type="pct"/>
            <w:tcBorders>
              <w:top w:val="nil"/>
              <w:left w:val="nil"/>
              <w:bottom w:val="nil"/>
              <w:right w:val="nil"/>
            </w:tcBorders>
            <w:vAlign w:val="center"/>
          </w:tcPr>
          <w:p w14:paraId="00229781" w14:textId="77777777" w:rsidR="006E28C8" w:rsidRPr="006E28C8" w:rsidRDefault="006E28C8" w:rsidP="0001704C">
            <w:pPr>
              <w:rPr>
                <w:color w:val="000000"/>
              </w:rPr>
            </w:pPr>
            <w:r w:rsidRPr="006E28C8">
              <w:rPr>
                <w:color w:val="000000"/>
              </w:rPr>
              <w:t>40000</w:t>
            </w:r>
          </w:p>
        </w:tc>
        <w:tc>
          <w:tcPr>
            <w:tcW w:w="653" w:type="pct"/>
            <w:tcBorders>
              <w:top w:val="nil"/>
              <w:left w:val="nil"/>
              <w:bottom w:val="nil"/>
              <w:right w:val="nil"/>
            </w:tcBorders>
            <w:vAlign w:val="center"/>
          </w:tcPr>
          <w:p w14:paraId="4A1ACD76" w14:textId="77777777" w:rsidR="006E28C8" w:rsidRPr="006E28C8" w:rsidRDefault="006E28C8" w:rsidP="0001704C">
            <w:pPr>
              <w:rPr>
                <w:color w:val="000000"/>
              </w:rPr>
            </w:pPr>
            <w:r w:rsidRPr="006E28C8">
              <w:rPr>
                <w:color w:val="000000"/>
              </w:rPr>
              <w:t>45000</w:t>
            </w:r>
          </w:p>
        </w:tc>
      </w:tr>
      <w:tr w:rsidR="006E28C8" w:rsidRPr="00247C02" w14:paraId="46BEDE49" w14:textId="77777777">
        <w:trPr>
          <w:trHeight w:val="397"/>
        </w:trPr>
        <w:tc>
          <w:tcPr>
            <w:tcW w:w="2127" w:type="pct"/>
            <w:tcBorders>
              <w:top w:val="nil"/>
              <w:left w:val="nil"/>
              <w:bottom w:val="nil"/>
              <w:right w:val="nil"/>
            </w:tcBorders>
            <w:shd w:val="clear" w:color="auto" w:fill="4F81BD"/>
          </w:tcPr>
          <w:p w14:paraId="67608D7E" w14:textId="77777777" w:rsidR="006E28C8" w:rsidRPr="00247C02" w:rsidRDefault="006E28C8" w:rsidP="0001704C">
            <w:pPr>
              <w:rPr>
                <w:rFonts w:ascii="Calibri" w:hAnsi="Calibri"/>
                <w:b/>
                <w:bCs/>
                <w:color w:val="FFFFFF"/>
                <w:szCs w:val="21"/>
              </w:rPr>
            </w:pPr>
            <w:r w:rsidRPr="00247C02">
              <w:rPr>
                <w:rFonts w:ascii="宋体" w:hAnsi="宋体" w:hint="eastAsia"/>
                <w:b/>
                <w:bCs/>
                <w:color w:val="FFFFFF"/>
                <w:szCs w:val="21"/>
              </w:rPr>
              <w:t>现金流出小计</w:t>
            </w:r>
          </w:p>
        </w:tc>
        <w:tc>
          <w:tcPr>
            <w:tcW w:w="501" w:type="pct"/>
            <w:tcBorders>
              <w:top w:val="nil"/>
              <w:left w:val="nil"/>
              <w:bottom w:val="nil"/>
              <w:right w:val="nil"/>
            </w:tcBorders>
            <w:shd w:val="clear" w:color="auto" w:fill="D8D8D8"/>
            <w:vAlign w:val="center"/>
          </w:tcPr>
          <w:p w14:paraId="7E211042" w14:textId="77777777" w:rsidR="006E28C8" w:rsidRPr="006E28C8" w:rsidRDefault="006E28C8" w:rsidP="0001704C">
            <w:pPr>
              <w:rPr>
                <w:color w:val="000000"/>
              </w:rPr>
            </w:pPr>
            <w:r w:rsidRPr="006E28C8">
              <w:rPr>
                <w:color w:val="000000"/>
              </w:rPr>
              <w:t>5015000</w:t>
            </w:r>
          </w:p>
        </w:tc>
        <w:tc>
          <w:tcPr>
            <w:tcW w:w="571" w:type="pct"/>
            <w:tcBorders>
              <w:top w:val="nil"/>
              <w:left w:val="nil"/>
              <w:bottom w:val="nil"/>
              <w:right w:val="nil"/>
            </w:tcBorders>
            <w:shd w:val="clear" w:color="auto" w:fill="D8D8D8"/>
            <w:vAlign w:val="center"/>
          </w:tcPr>
          <w:p w14:paraId="5579B873" w14:textId="77777777" w:rsidR="006E28C8" w:rsidRPr="006E28C8" w:rsidRDefault="006E28C8" w:rsidP="0001704C">
            <w:pPr>
              <w:rPr>
                <w:color w:val="000000"/>
              </w:rPr>
            </w:pPr>
            <w:r w:rsidRPr="006E28C8">
              <w:rPr>
                <w:color w:val="000000"/>
              </w:rPr>
              <w:t>10879000</w:t>
            </w:r>
          </w:p>
        </w:tc>
        <w:tc>
          <w:tcPr>
            <w:tcW w:w="574" w:type="pct"/>
            <w:tcBorders>
              <w:top w:val="nil"/>
              <w:left w:val="nil"/>
              <w:bottom w:val="nil"/>
              <w:right w:val="nil"/>
            </w:tcBorders>
            <w:shd w:val="clear" w:color="auto" w:fill="D8D8D8"/>
            <w:vAlign w:val="center"/>
          </w:tcPr>
          <w:p w14:paraId="39A5F303" w14:textId="77777777" w:rsidR="006E28C8" w:rsidRPr="006E28C8" w:rsidRDefault="006E28C8" w:rsidP="0001704C">
            <w:pPr>
              <w:rPr>
                <w:color w:val="000000"/>
              </w:rPr>
            </w:pPr>
            <w:r w:rsidRPr="006E28C8">
              <w:rPr>
                <w:color w:val="000000"/>
              </w:rPr>
              <w:t>16876900</w:t>
            </w:r>
          </w:p>
        </w:tc>
        <w:tc>
          <w:tcPr>
            <w:tcW w:w="574" w:type="pct"/>
            <w:tcBorders>
              <w:top w:val="nil"/>
              <w:left w:val="nil"/>
              <w:bottom w:val="nil"/>
              <w:right w:val="nil"/>
            </w:tcBorders>
            <w:shd w:val="clear" w:color="auto" w:fill="D8D8D8"/>
            <w:vAlign w:val="center"/>
          </w:tcPr>
          <w:p w14:paraId="2E688EC3" w14:textId="77777777" w:rsidR="006E28C8" w:rsidRPr="006E28C8" w:rsidRDefault="006E28C8" w:rsidP="0001704C">
            <w:pPr>
              <w:rPr>
                <w:color w:val="000000"/>
              </w:rPr>
            </w:pPr>
            <w:r w:rsidRPr="006E28C8">
              <w:rPr>
                <w:color w:val="000000"/>
              </w:rPr>
              <w:t>22765043</w:t>
            </w:r>
          </w:p>
        </w:tc>
        <w:tc>
          <w:tcPr>
            <w:tcW w:w="653" w:type="pct"/>
            <w:tcBorders>
              <w:top w:val="nil"/>
              <w:left w:val="nil"/>
              <w:bottom w:val="nil"/>
              <w:right w:val="nil"/>
            </w:tcBorders>
            <w:shd w:val="clear" w:color="auto" w:fill="D8D8D8"/>
            <w:vAlign w:val="center"/>
          </w:tcPr>
          <w:p w14:paraId="7C398C0E" w14:textId="77777777" w:rsidR="006E28C8" w:rsidRPr="006E28C8" w:rsidRDefault="006E28C8" w:rsidP="0001704C">
            <w:pPr>
              <w:rPr>
                <w:color w:val="000000"/>
              </w:rPr>
            </w:pPr>
            <w:r w:rsidRPr="006E28C8">
              <w:rPr>
                <w:color w:val="000000"/>
              </w:rPr>
              <w:t>36355796</w:t>
            </w:r>
          </w:p>
        </w:tc>
      </w:tr>
      <w:tr w:rsidR="006E28C8" w:rsidRPr="00247C02" w14:paraId="107FDA17" w14:textId="77777777">
        <w:trPr>
          <w:trHeight w:val="397"/>
        </w:trPr>
        <w:tc>
          <w:tcPr>
            <w:tcW w:w="2127" w:type="pct"/>
            <w:tcBorders>
              <w:top w:val="nil"/>
              <w:left w:val="nil"/>
              <w:bottom w:val="nil"/>
              <w:right w:val="nil"/>
            </w:tcBorders>
            <w:shd w:val="clear" w:color="auto" w:fill="4F81BD"/>
          </w:tcPr>
          <w:p w14:paraId="23627142" w14:textId="77777777" w:rsidR="006E28C8" w:rsidRPr="00247C02" w:rsidRDefault="006E28C8" w:rsidP="0001704C">
            <w:pPr>
              <w:rPr>
                <w:rFonts w:ascii="Calibri" w:hAnsi="Calibri"/>
                <w:b/>
                <w:bCs/>
                <w:color w:val="FFFFFF"/>
                <w:szCs w:val="21"/>
              </w:rPr>
            </w:pPr>
            <w:r w:rsidRPr="00247C02">
              <w:rPr>
                <w:rFonts w:ascii="宋体" w:hAnsi="宋体" w:hint="eastAsia"/>
                <w:bCs/>
                <w:color w:val="FFFFFF"/>
                <w:szCs w:val="21"/>
              </w:rPr>
              <w:t>经营活动产生的现金流量净额</w:t>
            </w:r>
          </w:p>
        </w:tc>
        <w:tc>
          <w:tcPr>
            <w:tcW w:w="501" w:type="pct"/>
            <w:tcBorders>
              <w:top w:val="nil"/>
              <w:left w:val="nil"/>
              <w:bottom w:val="nil"/>
              <w:right w:val="nil"/>
            </w:tcBorders>
            <w:vAlign w:val="center"/>
          </w:tcPr>
          <w:p w14:paraId="129FC98B" w14:textId="77777777" w:rsidR="006E28C8" w:rsidRPr="006E28C8" w:rsidRDefault="006E28C8" w:rsidP="0001704C">
            <w:pPr>
              <w:rPr>
                <w:color w:val="000000"/>
              </w:rPr>
            </w:pPr>
            <w:r w:rsidRPr="006E28C8">
              <w:rPr>
                <w:color w:val="000000"/>
              </w:rPr>
              <w:t>-315000</w:t>
            </w:r>
          </w:p>
        </w:tc>
        <w:tc>
          <w:tcPr>
            <w:tcW w:w="571" w:type="pct"/>
            <w:tcBorders>
              <w:top w:val="nil"/>
              <w:left w:val="nil"/>
              <w:bottom w:val="nil"/>
              <w:right w:val="nil"/>
            </w:tcBorders>
            <w:vAlign w:val="center"/>
          </w:tcPr>
          <w:p w14:paraId="1703A7CD" w14:textId="77777777" w:rsidR="006E28C8" w:rsidRPr="006E28C8" w:rsidRDefault="006E28C8" w:rsidP="0001704C">
            <w:pPr>
              <w:rPr>
                <w:color w:val="000000"/>
              </w:rPr>
            </w:pPr>
            <w:r w:rsidRPr="006E28C8">
              <w:rPr>
                <w:color w:val="000000"/>
              </w:rPr>
              <w:t>-1179000</w:t>
            </w:r>
          </w:p>
        </w:tc>
        <w:tc>
          <w:tcPr>
            <w:tcW w:w="574" w:type="pct"/>
            <w:tcBorders>
              <w:top w:val="nil"/>
              <w:left w:val="nil"/>
              <w:bottom w:val="nil"/>
              <w:right w:val="nil"/>
            </w:tcBorders>
            <w:vAlign w:val="center"/>
          </w:tcPr>
          <w:p w14:paraId="02490FD6" w14:textId="77777777" w:rsidR="006E28C8" w:rsidRPr="006E28C8" w:rsidRDefault="006E28C8" w:rsidP="0001704C">
            <w:pPr>
              <w:rPr>
                <w:color w:val="000000"/>
              </w:rPr>
            </w:pPr>
            <w:r w:rsidRPr="006E28C8">
              <w:rPr>
                <w:color w:val="000000"/>
              </w:rPr>
              <w:t>4523100</w:t>
            </w:r>
          </w:p>
        </w:tc>
        <w:tc>
          <w:tcPr>
            <w:tcW w:w="574" w:type="pct"/>
            <w:tcBorders>
              <w:top w:val="nil"/>
              <w:left w:val="nil"/>
              <w:bottom w:val="nil"/>
              <w:right w:val="nil"/>
            </w:tcBorders>
            <w:vAlign w:val="center"/>
          </w:tcPr>
          <w:p w14:paraId="47F1263C" w14:textId="77777777" w:rsidR="006E28C8" w:rsidRPr="006E28C8" w:rsidRDefault="006E28C8" w:rsidP="0001704C">
            <w:pPr>
              <w:rPr>
                <w:color w:val="000000"/>
              </w:rPr>
            </w:pPr>
            <w:r w:rsidRPr="006E28C8">
              <w:rPr>
                <w:color w:val="000000"/>
              </w:rPr>
              <w:t>11234957</w:t>
            </w:r>
          </w:p>
        </w:tc>
        <w:tc>
          <w:tcPr>
            <w:tcW w:w="653" w:type="pct"/>
            <w:tcBorders>
              <w:top w:val="nil"/>
              <w:left w:val="nil"/>
              <w:bottom w:val="nil"/>
              <w:right w:val="nil"/>
            </w:tcBorders>
            <w:vAlign w:val="center"/>
          </w:tcPr>
          <w:p w14:paraId="0954AD0F" w14:textId="77777777" w:rsidR="006E28C8" w:rsidRPr="006E28C8" w:rsidRDefault="006E28C8" w:rsidP="0001704C">
            <w:pPr>
              <w:rPr>
                <w:color w:val="000000"/>
              </w:rPr>
            </w:pPr>
            <w:r w:rsidRPr="006E28C8">
              <w:rPr>
                <w:color w:val="000000"/>
              </w:rPr>
              <w:t>6244204</w:t>
            </w:r>
          </w:p>
        </w:tc>
      </w:tr>
      <w:tr w:rsidR="006E28C8" w:rsidRPr="00247C02" w14:paraId="7A6CB54F" w14:textId="77777777">
        <w:trPr>
          <w:trHeight w:val="397"/>
        </w:trPr>
        <w:tc>
          <w:tcPr>
            <w:tcW w:w="2127" w:type="pct"/>
            <w:tcBorders>
              <w:top w:val="nil"/>
              <w:left w:val="nil"/>
              <w:bottom w:val="nil"/>
              <w:right w:val="nil"/>
            </w:tcBorders>
            <w:shd w:val="clear" w:color="auto" w:fill="4F81BD"/>
          </w:tcPr>
          <w:p w14:paraId="13DE5C54" w14:textId="77777777" w:rsidR="006E28C8" w:rsidRPr="00247C02" w:rsidRDefault="006E28C8" w:rsidP="0001704C">
            <w:pPr>
              <w:rPr>
                <w:rFonts w:ascii="Calibri" w:hAnsi="Calibri"/>
                <w:b/>
                <w:bCs/>
                <w:color w:val="FFFFFF"/>
                <w:szCs w:val="21"/>
              </w:rPr>
            </w:pPr>
            <w:r w:rsidRPr="00247C02">
              <w:rPr>
                <w:rFonts w:ascii="宋体" w:hAnsi="宋体" w:hint="eastAsia"/>
                <w:bCs/>
                <w:color w:val="FFFFFF"/>
                <w:szCs w:val="21"/>
              </w:rPr>
              <w:t>二、投资活动产生的现金流量</w:t>
            </w:r>
          </w:p>
        </w:tc>
        <w:tc>
          <w:tcPr>
            <w:tcW w:w="501" w:type="pct"/>
            <w:tcBorders>
              <w:top w:val="nil"/>
              <w:left w:val="nil"/>
              <w:bottom w:val="nil"/>
              <w:right w:val="nil"/>
            </w:tcBorders>
            <w:shd w:val="clear" w:color="auto" w:fill="D8D8D8"/>
            <w:vAlign w:val="center"/>
          </w:tcPr>
          <w:p w14:paraId="5488D04A" w14:textId="77777777" w:rsidR="006E28C8" w:rsidRPr="006E28C8" w:rsidRDefault="006E28C8" w:rsidP="0001704C">
            <w:pPr>
              <w:rPr>
                <w:color w:val="000000"/>
              </w:rPr>
            </w:pPr>
            <w:r w:rsidRPr="006E28C8">
              <w:rPr>
                <w:color w:val="000000"/>
              </w:rPr>
              <w:t xml:space="preserve"> </w:t>
            </w:r>
          </w:p>
        </w:tc>
        <w:tc>
          <w:tcPr>
            <w:tcW w:w="571" w:type="pct"/>
            <w:tcBorders>
              <w:top w:val="nil"/>
              <w:left w:val="nil"/>
              <w:bottom w:val="nil"/>
              <w:right w:val="nil"/>
            </w:tcBorders>
            <w:shd w:val="clear" w:color="auto" w:fill="D8D8D8"/>
            <w:vAlign w:val="center"/>
          </w:tcPr>
          <w:p w14:paraId="1FAB958E" w14:textId="77777777" w:rsidR="006E28C8" w:rsidRPr="006E28C8" w:rsidRDefault="006E28C8" w:rsidP="0001704C">
            <w:pPr>
              <w:rPr>
                <w:color w:val="000000"/>
              </w:rPr>
            </w:pPr>
            <w:r w:rsidRPr="006E28C8">
              <w:rPr>
                <w:color w:val="000000"/>
              </w:rPr>
              <w:t xml:space="preserve"> </w:t>
            </w:r>
          </w:p>
        </w:tc>
        <w:tc>
          <w:tcPr>
            <w:tcW w:w="574" w:type="pct"/>
            <w:tcBorders>
              <w:top w:val="nil"/>
              <w:left w:val="nil"/>
              <w:bottom w:val="nil"/>
              <w:right w:val="nil"/>
            </w:tcBorders>
            <w:shd w:val="clear" w:color="auto" w:fill="D8D8D8"/>
            <w:vAlign w:val="center"/>
          </w:tcPr>
          <w:p w14:paraId="149526EE" w14:textId="77777777" w:rsidR="006E28C8" w:rsidRPr="006E28C8" w:rsidRDefault="006E28C8" w:rsidP="0001704C">
            <w:pPr>
              <w:rPr>
                <w:color w:val="000000"/>
              </w:rPr>
            </w:pPr>
            <w:r w:rsidRPr="006E28C8">
              <w:rPr>
                <w:color w:val="000000"/>
              </w:rPr>
              <w:t xml:space="preserve"> </w:t>
            </w:r>
          </w:p>
        </w:tc>
        <w:tc>
          <w:tcPr>
            <w:tcW w:w="574" w:type="pct"/>
            <w:tcBorders>
              <w:top w:val="nil"/>
              <w:left w:val="nil"/>
              <w:bottom w:val="nil"/>
              <w:right w:val="nil"/>
            </w:tcBorders>
            <w:shd w:val="clear" w:color="auto" w:fill="D8D8D8"/>
            <w:vAlign w:val="center"/>
          </w:tcPr>
          <w:p w14:paraId="390330BC" w14:textId="77777777" w:rsidR="006E28C8" w:rsidRPr="006E28C8" w:rsidRDefault="006E28C8" w:rsidP="0001704C">
            <w:pPr>
              <w:rPr>
                <w:color w:val="000000"/>
              </w:rPr>
            </w:pPr>
            <w:r w:rsidRPr="006E28C8">
              <w:rPr>
                <w:color w:val="000000"/>
              </w:rPr>
              <w:t xml:space="preserve"> </w:t>
            </w:r>
          </w:p>
        </w:tc>
        <w:tc>
          <w:tcPr>
            <w:tcW w:w="653" w:type="pct"/>
            <w:tcBorders>
              <w:top w:val="nil"/>
              <w:left w:val="nil"/>
              <w:bottom w:val="nil"/>
              <w:right w:val="nil"/>
            </w:tcBorders>
            <w:shd w:val="clear" w:color="auto" w:fill="D8D8D8"/>
            <w:vAlign w:val="center"/>
          </w:tcPr>
          <w:p w14:paraId="4A715F95" w14:textId="77777777" w:rsidR="006E28C8" w:rsidRPr="006E28C8" w:rsidRDefault="006E28C8" w:rsidP="0001704C">
            <w:pPr>
              <w:rPr>
                <w:color w:val="000000"/>
              </w:rPr>
            </w:pPr>
            <w:r w:rsidRPr="006E28C8">
              <w:rPr>
                <w:color w:val="000000"/>
              </w:rPr>
              <w:t xml:space="preserve"> </w:t>
            </w:r>
          </w:p>
        </w:tc>
      </w:tr>
      <w:tr w:rsidR="006E28C8" w:rsidRPr="00247C02" w14:paraId="2504674B" w14:textId="77777777">
        <w:trPr>
          <w:trHeight w:val="397"/>
        </w:trPr>
        <w:tc>
          <w:tcPr>
            <w:tcW w:w="2127" w:type="pct"/>
            <w:tcBorders>
              <w:top w:val="nil"/>
              <w:left w:val="nil"/>
              <w:bottom w:val="nil"/>
              <w:right w:val="nil"/>
            </w:tcBorders>
            <w:shd w:val="clear" w:color="auto" w:fill="4F81BD"/>
          </w:tcPr>
          <w:p w14:paraId="3774A444" w14:textId="77777777" w:rsidR="006E28C8" w:rsidRPr="00247C02" w:rsidRDefault="006E28C8" w:rsidP="0001704C">
            <w:pPr>
              <w:rPr>
                <w:rFonts w:ascii="Calibri" w:hAnsi="Calibri"/>
                <w:b/>
                <w:bCs/>
                <w:color w:val="FFFFFF"/>
                <w:szCs w:val="21"/>
              </w:rPr>
            </w:pPr>
            <w:r w:rsidRPr="00247C02">
              <w:rPr>
                <w:rFonts w:ascii="宋体" w:hAnsi="宋体" w:hint="eastAsia"/>
                <w:b/>
                <w:bCs/>
                <w:color w:val="FFFFFF"/>
                <w:szCs w:val="21"/>
              </w:rPr>
              <w:t>购建固定资产所支付的现金</w:t>
            </w:r>
          </w:p>
        </w:tc>
        <w:tc>
          <w:tcPr>
            <w:tcW w:w="501" w:type="pct"/>
            <w:tcBorders>
              <w:top w:val="nil"/>
              <w:left w:val="nil"/>
              <w:bottom w:val="nil"/>
              <w:right w:val="nil"/>
            </w:tcBorders>
            <w:vAlign w:val="center"/>
          </w:tcPr>
          <w:p w14:paraId="10CE9541" w14:textId="77777777" w:rsidR="006E28C8" w:rsidRPr="006E28C8" w:rsidRDefault="006E28C8" w:rsidP="0001704C">
            <w:pPr>
              <w:rPr>
                <w:color w:val="000000"/>
              </w:rPr>
            </w:pPr>
            <w:r w:rsidRPr="006E28C8">
              <w:rPr>
                <w:color w:val="000000"/>
              </w:rPr>
              <w:t>4500000</w:t>
            </w:r>
          </w:p>
        </w:tc>
        <w:tc>
          <w:tcPr>
            <w:tcW w:w="571" w:type="pct"/>
            <w:tcBorders>
              <w:top w:val="nil"/>
              <w:left w:val="nil"/>
              <w:bottom w:val="nil"/>
              <w:right w:val="nil"/>
            </w:tcBorders>
            <w:vAlign w:val="center"/>
          </w:tcPr>
          <w:p w14:paraId="60409C34" w14:textId="77777777" w:rsidR="006E28C8" w:rsidRPr="006E28C8" w:rsidRDefault="006E28C8" w:rsidP="0001704C">
            <w:pPr>
              <w:rPr>
                <w:color w:val="000000"/>
              </w:rPr>
            </w:pPr>
            <w:r w:rsidRPr="006E28C8">
              <w:rPr>
                <w:color w:val="000000"/>
              </w:rPr>
              <w:t>0</w:t>
            </w:r>
          </w:p>
        </w:tc>
        <w:tc>
          <w:tcPr>
            <w:tcW w:w="574" w:type="pct"/>
            <w:tcBorders>
              <w:top w:val="nil"/>
              <w:left w:val="nil"/>
              <w:bottom w:val="nil"/>
              <w:right w:val="nil"/>
            </w:tcBorders>
            <w:vAlign w:val="center"/>
          </w:tcPr>
          <w:p w14:paraId="29B55C92" w14:textId="77777777" w:rsidR="006E28C8" w:rsidRPr="006E28C8" w:rsidRDefault="006E28C8" w:rsidP="0001704C">
            <w:pPr>
              <w:rPr>
                <w:color w:val="000000"/>
              </w:rPr>
            </w:pPr>
            <w:r w:rsidRPr="006E28C8">
              <w:rPr>
                <w:color w:val="000000"/>
              </w:rPr>
              <w:t>0</w:t>
            </w:r>
          </w:p>
        </w:tc>
        <w:tc>
          <w:tcPr>
            <w:tcW w:w="574" w:type="pct"/>
            <w:tcBorders>
              <w:top w:val="nil"/>
              <w:left w:val="nil"/>
              <w:bottom w:val="nil"/>
              <w:right w:val="nil"/>
            </w:tcBorders>
            <w:vAlign w:val="center"/>
          </w:tcPr>
          <w:p w14:paraId="2DAD132C" w14:textId="77777777" w:rsidR="006E28C8" w:rsidRPr="006E28C8" w:rsidRDefault="006E28C8" w:rsidP="0001704C">
            <w:pPr>
              <w:rPr>
                <w:color w:val="000000"/>
              </w:rPr>
            </w:pPr>
            <w:r w:rsidRPr="006E28C8">
              <w:rPr>
                <w:color w:val="000000"/>
              </w:rPr>
              <w:t>0</w:t>
            </w:r>
          </w:p>
        </w:tc>
        <w:tc>
          <w:tcPr>
            <w:tcW w:w="653" w:type="pct"/>
            <w:tcBorders>
              <w:top w:val="nil"/>
              <w:left w:val="nil"/>
              <w:bottom w:val="nil"/>
              <w:right w:val="nil"/>
            </w:tcBorders>
            <w:vAlign w:val="center"/>
          </w:tcPr>
          <w:p w14:paraId="63C5596C" w14:textId="77777777" w:rsidR="006E28C8" w:rsidRPr="006E28C8" w:rsidRDefault="006E28C8" w:rsidP="0001704C">
            <w:pPr>
              <w:rPr>
                <w:color w:val="000000"/>
              </w:rPr>
            </w:pPr>
            <w:r w:rsidRPr="006E28C8">
              <w:rPr>
                <w:color w:val="000000"/>
              </w:rPr>
              <w:t>0</w:t>
            </w:r>
          </w:p>
        </w:tc>
      </w:tr>
      <w:tr w:rsidR="006E28C8" w:rsidRPr="00247C02" w14:paraId="3DE8AB4A" w14:textId="77777777">
        <w:trPr>
          <w:trHeight w:val="397"/>
        </w:trPr>
        <w:tc>
          <w:tcPr>
            <w:tcW w:w="2127" w:type="pct"/>
            <w:tcBorders>
              <w:top w:val="nil"/>
              <w:left w:val="nil"/>
              <w:bottom w:val="nil"/>
              <w:right w:val="nil"/>
            </w:tcBorders>
            <w:shd w:val="clear" w:color="auto" w:fill="4F81BD"/>
          </w:tcPr>
          <w:p w14:paraId="34FB60AB" w14:textId="77777777" w:rsidR="006E28C8" w:rsidRPr="00247C02" w:rsidRDefault="006E28C8" w:rsidP="0001704C">
            <w:pPr>
              <w:rPr>
                <w:rFonts w:ascii="Calibri" w:hAnsi="Calibri"/>
                <w:b/>
                <w:bCs/>
                <w:color w:val="FFFFFF"/>
                <w:szCs w:val="21"/>
              </w:rPr>
            </w:pPr>
            <w:r w:rsidRPr="00247C02">
              <w:rPr>
                <w:rFonts w:ascii="宋体" w:hAnsi="宋体" w:hint="eastAsia"/>
                <w:bCs/>
                <w:color w:val="FFFFFF"/>
                <w:szCs w:val="21"/>
              </w:rPr>
              <w:t>投资活动产生的现金流量净额</w:t>
            </w:r>
          </w:p>
        </w:tc>
        <w:tc>
          <w:tcPr>
            <w:tcW w:w="501" w:type="pct"/>
            <w:tcBorders>
              <w:top w:val="nil"/>
              <w:left w:val="nil"/>
              <w:bottom w:val="nil"/>
              <w:right w:val="nil"/>
            </w:tcBorders>
            <w:shd w:val="clear" w:color="auto" w:fill="D8D8D8"/>
            <w:vAlign w:val="center"/>
          </w:tcPr>
          <w:p w14:paraId="2AB85158" w14:textId="77777777" w:rsidR="006E28C8" w:rsidRPr="006E28C8" w:rsidRDefault="006E28C8" w:rsidP="0001704C">
            <w:pPr>
              <w:rPr>
                <w:color w:val="000000"/>
              </w:rPr>
            </w:pPr>
            <w:r w:rsidRPr="006E28C8">
              <w:rPr>
                <w:color w:val="000000"/>
              </w:rPr>
              <w:t>-4500000</w:t>
            </w:r>
          </w:p>
        </w:tc>
        <w:tc>
          <w:tcPr>
            <w:tcW w:w="571" w:type="pct"/>
            <w:tcBorders>
              <w:top w:val="nil"/>
              <w:left w:val="nil"/>
              <w:bottom w:val="nil"/>
              <w:right w:val="nil"/>
            </w:tcBorders>
            <w:shd w:val="clear" w:color="auto" w:fill="D8D8D8"/>
            <w:vAlign w:val="center"/>
          </w:tcPr>
          <w:p w14:paraId="7C1572E8" w14:textId="77777777" w:rsidR="006E28C8" w:rsidRPr="006E28C8" w:rsidRDefault="006E28C8" w:rsidP="0001704C">
            <w:pPr>
              <w:rPr>
                <w:color w:val="000000"/>
              </w:rPr>
            </w:pPr>
            <w:r w:rsidRPr="006E28C8">
              <w:rPr>
                <w:color w:val="000000"/>
              </w:rPr>
              <w:t>0</w:t>
            </w:r>
          </w:p>
        </w:tc>
        <w:tc>
          <w:tcPr>
            <w:tcW w:w="574" w:type="pct"/>
            <w:tcBorders>
              <w:top w:val="nil"/>
              <w:left w:val="nil"/>
              <w:bottom w:val="nil"/>
              <w:right w:val="nil"/>
            </w:tcBorders>
            <w:shd w:val="clear" w:color="auto" w:fill="D8D8D8"/>
            <w:vAlign w:val="center"/>
          </w:tcPr>
          <w:p w14:paraId="5DE63B98" w14:textId="77777777" w:rsidR="006E28C8" w:rsidRPr="006E28C8" w:rsidRDefault="006E28C8" w:rsidP="0001704C">
            <w:pPr>
              <w:rPr>
                <w:color w:val="000000"/>
              </w:rPr>
            </w:pPr>
            <w:r w:rsidRPr="006E28C8">
              <w:rPr>
                <w:color w:val="000000"/>
              </w:rPr>
              <w:t>0</w:t>
            </w:r>
          </w:p>
        </w:tc>
        <w:tc>
          <w:tcPr>
            <w:tcW w:w="574" w:type="pct"/>
            <w:tcBorders>
              <w:top w:val="nil"/>
              <w:left w:val="nil"/>
              <w:bottom w:val="nil"/>
              <w:right w:val="nil"/>
            </w:tcBorders>
            <w:shd w:val="clear" w:color="auto" w:fill="D8D8D8"/>
            <w:vAlign w:val="center"/>
          </w:tcPr>
          <w:p w14:paraId="6489263C" w14:textId="77777777" w:rsidR="006E28C8" w:rsidRPr="006E28C8" w:rsidRDefault="006E28C8" w:rsidP="0001704C">
            <w:pPr>
              <w:rPr>
                <w:color w:val="000000"/>
              </w:rPr>
            </w:pPr>
            <w:r w:rsidRPr="006E28C8">
              <w:rPr>
                <w:color w:val="000000"/>
              </w:rPr>
              <w:t>0</w:t>
            </w:r>
          </w:p>
        </w:tc>
        <w:tc>
          <w:tcPr>
            <w:tcW w:w="653" w:type="pct"/>
            <w:tcBorders>
              <w:top w:val="nil"/>
              <w:left w:val="nil"/>
              <w:bottom w:val="nil"/>
              <w:right w:val="nil"/>
            </w:tcBorders>
            <w:shd w:val="clear" w:color="auto" w:fill="D8D8D8"/>
            <w:vAlign w:val="center"/>
          </w:tcPr>
          <w:p w14:paraId="7C8CBAD6" w14:textId="77777777" w:rsidR="006E28C8" w:rsidRPr="006E28C8" w:rsidRDefault="006E28C8" w:rsidP="0001704C">
            <w:pPr>
              <w:rPr>
                <w:color w:val="000000"/>
              </w:rPr>
            </w:pPr>
            <w:r w:rsidRPr="006E28C8">
              <w:rPr>
                <w:color w:val="000000"/>
              </w:rPr>
              <w:t>0</w:t>
            </w:r>
          </w:p>
        </w:tc>
      </w:tr>
      <w:tr w:rsidR="006E28C8" w:rsidRPr="00247C02" w14:paraId="1C47DAD8" w14:textId="77777777">
        <w:trPr>
          <w:trHeight w:val="397"/>
        </w:trPr>
        <w:tc>
          <w:tcPr>
            <w:tcW w:w="2127" w:type="pct"/>
            <w:tcBorders>
              <w:top w:val="nil"/>
              <w:left w:val="nil"/>
              <w:bottom w:val="nil"/>
              <w:right w:val="nil"/>
            </w:tcBorders>
            <w:shd w:val="clear" w:color="auto" w:fill="4F81BD"/>
          </w:tcPr>
          <w:p w14:paraId="21FFFFFD" w14:textId="77777777" w:rsidR="006E28C8" w:rsidRPr="00247C02" w:rsidRDefault="006E28C8" w:rsidP="0001704C">
            <w:pPr>
              <w:rPr>
                <w:rFonts w:ascii="Calibri" w:hAnsi="Calibri"/>
                <w:b/>
                <w:bCs/>
                <w:color w:val="FFFFFF"/>
                <w:szCs w:val="21"/>
              </w:rPr>
            </w:pPr>
            <w:r w:rsidRPr="00247C02">
              <w:rPr>
                <w:rFonts w:ascii="宋体" w:hAnsi="宋体" w:hint="eastAsia"/>
                <w:bCs/>
                <w:color w:val="FFFFFF"/>
                <w:szCs w:val="21"/>
              </w:rPr>
              <w:lastRenderedPageBreak/>
              <w:t>三、筹资活动产生的现金流量</w:t>
            </w:r>
          </w:p>
        </w:tc>
        <w:tc>
          <w:tcPr>
            <w:tcW w:w="501" w:type="pct"/>
            <w:tcBorders>
              <w:top w:val="nil"/>
              <w:left w:val="nil"/>
              <w:bottom w:val="nil"/>
              <w:right w:val="nil"/>
            </w:tcBorders>
            <w:vAlign w:val="center"/>
          </w:tcPr>
          <w:p w14:paraId="750C5909" w14:textId="77777777" w:rsidR="006E28C8" w:rsidRPr="006E28C8" w:rsidRDefault="006E28C8" w:rsidP="0001704C">
            <w:pPr>
              <w:rPr>
                <w:color w:val="000000"/>
              </w:rPr>
            </w:pPr>
            <w:r w:rsidRPr="006E28C8">
              <w:rPr>
                <w:color w:val="000000"/>
              </w:rPr>
              <w:t xml:space="preserve"> </w:t>
            </w:r>
          </w:p>
        </w:tc>
        <w:tc>
          <w:tcPr>
            <w:tcW w:w="571" w:type="pct"/>
            <w:tcBorders>
              <w:top w:val="nil"/>
              <w:left w:val="nil"/>
              <w:bottom w:val="nil"/>
              <w:right w:val="nil"/>
            </w:tcBorders>
            <w:vAlign w:val="center"/>
          </w:tcPr>
          <w:p w14:paraId="75C09D16" w14:textId="77777777" w:rsidR="006E28C8" w:rsidRPr="006E28C8" w:rsidRDefault="006E28C8" w:rsidP="0001704C">
            <w:pPr>
              <w:rPr>
                <w:color w:val="000000"/>
              </w:rPr>
            </w:pPr>
            <w:r w:rsidRPr="006E28C8">
              <w:rPr>
                <w:color w:val="000000"/>
              </w:rPr>
              <w:t xml:space="preserve"> </w:t>
            </w:r>
          </w:p>
        </w:tc>
        <w:tc>
          <w:tcPr>
            <w:tcW w:w="574" w:type="pct"/>
            <w:tcBorders>
              <w:top w:val="nil"/>
              <w:left w:val="nil"/>
              <w:bottom w:val="nil"/>
              <w:right w:val="nil"/>
            </w:tcBorders>
            <w:vAlign w:val="center"/>
          </w:tcPr>
          <w:p w14:paraId="795747B4" w14:textId="77777777" w:rsidR="006E28C8" w:rsidRPr="006E28C8" w:rsidRDefault="006E28C8" w:rsidP="0001704C">
            <w:pPr>
              <w:rPr>
                <w:color w:val="000000"/>
              </w:rPr>
            </w:pPr>
            <w:r w:rsidRPr="006E28C8">
              <w:rPr>
                <w:color w:val="000000"/>
              </w:rPr>
              <w:t xml:space="preserve"> </w:t>
            </w:r>
          </w:p>
        </w:tc>
        <w:tc>
          <w:tcPr>
            <w:tcW w:w="574" w:type="pct"/>
            <w:tcBorders>
              <w:top w:val="nil"/>
              <w:left w:val="nil"/>
              <w:bottom w:val="nil"/>
              <w:right w:val="nil"/>
            </w:tcBorders>
            <w:vAlign w:val="center"/>
          </w:tcPr>
          <w:p w14:paraId="2466C831" w14:textId="77777777" w:rsidR="006E28C8" w:rsidRPr="006E28C8" w:rsidRDefault="006E28C8" w:rsidP="0001704C">
            <w:pPr>
              <w:rPr>
                <w:color w:val="000000"/>
              </w:rPr>
            </w:pPr>
            <w:r w:rsidRPr="006E28C8">
              <w:rPr>
                <w:color w:val="000000"/>
              </w:rPr>
              <w:t xml:space="preserve"> </w:t>
            </w:r>
          </w:p>
        </w:tc>
        <w:tc>
          <w:tcPr>
            <w:tcW w:w="653" w:type="pct"/>
            <w:tcBorders>
              <w:top w:val="nil"/>
              <w:left w:val="nil"/>
              <w:bottom w:val="nil"/>
              <w:right w:val="nil"/>
            </w:tcBorders>
            <w:vAlign w:val="center"/>
          </w:tcPr>
          <w:p w14:paraId="161AC6C3" w14:textId="77777777" w:rsidR="006E28C8" w:rsidRPr="006E28C8" w:rsidRDefault="006E28C8" w:rsidP="0001704C">
            <w:pPr>
              <w:rPr>
                <w:color w:val="000000"/>
              </w:rPr>
            </w:pPr>
            <w:r w:rsidRPr="006E28C8">
              <w:rPr>
                <w:color w:val="000000"/>
              </w:rPr>
              <w:t xml:space="preserve"> </w:t>
            </w:r>
          </w:p>
        </w:tc>
      </w:tr>
      <w:tr w:rsidR="006E28C8" w:rsidRPr="00247C02" w14:paraId="0721CF84" w14:textId="77777777">
        <w:trPr>
          <w:trHeight w:val="397"/>
        </w:trPr>
        <w:tc>
          <w:tcPr>
            <w:tcW w:w="2127" w:type="pct"/>
            <w:tcBorders>
              <w:top w:val="nil"/>
              <w:left w:val="nil"/>
              <w:bottom w:val="nil"/>
              <w:right w:val="nil"/>
            </w:tcBorders>
            <w:shd w:val="clear" w:color="auto" w:fill="4F81BD"/>
          </w:tcPr>
          <w:p w14:paraId="0BA34632" w14:textId="77777777" w:rsidR="006E28C8" w:rsidRPr="00247C02" w:rsidRDefault="006E28C8" w:rsidP="0001704C">
            <w:pPr>
              <w:rPr>
                <w:rFonts w:ascii="Calibri" w:hAnsi="Calibri"/>
                <w:b/>
                <w:bCs/>
                <w:color w:val="FFFFFF"/>
                <w:szCs w:val="21"/>
              </w:rPr>
            </w:pPr>
            <w:r w:rsidRPr="00247C02">
              <w:rPr>
                <w:rFonts w:ascii="宋体" w:hAnsi="宋体" w:hint="eastAsia"/>
                <w:b/>
                <w:bCs/>
                <w:color w:val="FFFFFF"/>
                <w:szCs w:val="21"/>
              </w:rPr>
              <w:t>吸收投资所收到的现金</w:t>
            </w:r>
          </w:p>
        </w:tc>
        <w:tc>
          <w:tcPr>
            <w:tcW w:w="501" w:type="pct"/>
            <w:tcBorders>
              <w:top w:val="nil"/>
              <w:left w:val="nil"/>
              <w:bottom w:val="nil"/>
              <w:right w:val="nil"/>
            </w:tcBorders>
            <w:shd w:val="clear" w:color="auto" w:fill="D8D8D8"/>
            <w:vAlign w:val="center"/>
          </w:tcPr>
          <w:p w14:paraId="11C8A8B6" w14:textId="77777777" w:rsidR="006E28C8" w:rsidRPr="006E28C8" w:rsidRDefault="006E28C8" w:rsidP="0001704C">
            <w:pPr>
              <w:rPr>
                <w:color w:val="000000"/>
              </w:rPr>
            </w:pPr>
            <w:r w:rsidRPr="006E28C8">
              <w:rPr>
                <w:color w:val="000000"/>
              </w:rPr>
              <w:t>4500000</w:t>
            </w:r>
          </w:p>
        </w:tc>
        <w:tc>
          <w:tcPr>
            <w:tcW w:w="571" w:type="pct"/>
            <w:tcBorders>
              <w:top w:val="nil"/>
              <w:left w:val="nil"/>
              <w:bottom w:val="nil"/>
              <w:right w:val="nil"/>
            </w:tcBorders>
            <w:shd w:val="clear" w:color="auto" w:fill="D8D8D8"/>
            <w:vAlign w:val="center"/>
          </w:tcPr>
          <w:p w14:paraId="59FCF89A" w14:textId="77777777" w:rsidR="006E28C8" w:rsidRPr="006E28C8" w:rsidRDefault="006E28C8" w:rsidP="0001704C">
            <w:pPr>
              <w:rPr>
                <w:color w:val="000000"/>
              </w:rPr>
            </w:pPr>
            <w:r w:rsidRPr="006E28C8">
              <w:rPr>
                <w:color w:val="000000"/>
              </w:rPr>
              <w:t>0</w:t>
            </w:r>
          </w:p>
        </w:tc>
        <w:tc>
          <w:tcPr>
            <w:tcW w:w="574" w:type="pct"/>
            <w:tcBorders>
              <w:top w:val="nil"/>
              <w:left w:val="nil"/>
              <w:bottom w:val="nil"/>
              <w:right w:val="nil"/>
            </w:tcBorders>
            <w:shd w:val="clear" w:color="auto" w:fill="D8D8D8"/>
            <w:vAlign w:val="center"/>
          </w:tcPr>
          <w:p w14:paraId="58DA0569" w14:textId="77777777" w:rsidR="006E28C8" w:rsidRPr="006E28C8" w:rsidRDefault="006E28C8" w:rsidP="0001704C">
            <w:pPr>
              <w:rPr>
                <w:color w:val="000000"/>
              </w:rPr>
            </w:pPr>
            <w:r w:rsidRPr="006E28C8">
              <w:rPr>
                <w:color w:val="000000"/>
              </w:rPr>
              <w:t>0</w:t>
            </w:r>
          </w:p>
        </w:tc>
        <w:tc>
          <w:tcPr>
            <w:tcW w:w="574" w:type="pct"/>
            <w:tcBorders>
              <w:top w:val="nil"/>
              <w:left w:val="nil"/>
              <w:bottom w:val="nil"/>
              <w:right w:val="nil"/>
            </w:tcBorders>
            <w:shd w:val="clear" w:color="auto" w:fill="D8D8D8"/>
            <w:vAlign w:val="center"/>
          </w:tcPr>
          <w:p w14:paraId="3F0E6257" w14:textId="77777777" w:rsidR="006E28C8" w:rsidRPr="006E28C8" w:rsidRDefault="006E28C8" w:rsidP="0001704C">
            <w:pPr>
              <w:rPr>
                <w:color w:val="000000"/>
              </w:rPr>
            </w:pPr>
            <w:r w:rsidRPr="006E28C8">
              <w:rPr>
                <w:color w:val="000000"/>
              </w:rPr>
              <w:t>0</w:t>
            </w:r>
          </w:p>
        </w:tc>
        <w:tc>
          <w:tcPr>
            <w:tcW w:w="653" w:type="pct"/>
            <w:tcBorders>
              <w:top w:val="nil"/>
              <w:left w:val="nil"/>
              <w:bottom w:val="nil"/>
              <w:right w:val="nil"/>
            </w:tcBorders>
            <w:shd w:val="clear" w:color="auto" w:fill="D8D8D8"/>
            <w:vAlign w:val="center"/>
          </w:tcPr>
          <w:p w14:paraId="25DF6B3D" w14:textId="77777777" w:rsidR="006E28C8" w:rsidRPr="006E28C8" w:rsidRDefault="006E28C8" w:rsidP="0001704C">
            <w:pPr>
              <w:rPr>
                <w:color w:val="000000"/>
              </w:rPr>
            </w:pPr>
            <w:r w:rsidRPr="006E28C8">
              <w:rPr>
                <w:color w:val="000000"/>
              </w:rPr>
              <w:t>0</w:t>
            </w:r>
          </w:p>
        </w:tc>
      </w:tr>
      <w:tr w:rsidR="006E28C8" w:rsidRPr="00247C02" w14:paraId="1BE4B840" w14:textId="77777777">
        <w:trPr>
          <w:trHeight w:val="397"/>
        </w:trPr>
        <w:tc>
          <w:tcPr>
            <w:tcW w:w="2127" w:type="pct"/>
            <w:tcBorders>
              <w:top w:val="nil"/>
              <w:left w:val="nil"/>
              <w:bottom w:val="nil"/>
              <w:right w:val="nil"/>
            </w:tcBorders>
            <w:shd w:val="clear" w:color="auto" w:fill="4F81BD"/>
          </w:tcPr>
          <w:p w14:paraId="3722B1F4" w14:textId="77777777" w:rsidR="006E28C8" w:rsidRPr="00247C02" w:rsidRDefault="006E28C8" w:rsidP="0001704C">
            <w:pPr>
              <w:rPr>
                <w:rFonts w:ascii="Calibri" w:hAnsi="Calibri"/>
                <w:b/>
                <w:bCs/>
                <w:color w:val="FFFFFF"/>
                <w:szCs w:val="21"/>
              </w:rPr>
            </w:pPr>
            <w:r w:rsidRPr="00247C02">
              <w:rPr>
                <w:rFonts w:ascii="宋体" w:hAnsi="宋体" w:hint="eastAsia"/>
                <w:b/>
                <w:bCs/>
                <w:color w:val="FFFFFF"/>
                <w:szCs w:val="21"/>
              </w:rPr>
              <w:t>借款所收到的现金</w:t>
            </w:r>
          </w:p>
        </w:tc>
        <w:tc>
          <w:tcPr>
            <w:tcW w:w="501" w:type="pct"/>
            <w:tcBorders>
              <w:top w:val="nil"/>
              <w:left w:val="nil"/>
              <w:bottom w:val="nil"/>
              <w:right w:val="nil"/>
            </w:tcBorders>
            <w:vAlign w:val="center"/>
          </w:tcPr>
          <w:p w14:paraId="49119D8E" w14:textId="77777777" w:rsidR="006E28C8" w:rsidRPr="006E28C8" w:rsidRDefault="006E28C8" w:rsidP="0001704C">
            <w:pPr>
              <w:rPr>
                <w:color w:val="000000"/>
              </w:rPr>
            </w:pPr>
            <w:r w:rsidRPr="006E28C8">
              <w:rPr>
                <w:color w:val="000000"/>
              </w:rPr>
              <w:t>1000000</w:t>
            </w:r>
          </w:p>
        </w:tc>
        <w:tc>
          <w:tcPr>
            <w:tcW w:w="571" w:type="pct"/>
            <w:tcBorders>
              <w:top w:val="nil"/>
              <w:left w:val="nil"/>
              <w:bottom w:val="nil"/>
              <w:right w:val="nil"/>
            </w:tcBorders>
            <w:vAlign w:val="center"/>
          </w:tcPr>
          <w:p w14:paraId="43D6281A" w14:textId="77777777" w:rsidR="006E28C8" w:rsidRPr="006E28C8" w:rsidRDefault="006E28C8" w:rsidP="0001704C">
            <w:pPr>
              <w:rPr>
                <w:color w:val="000000"/>
              </w:rPr>
            </w:pPr>
            <w:r w:rsidRPr="006E28C8">
              <w:rPr>
                <w:color w:val="000000"/>
              </w:rPr>
              <w:t>0</w:t>
            </w:r>
          </w:p>
        </w:tc>
        <w:tc>
          <w:tcPr>
            <w:tcW w:w="574" w:type="pct"/>
            <w:tcBorders>
              <w:top w:val="nil"/>
              <w:left w:val="nil"/>
              <w:bottom w:val="nil"/>
              <w:right w:val="nil"/>
            </w:tcBorders>
            <w:vAlign w:val="center"/>
          </w:tcPr>
          <w:p w14:paraId="09CD4D48" w14:textId="77777777" w:rsidR="006E28C8" w:rsidRPr="006E28C8" w:rsidRDefault="006E28C8" w:rsidP="0001704C">
            <w:pPr>
              <w:rPr>
                <w:color w:val="000000"/>
              </w:rPr>
            </w:pPr>
            <w:r w:rsidRPr="006E28C8">
              <w:rPr>
                <w:color w:val="000000"/>
              </w:rPr>
              <w:t>0</w:t>
            </w:r>
          </w:p>
        </w:tc>
        <w:tc>
          <w:tcPr>
            <w:tcW w:w="574" w:type="pct"/>
            <w:tcBorders>
              <w:top w:val="nil"/>
              <w:left w:val="nil"/>
              <w:bottom w:val="nil"/>
              <w:right w:val="nil"/>
            </w:tcBorders>
            <w:vAlign w:val="center"/>
          </w:tcPr>
          <w:p w14:paraId="241A82D9" w14:textId="77777777" w:rsidR="006E28C8" w:rsidRPr="006E28C8" w:rsidRDefault="006E28C8" w:rsidP="0001704C">
            <w:pPr>
              <w:rPr>
                <w:color w:val="000000"/>
              </w:rPr>
            </w:pPr>
            <w:r w:rsidRPr="006E28C8">
              <w:rPr>
                <w:color w:val="000000"/>
              </w:rPr>
              <w:t>0</w:t>
            </w:r>
          </w:p>
        </w:tc>
        <w:tc>
          <w:tcPr>
            <w:tcW w:w="653" w:type="pct"/>
            <w:tcBorders>
              <w:top w:val="nil"/>
              <w:left w:val="nil"/>
              <w:bottom w:val="nil"/>
              <w:right w:val="nil"/>
            </w:tcBorders>
            <w:vAlign w:val="center"/>
          </w:tcPr>
          <w:p w14:paraId="281A8172" w14:textId="77777777" w:rsidR="006E28C8" w:rsidRPr="006E28C8" w:rsidRDefault="006E28C8" w:rsidP="0001704C">
            <w:pPr>
              <w:rPr>
                <w:color w:val="000000"/>
              </w:rPr>
            </w:pPr>
            <w:r w:rsidRPr="006E28C8">
              <w:rPr>
                <w:color w:val="000000"/>
              </w:rPr>
              <w:t>0</w:t>
            </w:r>
          </w:p>
        </w:tc>
      </w:tr>
      <w:tr w:rsidR="006E28C8" w:rsidRPr="00247C02" w14:paraId="7EE3A344" w14:textId="77777777">
        <w:trPr>
          <w:trHeight w:val="397"/>
        </w:trPr>
        <w:tc>
          <w:tcPr>
            <w:tcW w:w="2127" w:type="pct"/>
            <w:tcBorders>
              <w:top w:val="nil"/>
              <w:left w:val="nil"/>
              <w:bottom w:val="nil"/>
              <w:right w:val="nil"/>
            </w:tcBorders>
            <w:shd w:val="clear" w:color="auto" w:fill="4F81BD"/>
          </w:tcPr>
          <w:p w14:paraId="307D2DD1" w14:textId="77777777" w:rsidR="006E28C8" w:rsidRPr="00247C02" w:rsidRDefault="006E28C8" w:rsidP="0001704C">
            <w:pPr>
              <w:rPr>
                <w:rFonts w:ascii="宋体" w:hAnsi="宋体"/>
                <w:b/>
                <w:bCs/>
                <w:color w:val="FFFFFF"/>
                <w:szCs w:val="21"/>
              </w:rPr>
            </w:pPr>
            <w:r w:rsidRPr="00247C02">
              <w:rPr>
                <w:rFonts w:ascii="宋体" w:hAnsi="宋体" w:hint="eastAsia"/>
                <w:b/>
                <w:bCs/>
                <w:color w:val="FFFFFF"/>
                <w:szCs w:val="21"/>
              </w:rPr>
              <w:t>收到的其他与筹资活动有关的现金</w:t>
            </w:r>
          </w:p>
        </w:tc>
        <w:tc>
          <w:tcPr>
            <w:tcW w:w="501" w:type="pct"/>
            <w:tcBorders>
              <w:top w:val="nil"/>
              <w:left w:val="nil"/>
              <w:bottom w:val="nil"/>
              <w:right w:val="nil"/>
            </w:tcBorders>
            <w:shd w:val="clear" w:color="auto" w:fill="D8D8D8"/>
            <w:vAlign w:val="center"/>
          </w:tcPr>
          <w:p w14:paraId="4D53781A" w14:textId="77777777" w:rsidR="006E28C8" w:rsidRPr="006E28C8" w:rsidRDefault="006E28C8" w:rsidP="0001704C">
            <w:pPr>
              <w:rPr>
                <w:color w:val="000000"/>
              </w:rPr>
            </w:pPr>
            <w:r w:rsidRPr="006E28C8">
              <w:rPr>
                <w:rFonts w:hint="eastAsia"/>
                <w:color w:val="000000"/>
              </w:rPr>
              <w:t xml:space="preserve">　</w:t>
            </w:r>
          </w:p>
        </w:tc>
        <w:tc>
          <w:tcPr>
            <w:tcW w:w="571" w:type="pct"/>
            <w:tcBorders>
              <w:top w:val="nil"/>
              <w:left w:val="nil"/>
              <w:bottom w:val="nil"/>
              <w:right w:val="nil"/>
            </w:tcBorders>
            <w:shd w:val="clear" w:color="auto" w:fill="D8D8D8"/>
            <w:vAlign w:val="center"/>
          </w:tcPr>
          <w:p w14:paraId="16335ABC" w14:textId="77777777" w:rsidR="006E28C8" w:rsidRPr="006E28C8" w:rsidRDefault="006E28C8" w:rsidP="0001704C">
            <w:pPr>
              <w:rPr>
                <w:color w:val="000000"/>
              </w:rPr>
            </w:pPr>
            <w:r w:rsidRPr="006E28C8">
              <w:rPr>
                <w:rFonts w:hint="eastAsia"/>
                <w:color w:val="000000"/>
              </w:rPr>
              <w:t xml:space="preserve">　</w:t>
            </w:r>
          </w:p>
        </w:tc>
        <w:tc>
          <w:tcPr>
            <w:tcW w:w="574" w:type="pct"/>
            <w:tcBorders>
              <w:top w:val="nil"/>
              <w:left w:val="nil"/>
              <w:bottom w:val="nil"/>
              <w:right w:val="nil"/>
            </w:tcBorders>
            <w:shd w:val="clear" w:color="auto" w:fill="D8D8D8"/>
            <w:vAlign w:val="center"/>
          </w:tcPr>
          <w:p w14:paraId="4B2C973E" w14:textId="77777777" w:rsidR="006E28C8" w:rsidRPr="006E28C8" w:rsidRDefault="006E28C8" w:rsidP="0001704C">
            <w:pPr>
              <w:rPr>
                <w:color w:val="000000"/>
              </w:rPr>
            </w:pPr>
            <w:r w:rsidRPr="006E28C8">
              <w:rPr>
                <w:rFonts w:hint="eastAsia"/>
                <w:color w:val="000000"/>
              </w:rPr>
              <w:t xml:space="preserve">　</w:t>
            </w:r>
          </w:p>
        </w:tc>
        <w:tc>
          <w:tcPr>
            <w:tcW w:w="574" w:type="pct"/>
            <w:tcBorders>
              <w:top w:val="nil"/>
              <w:left w:val="nil"/>
              <w:bottom w:val="nil"/>
              <w:right w:val="nil"/>
            </w:tcBorders>
            <w:shd w:val="clear" w:color="auto" w:fill="D8D8D8"/>
            <w:vAlign w:val="center"/>
          </w:tcPr>
          <w:p w14:paraId="08B3012A" w14:textId="77777777" w:rsidR="006E28C8" w:rsidRPr="006E28C8" w:rsidRDefault="006E28C8" w:rsidP="0001704C">
            <w:pPr>
              <w:rPr>
                <w:color w:val="000000"/>
              </w:rPr>
            </w:pPr>
            <w:r w:rsidRPr="006E28C8">
              <w:rPr>
                <w:rFonts w:hint="eastAsia"/>
                <w:color w:val="000000"/>
              </w:rPr>
              <w:t xml:space="preserve">　</w:t>
            </w:r>
          </w:p>
        </w:tc>
        <w:tc>
          <w:tcPr>
            <w:tcW w:w="653" w:type="pct"/>
            <w:tcBorders>
              <w:top w:val="nil"/>
              <w:left w:val="nil"/>
              <w:bottom w:val="nil"/>
              <w:right w:val="nil"/>
            </w:tcBorders>
            <w:shd w:val="clear" w:color="auto" w:fill="D8D8D8"/>
            <w:vAlign w:val="center"/>
          </w:tcPr>
          <w:p w14:paraId="5640615A" w14:textId="77777777" w:rsidR="006E28C8" w:rsidRPr="006E28C8" w:rsidRDefault="006E28C8" w:rsidP="0001704C">
            <w:pPr>
              <w:rPr>
                <w:color w:val="000000"/>
              </w:rPr>
            </w:pPr>
            <w:r w:rsidRPr="006E28C8">
              <w:rPr>
                <w:rFonts w:hint="eastAsia"/>
                <w:color w:val="000000"/>
              </w:rPr>
              <w:t xml:space="preserve">　</w:t>
            </w:r>
          </w:p>
        </w:tc>
      </w:tr>
      <w:tr w:rsidR="006E28C8" w:rsidRPr="00247C02" w14:paraId="4C1F3FDD" w14:textId="77777777">
        <w:trPr>
          <w:trHeight w:val="397"/>
        </w:trPr>
        <w:tc>
          <w:tcPr>
            <w:tcW w:w="2127" w:type="pct"/>
            <w:tcBorders>
              <w:top w:val="nil"/>
              <w:left w:val="nil"/>
              <w:bottom w:val="nil"/>
              <w:right w:val="nil"/>
            </w:tcBorders>
            <w:shd w:val="clear" w:color="auto" w:fill="4F81BD"/>
          </w:tcPr>
          <w:p w14:paraId="7DFB6548" w14:textId="77777777" w:rsidR="006E28C8" w:rsidRPr="00247C02" w:rsidRDefault="006E28C8" w:rsidP="0001704C">
            <w:pPr>
              <w:rPr>
                <w:rFonts w:ascii="Calibri" w:hAnsi="Calibri"/>
                <w:b/>
                <w:bCs/>
                <w:color w:val="FFFFFF"/>
                <w:szCs w:val="21"/>
              </w:rPr>
            </w:pPr>
            <w:r w:rsidRPr="00247C02">
              <w:rPr>
                <w:rFonts w:ascii="宋体" w:hAnsi="宋体" w:hint="eastAsia"/>
                <w:b/>
                <w:bCs/>
                <w:color w:val="FFFFFF"/>
                <w:szCs w:val="21"/>
              </w:rPr>
              <w:t>现金流入小计</w:t>
            </w:r>
          </w:p>
        </w:tc>
        <w:tc>
          <w:tcPr>
            <w:tcW w:w="501" w:type="pct"/>
            <w:tcBorders>
              <w:top w:val="nil"/>
              <w:left w:val="nil"/>
              <w:bottom w:val="nil"/>
              <w:right w:val="nil"/>
            </w:tcBorders>
            <w:vAlign w:val="center"/>
          </w:tcPr>
          <w:p w14:paraId="3069657B" w14:textId="77777777" w:rsidR="006E28C8" w:rsidRPr="006E28C8" w:rsidRDefault="006E28C8" w:rsidP="0001704C">
            <w:pPr>
              <w:rPr>
                <w:color w:val="000000"/>
              </w:rPr>
            </w:pPr>
            <w:r w:rsidRPr="006E28C8">
              <w:rPr>
                <w:color w:val="000000"/>
              </w:rPr>
              <w:t>5500000</w:t>
            </w:r>
          </w:p>
        </w:tc>
        <w:tc>
          <w:tcPr>
            <w:tcW w:w="571" w:type="pct"/>
            <w:tcBorders>
              <w:top w:val="nil"/>
              <w:left w:val="nil"/>
              <w:bottom w:val="nil"/>
              <w:right w:val="nil"/>
            </w:tcBorders>
            <w:vAlign w:val="center"/>
          </w:tcPr>
          <w:p w14:paraId="5666EFEE" w14:textId="77777777" w:rsidR="006E28C8" w:rsidRPr="006E28C8" w:rsidRDefault="006E28C8" w:rsidP="0001704C">
            <w:pPr>
              <w:rPr>
                <w:color w:val="000000"/>
              </w:rPr>
            </w:pPr>
            <w:r w:rsidRPr="006E28C8">
              <w:rPr>
                <w:color w:val="000000"/>
              </w:rPr>
              <w:t>0</w:t>
            </w:r>
          </w:p>
        </w:tc>
        <w:tc>
          <w:tcPr>
            <w:tcW w:w="574" w:type="pct"/>
            <w:tcBorders>
              <w:top w:val="nil"/>
              <w:left w:val="nil"/>
              <w:bottom w:val="nil"/>
              <w:right w:val="nil"/>
            </w:tcBorders>
            <w:vAlign w:val="center"/>
          </w:tcPr>
          <w:p w14:paraId="460F6BE8" w14:textId="77777777" w:rsidR="006E28C8" w:rsidRPr="006E28C8" w:rsidRDefault="006E28C8" w:rsidP="0001704C">
            <w:pPr>
              <w:rPr>
                <w:color w:val="000000"/>
              </w:rPr>
            </w:pPr>
            <w:r w:rsidRPr="006E28C8">
              <w:rPr>
                <w:color w:val="000000"/>
              </w:rPr>
              <w:t>0</w:t>
            </w:r>
          </w:p>
        </w:tc>
        <w:tc>
          <w:tcPr>
            <w:tcW w:w="574" w:type="pct"/>
            <w:tcBorders>
              <w:top w:val="nil"/>
              <w:left w:val="nil"/>
              <w:bottom w:val="nil"/>
              <w:right w:val="nil"/>
            </w:tcBorders>
            <w:vAlign w:val="center"/>
          </w:tcPr>
          <w:p w14:paraId="58AB7314" w14:textId="77777777" w:rsidR="006E28C8" w:rsidRPr="006E28C8" w:rsidRDefault="006E28C8" w:rsidP="0001704C">
            <w:pPr>
              <w:rPr>
                <w:color w:val="000000"/>
              </w:rPr>
            </w:pPr>
            <w:r w:rsidRPr="006E28C8">
              <w:rPr>
                <w:color w:val="000000"/>
              </w:rPr>
              <w:t>0</w:t>
            </w:r>
          </w:p>
        </w:tc>
        <w:tc>
          <w:tcPr>
            <w:tcW w:w="653" w:type="pct"/>
            <w:tcBorders>
              <w:top w:val="nil"/>
              <w:left w:val="nil"/>
              <w:bottom w:val="nil"/>
              <w:right w:val="nil"/>
            </w:tcBorders>
            <w:vAlign w:val="center"/>
          </w:tcPr>
          <w:p w14:paraId="446AB143" w14:textId="77777777" w:rsidR="006E28C8" w:rsidRPr="006E28C8" w:rsidRDefault="006E28C8" w:rsidP="0001704C">
            <w:pPr>
              <w:rPr>
                <w:color w:val="000000"/>
              </w:rPr>
            </w:pPr>
            <w:r w:rsidRPr="006E28C8">
              <w:rPr>
                <w:color w:val="000000"/>
              </w:rPr>
              <w:t xml:space="preserve"> </w:t>
            </w:r>
          </w:p>
        </w:tc>
      </w:tr>
      <w:tr w:rsidR="006E28C8" w:rsidRPr="00247C02" w14:paraId="25B28CDA" w14:textId="77777777">
        <w:trPr>
          <w:trHeight w:val="397"/>
        </w:trPr>
        <w:tc>
          <w:tcPr>
            <w:tcW w:w="2127" w:type="pct"/>
            <w:tcBorders>
              <w:top w:val="nil"/>
              <w:left w:val="nil"/>
              <w:bottom w:val="nil"/>
              <w:right w:val="nil"/>
            </w:tcBorders>
            <w:shd w:val="clear" w:color="auto" w:fill="4F81BD"/>
          </w:tcPr>
          <w:p w14:paraId="65E1EA08" w14:textId="77777777" w:rsidR="006E28C8" w:rsidRPr="00247C02" w:rsidRDefault="006E28C8" w:rsidP="0001704C">
            <w:pPr>
              <w:rPr>
                <w:rFonts w:ascii="Calibri" w:hAnsi="Calibri"/>
                <w:b/>
                <w:bCs/>
                <w:color w:val="FFFFFF"/>
                <w:szCs w:val="21"/>
              </w:rPr>
            </w:pPr>
            <w:r w:rsidRPr="00247C02">
              <w:rPr>
                <w:rFonts w:ascii="宋体" w:hAnsi="宋体" w:hint="eastAsia"/>
                <w:b/>
                <w:bCs/>
                <w:color w:val="FFFFFF"/>
                <w:szCs w:val="21"/>
              </w:rPr>
              <w:t>偿还债务所支付的现金</w:t>
            </w:r>
          </w:p>
        </w:tc>
        <w:tc>
          <w:tcPr>
            <w:tcW w:w="501" w:type="pct"/>
            <w:tcBorders>
              <w:top w:val="nil"/>
              <w:left w:val="nil"/>
              <w:bottom w:val="nil"/>
              <w:right w:val="nil"/>
            </w:tcBorders>
            <w:shd w:val="clear" w:color="auto" w:fill="D8D8D8"/>
            <w:vAlign w:val="center"/>
          </w:tcPr>
          <w:p w14:paraId="26DC3290" w14:textId="77777777" w:rsidR="006E28C8" w:rsidRPr="006E28C8" w:rsidRDefault="006E28C8" w:rsidP="0001704C">
            <w:pPr>
              <w:rPr>
                <w:color w:val="000000"/>
              </w:rPr>
            </w:pPr>
            <w:r w:rsidRPr="006E28C8">
              <w:rPr>
                <w:color w:val="000000"/>
              </w:rPr>
              <w:t xml:space="preserve"> </w:t>
            </w:r>
          </w:p>
        </w:tc>
        <w:tc>
          <w:tcPr>
            <w:tcW w:w="571" w:type="pct"/>
            <w:tcBorders>
              <w:top w:val="nil"/>
              <w:left w:val="nil"/>
              <w:bottom w:val="nil"/>
              <w:right w:val="nil"/>
            </w:tcBorders>
            <w:shd w:val="clear" w:color="auto" w:fill="D8D8D8"/>
            <w:vAlign w:val="center"/>
          </w:tcPr>
          <w:p w14:paraId="688C893D" w14:textId="77777777" w:rsidR="006E28C8" w:rsidRPr="006E28C8" w:rsidRDefault="006E28C8" w:rsidP="0001704C">
            <w:pPr>
              <w:rPr>
                <w:color w:val="000000"/>
              </w:rPr>
            </w:pPr>
            <w:r w:rsidRPr="006E28C8">
              <w:rPr>
                <w:color w:val="000000"/>
              </w:rPr>
              <w:t xml:space="preserve"> </w:t>
            </w:r>
          </w:p>
        </w:tc>
        <w:tc>
          <w:tcPr>
            <w:tcW w:w="574" w:type="pct"/>
            <w:tcBorders>
              <w:top w:val="nil"/>
              <w:left w:val="nil"/>
              <w:bottom w:val="nil"/>
              <w:right w:val="nil"/>
            </w:tcBorders>
            <w:shd w:val="clear" w:color="auto" w:fill="D8D8D8"/>
            <w:vAlign w:val="center"/>
          </w:tcPr>
          <w:p w14:paraId="7279DB93" w14:textId="77777777" w:rsidR="006E28C8" w:rsidRPr="006E28C8" w:rsidRDefault="006E28C8" w:rsidP="0001704C">
            <w:pPr>
              <w:rPr>
                <w:color w:val="000000"/>
              </w:rPr>
            </w:pPr>
            <w:r w:rsidRPr="006E28C8">
              <w:rPr>
                <w:color w:val="000000"/>
              </w:rPr>
              <w:t xml:space="preserve"> </w:t>
            </w:r>
          </w:p>
        </w:tc>
        <w:tc>
          <w:tcPr>
            <w:tcW w:w="574" w:type="pct"/>
            <w:tcBorders>
              <w:top w:val="nil"/>
              <w:left w:val="nil"/>
              <w:bottom w:val="nil"/>
              <w:right w:val="nil"/>
            </w:tcBorders>
            <w:shd w:val="clear" w:color="auto" w:fill="D8D8D8"/>
            <w:vAlign w:val="center"/>
          </w:tcPr>
          <w:p w14:paraId="47E97E41" w14:textId="77777777" w:rsidR="006E28C8" w:rsidRPr="006E28C8" w:rsidRDefault="006E28C8" w:rsidP="0001704C">
            <w:pPr>
              <w:rPr>
                <w:color w:val="000000"/>
              </w:rPr>
            </w:pPr>
            <w:r w:rsidRPr="006E28C8">
              <w:rPr>
                <w:color w:val="000000"/>
              </w:rPr>
              <w:t xml:space="preserve"> </w:t>
            </w:r>
          </w:p>
        </w:tc>
        <w:tc>
          <w:tcPr>
            <w:tcW w:w="653" w:type="pct"/>
            <w:tcBorders>
              <w:top w:val="nil"/>
              <w:left w:val="nil"/>
              <w:bottom w:val="nil"/>
              <w:right w:val="nil"/>
            </w:tcBorders>
            <w:shd w:val="clear" w:color="auto" w:fill="D8D8D8"/>
            <w:vAlign w:val="center"/>
          </w:tcPr>
          <w:p w14:paraId="639D5429" w14:textId="77777777" w:rsidR="006E28C8" w:rsidRPr="006E28C8" w:rsidRDefault="006E28C8" w:rsidP="0001704C">
            <w:pPr>
              <w:rPr>
                <w:color w:val="000000"/>
              </w:rPr>
            </w:pPr>
            <w:r w:rsidRPr="006E28C8">
              <w:rPr>
                <w:color w:val="000000"/>
              </w:rPr>
              <w:t>1000000</w:t>
            </w:r>
          </w:p>
        </w:tc>
      </w:tr>
      <w:tr w:rsidR="006E28C8" w:rsidRPr="00247C02" w14:paraId="17311B73" w14:textId="77777777">
        <w:trPr>
          <w:trHeight w:val="397"/>
        </w:trPr>
        <w:tc>
          <w:tcPr>
            <w:tcW w:w="2127" w:type="pct"/>
            <w:tcBorders>
              <w:top w:val="nil"/>
              <w:left w:val="nil"/>
              <w:bottom w:val="nil"/>
              <w:right w:val="nil"/>
            </w:tcBorders>
            <w:shd w:val="clear" w:color="auto" w:fill="4F81BD"/>
          </w:tcPr>
          <w:p w14:paraId="4DD24682" w14:textId="77777777" w:rsidR="006E28C8" w:rsidRPr="00247C02" w:rsidRDefault="006E28C8" w:rsidP="0001704C">
            <w:pPr>
              <w:rPr>
                <w:rFonts w:ascii="宋体" w:hAnsi="宋体"/>
                <w:b/>
                <w:bCs/>
                <w:color w:val="FFFFFF"/>
                <w:szCs w:val="21"/>
              </w:rPr>
            </w:pPr>
            <w:r w:rsidRPr="00247C02">
              <w:rPr>
                <w:rFonts w:ascii="宋体" w:hAnsi="宋体" w:hint="eastAsia"/>
                <w:b/>
                <w:bCs/>
                <w:color w:val="FFFFFF"/>
                <w:szCs w:val="21"/>
              </w:rPr>
              <w:t>分配股利、利润或偿付利息所支付的现金</w:t>
            </w:r>
          </w:p>
        </w:tc>
        <w:tc>
          <w:tcPr>
            <w:tcW w:w="501" w:type="pct"/>
            <w:tcBorders>
              <w:top w:val="nil"/>
              <w:left w:val="nil"/>
              <w:bottom w:val="nil"/>
              <w:right w:val="nil"/>
            </w:tcBorders>
            <w:vAlign w:val="center"/>
          </w:tcPr>
          <w:p w14:paraId="16E7D5BA" w14:textId="77777777" w:rsidR="006E28C8" w:rsidRPr="006E28C8" w:rsidRDefault="006E28C8" w:rsidP="0001704C">
            <w:pPr>
              <w:rPr>
                <w:color w:val="000000"/>
              </w:rPr>
            </w:pPr>
            <w:r w:rsidRPr="006E28C8">
              <w:rPr>
                <w:color w:val="000000"/>
              </w:rPr>
              <w:t>467250</w:t>
            </w:r>
          </w:p>
        </w:tc>
        <w:tc>
          <w:tcPr>
            <w:tcW w:w="571" w:type="pct"/>
            <w:tcBorders>
              <w:top w:val="nil"/>
              <w:left w:val="nil"/>
              <w:bottom w:val="nil"/>
              <w:right w:val="nil"/>
            </w:tcBorders>
            <w:vAlign w:val="center"/>
          </w:tcPr>
          <w:p w14:paraId="56FEF4A5" w14:textId="77777777" w:rsidR="006E28C8" w:rsidRPr="006E28C8" w:rsidRDefault="006E28C8" w:rsidP="0001704C">
            <w:pPr>
              <w:rPr>
                <w:color w:val="000000"/>
              </w:rPr>
            </w:pPr>
            <w:r w:rsidRPr="006E28C8">
              <w:rPr>
                <w:color w:val="000000"/>
              </w:rPr>
              <w:t>-383000</w:t>
            </w:r>
          </w:p>
        </w:tc>
        <w:tc>
          <w:tcPr>
            <w:tcW w:w="574" w:type="pct"/>
            <w:tcBorders>
              <w:top w:val="nil"/>
              <w:left w:val="nil"/>
              <w:bottom w:val="nil"/>
              <w:right w:val="nil"/>
            </w:tcBorders>
            <w:vAlign w:val="center"/>
          </w:tcPr>
          <w:p w14:paraId="0DFC4100" w14:textId="77777777" w:rsidR="006E28C8" w:rsidRPr="006E28C8" w:rsidRDefault="006E28C8" w:rsidP="0001704C">
            <w:pPr>
              <w:rPr>
                <w:color w:val="000000"/>
              </w:rPr>
            </w:pPr>
            <w:r w:rsidRPr="006E28C8">
              <w:rPr>
                <w:color w:val="000000"/>
              </w:rPr>
              <w:t>4215750</w:t>
            </w:r>
          </w:p>
        </w:tc>
        <w:tc>
          <w:tcPr>
            <w:tcW w:w="574" w:type="pct"/>
            <w:tcBorders>
              <w:top w:val="nil"/>
              <w:left w:val="nil"/>
              <w:bottom w:val="nil"/>
              <w:right w:val="nil"/>
            </w:tcBorders>
            <w:vAlign w:val="center"/>
          </w:tcPr>
          <w:p w14:paraId="2156556C" w14:textId="77777777" w:rsidR="006E28C8" w:rsidRPr="006E28C8" w:rsidRDefault="006E28C8" w:rsidP="0001704C">
            <w:pPr>
              <w:rPr>
                <w:color w:val="000000"/>
              </w:rPr>
            </w:pPr>
            <w:r w:rsidRPr="006E28C8">
              <w:rPr>
                <w:color w:val="000000"/>
              </w:rPr>
              <w:t>9315000</w:t>
            </w:r>
          </w:p>
        </w:tc>
        <w:tc>
          <w:tcPr>
            <w:tcW w:w="653" w:type="pct"/>
            <w:tcBorders>
              <w:top w:val="nil"/>
              <w:left w:val="nil"/>
              <w:bottom w:val="nil"/>
              <w:right w:val="nil"/>
            </w:tcBorders>
            <w:vAlign w:val="center"/>
          </w:tcPr>
          <w:p w14:paraId="0817E176" w14:textId="77777777" w:rsidR="006E28C8" w:rsidRPr="006E28C8" w:rsidRDefault="006E28C8" w:rsidP="0001704C">
            <w:pPr>
              <w:rPr>
                <w:color w:val="000000"/>
              </w:rPr>
            </w:pPr>
            <w:r w:rsidRPr="006E28C8">
              <w:rPr>
                <w:color w:val="000000"/>
              </w:rPr>
              <w:t>5634750</w:t>
            </w:r>
          </w:p>
        </w:tc>
      </w:tr>
      <w:tr w:rsidR="006E28C8" w:rsidRPr="00247C02" w14:paraId="5CBB3183" w14:textId="77777777">
        <w:trPr>
          <w:trHeight w:val="397"/>
        </w:trPr>
        <w:tc>
          <w:tcPr>
            <w:tcW w:w="2127" w:type="pct"/>
            <w:tcBorders>
              <w:top w:val="nil"/>
              <w:left w:val="nil"/>
              <w:bottom w:val="nil"/>
              <w:right w:val="nil"/>
            </w:tcBorders>
            <w:shd w:val="clear" w:color="auto" w:fill="4F81BD"/>
          </w:tcPr>
          <w:p w14:paraId="51F6CB5D" w14:textId="77777777" w:rsidR="006E28C8" w:rsidRPr="00247C02" w:rsidRDefault="006E28C8" w:rsidP="0001704C">
            <w:pPr>
              <w:rPr>
                <w:rFonts w:ascii="宋体" w:hAnsi="宋体"/>
                <w:b/>
                <w:bCs/>
                <w:color w:val="FFFFFF"/>
                <w:szCs w:val="21"/>
              </w:rPr>
            </w:pPr>
            <w:r w:rsidRPr="00247C02">
              <w:rPr>
                <w:rFonts w:ascii="宋体" w:hAnsi="宋体" w:hint="eastAsia"/>
                <w:b/>
                <w:bCs/>
                <w:color w:val="FFFFFF"/>
                <w:szCs w:val="21"/>
              </w:rPr>
              <w:t>支付的其他与筹资活动有关的现金</w:t>
            </w:r>
          </w:p>
        </w:tc>
        <w:tc>
          <w:tcPr>
            <w:tcW w:w="501" w:type="pct"/>
            <w:tcBorders>
              <w:top w:val="nil"/>
              <w:left w:val="nil"/>
              <w:bottom w:val="nil"/>
              <w:right w:val="nil"/>
            </w:tcBorders>
            <w:shd w:val="clear" w:color="auto" w:fill="D8D8D8"/>
            <w:vAlign w:val="center"/>
          </w:tcPr>
          <w:p w14:paraId="03E49EA8" w14:textId="77777777" w:rsidR="006E28C8" w:rsidRPr="006E28C8" w:rsidRDefault="006E28C8" w:rsidP="0001704C">
            <w:pPr>
              <w:rPr>
                <w:color w:val="000000"/>
              </w:rPr>
            </w:pPr>
            <w:r w:rsidRPr="006E28C8">
              <w:rPr>
                <w:color w:val="000000"/>
              </w:rPr>
              <w:t xml:space="preserve"> </w:t>
            </w:r>
          </w:p>
        </w:tc>
        <w:tc>
          <w:tcPr>
            <w:tcW w:w="571" w:type="pct"/>
            <w:tcBorders>
              <w:top w:val="nil"/>
              <w:left w:val="nil"/>
              <w:bottom w:val="nil"/>
              <w:right w:val="nil"/>
            </w:tcBorders>
            <w:shd w:val="clear" w:color="auto" w:fill="D8D8D8"/>
            <w:vAlign w:val="center"/>
          </w:tcPr>
          <w:p w14:paraId="74A74DC6" w14:textId="77777777" w:rsidR="006E28C8" w:rsidRPr="006E28C8" w:rsidRDefault="006E28C8" w:rsidP="0001704C">
            <w:pPr>
              <w:rPr>
                <w:color w:val="000000"/>
              </w:rPr>
            </w:pPr>
            <w:r w:rsidRPr="006E28C8">
              <w:rPr>
                <w:color w:val="000000"/>
              </w:rPr>
              <w:t xml:space="preserve"> </w:t>
            </w:r>
          </w:p>
        </w:tc>
        <w:tc>
          <w:tcPr>
            <w:tcW w:w="574" w:type="pct"/>
            <w:tcBorders>
              <w:top w:val="nil"/>
              <w:left w:val="nil"/>
              <w:bottom w:val="nil"/>
              <w:right w:val="nil"/>
            </w:tcBorders>
            <w:shd w:val="clear" w:color="auto" w:fill="D8D8D8"/>
            <w:vAlign w:val="center"/>
          </w:tcPr>
          <w:p w14:paraId="515F8E5A" w14:textId="77777777" w:rsidR="006E28C8" w:rsidRPr="006E28C8" w:rsidRDefault="006E28C8" w:rsidP="0001704C">
            <w:pPr>
              <w:rPr>
                <w:color w:val="000000"/>
              </w:rPr>
            </w:pPr>
            <w:r w:rsidRPr="006E28C8">
              <w:rPr>
                <w:color w:val="000000"/>
              </w:rPr>
              <w:t xml:space="preserve"> </w:t>
            </w:r>
          </w:p>
        </w:tc>
        <w:tc>
          <w:tcPr>
            <w:tcW w:w="574" w:type="pct"/>
            <w:tcBorders>
              <w:top w:val="nil"/>
              <w:left w:val="nil"/>
              <w:bottom w:val="nil"/>
              <w:right w:val="nil"/>
            </w:tcBorders>
            <w:shd w:val="clear" w:color="auto" w:fill="D8D8D8"/>
            <w:vAlign w:val="center"/>
          </w:tcPr>
          <w:p w14:paraId="59E5026A" w14:textId="77777777" w:rsidR="006E28C8" w:rsidRPr="006E28C8" w:rsidRDefault="006E28C8" w:rsidP="0001704C">
            <w:pPr>
              <w:rPr>
                <w:color w:val="000000"/>
              </w:rPr>
            </w:pPr>
            <w:r w:rsidRPr="006E28C8">
              <w:rPr>
                <w:color w:val="000000"/>
              </w:rPr>
              <w:t xml:space="preserve"> </w:t>
            </w:r>
          </w:p>
        </w:tc>
        <w:tc>
          <w:tcPr>
            <w:tcW w:w="653" w:type="pct"/>
            <w:tcBorders>
              <w:top w:val="nil"/>
              <w:left w:val="nil"/>
              <w:bottom w:val="nil"/>
              <w:right w:val="nil"/>
            </w:tcBorders>
            <w:shd w:val="clear" w:color="auto" w:fill="D8D8D8"/>
            <w:vAlign w:val="center"/>
          </w:tcPr>
          <w:p w14:paraId="419A6FAE" w14:textId="77777777" w:rsidR="006E28C8" w:rsidRPr="006E28C8" w:rsidRDefault="006E28C8" w:rsidP="0001704C">
            <w:pPr>
              <w:rPr>
                <w:color w:val="000000"/>
              </w:rPr>
            </w:pPr>
            <w:r w:rsidRPr="006E28C8">
              <w:rPr>
                <w:color w:val="000000"/>
              </w:rPr>
              <w:t xml:space="preserve"> </w:t>
            </w:r>
          </w:p>
        </w:tc>
      </w:tr>
      <w:tr w:rsidR="006E28C8" w:rsidRPr="00247C02" w14:paraId="77AF6663" w14:textId="77777777">
        <w:trPr>
          <w:trHeight w:val="397"/>
        </w:trPr>
        <w:tc>
          <w:tcPr>
            <w:tcW w:w="2127" w:type="pct"/>
            <w:tcBorders>
              <w:top w:val="nil"/>
              <w:left w:val="nil"/>
              <w:bottom w:val="nil"/>
              <w:right w:val="nil"/>
            </w:tcBorders>
            <w:shd w:val="clear" w:color="auto" w:fill="4F81BD"/>
          </w:tcPr>
          <w:p w14:paraId="14675D7D" w14:textId="77777777" w:rsidR="006E28C8" w:rsidRPr="00247C02" w:rsidRDefault="006E28C8" w:rsidP="0001704C">
            <w:pPr>
              <w:rPr>
                <w:rFonts w:ascii="Calibri" w:hAnsi="Calibri"/>
                <w:b/>
                <w:bCs/>
                <w:color w:val="FFFFFF"/>
                <w:szCs w:val="21"/>
              </w:rPr>
            </w:pPr>
            <w:r w:rsidRPr="00247C02">
              <w:rPr>
                <w:rFonts w:ascii="宋体" w:hAnsi="宋体" w:hint="eastAsia"/>
                <w:b/>
                <w:bCs/>
                <w:color w:val="FFFFFF"/>
                <w:szCs w:val="21"/>
              </w:rPr>
              <w:t>现金流出小计</w:t>
            </w:r>
          </w:p>
        </w:tc>
        <w:tc>
          <w:tcPr>
            <w:tcW w:w="501" w:type="pct"/>
            <w:tcBorders>
              <w:top w:val="nil"/>
              <w:left w:val="nil"/>
              <w:bottom w:val="nil"/>
              <w:right w:val="nil"/>
            </w:tcBorders>
            <w:vAlign w:val="center"/>
          </w:tcPr>
          <w:p w14:paraId="5C7A314A" w14:textId="77777777" w:rsidR="006E28C8" w:rsidRPr="006E28C8" w:rsidRDefault="006E28C8" w:rsidP="0001704C">
            <w:pPr>
              <w:rPr>
                <w:color w:val="000000"/>
              </w:rPr>
            </w:pPr>
            <w:r w:rsidRPr="006E28C8">
              <w:rPr>
                <w:color w:val="000000"/>
              </w:rPr>
              <w:t>467250</w:t>
            </w:r>
          </w:p>
        </w:tc>
        <w:tc>
          <w:tcPr>
            <w:tcW w:w="571" w:type="pct"/>
            <w:tcBorders>
              <w:top w:val="nil"/>
              <w:left w:val="nil"/>
              <w:bottom w:val="nil"/>
              <w:right w:val="nil"/>
            </w:tcBorders>
            <w:vAlign w:val="center"/>
          </w:tcPr>
          <w:p w14:paraId="56C1DC84" w14:textId="77777777" w:rsidR="006E28C8" w:rsidRPr="006E28C8" w:rsidRDefault="006E28C8" w:rsidP="0001704C">
            <w:pPr>
              <w:rPr>
                <w:color w:val="000000"/>
              </w:rPr>
            </w:pPr>
            <w:r w:rsidRPr="006E28C8">
              <w:rPr>
                <w:color w:val="000000"/>
              </w:rPr>
              <w:t>-383000</w:t>
            </w:r>
          </w:p>
        </w:tc>
        <w:tc>
          <w:tcPr>
            <w:tcW w:w="574" w:type="pct"/>
            <w:tcBorders>
              <w:top w:val="nil"/>
              <w:left w:val="nil"/>
              <w:bottom w:val="nil"/>
              <w:right w:val="nil"/>
            </w:tcBorders>
            <w:vAlign w:val="center"/>
          </w:tcPr>
          <w:p w14:paraId="66359EB9" w14:textId="77777777" w:rsidR="006E28C8" w:rsidRPr="006E28C8" w:rsidRDefault="006E28C8" w:rsidP="0001704C">
            <w:pPr>
              <w:rPr>
                <w:color w:val="000000"/>
              </w:rPr>
            </w:pPr>
            <w:r w:rsidRPr="006E28C8">
              <w:rPr>
                <w:color w:val="000000"/>
              </w:rPr>
              <w:t>4215750</w:t>
            </w:r>
          </w:p>
        </w:tc>
        <w:tc>
          <w:tcPr>
            <w:tcW w:w="574" w:type="pct"/>
            <w:tcBorders>
              <w:top w:val="nil"/>
              <w:left w:val="nil"/>
              <w:bottom w:val="nil"/>
              <w:right w:val="nil"/>
            </w:tcBorders>
            <w:vAlign w:val="center"/>
          </w:tcPr>
          <w:p w14:paraId="32171931" w14:textId="77777777" w:rsidR="006E28C8" w:rsidRPr="006E28C8" w:rsidRDefault="006E28C8" w:rsidP="0001704C">
            <w:pPr>
              <w:rPr>
                <w:color w:val="000000"/>
              </w:rPr>
            </w:pPr>
            <w:r w:rsidRPr="006E28C8">
              <w:rPr>
                <w:color w:val="000000"/>
              </w:rPr>
              <w:t>9315000</w:t>
            </w:r>
          </w:p>
        </w:tc>
        <w:tc>
          <w:tcPr>
            <w:tcW w:w="653" w:type="pct"/>
            <w:tcBorders>
              <w:top w:val="nil"/>
              <w:left w:val="nil"/>
              <w:bottom w:val="nil"/>
              <w:right w:val="nil"/>
            </w:tcBorders>
            <w:vAlign w:val="center"/>
          </w:tcPr>
          <w:p w14:paraId="3B2E3B8D" w14:textId="77777777" w:rsidR="006E28C8" w:rsidRPr="006E28C8" w:rsidRDefault="006E28C8" w:rsidP="0001704C">
            <w:pPr>
              <w:rPr>
                <w:color w:val="000000"/>
              </w:rPr>
            </w:pPr>
            <w:r w:rsidRPr="006E28C8">
              <w:rPr>
                <w:color w:val="000000"/>
              </w:rPr>
              <w:t>6634750</w:t>
            </w:r>
          </w:p>
        </w:tc>
      </w:tr>
      <w:tr w:rsidR="006E28C8" w:rsidRPr="00247C02" w14:paraId="4F74FA64" w14:textId="77777777">
        <w:trPr>
          <w:trHeight w:val="397"/>
        </w:trPr>
        <w:tc>
          <w:tcPr>
            <w:tcW w:w="2127" w:type="pct"/>
            <w:tcBorders>
              <w:top w:val="nil"/>
              <w:left w:val="nil"/>
              <w:bottom w:val="nil"/>
              <w:right w:val="nil"/>
            </w:tcBorders>
            <w:shd w:val="clear" w:color="auto" w:fill="4F81BD"/>
          </w:tcPr>
          <w:p w14:paraId="1EF7DFD3" w14:textId="77777777" w:rsidR="006E28C8" w:rsidRPr="00247C02" w:rsidRDefault="006E28C8" w:rsidP="0001704C">
            <w:pPr>
              <w:rPr>
                <w:rFonts w:ascii="Calibri" w:hAnsi="Calibri"/>
                <w:b/>
                <w:bCs/>
                <w:color w:val="FFFFFF"/>
                <w:szCs w:val="21"/>
              </w:rPr>
            </w:pPr>
            <w:r w:rsidRPr="00247C02">
              <w:rPr>
                <w:rFonts w:ascii="宋体" w:hAnsi="宋体" w:hint="eastAsia"/>
                <w:bCs/>
                <w:color w:val="FFFFFF"/>
                <w:szCs w:val="21"/>
              </w:rPr>
              <w:t>筹资活动产生的现金流量净额</w:t>
            </w:r>
          </w:p>
        </w:tc>
        <w:tc>
          <w:tcPr>
            <w:tcW w:w="501" w:type="pct"/>
            <w:tcBorders>
              <w:top w:val="nil"/>
              <w:left w:val="nil"/>
              <w:bottom w:val="nil"/>
              <w:right w:val="nil"/>
            </w:tcBorders>
            <w:shd w:val="clear" w:color="auto" w:fill="D8D8D8"/>
            <w:vAlign w:val="center"/>
          </w:tcPr>
          <w:p w14:paraId="26525EDF" w14:textId="77777777" w:rsidR="006E28C8" w:rsidRPr="006E28C8" w:rsidRDefault="006E28C8" w:rsidP="0001704C">
            <w:pPr>
              <w:rPr>
                <w:color w:val="000000"/>
              </w:rPr>
            </w:pPr>
            <w:r w:rsidRPr="006E28C8">
              <w:rPr>
                <w:color w:val="000000"/>
              </w:rPr>
              <w:t>5032750</w:t>
            </w:r>
          </w:p>
        </w:tc>
        <w:tc>
          <w:tcPr>
            <w:tcW w:w="571" w:type="pct"/>
            <w:tcBorders>
              <w:top w:val="nil"/>
              <w:left w:val="nil"/>
              <w:bottom w:val="nil"/>
              <w:right w:val="nil"/>
            </w:tcBorders>
            <w:shd w:val="clear" w:color="auto" w:fill="D8D8D8"/>
            <w:vAlign w:val="center"/>
          </w:tcPr>
          <w:p w14:paraId="410E53D9" w14:textId="77777777" w:rsidR="006E28C8" w:rsidRPr="006E28C8" w:rsidRDefault="006E28C8" w:rsidP="0001704C">
            <w:pPr>
              <w:rPr>
                <w:color w:val="000000"/>
              </w:rPr>
            </w:pPr>
            <w:r w:rsidRPr="006E28C8">
              <w:rPr>
                <w:color w:val="000000"/>
              </w:rPr>
              <w:t>383000</w:t>
            </w:r>
          </w:p>
        </w:tc>
        <w:tc>
          <w:tcPr>
            <w:tcW w:w="574" w:type="pct"/>
            <w:tcBorders>
              <w:top w:val="nil"/>
              <w:left w:val="nil"/>
              <w:bottom w:val="nil"/>
              <w:right w:val="nil"/>
            </w:tcBorders>
            <w:shd w:val="clear" w:color="auto" w:fill="D8D8D8"/>
            <w:vAlign w:val="center"/>
          </w:tcPr>
          <w:p w14:paraId="5DB38692" w14:textId="77777777" w:rsidR="006E28C8" w:rsidRPr="006E28C8" w:rsidRDefault="006E28C8" w:rsidP="0001704C">
            <w:pPr>
              <w:rPr>
                <w:color w:val="000000"/>
              </w:rPr>
            </w:pPr>
            <w:r w:rsidRPr="006E28C8">
              <w:rPr>
                <w:color w:val="000000"/>
              </w:rPr>
              <w:t>-4215750</w:t>
            </w:r>
          </w:p>
        </w:tc>
        <w:tc>
          <w:tcPr>
            <w:tcW w:w="574" w:type="pct"/>
            <w:tcBorders>
              <w:top w:val="nil"/>
              <w:left w:val="nil"/>
              <w:bottom w:val="nil"/>
              <w:right w:val="nil"/>
            </w:tcBorders>
            <w:shd w:val="clear" w:color="auto" w:fill="D8D8D8"/>
            <w:vAlign w:val="center"/>
          </w:tcPr>
          <w:p w14:paraId="4B3E679B" w14:textId="77777777" w:rsidR="006E28C8" w:rsidRPr="006E28C8" w:rsidRDefault="006E28C8" w:rsidP="0001704C">
            <w:pPr>
              <w:rPr>
                <w:color w:val="000000"/>
              </w:rPr>
            </w:pPr>
            <w:r w:rsidRPr="006E28C8">
              <w:rPr>
                <w:color w:val="000000"/>
              </w:rPr>
              <w:t>-9315000</w:t>
            </w:r>
          </w:p>
        </w:tc>
        <w:tc>
          <w:tcPr>
            <w:tcW w:w="653" w:type="pct"/>
            <w:tcBorders>
              <w:top w:val="nil"/>
              <w:left w:val="nil"/>
              <w:bottom w:val="nil"/>
              <w:right w:val="nil"/>
            </w:tcBorders>
            <w:shd w:val="clear" w:color="auto" w:fill="D8D8D8"/>
            <w:vAlign w:val="center"/>
          </w:tcPr>
          <w:p w14:paraId="3419739C" w14:textId="77777777" w:rsidR="006E28C8" w:rsidRPr="006E28C8" w:rsidRDefault="006E28C8" w:rsidP="0001704C">
            <w:pPr>
              <w:rPr>
                <w:color w:val="000000"/>
              </w:rPr>
            </w:pPr>
            <w:r w:rsidRPr="006E28C8">
              <w:rPr>
                <w:color w:val="000000"/>
              </w:rPr>
              <w:t>-6634750</w:t>
            </w:r>
          </w:p>
        </w:tc>
      </w:tr>
      <w:tr w:rsidR="006E28C8" w:rsidRPr="00247C02" w14:paraId="5BAF8E75" w14:textId="77777777">
        <w:trPr>
          <w:trHeight w:val="397"/>
        </w:trPr>
        <w:tc>
          <w:tcPr>
            <w:tcW w:w="2127" w:type="pct"/>
            <w:tcBorders>
              <w:top w:val="nil"/>
              <w:left w:val="nil"/>
              <w:bottom w:val="nil"/>
              <w:right w:val="nil"/>
            </w:tcBorders>
            <w:shd w:val="clear" w:color="auto" w:fill="4F81BD"/>
          </w:tcPr>
          <w:p w14:paraId="55B6BC8C" w14:textId="77777777" w:rsidR="006E28C8" w:rsidRPr="00247C02" w:rsidRDefault="006E28C8" w:rsidP="0001704C">
            <w:pPr>
              <w:rPr>
                <w:rFonts w:ascii="宋体" w:hAnsi="宋体"/>
                <w:bCs/>
                <w:color w:val="FFFFFF"/>
                <w:szCs w:val="21"/>
              </w:rPr>
            </w:pPr>
            <w:r w:rsidRPr="00247C02">
              <w:rPr>
                <w:rFonts w:ascii="宋体" w:hAnsi="宋体" w:hint="eastAsia"/>
                <w:bCs/>
                <w:color w:val="FFFFFF"/>
                <w:szCs w:val="21"/>
              </w:rPr>
              <w:t>四．汇率变动对现金及现金等价物的影响</w:t>
            </w:r>
          </w:p>
        </w:tc>
        <w:tc>
          <w:tcPr>
            <w:tcW w:w="501" w:type="pct"/>
            <w:tcBorders>
              <w:top w:val="nil"/>
              <w:left w:val="nil"/>
              <w:bottom w:val="nil"/>
              <w:right w:val="nil"/>
            </w:tcBorders>
            <w:shd w:val="clear" w:color="auto" w:fill="D8D8D8"/>
            <w:vAlign w:val="center"/>
          </w:tcPr>
          <w:p w14:paraId="5E6C281D" w14:textId="77777777" w:rsidR="006E28C8" w:rsidRPr="006E28C8" w:rsidRDefault="006E28C8" w:rsidP="0001704C">
            <w:pPr>
              <w:rPr>
                <w:color w:val="000000"/>
              </w:rPr>
            </w:pPr>
            <w:r w:rsidRPr="006E28C8">
              <w:rPr>
                <w:color w:val="000000"/>
              </w:rPr>
              <w:t xml:space="preserve"> </w:t>
            </w:r>
          </w:p>
        </w:tc>
        <w:tc>
          <w:tcPr>
            <w:tcW w:w="571" w:type="pct"/>
            <w:tcBorders>
              <w:top w:val="nil"/>
              <w:left w:val="nil"/>
              <w:bottom w:val="nil"/>
              <w:right w:val="nil"/>
            </w:tcBorders>
            <w:shd w:val="clear" w:color="auto" w:fill="D8D8D8"/>
            <w:vAlign w:val="center"/>
          </w:tcPr>
          <w:p w14:paraId="764BD7E5" w14:textId="77777777" w:rsidR="006E28C8" w:rsidRPr="006E28C8" w:rsidRDefault="006E28C8" w:rsidP="0001704C">
            <w:pPr>
              <w:rPr>
                <w:color w:val="000000"/>
              </w:rPr>
            </w:pPr>
            <w:r w:rsidRPr="006E28C8">
              <w:rPr>
                <w:color w:val="000000"/>
              </w:rPr>
              <w:t xml:space="preserve"> </w:t>
            </w:r>
          </w:p>
        </w:tc>
        <w:tc>
          <w:tcPr>
            <w:tcW w:w="574" w:type="pct"/>
            <w:tcBorders>
              <w:top w:val="nil"/>
              <w:left w:val="nil"/>
              <w:bottom w:val="nil"/>
              <w:right w:val="nil"/>
            </w:tcBorders>
            <w:shd w:val="clear" w:color="auto" w:fill="D8D8D8"/>
            <w:vAlign w:val="center"/>
          </w:tcPr>
          <w:p w14:paraId="56A65397" w14:textId="77777777" w:rsidR="006E28C8" w:rsidRPr="006E28C8" w:rsidRDefault="006E28C8" w:rsidP="0001704C">
            <w:pPr>
              <w:rPr>
                <w:color w:val="000000"/>
              </w:rPr>
            </w:pPr>
            <w:r w:rsidRPr="006E28C8">
              <w:rPr>
                <w:color w:val="000000"/>
              </w:rPr>
              <w:t xml:space="preserve"> </w:t>
            </w:r>
          </w:p>
        </w:tc>
        <w:tc>
          <w:tcPr>
            <w:tcW w:w="574" w:type="pct"/>
            <w:tcBorders>
              <w:top w:val="nil"/>
              <w:left w:val="nil"/>
              <w:bottom w:val="nil"/>
              <w:right w:val="nil"/>
            </w:tcBorders>
            <w:shd w:val="clear" w:color="auto" w:fill="D8D8D8"/>
            <w:vAlign w:val="center"/>
          </w:tcPr>
          <w:p w14:paraId="45E1BB2C" w14:textId="77777777" w:rsidR="006E28C8" w:rsidRPr="006E28C8" w:rsidRDefault="006E28C8" w:rsidP="0001704C">
            <w:pPr>
              <w:rPr>
                <w:color w:val="000000"/>
              </w:rPr>
            </w:pPr>
            <w:r w:rsidRPr="006E28C8">
              <w:rPr>
                <w:color w:val="000000"/>
              </w:rPr>
              <w:t xml:space="preserve"> </w:t>
            </w:r>
          </w:p>
        </w:tc>
        <w:tc>
          <w:tcPr>
            <w:tcW w:w="653" w:type="pct"/>
            <w:tcBorders>
              <w:top w:val="nil"/>
              <w:left w:val="nil"/>
              <w:bottom w:val="nil"/>
              <w:right w:val="nil"/>
            </w:tcBorders>
            <w:shd w:val="clear" w:color="auto" w:fill="D8D8D8"/>
            <w:vAlign w:val="center"/>
          </w:tcPr>
          <w:p w14:paraId="7FD64F5D" w14:textId="77777777" w:rsidR="006E28C8" w:rsidRPr="006E28C8" w:rsidRDefault="006E28C8" w:rsidP="0001704C">
            <w:pPr>
              <w:rPr>
                <w:color w:val="000000"/>
              </w:rPr>
            </w:pPr>
            <w:r w:rsidRPr="006E28C8">
              <w:rPr>
                <w:color w:val="000000"/>
              </w:rPr>
              <w:t xml:space="preserve"> </w:t>
            </w:r>
          </w:p>
        </w:tc>
      </w:tr>
      <w:tr w:rsidR="006E28C8" w:rsidRPr="00247C02" w14:paraId="6729B0B5" w14:textId="77777777">
        <w:trPr>
          <w:trHeight w:val="397"/>
        </w:trPr>
        <w:tc>
          <w:tcPr>
            <w:tcW w:w="2127" w:type="pct"/>
            <w:tcBorders>
              <w:top w:val="nil"/>
              <w:left w:val="nil"/>
              <w:bottom w:val="nil"/>
              <w:right w:val="nil"/>
            </w:tcBorders>
            <w:shd w:val="clear" w:color="auto" w:fill="4F81BD"/>
          </w:tcPr>
          <w:p w14:paraId="78F8F917" w14:textId="77777777" w:rsidR="006E28C8" w:rsidRPr="00247C02" w:rsidRDefault="006E28C8" w:rsidP="0001704C">
            <w:pPr>
              <w:rPr>
                <w:rFonts w:ascii="宋体" w:hAnsi="宋体"/>
                <w:bCs/>
                <w:color w:val="FFFFFF"/>
                <w:szCs w:val="21"/>
              </w:rPr>
            </w:pPr>
            <w:r w:rsidRPr="00247C02">
              <w:rPr>
                <w:rFonts w:ascii="宋体" w:hAnsi="宋体" w:hint="eastAsia"/>
                <w:bCs/>
                <w:color w:val="FFFFFF"/>
                <w:szCs w:val="21"/>
              </w:rPr>
              <w:t>五．现金及现金等价物增加净额</w:t>
            </w:r>
          </w:p>
        </w:tc>
        <w:tc>
          <w:tcPr>
            <w:tcW w:w="501" w:type="pct"/>
            <w:tcBorders>
              <w:top w:val="nil"/>
              <w:left w:val="nil"/>
              <w:bottom w:val="nil"/>
              <w:right w:val="nil"/>
            </w:tcBorders>
            <w:shd w:val="clear" w:color="auto" w:fill="D8D8D8"/>
            <w:vAlign w:val="center"/>
          </w:tcPr>
          <w:p w14:paraId="0278D85A" w14:textId="77777777" w:rsidR="006E28C8" w:rsidRPr="006E28C8" w:rsidRDefault="006E28C8" w:rsidP="0001704C">
            <w:pPr>
              <w:rPr>
                <w:color w:val="000000"/>
              </w:rPr>
            </w:pPr>
            <w:r w:rsidRPr="006E28C8">
              <w:rPr>
                <w:color w:val="000000"/>
              </w:rPr>
              <w:t xml:space="preserve">1790750 </w:t>
            </w:r>
          </w:p>
        </w:tc>
        <w:tc>
          <w:tcPr>
            <w:tcW w:w="571" w:type="pct"/>
            <w:tcBorders>
              <w:top w:val="nil"/>
              <w:left w:val="nil"/>
              <w:bottom w:val="nil"/>
              <w:right w:val="nil"/>
            </w:tcBorders>
            <w:shd w:val="clear" w:color="auto" w:fill="D8D8D8"/>
            <w:vAlign w:val="center"/>
          </w:tcPr>
          <w:p w14:paraId="7110A4DF" w14:textId="77777777" w:rsidR="006E28C8" w:rsidRPr="006E28C8" w:rsidRDefault="006E28C8" w:rsidP="0001704C">
            <w:pPr>
              <w:rPr>
                <w:color w:val="000000"/>
              </w:rPr>
            </w:pPr>
            <w:r w:rsidRPr="006E28C8">
              <w:rPr>
                <w:color w:val="000000"/>
              </w:rPr>
              <w:t xml:space="preserve">2131750 </w:t>
            </w:r>
          </w:p>
        </w:tc>
        <w:tc>
          <w:tcPr>
            <w:tcW w:w="574" w:type="pct"/>
            <w:tcBorders>
              <w:top w:val="nil"/>
              <w:left w:val="nil"/>
              <w:bottom w:val="nil"/>
              <w:right w:val="nil"/>
            </w:tcBorders>
            <w:shd w:val="clear" w:color="auto" w:fill="D8D8D8"/>
            <w:vAlign w:val="center"/>
          </w:tcPr>
          <w:p w14:paraId="2691F75A" w14:textId="77777777" w:rsidR="006E28C8" w:rsidRPr="006E28C8" w:rsidRDefault="006E28C8" w:rsidP="0001704C">
            <w:pPr>
              <w:rPr>
                <w:color w:val="000000"/>
              </w:rPr>
            </w:pPr>
            <w:r w:rsidRPr="006E28C8">
              <w:rPr>
                <w:color w:val="000000"/>
              </w:rPr>
              <w:t xml:space="preserve">4365920 </w:t>
            </w:r>
          </w:p>
        </w:tc>
        <w:tc>
          <w:tcPr>
            <w:tcW w:w="574" w:type="pct"/>
            <w:tcBorders>
              <w:top w:val="nil"/>
              <w:left w:val="nil"/>
              <w:bottom w:val="nil"/>
              <w:right w:val="nil"/>
            </w:tcBorders>
            <w:shd w:val="clear" w:color="auto" w:fill="D8D8D8"/>
            <w:vAlign w:val="center"/>
          </w:tcPr>
          <w:p w14:paraId="48CAF74F" w14:textId="77777777" w:rsidR="006E28C8" w:rsidRPr="006E28C8" w:rsidRDefault="006E28C8" w:rsidP="0001704C">
            <w:pPr>
              <w:rPr>
                <w:color w:val="000000"/>
              </w:rPr>
            </w:pPr>
            <w:r w:rsidRPr="006E28C8">
              <w:rPr>
                <w:color w:val="000000"/>
              </w:rPr>
              <w:t xml:space="preserve">1383034 </w:t>
            </w:r>
          </w:p>
        </w:tc>
        <w:tc>
          <w:tcPr>
            <w:tcW w:w="653" w:type="pct"/>
            <w:tcBorders>
              <w:top w:val="nil"/>
              <w:left w:val="nil"/>
              <w:bottom w:val="nil"/>
              <w:right w:val="nil"/>
            </w:tcBorders>
            <w:shd w:val="clear" w:color="auto" w:fill="D8D8D8"/>
            <w:vAlign w:val="center"/>
          </w:tcPr>
          <w:p w14:paraId="2D7E73B5" w14:textId="77777777" w:rsidR="006E28C8" w:rsidRPr="006E28C8" w:rsidRDefault="006E28C8" w:rsidP="0001704C">
            <w:pPr>
              <w:rPr>
                <w:color w:val="000000"/>
              </w:rPr>
            </w:pPr>
            <w:r w:rsidRPr="006E28C8">
              <w:rPr>
                <w:color w:val="000000"/>
              </w:rPr>
              <w:t xml:space="preserve">1257967 </w:t>
            </w:r>
          </w:p>
        </w:tc>
      </w:tr>
      <w:tr w:rsidR="006E28C8" w:rsidRPr="00247C02" w14:paraId="2DD0AE2E" w14:textId="77777777">
        <w:trPr>
          <w:trHeight w:val="397"/>
        </w:trPr>
        <w:tc>
          <w:tcPr>
            <w:tcW w:w="2127" w:type="pct"/>
            <w:tcBorders>
              <w:top w:val="nil"/>
              <w:left w:val="nil"/>
              <w:bottom w:val="nil"/>
              <w:right w:val="nil"/>
            </w:tcBorders>
            <w:shd w:val="clear" w:color="auto" w:fill="4F81BD"/>
          </w:tcPr>
          <w:p w14:paraId="456CF44F" w14:textId="77777777" w:rsidR="006E28C8" w:rsidRPr="00247C02" w:rsidRDefault="006E28C8" w:rsidP="0001704C">
            <w:pPr>
              <w:rPr>
                <w:rFonts w:ascii="宋体" w:hAnsi="宋体"/>
                <w:bCs/>
                <w:color w:val="FFFFFF"/>
                <w:szCs w:val="21"/>
              </w:rPr>
            </w:pPr>
            <w:r w:rsidRPr="00247C02">
              <w:rPr>
                <w:rFonts w:ascii="宋体" w:hAnsi="宋体" w:hint="eastAsia"/>
                <w:bCs/>
                <w:color w:val="FFFFFF"/>
                <w:szCs w:val="21"/>
              </w:rPr>
              <w:t xml:space="preserve">   加：期初现金及现金等价物余额</w:t>
            </w:r>
          </w:p>
        </w:tc>
        <w:tc>
          <w:tcPr>
            <w:tcW w:w="501" w:type="pct"/>
            <w:tcBorders>
              <w:top w:val="nil"/>
              <w:left w:val="nil"/>
              <w:bottom w:val="nil"/>
              <w:right w:val="nil"/>
            </w:tcBorders>
            <w:shd w:val="clear" w:color="auto" w:fill="D8D8D8"/>
            <w:vAlign w:val="center"/>
          </w:tcPr>
          <w:p w14:paraId="7FE54B65" w14:textId="77777777" w:rsidR="006E28C8" w:rsidRPr="006E28C8" w:rsidRDefault="006E28C8" w:rsidP="0001704C">
            <w:pPr>
              <w:rPr>
                <w:color w:val="000000"/>
              </w:rPr>
            </w:pPr>
            <w:r w:rsidRPr="006E28C8">
              <w:rPr>
                <w:color w:val="000000"/>
              </w:rPr>
              <w:t>1000000</w:t>
            </w:r>
          </w:p>
        </w:tc>
        <w:tc>
          <w:tcPr>
            <w:tcW w:w="571" w:type="pct"/>
            <w:tcBorders>
              <w:top w:val="nil"/>
              <w:left w:val="nil"/>
              <w:bottom w:val="nil"/>
              <w:right w:val="nil"/>
            </w:tcBorders>
            <w:shd w:val="clear" w:color="auto" w:fill="D8D8D8"/>
            <w:vAlign w:val="center"/>
          </w:tcPr>
          <w:p w14:paraId="1A8A5396" w14:textId="77777777" w:rsidR="006E28C8" w:rsidRPr="006E28C8" w:rsidRDefault="006E28C8" w:rsidP="0001704C">
            <w:pPr>
              <w:rPr>
                <w:color w:val="000000"/>
              </w:rPr>
            </w:pPr>
            <w:r w:rsidRPr="006E28C8">
              <w:rPr>
                <w:color w:val="000000"/>
              </w:rPr>
              <w:t>2755000</w:t>
            </w:r>
          </w:p>
        </w:tc>
        <w:tc>
          <w:tcPr>
            <w:tcW w:w="574" w:type="pct"/>
            <w:tcBorders>
              <w:top w:val="nil"/>
              <w:left w:val="nil"/>
              <w:bottom w:val="nil"/>
              <w:right w:val="nil"/>
            </w:tcBorders>
            <w:shd w:val="clear" w:color="auto" w:fill="D8D8D8"/>
            <w:vAlign w:val="center"/>
          </w:tcPr>
          <w:p w14:paraId="47B55890" w14:textId="77777777" w:rsidR="006E28C8" w:rsidRPr="006E28C8" w:rsidRDefault="006E28C8" w:rsidP="0001704C">
            <w:pPr>
              <w:rPr>
                <w:color w:val="000000"/>
              </w:rPr>
            </w:pPr>
            <w:r w:rsidRPr="006E28C8">
              <w:rPr>
                <w:color w:val="000000"/>
              </w:rPr>
              <w:t>3108000</w:t>
            </w:r>
          </w:p>
        </w:tc>
        <w:tc>
          <w:tcPr>
            <w:tcW w:w="574" w:type="pct"/>
            <w:tcBorders>
              <w:top w:val="nil"/>
              <w:left w:val="nil"/>
              <w:bottom w:val="nil"/>
              <w:right w:val="nil"/>
            </w:tcBorders>
            <w:shd w:val="clear" w:color="auto" w:fill="D8D8D8"/>
            <w:vAlign w:val="center"/>
          </w:tcPr>
          <w:p w14:paraId="13137990" w14:textId="77777777" w:rsidR="006E28C8" w:rsidRPr="006E28C8" w:rsidRDefault="006E28C8" w:rsidP="0001704C">
            <w:pPr>
              <w:rPr>
                <w:color w:val="000000"/>
              </w:rPr>
            </w:pPr>
            <w:r w:rsidRPr="006E28C8">
              <w:rPr>
                <w:color w:val="000000"/>
              </w:rPr>
              <w:t>9503920</w:t>
            </w:r>
          </w:p>
        </w:tc>
        <w:tc>
          <w:tcPr>
            <w:tcW w:w="653" w:type="pct"/>
            <w:tcBorders>
              <w:top w:val="nil"/>
              <w:left w:val="nil"/>
              <w:bottom w:val="nil"/>
              <w:right w:val="nil"/>
            </w:tcBorders>
            <w:shd w:val="clear" w:color="auto" w:fill="D8D8D8"/>
            <w:vAlign w:val="center"/>
          </w:tcPr>
          <w:p w14:paraId="6D2B3658" w14:textId="77777777" w:rsidR="006E28C8" w:rsidRPr="006E28C8" w:rsidRDefault="006E28C8" w:rsidP="0001704C">
            <w:pPr>
              <w:rPr>
                <w:color w:val="000000"/>
              </w:rPr>
            </w:pPr>
            <w:r w:rsidRPr="006E28C8">
              <w:rPr>
                <w:color w:val="000000"/>
              </w:rPr>
              <w:t>16992034</w:t>
            </w:r>
          </w:p>
        </w:tc>
      </w:tr>
      <w:tr w:rsidR="006E28C8" w:rsidRPr="00247C02" w14:paraId="7A8E1CB8" w14:textId="77777777">
        <w:trPr>
          <w:trHeight w:val="397"/>
        </w:trPr>
        <w:tc>
          <w:tcPr>
            <w:tcW w:w="2127" w:type="pct"/>
            <w:tcBorders>
              <w:top w:val="nil"/>
              <w:left w:val="nil"/>
              <w:bottom w:val="single" w:sz="18" w:space="0" w:color="auto"/>
              <w:right w:val="nil"/>
            </w:tcBorders>
            <w:shd w:val="clear" w:color="auto" w:fill="4F81BD"/>
          </w:tcPr>
          <w:p w14:paraId="39B6D6E1" w14:textId="77777777" w:rsidR="006E28C8" w:rsidRPr="00247C02" w:rsidRDefault="006E28C8" w:rsidP="0001704C">
            <w:pPr>
              <w:rPr>
                <w:rFonts w:ascii="宋体" w:hAnsi="宋体"/>
                <w:bCs/>
                <w:color w:val="FFFFFF"/>
                <w:szCs w:val="21"/>
              </w:rPr>
            </w:pPr>
            <w:r w:rsidRPr="00247C02">
              <w:rPr>
                <w:rFonts w:ascii="宋体" w:hAnsi="宋体" w:hint="eastAsia"/>
                <w:bCs/>
                <w:color w:val="FFFFFF"/>
                <w:szCs w:val="21"/>
              </w:rPr>
              <w:t>六．期末现金及现金等价物余额</w:t>
            </w:r>
          </w:p>
        </w:tc>
        <w:tc>
          <w:tcPr>
            <w:tcW w:w="501" w:type="pct"/>
            <w:tcBorders>
              <w:top w:val="nil"/>
              <w:left w:val="nil"/>
              <w:bottom w:val="single" w:sz="18" w:space="0" w:color="auto"/>
              <w:right w:val="nil"/>
            </w:tcBorders>
            <w:shd w:val="clear" w:color="auto" w:fill="D8D8D8"/>
            <w:vAlign w:val="center"/>
          </w:tcPr>
          <w:p w14:paraId="365E4A1C" w14:textId="77777777" w:rsidR="006E28C8" w:rsidRPr="006E28C8" w:rsidRDefault="006E28C8" w:rsidP="0001704C">
            <w:pPr>
              <w:rPr>
                <w:color w:val="000000"/>
              </w:rPr>
            </w:pPr>
            <w:r w:rsidRPr="006E28C8">
              <w:rPr>
                <w:color w:val="000000"/>
              </w:rPr>
              <w:t>2790750</w:t>
            </w:r>
          </w:p>
        </w:tc>
        <w:tc>
          <w:tcPr>
            <w:tcW w:w="571" w:type="pct"/>
            <w:tcBorders>
              <w:top w:val="nil"/>
              <w:left w:val="nil"/>
              <w:bottom w:val="single" w:sz="18" w:space="0" w:color="auto"/>
              <w:right w:val="nil"/>
            </w:tcBorders>
            <w:shd w:val="clear" w:color="auto" w:fill="D8D8D8"/>
            <w:vAlign w:val="center"/>
          </w:tcPr>
          <w:p w14:paraId="5A4DDBE1" w14:textId="77777777" w:rsidR="006E28C8" w:rsidRPr="006E28C8" w:rsidRDefault="006E28C8" w:rsidP="0001704C">
            <w:pPr>
              <w:rPr>
                <w:color w:val="000000"/>
              </w:rPr>
            </w:pPr>
            <w:r w:rsidRPr="006E28C8">
              <w:rPr>
                <w:color w:val="000000"/>
              </w:rPr>
              <w:t>4886750</w:t>
            </w:r>
          </w:p>
        </w:tc>
        <w:tc>
          <w:tcPr>
            <w:tcW w:w="574" w:type="pct"/>
            <w:tcBorders>
              <w:top w:val="nil"/>
              <w:left w:val="nil"/>
              <w:bottom w:val="single" w:sz="18" w:space="0" w:color="auto"/>
              <w:right w:val="nil"/>
            </w:tcBorders>
            <w:shd w:val="clear" w:color="auto" w:fill="D8D8D8"/>
            <w:vAlign w:val="center"/>
          </w:tcPr>
          <w:p w14:paraId="77F91A0E" w14:textId="77777777" w:rsidR="006E28C8" w:rsidRPr="006E28C8" w:rsidRDefault="006E28C8" w:rsidP="0001704C">
            <w:pPr>
              <w:rPr>
                <w:color w:val="000000"/>
              </w:rPr>
            </w:pPr>
            <w:r w:rsidRPr="006E28C8">
              <w:rPr>
                <w:color w:val="000000"/>
              </w:rPr>
              <w:t>7473920</w:t>
            </w:r>
          </w:p>
        </w:tc>
        <w:tc>
          <w:tcPr>
            <w:tcW w:w="574" w:type="pct"/>
            <w:tcBorders>
              <w:top w:val="nil"/>
              <w:left w:val="nil"/>
              <w:bottom w:val="single" w:sz="18" w:space="0" w:color="auto"/>
              <w:right w:val="nil"/>
            </w:tcBorders>
            <w:shd w:val="clear" w:color="auto" w:fill="D8D8D8"/>
            <w:vAlign w:val="center"/>
          </w:tcPr>
          <w:p w14:paraId="2A698AB1" w14:textId="77777777" w:rsidR="006E28C8" w:rsidRPr="006E28C8" w:rsidRDefault="006E28C8" w:rsidP="0001704C">
            <w:pPr>
              <w:rPr>
                <w:color w:val="000000"/>
              </w:rPr>
            </w:pPr>
            <w:r w:rsidRPr="006E28C8">
              <w:rPr>
                <w:color w:val="000000"/>
              </w:rPr>
              <w:t>10886954</w:t>
            </w:r>
          </w:p>
        </w:tc>
        <w:tc>
          <w:tcPr>
            <w:tcW w:w="653" w:type="pct"/>
            <w:tcBorders>
              <w:top w:val="nil"/>
              <w:left w:val="nil"/>
              <w:bottom w:val="single" w:sz="18" w:space="0" w:color="auto"/>
              <w:right w:val="nil"/>
            </w:tcBorders>
            <w:shd w:val="clear" w:color="auto" w:fill="D8D8D8"/>
            <w:vAlign w:val="center"/>
          </w:tcPr>
          <w:p w14:paraId="2DFA68AA" w14:textId="77777777" w:rsidR="006E28C8" w:rsidRPr="006E28C8" w:rsidRDefault="006E28C8" w:rsidP="0001704C">
            <w:pPr>
              <w:rPr>
                <w:color w:val="000000"/>
              </w:rPr>
            </w:pPr>
            <w:r w:rsidRPr="006E28C8">
              <w:rPr>
                <w:color w:val="000000"/>
              </w:rPr>
              <w:t>18250001</w:t>
            </w:r>
          </w:p>
        </w:tc>
      </w:tr>
    </w:tbl>
    <w:p w14:paraId="38F0AC51" w14:textId="77777777" w:rsidR="006E28C8" w:rsidRPr="00247C02" w:rsidRDefault="006E28C8" w:rsidP="0001704C">
      <w:pPr>
        <w:rPr>
          <w:rFonts w:ascii="Calibri" w:hAnsi="Calibri"/>
          <w:szCs w:val="21"/>
        </w:rPr>
      </w:pPr>
    </w:p>
    <w:p w14:paraId="040F6171" w14:textId="77777777" w:rsidR="006E28C8" w:rsidRDefault="006E28C8" w:rsidP="0001704C"/>
    <w:p w14:paraId="5D19E080" w14:textId="77777777" w:rsidR="006045D6" w:rsidRPr="00182DE2" w:rsidRDefault="006045D6" w:rsidP="00182DE2">
      <w:pPr>
        <w:rPr>
          <w:b/>
          <w:bCs/>
          <w:sz w:val="40"/>
          <w:szCs w:val="48"/>
        </w:rPr>
      </w:pPr>
      <w:r w:rsidRPr="00182DE2">
        <w:rPr>
          <w:b/>
          <w:bCs/>
          <w:sz w:val="40"/>
          <w:szCs w:val="48"/>
        </w:rPr>
        <w:t>10.7</w:t>
      </w:r>
      <w:r w:rsidRPr="00182DE2">
        <w:rPr>
          <w:rFonts w:hint="eastAsia"/>
          <w:b/>
          <w:bCs/>
          <w:sz w:val="40"/>
          <w:szCs w:val="48"/>
        </w:rPr>
        <w:t>财务分析</w:t>
      </w:r>
    </w:p>
    <w:p w14:paraId="44C66E09" w14:textId="77777777" w:rsidR="006045D6" w:rsidRPr="008D5AE5" w:rsidRDefault="006045D6" w:rsidP="008D5AE5">
      <w:pPr>
        <w:rPr>
          <w:b/>
          <w:bCs/>
          <w:sz w:val="28"/>
          <w:szCs w:val="36"/>
        </w:rPr>
      </w:pPr>
      <w:r w:rsidRPr="008D5AE5">
        <w:rPr>
          <w:rFonts w:hint="eastAsia"/>
          <w:b/>
          <w:bCs/>
          <w:sz w:val="28"/>
          <w:szCs w:val="36"/>
        </w:rPr>
        <w:t>净现值（</w:t>
      </w:r>
      <w:r w:rsidRPr="008D5AE5">
        <w:rPr>
          <w:b/>
          <w:bCs/>
          <w:sz w:val="28"/>
          <w:szCs w:val="36"/>
        </w:rPr>
        <w:t>NPV</w:t>
      </w:r>
      <w:r w:rsidRPr="008D5AE5">
        <w:rPr>
          <w:rFonts w:hint="eastAsia"/>
          <w:b/>
          <w:bCs/>
          <w:sz w:val="28"/>
          <w:szCs w:val="36"/>
        </w:rPr>
        <w:t>）</w:t>
      </w:r>
    </w:p>
    <w:p w14:paraId="0B781974" w14:textId="406834CA" w:rsidR="006045D6" w:rsidRPr="00C0674E" w:rsidRDefault="006045D6" w:rsidP="0001704C">
      <w:pPr>
        <w:spacing w:line="360" w:lineRule="auto"/>
        <w:jc w:val="left"/>
        <w:rPr>
          <w:rFonts w:ascii="宋体"/>
          <w:sz w:val="24"/>
          <w:vertAlign w:val="subscript"/>
        </w:rPr>
      </w:pPr>
      <w:r w:rsidRPr="00C0674E">
        <w:rPr>
          <w:sz w:val="24"/>
        </w:rPr>
        <w:t xml:space="preserve">    </w:t>
      </w:r>
      <w:r w:rsidRPr="00C0674E">
        <w:rPr>
          <w:rFonts w:ascii="宋体" w:hAnsi="宋体"/>
          <w:sz w:val="24"/>
        </w:rPr>
        <w:t xml:space="preserve">NPV= </w:t>
      </w:r>
      <w:r w:rsidR="00C65C71" w:rsidRPr="008A3BC4">
        <w:rPr>
          <w:rFonts w:ascii="宋体" w:hint="eastAsia"/>
          <w:noProof/>
          <w:position w:val="-28"/>
          <w:sz w:val="24"/>
          <w:vertAlign w:val="subscript"/>
        </w:rPr>
        <w:drawing>
          <wp:inline distT="0" distB="0" distL="0" distR="0" wp14:anchorId="609C3D32" wp14:editId="7DD71C5E">
            <wp:extent cx="1264920" cy="41148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264920" cy="411480"/>
                    </a:xfrm>
                    <a:prstGeom prst="rect">
                      <a:avLst/>
                    </a:prstGeom>
                    <a:noFill/>
                    <a:ln>
                      <a:noFill/>
                    </a:ln>
                  </pic:spPr>
                </pic:pic>
              </a:graphicData>
            </a:graphic>
          </wp:inline>
        </w:drawing>
      </w:r>
      <w:r w:rsidRPr="00C0674E">
        <w:rPr>
          <w:rFonts w:ascii="宋体" w:hAnsi="宋体"/>
          <w:sz w:val="24"/>
          <w:vertAlign w:val="subscript"/>
        </w:rPr>
        <w:t xml:space="preserve"> </w:t>
      </w:r>
    </w:p>
    <w:p w14:paraId="197523E0" w14:textId="77777777" w:rsidR="006045D6" w:rsidRPr="00C0674E" w:rsidRDefault="006045D6" w:rsidP="0001704C">
      <w:pPr>
        <w:spacing w:line="360" w:lineRule="auto"/>
        <w:rPr>
          <w:rFonts w:ascii="宋体"/>
          <w:sz w:val="24"/>
        </w:rPr>
      </w:pPr>
      <w:r w:rsidRPr="00C0674E">
        <w:rPr>
          <w:rFonts w:ascii="宋体" w:hAnsi="宋体" w:hint="eastAsia"/>
          <w:sz w:val="24"/>
        </w:rPr>
        <w:t>式中：</w:t>
      </w:r>
      <w:r w:rsidRPr="00C0674E">
        <w:rPr>
          <w:rFonts w:ascii="宋体" w:hAnsi="宋体"/>
          <w:sz w:val="24"/>
        </w:rPr>
        <w:t>NCF——</w:t>
      </w:r>
      <w:r w:rsidRPr="00C0674E">
        <w:rPr>
          <w:rFonts w:ascii="宋体" w:hAnsi="宋体" w:hint="eastAsia"/>
          <w:sz w:val="24"/>
        </w:rPr>
        <w:t>净现金流量</w:t>
      </w:r>
    </w:p>
    <w:p w14:paraId="3DEE0CB6" w14:textId="77777777" w:rsidR="006045D6" w:rsidRPr="00C0674E" w:rsidRDefault="006045D6" w:rsidP="0001704C">
      <w:pPr>
        <w:spacing w:line="360" w:lineRule="auto"/>
        <w:rPr>
          <w:rFonts w:ascii="宋体"/>
          <w:sz w:val="24"/>
        </w:rPr>
      </w:pPr>
      <w:r w:rsidRPr="00C0674E">
        <w:rPr>
          <w:rFonts w:ascii="宋体" w:hAnsi="宋体"/>
          <w:sz w:val="24"/>
        </w:rPr>
        <w:t>K——</w:t>
      </w:r>
      <w:r w:rsidRPr="00C0674E">
        <w:rPr>
          <w:rFonts w:ascii="宋体" w:hAnsi="宋体" w:hint="eastAsia"/>
          <w:sz w:val="24"/>
        </w:rPr>
        <w:t>贴现率</w:t>
      </w:r>
    </w:p>
    <w:p w14:paraId="706A6EC4" w14:textId="77777777" w:rsidR="006045D6" w:rsidRPr="00C0674E" w:rsidRDefault="006045D6" w:rsidP="0001704C">
      <w:pPr>
        <w:spacing w:line="360" w:lineRule="auto"/>
        <w:rPr>
          <w:rFonts w:ascii="宋体"/>
          <w:sz w:val="24"/>
        </w:rPr>
      </w:pPr>
      <w:r w:rsidRPr="00C0674E">
        <w:rPr>
          <w:rFonts w:ascii="宋体" w:hAnsi="宋体"/>
          <w:sz w:val="24"/>
        </w:rPr>
        <w:t>N——</w:t>
      </w:r>
      <w:r w:rsidRPr="00C0674E">
        <w:rPr>
          <w:rFonts w:ascii="宋体" w:hAnsi="宋体" w:hint="eastAsia"/>
          <w:sz w:val="24"/>
        </w:rPr>
        <w:t>项目预计使用年限</w:t>
      </w:r>
    </w:p>
    <w:p w14:paraId="3E284E70" w14:textId="77777777" w:rsidR="006045D6" w:rsidRPr="00C0674E" w:rsidRDefault="006045D6" w:rsidP="0001704C">
      <w:pPr>
        <w:spacing w:line="360" w:lineRule="auto"/>
        <w:rPr>
          <w:rFonts w:ascii="宋体"/>
          <w:sz w:val="24"/>
        </w:rPr>
      </w:pPr>
      <w:r w:rsidRPr="00C0674E">
        <w:rPr>
          <w:rFonts w:ascii="宋体" w:hAnsi="宋体"/>
          <w:sz w:val="24"/>
        </w:rPr>
        <w:t>C——</w:t>
      </w:r>
      <w:r w:rsidRPr="00C0674E">
        <w:rPr>
          <w:rFonts w:ascii="宋体" w:hAnsi="宋体" w:hint="eastAsia"/>
          <w:sz w:val="24"/>
        </w:rPr>
        <w:t>初始投资额</w:t>
      </w:r>
    </w:p>
    <w:p w14:paraId="2B55F4A2" w14:textId="73AE40E3" w:rsidR="006045D6" w:rsidRPr="00C0674E" w:rsidRDefault="006045D6" w:rsidP="0001704C">
      <w:pPr>
        <w:spacing w:line="360" w:lineRule="auto"/>
        <w:rPr>
          <w:rFonts w:ascii="Calibri" w:hAnsi="Calibri"/>
          <w:sz w:val="24"/>
        </w:rPr>
      </w:pPr>
      <w:r w:rsidRPr="00C0674E">
        <w:rPr>
          <w:rFonts w:ascii="Calibri" w:hAnsi="Calibri" w:hint="eastAsia"/>
          <w:sz w:val="24"/>
        </w:rPr>
        <w:t>有利润表可知，各年的</w:t>
      </w:r>
      <w:proofErr w:type="gramStart"/>
      <w:r w:rsidRPr="00C0674E">
        <w:rPr>
          <w:rFonts w:ascii="Calibri" w:hAnsi="Calibri" w:hint="eastAsia"/>
          <w:sz w:val="24"/>
        </w:rPr>
        <w:t>的</w:t>
      </w:r>
      <w:proofErr w:type="gramEnd"/>
      <w:r w:rsidRPr="00C0674E">
        <w:rPr>
          <w:rFonts w:ascii="Calibri" w:hAnsi="Calibri" w:hint="eastAsia"/>
          <w:sz w:val="24"/>
        </w:rPr>
        <w:t>净现金流量如</w:t>
      </w:r>
      <w:r w:rsidR="00E922D0">
        <w:rPr>
          <w:rFonts w:ascii="Calibri" w:hAnsi="Calibri" w:hint="eastAsia"/>
          <w:sz w:val="24"/>
        </w:rPr>
        <w:t>表</w:t>
      </w:r>
      <w:r w:rsidR="00E922D0">
        <w:rPr>
          <w:rFonts w:ascii="Calibri" w:hAnsi="Calibri" w:hint="eastAsia"/>
          <w:sz w:val="24"/>
        </w:rPr>
        <w:t>1</w:t>
      </w:r>
      <w:r w:rsidR="00E922D0">
        <w:rPr>
          <w:rFonts w:ascii="Calibri" w:hAnsi="Calibri"/>
          <w:sz w:val="24"/>
        </w:rPr>
        <w:t>9</w:t>
      </w:r>
      <w:r w:rsidRPr="00C0674E">
        <w:rPr>
          <w:rFonts w:ascii="Calibri" w:hAnsi="Calibri" w:hint="eastAsia"/>
          <w:sz w:val="24"/>
        </w:rPr>
        <w:t>所示（假定利率是</w:t>
      </w:r>
      <w:r w:rsidRPr="00C0674E">
        <w:rPr>
          <w:rFonts w:ascii="Calibri" w:hAnsi="Calibri"/>
          <w:sz w:val="24"/>
        </w:rPr>
        <w:t>10%</w:t>
      </w:r>
      <w:r w:rsidRPr="00C0674E">
        <w:rPr>
          <w:rFonts w:ascii="Calibri" w:hAnsi="Calibri" w:hint="eastAsia"/>
          <w:sz w:val="24"/>
        </w:rPr>
        <w:t>）：</w:t>
      </w:r>
    </w:p>
    <w:tbl>
      <w:tblPr>
        <w:tblW w:w="0" w:type="auto"/>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9"/>
        <w:gridCol w:w="1121"/>
        <w:gridCol w:w="1029"/>
        <w:gridCol w:w="1323"/>
        <w:gridCol w:w="1341"/>
        <w:gridCol w:w="1353"/>
        <w:gridCol w:w="1353"/>
      </w:tblGrid>
      <w:tr w:rsidR="006045D6" w:rsidRPr="00C0674E" w14:paraId="05DE4BD8" w14:textId="77777777">
        <w:tc>
          <w:tcPr>
            <w:tcW w:w="1560" w:type="dxa"/>
          </w:tcPr>
          <w:p w14:paraId="1B96AB71" w14:textId="77777777" w:rsidR="006045D6" w:rsidRPr="00C0674E" w:rsidRDefault="006045D6" w:rsidP="0001704C">
            <w:pPr>
              <w:spacing w:line="360" w:lineRule="auto"/>
              <w:rPr>
                <w:rFonts w:ascii="Calibri" w:hAnsi="Calibri"/>
                <w:sz w:val="24"/>
              </w:rPr>
            </w:pPr>
          </w:p>
        </w:tc>
        <w:tc>
          <w:tcPr>
            <w:tcW w:w="1134" w:type="dxa"/>
          </w:tcPr>
          <w:p w14:paraId="7E3BD78D" w14:textId="77777777" w:rsidR="006045D6" w:rsidRPr="00C0674E" w:rsidRDefault="006045D6" w:rsidP="0001704C">
            <w:pPr>
              <w:spacing w:line="360" w:lineRule="auto"/>
              <w:rPr>
                <w:rFonts w:ascii="Calibri" w:hAnsi="Calibri"/>
                <w:sz w:val="24"/>
              </w:rPr>
            </w:pPr>
            <w:r>
              <w:rPr>
                <w:rFonts w:ascii="Calibri" w:hAnsi="Calibri" w:hint="eastAsia"/>
                <w:sz w:val="24"/>
              </w:rPr>
              <w:t>第零</w:t>
            </w:r>
            <w:r w:rsidRPr="00C0674E">
              <w:rPr>
                <w:rFonts w:ascii="Calibri" w:hAnsi="Calibri" w:hint="eastAsia"/>
                <w:sz w:val="24"/>
              </w:rPr>
              <w:t>年</w:t>
            </w:r>
          </w:p>
        </w:tc>
        <w:tc>
          <w:tcPr>
            <w:tcW w:w="1044" w:type="dxa"/>
          </w:tcPr>
          <w:p w14:paraId="58C943B1" w14:textId="77777777" w:rsidR="006045D6" w:rsidRPr="00C0674E" w:rsidRDefault="006045D6" w:rsidP="0001704C">
            <w:pPr>
              <w:spacing w:line="360" w:lineRule="auto"/>
              <w:rPr>
                <w:rFonts w:ascii="Calibri" w:hAnsi="Calibri"/>
                <w:sz w:val="24"/>
              </w:rPr>
            </w:pPr>
            <w:r w:rsidRPr="00C0674E">
              <w:rPr>
                <w:rFonts w:ascii="Calibri" w:hAnsi="Calibri" w:hint="eastAsia"/>
                <w:sz w:val="24"/>
              </w:rPr>
              <w:t>第一年</w:t>
            </w:r>
          </w:p>
        </w:tc>
        <w:tc>
          <w:tcPr>
            <w:tcW w:w="1376" w:type="dxa"/>
          </w:tcPr>
          <w:p w14:paraId="3C36C6BA" w14:textId="77777777" w:rsidR="006045D6" w:rsidRPr="00C0674E" w:rsidRDefault="006045D6" w:rsidP="0001704C">
            <w:pPr>
              <w:spacing w:line="360" w:lineRule="auto"/>
              <w:rPr>
                <w:rFonts w:ascii="Calibri" w:hAnsi="Calibri"/>
                <w:sz w:val="24"/>
              </w:rPr>
            </w:pPr>
            <w:r w:rsidRPr="00C0674E">
              <w:rPr>
                <w:rFonts w:ascii="Calibri" w:hAnsi="Calibri" w:hint="eastAsia"/>
                <w:sz w:val="24"/>
              </w:rPr>
              <w:t>第二年</w:t>
            </w:r>
          </w:p>
        </w:tc>
        <w:tc>
          <w:tcPr>
            <w:tcW w:w="1375" w:type="dxa"/>
          </w:tcPr>
          <w:p w14:paraId="1C7296DA" w14:textId="77777777" w:rsidR="006045D6" w:rsidRPr="00C0674E" w:rsidRDefault="006045D6" w:rsidP="0001704C">
            <w:pPr>
              <w:spacing w:line="360" w:lineRule="auto"/>
              <w:rPr>
                <w:rFonts w:ascii="Calibri" w:hAnsi="Calibri"/>
                <w:sz w:val="24"/>
              </w:rPr>
            </w:pPr>
            <w:r w:rsidRPr="00C0674E">
              <w:rPr>
                <w:rFonts w:ascii="Calibri" w:hAnsi="Calibri" w:hint="eastAsia"/>
                <w:sz w:val="24"/>
              </w:rPr>
              <w:t>第三年</w:t>
            </w:r>
          </w:p>
        </w:tc>
        <w:tc>
          <w:tcPr>
            <w:tcW w:w="1388" w:type="dxa"/>
          </w:tcPr>
          <w:p w14:paraId="7311F565" w14:textId="77777777" w:rsidR="006045D6" w:rsidRPr="00C0674E" w:rsidRDefault="006045D6" w:rsidP="0001704C">
            <w:pPr>
              <w:spacing w:line="360" w:lineRule="auto"/>
              <w:rPr>
                <w:rFonts w:ascii="Calibri" w:hAnsi="Calibri"/>
                <w:sz w:val="24"/>
              </w:rPr>
            </w:pPr>
            <w:r w:rsidRPr="00C0674E">
              <w:rPr>
                <w:rFonts w:ascii="Calibri" w:hAnsi="Calibri" w:hint="eastAsia"/>
                <w:sz w:val="24"/>
              </w:rPr>
              <w:t>第四年</w:t>
            </w:r>
          </w:p>
        </w:tc>
        <w:tc>
          <w:tcPr>
            <w:tcW w:w="1388" w:type="dxa"/>
          </w:tcPr>
          <w:p w14:paraId="1300197B" w14:textId="77777777" w:rsidR="006045D6" w:rsidRPr="00C0674E" w:rsidRDefault="006045D6" w:rsidP="0001704C">
            <w:pPr>
              <w:spacing w:line="360" w:lineRule="auto"/>
              <w:rPr>
                <w:rFonts w:ascii="Calibri" w:hAnsi="Calibri"/>
                <w:sz w:val="24"/>
              </w:rPr>
            </w:pPr>
            <w:r w:rsidRPr="00C0674E">
              <w:rPr>
                <w:rFonts w:ascii="Calibri" w:hAnsi="Calibri" w:hint="eastAsia"/>
                <w:sz w:val="24"/>
              </w:rPr>
              <w:t>第五年</w:t>
            </w:r>
          </w:p>
        </w:tc>
      </w:tr>
      <w:tr w:rsidR="006045D6" w:rsidRPr="00C0674E" w14:paraId="0910DD5C" w14:textId="77777777">
        <w:tc>
          <w:tcPr>
            <w:tcW w:w="1560" w:type="dxa"/>
          </w:tcPr>
          <w:p w14:paraId="3C104DDF" w14:textId="77777777" w:rsidR="006045D6" w:rsidRPr="00C0674E" w:rsidRDefault="006045D6" w:rsidP="0001704C">
            <w:pPr>
              <w:spacing w:line="360" w:lineRule="auto"/>
              <w:rPr>
                <w:rFonts w:ascii="Calibri" w:hAnsi="Calibri"/>
                <w:sz w:val="24"/>
              </w:rPr>
            </w:pPr>
            <w:r w:rsidRPr="00C0674E">
              <w:rPr>
                <w:rFonts w:ascii="Calibri" w:hAnsi="Calibri" w:hint="eastAsia"/>
                <w:sz w:val="24"/>
              </w:rPr>
              <w:t>净现金流量（</w:t>
            </w:r>
            <w:r w:rsidRPr="00C0674E">
              <w:rPr>
                <w:rFonts w:ascii="Calibri" w:hAnsi="Calibri"/>
                <w:sz w:val="24"/>
              </w:rPr>
              <w:t>NCF</w:t>
            </w:r>
            <w:r w:rsidRPr="00C0674E">
              <w:rPr>
                <w:rFonts w:ascii="Calibri" w:hAnsi="Calibri" w:hint="eastAsia"/>
                <w:sz w:val="24"/>
              </w:rPr>
              <w:t>）</w:t>
            </w:r>
          </w:p>
        </w:tc>
        <w:tc>
          <w:tcPr>
            <w:tcW w:w="1134" w:type="dxa"/>
            <w:vAlign w:val="bottom"/>
          </w:tcPr>
          <w:p w14:paraId="58884AE3" w14:textId="77777777" w:rsidR="006045D6" w:rsidRPr="00C0674E" w:rsidRDefault="006045D6" w:rsidP="0001704C">
            <w:pPr>
              <w:spacing w:line="360" w:lineRule="auto"/>
              <w:jc w:val="right"/>
              <w:rPr>
                <w:rFonts w:ascii="宋体" w:cs="宋体"/>
                <w:color w:val="000000"/>
                <w:sz w:val="22"/>
                <w:szCs w:val="22"/>
              </w:rPr>
            </w:pPr>
            <w:r w:rsidRPr="00C0674E">
              <w:rPr>
                <w:color w:val="000000"/>
                <w:sz w:val="22"/>
                <w:szCs w:val="22"/>
              </w:rPr>
              <w:t>-5500000</w:t>
            </w:r>
          </w:p>
        </w:tc>
        <w:tc>
          <w:tcPr>
            <w:tcW w:w="1044" w:type="dxa"/>
            <w:vAlign w:val="bottom"/>
          </w:tcPr>
          <w:p w14:paraId="7FADCF5C" w14:textId="77777777" w:rsidR="006045D6" w:rsidRPr="00C0674E" w:rsidRDefault="006045D6" w:rsidP="0001704C">
            <w:pPr>
              <w:spacing w:line="360" w:lineRule="auto"/>
              <w:jc w:val="right"/>
              <w:rPr>
                <w:rFonts w:ascii="宋体" w:cs="宋体"/>
                <w:color w:val="000000"/>
                <w:sz w:val="22"/>
                <w:szCs w:val="22"/>
              </w:rPr>
            </w:pPr>
            <w:r w:rsidRPr="00C0674E">
              <w:rPr>
                <w:color w:val="000000"/>
                <w:sz w:val="22"/>
                <w:szCs w:val="22"/>
              </w:rPr>
              <w:t>817250</w:t>
            </w:r>
          </w:p>
        </w:tc>
        <w:tc>
          <w:tcPr>
            <w:tcW w:w="1376" w:type="dxa"/>
            <w:vAlign w:val="bottom"/>
          </w:tcPr>
          <w:p w14:paraId="49F90803" w14:textId="77777777" w:rsidR="006045D6" w:rsidRPr="00C0674E" w:rsidRDefault="006045D6" w:rsidP="0001704C">
            <w:pPr>
              <w:spacing w:line="360" w:lineRule="auto"/>
              <w:jc w:val="right"/>
              <w:rPr>
                <w:rFonts w:ascii="宋体" w:cs="宋体"/>
                <w:color w:val="000000"/>
                <w:sz w:val="22"/>
                <w:szCs w:val="22"/>
              </w:rPr>
            </w:pPr>
            <w:r w:rsidRPr="00C0674E">
              <w:rPr>
                <w:color w:val="000000"/>
                <w:sz w:val="22"/>
                <w:szCs w:val="22"/>
              </w:rPr>
              <w:t>-33000</w:t>
            </w:r>
          </w:p>
        </w:tc>
        <w:tc>
          <w:tcPr>
            <w:tcW w:w="1375" w:type="dxa"/>
            <w:vAlign w:val="bottom"/>
          </w:tcPr>
          <w:p w14:paraId="71B54436" w14:textId="77777777" w:rsidR="006045D6" w:rsidRPr="00C0674E" w:rsidRDefault="006045D6" w:rsidP="0001704C">
            <w:pPr>
              <w:spacing w:line="360" w:lineRule="auto"/>
              <w:jc w:val="right"/>
              <w:rPr>
                <w:rFonts w:ascii="宋体" w:cs="宋体"/>
                <w:color w:val="000000"/>
                <w:sz w:val="22"/>
                <w:szCs w:val="22"/>
              </w:rPr>
            </w:pPr>
            <w:r w:rsidRPr="00C0674E">
              <w:rPr>
                <w:color w:val="000000"/>
                <w:sz w:val="22"/>
                <w:szCs w:val="22"/>
              </w:rPr>
              <w:t>4565750</w:t>
            </w:r>
          </w:p>
        </w:tc>
        <w:tc>
          <w:tcPr>
            <w:tcW w:w="1388" w:type="dxa"/>
            <w:vAlign w:val="bottom"/>
          </w:tcPr>
          <w:p w14:paraId="5206C5C0" w14:textId="77777777" w:rsidR="006045D6" w:rsidRPr="00C0674E" w:rsidRDefault="006045D6" w:rsidP="0001704C">
            <w:pPr>
              <w:spacing w:line="360" w:lineRule="auto"/>
              <w:jc w:val="right"/>
              <w:rPr>
                <w:rFonts w:ascii="宋体" w:cs="宋体"/>
                <w:color w:val="000000"/>
                <w:sz w:val="22"/>
                <w:szCs w:val="22"/>
              </w:rPr>
            </w:pPr>
            <w:r w:rsidRPr="00C0674E">
              <w:rPr>
                <w:color w:val="000000"/>
                <w:sz w:val="22"/>
                <w:szCs w:val="22"/>
              </w:rPr>
              <w:t>9665000</w:t>
            </w:r>
          </w:p>
        </w:tc>
        <w:tc>
          <w:tcPr>
            <w:tcW w:w="1388" w:type="dxa"/>
            <w:vAlign w:val="bottom"/>
          </w:tcPr>
          <w:p w14:paraId="68DD3396" w14:textId="77777777" w:rsidR="006045D6" w:rsidRPr="00C0674E" w:rsidRDefault="006045D6" w:rsidP="0001704C">
            <w:pPr>
              <w:spacing w:line="360" w:lineRule="auto"/>
              <w:jc w:val="right"/>
              <w:rPr>
                <w:rFonts w:ascii="宋体" w:cs="宋体"/>
                <w:color w:val="000000"/>
                <w:sz w:val="22"/>
                <w:szCs w:val="22"/>
              </w:rPr>
            </w:pPr>
            <w:r w:rsidRPr="00C0674E">
              <w:rPr>
                <w:color w:val="000000"/>
                <w:sz w:val="22"/>
                <w:szCs w:val="22"/>
              </w:rPr>
              <w:t>5984750</w:t>
            </w:r>
          </w:p>
        </w:tc>
      </w:tr>
    </w:tbl>
    <w:p w14:paraId="6708BA0F" w14:textId="0C882EFD" w:rsidR="006045D6" w:rsidRPr="00C0674E" w:rsidRDefault="00E922D0" w:rsidP="0001704C">
      <w:pPr>
        <w:spacing w:line="360" w:lineRule="auto"/>
        <w:rPr>
          <w:rFonts w:ascii="Calibri" w:hAnsi="Calibri"/>
          <w:sz w:val="24"/>
        </w:rPr>
      </w:pPr>
      <w:r>
        <w:rPr>
          <w:rFonts w:ascii="Calibri" w:hAnsi="Calibri" w:hint="eastAsia"/>
          <w:sz w:val="24"/>
        </w:rPr>
        <w:t>表</w:t>
      </w:r>
      <w:r>
        <w:rPr>
          <w:rFonts w:ascii="Calibri" w:hAnsi="Calibri" w:hint="eastAsia"/>
          <w:sz w:val="24"/>
        </w:rPr>
        <w:t>1</w:t>
      </w:r>
      <w:r>
        <w:rPr>
          <w:rFonts w:ascii="Calibri" w:hAnsi="Calibri"/>
          <w:sz w:val="24"/>
        </w:rPr>
        <w:t xml:space="preserve">9  </w:t>
      </w:r>
      <w:r>
        <w:rPr>
          <w:rFonts w:ascii="Calibri" w:hAnsi="Calibri" w:hint="eastAsia"/>
          <w:sz w:val="24"/>
        </w:rPr>
        <w:t>现金流分析</w:t>
      </w:r>
    </w:p>
    <w:p w14:paraId="54D6AEA9" w14:textId="77777777" w:rsidR="006045D6" w:rsidRPr="00C0674E" w:rsidRDefault="006045D6" w:rsidP="0001704C">
      <w:pPr>
        <w:spacing w:line="360" w:lineRule="auto"/>
        <w:rPr>
          <w:rFonts w:ascii="宋体"/>
          <w:b/>
          <w:sz w:val="24"/>
        </w:rPr>
      </w:pPr>
      <w:r w:rsidRPr="00C0674E">
        <w:rPr>
          <w:rFonts w:ascii="Calibri" w:hAnsi="Calibri" w:hint="eastAsia"/>
          <w:b/>
          <w:sz w:val="24"/>
        </w:rPr>
        <w:t>经计算的</w:t>
      </w:r>
      <w:r w:rsidRPr="00C0674E">
        <w:rPr>
          <w:rFonts w:ascii="Calibri" w:hAnsi="Calibri"/>
          <w:b/>
          <w:sz w:val="24"/>
        </w:rPr>
        <w:t xml:space="preserve">NPV=¥8,148,528.46 </w:t>
      </w:r>
      <w:r w:rsidRPr="00C0674E">
        <w:rPr>
          <w:rFonts w:ascii="宋体" w:hAnsi="宋体"/>
          <w:b/>
          <w:sz w:val="24"/>
        </w:rPr>
        <w:t xml:space="preserve"> </w:t>
      </w:r>
      <w:r w:rsidRPr="00C0674E">
        <w:rPr>
          <w:rFonts w:ascii="宋体" w:hAnsi="宋体" w:hint="eastAsia"/>
          <w:b/>
          <w:sz w:val="24"/>
        </w:rPr>
        <w:t>≧</w:t>
      </w:r>
      <w:r w:rsidRPr="00C0674E">
        <w:rPr>
          <w:rFonts w:ascii="宋体" w:hAnsi="宋体"/>
          <w:b/>
          <w:sz w:val="24"/>
        </w:rPr>
        <w:t>5500000</w:t>
      </w:r>
      <w:r w:rsidRPr="00C0674E">
        <w:rPr>
          <w:rFonts w:ascii="宋体" w:hAnsi="宋体" w:hint="eastAsia"/>
          <w:b/>
          <w:sz w:val="24"/>
        </w:rPr>
        <w:t>，故而此方案是可行的，公司以后是可以营利的。</w:t>
      </w:r>
    </w:p>
    <w:p w14:paraId="4AF761BC" w14:textId="77777777" w:rsidR="006045D6" w:rsidRPr="008D5AE5" w:rsidRDefault="006045D6" w:rsidP="008D5AE5">
      <w:pPr>
        <w:rPr>
          <w:b/>
          <w:bCs/>
          <w:sz w:val="28"/>
          <w:szCs w:val="36"/>
        </w:rPr>
      </w:pPr>
      <w:r w:rsidRPr="008D5AE5">
        <w:rPr>
          <w:rFonts w:hint="eastAsia"/>
          <w:b/>
          <w:bCs/>
          <w:sz w:val="28"/>
          <w:szCs w:val="36"/>
        </w:rPr>
        <w:lastRenderedPageBreak/>
        <w:t>（</w:t>
      </w:r>
      <w:r w:rsidRPr="008D5AE5">
        <w:rPr>
          <w:b/>
          <w:bCs/>
          <w:sz w:val="28"/>
          <w:szCs w:val="36"/>
        </w:rPr>
        <w:t>2</w:t>
      </w:r>
      <w:r w:rsidRPr="008D5AE5">
        <w:rPr>
          <w:rFonts w:hint="eastAsia"/>
          <w:b/>
          <w:bCs/>
          <w:sz w:val="28"/>
          <w:szCs w:val="36"/>
        </w:rPr>
        <w:t>）获利指数（</w:t>
      </w:r>
      <w:r w:rsidRPr="008D5AE5">
        <w:rPr>
          <w:b/>
          <w:bCs/>
          <w:sz w:val="28"/>
          <w:szCs w:val="36"/>
        </w:rPr>
        <w:t>PI</w:t>
      </w:r>
      <w:r w:rsidRPr="008D5AE5">
        <w:rPr>
          <w:rFonts w:hint="eastAsia"/>
          <w:b/>
          <w:bCs/>
          <w:sz w:val="28"/>
          <w:szCs w:val="36"/>
        </w:rPr>
        <w:t>）</w:t>
      </w:r>
    </w:p>
    <w:p w14:paraId="0F6D490F" w14:textId="77777777" w:rsidR="006045D6" w:rsidRPr="00C0674E" w:rsidRDefault="006045D6" w:rsidP="0001704C">
      <w:pPr>
        <w:spacing w:line="360" w:lineRule="auto"/>
        <w:rPr>
          <w:rFonts w:ascii="宋体" w:cs="宋体"/>
          <w:sz w:val="24"/>
        </w:rPr>
      </w:pPr>
      <w:r w:rsidRPr="00C0674E">
        <w:rPr>
          <w:rFonts w:ascii="宋体" w:hAnsi="宋体"/>
          <w:sz w:val="24"/>
        </w:rPr>
        <w:t>PI=</w:t>
      </w:r>
      <w:r w:rsidRPr="00C0674E">
        <w:rPr>
          <w:rFonts w:ascii="宋体" w:hAnsi="宋体" w:hint="eastAsia"/>
          <w:sz w:val="24"/>
        </w:rPr>
        <w:t>未来报酬的总现值</w:t>
      </w:r>
      <w:r w:rsidRPr="00C0674E">
        <w:rPr>
          <w:rFonts w:ascii="宋体" w:hAnsi="宋体"/>
          <w:sz w:val="24"/>
        </w:rPr>
        <w:t>/</w:t>
      </w:r>
      <w:r w:rsidRPr="00C0674E">
        <w:rPr>
          <w:rFonts w:ascii="宋体" w:hAnsi="宋体" w:hint="eastAsia"/>
          <w:sz w:val="24"/>
        </w:rPr>
        <w:t>初始投资额</w:t>
      </w:r>
      <w:r w:rsidRPr="00C0674E">
        <w:rPr>
          <w:rFonts w:ascii="宋体" w:hAnsi="宋体"/>
          <w:sz w:val="24"/>
        </w:rPr>
        <w:t>=</w:t>
      </w:r>
      <w:r w:rsidRPr="00C0674E">
        <w:rPr>
          <w:b/>
          <w:sz w:val="24"/>
        </w:rPr>
        <w:t>8,148,528.46</w:t>
      </w:r>
      <w:r w:rsidRPr="00C0674E">
        <w:rPr>
          <w:sz w:val="24"/>
        </w:rPr>
        <w:t>/5500000=1.48</w:t>
      </w:r>
    </w:p>
    <w:p w14:paraId="6E987D2B" w14:textId="77777777" w:rsidR="006045D6" w:rsidRPr="00C0674E" w:rsidRDefault="006045D6" w:rsidP="0001704C">
      <w:pPr>
        <w:spacing w:line="360" w:lineRule="auto"/>
        <w:rPr>
          <w:rFonts w:ascii="宋体"/>
          <w:sz w:val="24"/>
        </w:rPr>
      </w:pPr>
      <w:r w:rsidRPr="00C0674E">
        <w:rPr>
          <w:rFonts w:ascii="宋体" w:hAnsi="宋体" w:hint="eastAsia"/>
          <w:sz w:val="24"/>
        </w:rPr>
        <w:t>该指数充分考虑时间价值，能够真实反映应投资项目盈亏状况，有利于在初始投资额方案的对比，可以供风险投资者进行参考</w:t>
      </w:r>
      <w:proofErr w:type="gramStart"/>
      <w:r w:rsidRPr="00C0674E">
        <w:rPr>
          <w:rFonts w:ascii="宋体" w:hAnsi="宋体" w:hint="eastAsia"/>
          <w:sz w:val="24"/>
        </w:rPr>
        <w:t>作出</w:t>
      </w:r>
      <w:proofErr w:type="gramEnd"/>
      <w:r w:rsidRPr="00C0674E">
        <w:rPr>
          <w:rFonts w:ascii="宋体" w:hAnsi="宋体" w:hint="eastAsia"/>
          <w:sz w:val="24"/>
        </w:rPr>
        <w:t>决策。</w:t>
      </w:r>
    </w:p>
    <w:p w14:paraId="6B06C7B7" w14:textId="77777777" w:rsidR="006045D6" w:rsidRPr="00C0674E" w:rsidRDefault="006045D6" w:rsidP="0001704C">
      <w:pPr>
        <w:numPr>
          <w:ilvl w:val="1"/>
          <w:numId w:val="13"/>
        </w:numPr>
        <w:tabs>
          <w:tab w:val="num" w:pos="1140"/>
        </w:tabs>
        <w:spacing w:line="360" w:lineRule="auto"/>
        <w:ind w:left="0" w:firstLine="0"/>
        <w:rPr>
          <w:rFonts w:ascii="Calibri" w:hAnsi="Calibri"/>
          <w:b/>
          <w:sz w:val="24"/>
        </w:rPr>
      </w:pPr>
      <w:r w:rsidRPr="00C0674E">
        <w:rPr>
          <w:rFonts w:ascii="Calibri" w:hAnsi="Calibri" w:hint="eastAsia"/>
          <w:b/>
          <w:sz w:val="24"/>
        </w:rPr>
        <w:t>内部报酬率（</w:t>
      </w:r>
      <w:r w:rsidRPr="00C0674E">
        <w:rPr>
          <w:rFonts w:ascii="Calibri" w:hAnsi="Calibri"/>
          <w:b/>
          <w:sz w:val="24"/>
        </w:rPr>
        <w:t>IRR</w:t>
      </w:r>
      <w:r w:rsidRPr="00C0674E">
        <w:rPr>
          <w:rFonts w:ascii="Calibri" w:hAnsi="Calibri" w:hint="eastAsia"/>
          <w:b/>
          <w:sz w:val="24"/>
        </w:rPr>
        <w:t>）</w:t>
      </w:r>
    </w:p>
    <w:p w14:paraId="7E28A34C" w14:textId="653E1FCA" w:rsidR="006045D6" w:rsidRPr="00C0674E" w:rsidRDefault="00C65C71" w:rsidP="0001704C">
      <w:pPr>
        <w:spacing w:line="360" w:lineRule="auto"/>
        <w:rPr>
          <w:rFonts w:ascii="宋体"/>
          <w:sz w:val="24"/>
        </w:rPr>
      </w:pPr>
      <w:r>
        <w:rPr>
          <w:noProof/>
        </w:rPr>
        <w:drawing>
          <wp:anchor distT="0" distB="0" distL="114300" distR="114300" simplePos="0" relativeHeight="251656704" behindDoc="0" locked="0" layoutInCell="1" allowOverlap="1" wp14:anchorId="503A44A9" wp14:editId="17103E99">
            <wp:simplePos x="0" y="0"/>
            <wp:positionH relativeFrom="column">
              <wp:posOffset>114300</wp:posOffset>
            </wp:positionH>
            <wp:positionV relativeFrom="paragraph">
              <wp:posOffset>180975</wp:posOffset>
            </wp:positionV>
            <wp:extent cx="1143000" cy="443230"/>
            <wp:effectExtent l="0" t="0" r="0" b="0"/>
            <wp:wrapTopAndBottom/>
            <wp:docPr id="242" name="图片 2" descr="公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公式"/>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143000" cy="44323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80DA97F" w14:textId="77777777" w:rsidR="006045D6" w:rsidRPr="00C0674E" w:rsidRDefault="006045D6" w:rsidP="0001704C">
      <w:pPr>
        <w:spacing w:line="360" w:lineRule="auto"/>
        <w:rPr>
          <w:rFonts w:ascii="宋体"/>
          <w:sz w:val="24"/>
        </w:rPr>
      </w:pPr>
      <w:r w:rsidRPr="00C0674E">
        <w:rPr>
          <w:rFonts w:ascii="宋体" w:hAnsi="宋体" w:hint="eastAsia"/>
          <w:sz w:val="24"/>
        </w:rPr>
        <w:t>式中：</w:t>
      </w:r>
      <w:r w:rsidRPr="00C0674E">
        <w:rPr>
          <w:rFonts w:ascii="宋体" w:hAnsi="宋体"/>
          <w:sz w:val="24"/>
        </w:rPr>
        <w:t>NCFt——</w:t>
      </w:r>
      <w:r w:rsidRPr="00C0674E">
        <w:rPr>
          <w:rFonts w:ascii="宋体" w:hAnsi="宋体" w:hint="eastAsia"/>
          <w:sz w:val="24"/>
        </w:rPr>
        <w:t>第</w:t>
      </w:r>
      <w:r w:rsidRPr="00C0674E">
        <w:rPr>
          <w:rFonts w:ascii="宋体" w:hAnsi="宋体"/>
          <w:sz w:val="24"/>
        </w:rPr>
        <w:t>t</w:t>
      </w:r>
      <w:r w:rsidRPr="00C0674E">
        <w:rPr>
          <w:rFonts w:ascii="宋体" w:hAnsi="宋体" w:hint="eastAsia"/>
          <w:sz w:val="24"/>
        </w:rPr>
        <w:t>年的现金净流量</w:t>
      </w:r>
    </w:p>
    <w:p w14:paraId="3F2C55F6" w14:textId="77777777" w:rsidR="006045D6" w:rsidRPr="00C0674E" w:rsidRDefault="006045D6" w:rsidP="0001704C">
      <w:pPr>
        <w:spacing w:line="360" w:lineRule="auto"/>
        <w:rPr>
          <w:rFonts w:ascii="宋体"/>
          <w:sz w:val="24"/>
        </w:rPr>
      </w:pPr>
      <w:r w:rsidRPr="00C0674E">
        <w:rPr>
          <w:rFonts w:ascii="宋体" w:hAnsi="宋体"/>
          <w:sz w:val="24"/>
        </w:rPr>
        <w:t xml:space="preserve">       r——</w:t>
      </w:r>
      <w:r w:rsidRPr="00C0674E">
        <w:rPr>
          <w:rFonts w:ascii="宋体" w:hAnsi="宋体" w:hint="eastAsia"/>
          <w:sz w:val="24"/>
        </w:rPr>
        <w:t>内含报酬率</w:t>
      </w:r>
    </w:p>
    <w:p w14:paraId="22EA9CB4" w14:textId="77777777" w:rsidR="006045D6" w:rsidRPr="00C0674E" w:rsidRDefault="006045D6" w:rsidP="0001704C">
      <w:pPr>
        <w:spacing w:line="360" w:lineRule="auto"/>
        <w:rPr>
          <w:rFonts w:ascii="宋体"/>
          <w:sz w:val="24"/>
        </w:rPr>
      </w:pPr>
      <w:r w:rsidRPr="00C0674E">
        <w:rPr>
          <w:rFonts w:ascii="宋体" w:hAnsi="宋体"/>
          <w:sz w:val="24"/>
        </w:rPr>
        <w:t xml:space="preserve">      n——</w:t>
      </w:r>
      <w:r w:rsidRPr="00C0674E">
        <w:rPr>
          <w:rFonts w:ascii="宋体" w:hAnsi="宋体" w:hint="eastAsia"/>
          <w:sz w:val="24"/>
        </w:rPr>
        <w:t>项目使用年限</w:t>
      </w:r>
    </w:p>
    <w:p w14:paraId="1D8A732B" w14:textId="77777777" w:rsidR="006045D6" w:rsidRPr="00C0674E" w:rsidRDefault="006045D6" w:rsidP="0001704C">
      <w:pPr>
        <w:spacing w:line="360" w:lineRule="auto"/>
        <w:rPr>
          <w:rFonts w:ascii="宋体"/>
          <w:sz w:val="24"/>
        </w:rPr>
      </w:pPr>
      <w:r w:rsidRPr="00C0674E">
        <w:rPr>
          <w:rFonts w:ascii="宋体" w:hAnsi="宋体"/>
          <w:sz w:val="24"/>
        </w:rPr>
        <w:t xml:space="preserve">      C——</w:t>
      </w:r>
      <w:r w:rsidRPr="00C0674E">
        <w:rPr>
          <w:rFonts w:ascii="宋体" w:hAnsi="宋体" w:hint="eastAsia"/>
          <w:sz w:val="24"/>
        </w:rPr>
        <w:t>初始投资额</w:t>
      </w:r>
    </w:p>
    <w:p w14:paraId="637100ED" w14:textId="000C7133" w:rsidR="006045D6" w:rsidRPr="00C0674E" w:rsidRDefault="006045D6" w:rsidP="0001704C">
      <w:pPr>
        <w:spacing w:line="360" w:lineRule="auto"/>
        <w:rPr>
          <w:rFonts w:ascii="Calibri" w:hAnsi="Calibri"/>
          <w:b/>
          <w:sz w:val="24"/>
        </w:rPr>
      </w:pPr>
      <w:r w:rsidRPr="00C0674E">
        <w:rPr>
          <w:rFonts w:ascii="Calibri" w:hAnsi="Calibri" w:hint="eastAsia"/>
          <w:b/>
          <w:sz w:val="24"/>
        </w:rPr>
        <w:t>经计算，本次投资的</w:t>
      </w:r>
      <w:r w:rsidRPr="00C0674E">
        <w:rPr>
          <w:rFonts w:ascii="Calibri" w:hAnsi="Calibri"/>
          <w:b/>
          <w:sz w:val="24"/>
        </w:rPr>
        <w:t>IRR=42%</w:t>
      </w:r>
    </w:p>
    <w:p w14:paraId="013D68CE" w14:textId="77777777" w:rsidR="006045D6" w:rsidRPr="00C0674E" w:rsidRDefault="006045D6" w:rsidP="0001704C">
      <w:pPr>
        <w:spacing w:line="360" w:lineRule="auto"/>
        <w:rPr>
          <w:rFonts w:ascii="Calibri" w:hAnsi="Calibri"/>
          <w:b/>
          <w:sz w:val="24"/>
        </w:rPr>
      </w:pPr>
      <w:r w:rsidRPr="00C0674E">
        <w:rPr>
          <w:rFonts w:ascii="宋体" w:hAnsi="宋体" w:hint="eastAsia"/>
          <w:sz w:val="24"/>
        </w:rPr>
        <w:t>内含报酬率实际上反映了投资项目的真实报酬率，本公司的内含报酬率较高，大于必要报酬率，</w:t>
      </w:r>
      <w:proofErr w:type="gramStart"/>
      <w:r w:rsidRPr="00C0674E">
        <w:rPr>
          <w:rFonts w:ascii="宋体" w:hAnsi="宋体" w:hint="eastAsia"/>
          <w:sz w:val="24"/>
        </w:rPr>
        <w:t>该创业</w:t>
      </w:r>
      <w:proofErr w:type="gramEnd"/>
      <w:r w:rsidRPr="00C0674E">
        <w:rPr>
          <w:rFonts w:ascii="宋体" w:hAnsi="宋体" w:hint="eastAsia"/>
          <w:sz w:val="24"/>
        </w:rPr>
        <w:t>方案可行性较高。</w:t>
      </w:r>
    </w:p>
    <w:p w14:paraId="2BEA5F1C" w14:textId="77777777" w:rsidR="006045D6" w:rsidRPr="00182DE2" w:rsidRDefault="008C367B" w:rsidP="00182DE2">
      <w:pPr>
        <w:rPr>
          <w:b/>
          <w:bCs/>
          <w:sz w:val="40"/>
          <w:szCs w:val="48"/>
        </w:rPr>
      </w:pPr>
      <w:r w:rsidRPr="00182DE2">
        <w:rPr>
          <w:rFonts w:hint="eastAsia"/>
          <w:b/>
          <w:bCs/>
          <w:sz w:val="40"/>
          <w:szCs w:val="48"/>
        </w:rPr>
        <w:t>10.8</w:t>
      </w:r>
      <w:r w:rsidR="006045D6" w:rsidRPr="00182DE2">
        <w:rPr>
          <w:rFonts w:hint="eastAsia"/>
          <w:b/>
          <w:bCs/>
          <w:sz w:val="40"/>
          <w:szCs w:val="48"/>
        </w:rPr>
        <w:t>偿债能力分析</w:t>
      </w:r>
    </w:p>
    <w:p w14:paraId="594F7875" w14:textId="77777777" w:rsidR="00824D22" w:rsidRPr="008D5AE5" w:rsidRDefault="00824D22" w:rsidP="008D5AE5">
      <w:pPr>
        <w:rPr>
          <w:b/>
          <w:bCs/>
          <w:sz w:val="28"/>
          <w:szCs w:val="36"/>
        </w:rPr>
      </w:pPr>
      <w:r w:rsidRPr="008D5AE5">
        <w:rPr>
          <w:rFonts w:hint="eastAsia"/>
          <w:b/>
          <w:bCs/>
          <w:sz w:val="28"/>
          <w:szCs w:val="36"/>
        </w:rPr>
        <w:t>1</w:t>
      </w:r>
      <w:r w:rsidRPr="008D5AE5">
        <w:rPr>
          <w:rFonts w:hint="eastAsia"/>
          <w:b/>
          <w:bCs/>
          <w:sz w:val="28"/>
          <w:szCs w:val="36"/>
        </w:rPr>
        <w:t>、短期偿债能力：</w:t>
      </w:r>
    </w:p>
    <w:p w14:paraId="58CD0A30" w14:textId="77777777" w:rsidR="00824D22" w:rsidRPr="00E74922" w:rsidRDefault="00824D22" w:rsidP="0001704C">
      <w:pPr>
        <w:spacing w:before="100" w:beforeAutospacing="1" w:after="100" w:afterAutospacing="1" w:line="360" w:lineRule="auto"/>
        <w:rPr>
          <w:rFonts w:ascii="宋体" w:hAnsi="宋体"/>
          <w:sz w:val="24"/>
          <w:szCs w:val="21"/>
        </w:rPr>
      </w:pPr>
      <w:r w:rsidRPr="00E74922">
        <w:rPr>
          <w:rFonts w:ascii="宋体" w:hAnsi="宋体" w:hint="eastAsia"/>
          <w:sz w:val="24"/>
        </w:rPr>
        <w:t xml:space="preserve"> </w:t>
      </w:r>
      <w:r w:rsidR="008C367B">
        <w:rPr>
          <w:rFonts w:ascii="宋体" w:hAnsi="宋体" w:hint="eastAsia"/>
          <w:sz w:val="24"/>
        </w:rPr>
        <w:t xml:space="preserve"> </w:t>
      </w:r>
      <w:r w:rsidRPr="00E74922">
        <w:rPr>
          <w:rFonts w:ascii="宋体" w:hAnsi="宋体" w:hint="eastAsia"/>
          <w:sz w:val="24"/>
        </w:rPr>
        <w:t xml:space="preserve"> </w:t>
      </w:r>
      <w:r w:rsidRPr="00E74922">
        <w:rPr>
          <w:rFonts w:ascii="宋体" w:hAnsi="宋体" w:hint="eastAsia"/>
          <w:sz w:val="24"/>
          <w:szCs w:val="21"/>
        </w:rPr>
        <w:t>流动比率=流动资产/流动负债</w:t>
      </w:r>
    </w:p>
    <w:p w14:paraId="4D0CC853" w14:textId="77777777" w:rsidR="00824D22" w:rsidRPr="00E74922" w:rsidRDefault="00824D22" w:rsidP="0001704C">
      <w:pPr>
        <w:spacing w:before="100" w:beforeAutospacing="1" w:after="100" w:afterAutospacing="1" w:line="360" w:lineRule="auto"/>
        <w:rPr>
          <w:rFonts w:ascii="宋体" w:hAnsi="宋体"/>
          <w:sz w:val="24"/>
          <w:szCs w:val="21"/>
        </w:rPr>
      </w:pPr>
      <w:r w:rsidRPr="00E74922">
        <w:rPr>
          <w:rFonts w:ascii="宋体" w:hAnsi="宋体" w:hint="eastAsia"/>
          <w:sz w:val="24"/>
          <w:szCs w:val="21"/>
        </w:rPr>
        <w:t xml:space="preserve">   速动比率=（流动资产-存货）/流动负债</w:t>
      </w:r>
    </w:p>
    <w:p w14:paraId="7E6DFFC6" w14:textId="77777777" w:rsidR="00824D22" w:rsidRPr="00E74922" w:rsidRDefault="00824D22" w:rsidP="0001704C">
      <w:pPr>
        <w:spacing w:before="100" w:beforeAutospacing="1" w:after="100" w:afterAutospacing="1" w:line="360" w:lineRule="auto"/>
        <w:rPr>
          <w:rFonts w:ascii="宋体" w:hAnsi="宋体"/>
          <w:sz w:val="24"/>
          <w:szCs w:val="21"/>
        </w:rPr>
      </w:pPr>
      <w:r w:rsidRPr="00E74922">
        <w:rPr>
          <w:rFonts w:ascii="宋体" w:hAnsi="宋体" w:hint="eastAsia"/>
          <w:sz w:val="24"/>
          <w:szCs w:val="21"/>
        </w:rPr>
        <w:t xml:space="preserve">   现金比率=（现金+现金等价物）/流动负债</w:t>
      </w:r>
    </w:p>
    <w:p w14:paraId="5CFA5726" w14:textId="77777777" w:rsidR="00824D22" w:rsidRPr="00E74922" w:rsidRDefault="00824D22" w:rsidP="0001704C">
      <w:pPr>
        <w:spacing w:before="100" w:beforeAutospacing="1" w:after="100" w:afterAutospacing="1" w:line="360" w:lineRule="auto"/>
        <w:rPr>
          <w:rFonts w:ascii="宋体" w:hAnsi="宋体"/>
          <w:sz w:val="24"/>
          <w:szCs w:val="21"/>
        </w:rPr>
      </w:pPr>
      <w:r w:rsidRPr="00E74922">
        <w:rPr>
          <w:rFonts w:ascii="宋体" w:hAnsi="宋体" w:hint="eastAsia"/>
          <w:sz w:val="24"/>
          <w:szCs w:val="21"/>
        </w:rPr>
        <w:t xml:space="preserve"> 公司的这三个比率分别是</w:t>
      </w:r>
      <w:r w:rsidRPr="00E74922">
        <w:rPr>
          <w:rFonts w:ascii="宋体" w:hAnsi="宋体"/>
          <w:sz w:val="24"/>
          <w:szCs w:val="21"/>
        </w:rPr>
        <w:t>2.861</w:t>
      </w:r>
      <w:r w:rsidRPr="00E74922">
        <w:rPr>
          <w:rFonts w:ascii="宋体" w:hAnsi="宋体" w:hint="eastAsia"/>
          <w:sz w:val="24"/>
          <w:szCs w:val="21"/>
        </w:rPr>
        <w:t>，</w:t>
      </w:r>
      <w:r w:rsidRPr="00E74922">
        <w:rPr>
          <w:rFonts w:ascii="宋体" w:hAnsi="宋体"/>
          <w:sz w:val="24"/>
          <w:szCs w:val="21"/>
        </w:rPr>
        <w:t>2.723</w:t>
      </w:r>
      <w:r w:rsidRPr="00E74922">
        <w:rPr>
          <w:rFonts w:ascii="宋体" w:hAnsi="宋体" w:hint="eastAsia"/>
          <w:sz w:val="24"/>
          <w:szCs w:val="21"/>
        </w:rPr>
        <w:t>，</w:t>
      </w:r>
      <w:r w:rsidRPr="00E74922">
        <w:rPr>
          <w:rFonts w:ascii="宋体" w:hAnsi="宋体"/>
          <w:sz w:val="24"/>
          <w:szCs w:val="21"/>
        </w:rPr>
        <w:t>0.131</w:t>
      </w:r>
      <w:r w:rsidRPr="00E74922">
        <w:rPr>
          <w:rFonts w:ascii="宋体" w:hAnsi="宋体" w:hint="eastAsia"/>
          <w:sz w:val="24"/>
          <w:szCs w:val="21"/>
        </w:rPr>
        <w:t>，相对比较高，说明公司偿还负债的能力很强，流动负债得到偿还的保障大。</w:t>
      </w:r>
    </w:p>
    <w:p w14:paraId="0AEE2F57" w14:textId="77777777" w:rsidR="00824D22" w:rsidRPr="008D5AE5" w:rsidRDefault="00824D22" w:rsidP="008D5AE5">
      <w:pPr>
        <w:rPr>
          <w:b/>
          <w:bCs/>
          <w:sz w:val="28"/>
          <w:szCs w:val="36"/>
        </w:rPr>
      </w:pPr>
      <w:r w:rsidRPr="008D5AE5">
        <w:rPr>
          <w:rFonts w:hint="eastAsia"/>
          <w:b/>
          <w:bCs/>
          <w:sz w:val="28"/>
          <w:szCs w:val="36"/>
        </w:rPr>
        <w:t>2</w:t>
      </w:r>
      <w:r w:rsidRPr="008D5AE5">
        <w:rPr>
          <w:rFonts w:hint="eastAsia"/>
          <w:b/>
          <w:bCs/>
          <w:sz w:val="28"/>
          <w:szCs w:val="36"/>
        </w:rPr>
        <w:t>、长期偿债能力：</w:t>
      </w:r>
      <w:r w:rsidRPr="008D5AE5">
        <w:rPr>
          <w:rFonts w:hint="eastAsia"/>
          <w:b/>
          <w:bCs/>
          <w:sz w:val="28"/>
          <w:szCs w:val="36"/>
        </w:rPr>
        <w:t xml:space="preserve"> </w:t>
      </w:r>
      <w:r w:rsidRPr="008D5AE5">
        <w:rPr>
          <w:rFonts w:hint="eastAsia"/>
          <w:b/>
          <w:bCs/>
          <w:sz w:val="28"/>
          <w:szCs w:val="36"/>
        </w:rPr>
        <w:tab/>
      </w:r>
    </w:p>
    <w:p w14:paraId="6E9ACA9C" w14:textId="77777777" w:rsidR="00824D22" w:rsidRPr="00E74922" w:rsidRDefault="00824D22" w:rsidP="0001704C">
      <w:pPr>
        <w:spacing w:before="100" w:beforeAutospacing="1" w:after="100" w:afterAutospacing="1" w:line="360" w:lineRule="auto"/>
        <w:rPr>
          <w:rFonts w:ascii="宋体" w:hAnsi="宋体"/>
          <w:sz w:val="24"/>
          <w:szCs w:val="21"/>
        </w:rPr>
      </w:pPr>
      <w:r w:rsidRPr="00E74922">
        <w:rPr>
          <w:rFonts w:ascii="宋体" w:hAnsi="宋体" w:hint="eastAsia"/>
          <w:sz w:val="24"/>
          <w:szCs w:val="21"/>
        </w:rPr>
        <w:t>资产负债率=负债/资产</w:t>
      </w:r>
    </w:p>
    <w:p w14:paraId="435BB0BE" w14:textId="77777777" w:rsidR="00824D22" w:rsidRPr="00E74922" w:rsidRDefault="00824D22" w:rsidP="0001704C">
      <w:pPr>
        <w:spacing w:before="100" w:beforeAutospacing="1" w:after="100" w:afterAutospacing="1" w:line="360" w:lineRule="auto"/>
        <w:rPr>
          <w:rFonts w:ascii="宋体" w:hAnsi="宋体"/>
          <w:sz w:val="24"/>
          <w:szCs w:val="21"/>
        </w:rPr>
      </w:pPr>
      <w:r w:rsidRPr="00E74922">
        <w:rPr>
          <w:rFonts w:ascii="宋体" w:hAnsi="宋体" w:hint="eastAsia"/>
          <w:sz w:val="24"/>
          <w:szCs w:val="21"/>
        </w:rPr>
        <w:lastRenderedPageBreak/>
        <w:t>股东权益比率=股东权益总额/资产总额</w:t>
      </w:r>
    </w:p>
    <w:p w14:paraId="2F983C6C" w14:textId="77777777" w:rsidR="00824D22" w:rsidRPr="00E74922" w:rsidRDefault="00824D22" w:rsidP="0001704C">
      <w:pPr>
        <w:spacing w:before="100" w:beforeAutospacing="1" w:after="100" w:afterAutospacing="1" w:line="360" w:lineRule="auto"/>
        <w:rPr>
          <w:rFonts w:ascii="宋体" w:hAnsi="宋体"/>
          <w:sz w:val="24"/>
          <w:szCs w:val="21"/>
        </w:rPr>
      </w:pPr>
      <w:r w:rsidRPr="00E74922">
        <w:rPr>
          <w:rFonts w:ascii="宋体" w:hAnsi="宋体" w:hint="eastAsia"/>
          <w:sz w:val="24"/>
          <w:szCs w:val="21"/>
        </w:rPr>
        <w:t>产权比率=负债总额/股东权益总额</w:t>
      </w:r>
    </w:p>
    <w:p w14:paraId="7E52B513" w14:textId="77777777" w:rsidR="00824D22" w:rsidRPr="00E74922" w:rsidRDefault="00824D22" w:rsidP="0001704C">
      <w:pPr>
        <w:spacing w:before="100" w:beforeAutospacing="1" w:after="100" w:afterAutospacing="1" w:line="360" w:lineRule="auto"/>
        <w:rPr>
          <w:rFonts w:ascii="宋体" w:hAnsi="宋体"/>
          <w:sz w:val="24"/>
          <w:szCs w:val="21"/>
        </w:rPr>
      </w:pPr>
      <w:r w:rsidRPr="00E74922">
        <w:rPr>
          <w:rFonts w:ascii="宋体" w:hAnsi="宋体" w:hint="eastAsia"/>
          <w:sz w:val="24"/>
          <w:szCs w:val="21"/>
        </w:rPr>
        <w:t>权益乘数=资产/股东权益</w:t>
      </w:r>
    </w:p>
    <w:p w14:paraId="45F9A2CC" w14:textId="77777777" w:rsidR="00824D22" w:rsidRDefault="00824D22" w:rsidP="0001704C">
      <w:pPr>
        <w:spacing w:before="100" w:beforeAutospacing="1" w:after="100" w:afterAutospacing="1" w:line="360" w:lineRule="auto"/>
        <w:rPr>
          <w:rFonts w:ascii="宋体" w:hAnsi="宋体"/>
          <w:sz w:val="24"/>
          <w:szCs w:val="21"/>
        </w:rPr>
      </w:pPr>
      <w:r w:rsidRPr="00E74922">
        <w:rPr>
          <w:rFonts w:ascii="宋体" w:hAnsi="宋体" w:hint="eastAsia"/>
          <w:sz w:val="24"/>
          <w:szCs w:val="21"/>
        </w:rPr>
        <w:t>利息保障倍数=息税前利润/利息</w:t>
      </w:r>
    </w:p>
    <w:p w14:paraId="14E7408E" w14:textId="77777777" w:rsidR="00824D22" w:rsidRPr="00182DE2" w:rsidRDefault="008C367B" w:rsidP="00182DE2">
      <w:pPr>
        <w:rPr>
          <w:b/>
          <w:bCs/>
          <w:sz w:val="48"/>
          <w:szCs w:val="40"/>
        </w:rPr>
      </w:pPr>
      <w:r w:rsidRPr="00182DE2">
        <w:rPr>
          <w:rFonts w:hint="eastAsia"/>
          <w:b/>
          <w:bCs/>
          <w:sz w:val="40"/>
          <w:szCs w:val="48"/>
        </w:rPr>
        <w:t>10.9</w:t>
      </w:r>
      <w:r w:rsidR="00824D22" w:rsidRPr="00182DE2">
        <w:rPr>
          <w:rFonts w:hint="eastAsia"/>
          <w:b/>
          <w:bCs/>
          <w:sz w:val="40"/>
          <w:szCs w:val="48"/>
        </w:rPr>
        <w:t>营运能力分析</w:t>
      </w:r>
    </w:p>
    <w:p w14:paraId="06A45644" w14:textId="77777777" w:rsidR="00824D22" w:rsidRPr="00E74922" w:rsidRDefault="00824D22" w:rsidP="0001704C">
      <w:pPr>
        <w:spacing w:before="100" w:beforeAutospacing="1" w:after="100" w:afterAutospacing="1" w:line="360" w:lineRule="auto"/>
        <w:rPr>
          <w:rFonts w:ascii="宋体" w:hAnsi="宋体"/>
          <w:sz w:val="24"/>
          <w:szCs w:val="21"/>
        </w:rPr>
      </w:pPr>
      <w:r w:rsidRPr="00E74922">
        <w:rPr>
          <w:rFonts w:ascii="宋体" w:hAnsi="宋体" w:hint="eastAsia"/>
          <w:sz w:val="24"/>
          <w:szCs w:val="21"/>
        </w:rPr>
        <w:t>存货周转率=销售收入/平均存货</w:t>
      </w:r>
    </w:p>
    <w:p w14:paraId="698E1789" w14:textId="77777777" w:rsidR="00824D22" w:rsidRPr="00E74922" w:rsidRDefault="00824D22" w:rsidP="0001704C">
      <w:pPr>
        <w:spacing w:before="100" w:beforeAutospacing="1" w:after="100" w:afterAutospacing="1" w:line="360" w:lineRule="auto"/>
        <w:rPr>
          <w:rFonts w:ascii="宋体" w:hAnsi="宋体"/>
          <w:sz w:val="24"/>
          <w:szCs w:val="21"/>
        </w:rPr>
      </w:pPr>
      <w:r w:rsidRPr="00E74922">
        <w:rPr>
          <w:rFonts w:ascii="宋体" w:hAnsi="宋体" w:hint="eastAsia"/>
          <w:sz w:val="24"/>
          <w:szCs w:val="21"/>
        </w:rPr>
        <w:t>流动资产周转率=销售收入/平均流动资产</w:t>
      </w:r>
    </w:p>
    <w:p w14:paraId="0B29E2C0" w14:textId="77777777" w:rsidR="00824D22" w:rsidRPr="00E74922" w:rsidRDefault="00824D22" w:rsidP="0001704C">
      <w:pPr>
        <w:spacing w:before="100" w:beforeAutospacing="1" w:after="100" w:afterAutospacing="1" w:line="360" w:lineRule="auto"/>
        <w:rPr>
          <w:rFonts w:ascii="宋体" w:hAnsi="宋体"/>
          <w:b/>
          <w:sz w:val="24"/>
          <w:szCs w:val="21"/>
        </w:rPr>
      </w:pPr>
      <w:r w:rsidRPr="00E74922">
        <w:rPr>
          <w:rFonts w:ascii="宋体" w:hAnsi="宋体" w:hint="eastAsia"/>
          <w:sz w:val="24"/>
          <w:szCs w:val="21"/>
        </w:rPr>
        <w:t>总资产周转率=销售收入/平均总资产</w:t>
      </w:r>
    </w:p>
    <w:p w14:paraId="60EC9C84" w14:textId="77777777" w:rsidR="00824D22" w:rsidRPr="00E74922" w:rsidRDefault="00824D22" w:rsidP="0001704C">
      <w:pPr>
        <w:spacing w:before="100" w:beforeAutospacing="1" w:after="100" w:afterAutospacing="1" w:line="360" w:lineRule="auto"/>
        <w:rPr>
          <w:rFonts w:ascii="宋体" w:hAnsi="宋体"/>
          <w:sz w:val="24"/>
          <w:szCs w:val="21"/>
        </w:rPr>
      </w:pPr>
      <w:r w:rsidRPr="00E74922">
        <w:rPr>
          <w:rFonts w:ascii="宋体" w:hAnsi="宋体" w:hint="eastAsia"/>
          <w:sz w:val="24"/>
          <w:szCs w:val="21"/>
        </w:rPr>
        <w:t>根据表中数据可以看出，公司的存货周转率很高，这一方面是由餐饮</w:t>
      </w:r>
      <w:proofErr w:type="gramStart"/>
      <w:r w:rsidRPr="00E74922">
        <w:rPr>
          <w:rFonts w:ascii="宋体" w:hAnsi="宋体" w:hint="eastAsia"/>
          <w:sz w:val="24"/>
          <w:szCs w:val="21"/>
        </w:rPr>
        <w:t>行业的行业的</w:t>
      </w:r>
      <w:proofErr w:type="gramEnd"/>
      <w:r w:rsidRPr="00E74922">
        <w:rPr>
          <w:rFonts w:ascii="宋体" w:hAnsi="宋体" w:hint="eastAsia"/>
          <w:sz w:val="24"/>
          <w:szCs w:val="21"/>
        </w:rPr>
        <w:t>因素决定的，一方面也说明公司的销售能力很强。总资产周转率和流动资产周转率没有存货和流动资产的周转率正常，说明了公司的流动资产和全部资产的使用都很有效率。</w:t>
      </w:r>
    </w:p>
    <w:p w14:paraId="703D59B4" w14:textId="77777777" w:rsidR="00824D22" w:rsidRPr="008D5AE5" w:rsidRDefault="00824D22" w:rsidP="008D5AE5">
      <w:pPr>
        <w:rPr>
          <w:b/>
          <w:bCs/>
          <w:sz w:val="28"/>
          <w:szCs w:val="36"/>
        </w:rPr>
      </w:pPr>
      <w:r w:rsidRPr="008D5AE5">
        <w:rPr>
          <w:rFonts w:hint="eastAsia"/>
          <w:b/>
          <w:bCs/>
          <w:sz w:val="28"/>
          <w:szCs w:val="36"/>
        </w:rPr>
        <w:t>（</w:t>
      </w:r>
      <w:r w:rsidRPr="008D5AE5">
        <w:rPr>
          <w:rFonts w:hint="eastAsia"/>
          <w:b/>
          <w:bCs/>
          <w:sz w:val="28"/>
          <w:szCs w:val="36"/>
        </w:rPr>
        <w:t>3</w:t>
      </w:r>
      <w:r w:rsidRPr="008D5AE5">
        <w:rPr>
          <w:rFonts w:hint="eastAsia"/>
          <w:b/>
          <w:bCs/>
          <w:sz w:val="28"/>
          <w:szCs w:val="36"/>
        </w:rPr>
        <w:t>）盈利能力分析</w:t>
      </w:r>
    </w:p>
    <w:p w14:paraId="7CA741DA" w14:textId="77777777" w:rsidR="00824D22" w:rsidRPr="00E74922" w:rsidRDefault="00824D22" w:rsidP="0001704C">
      <w:pPr>
        <w:spacing w:before="100" w:beforeAutospacing="1" w:after="100" w:afterAutospacing="1" w:line="360" w:lineRule="auto"/>
        <w:rPr>
          <w:rFonts w:ascii="宋体" w:hAnsi="宋体"/>
          <w:sz w:val="24"/>
          <w:szCs w:val="21"/>
        </w:rPr>
      </w:pPr>
      <w:r w:rsidRPr="00E74922">
        <w:rPr>
          <w:rFonts w:ascii="宋体" w:hAnsi="宋体" w:hint="eastAsia"/>
          <w:sz w:val="24"/>
          <w:szCs w:val="21"/>
        </w:rPr>
        <w:t>销售利润率(净利率)=净利润/销售收入</w:t>
      </w:r>
    </w:p>
    <w:p w14:paraId="379644F4" w14:textId="77777777" w:rsidR="00824D22" w:rsidRPr="00E74922" w:rsidRDefault="00824D22" w:rsidP="0001704C">
      <w:pPr>
        <w:spacing w:before="100" w:beforeAutospacing="1" w:after="100" w:afterAutospacing="1" w:line="360" w:lineRule="auto"/>
        <w:rPr>
          <w:rFonts w:ascii="宋体" w:hAnsi="宋体"/>
          <w:sz w:val="24"/>
          <w:szCs w:val="21"/>
        </w:rPr>
      </w:pPr>
      <w:r w:rsidRPr="00E74922">
        <w:rPr>
          <w:rFonts w:ascii="宋体" w:hAnsi="宋体" w:hint="eastAsia"/>
          <w:sz w:val="24"/>
          <w:szCs w:val="21"/>
        </w:rPr>
        <w:t>资产利润率=净利润/总资产</w:t>
      </w:r>
    </w:p>
    <w:p w14:paraId="1AE008C1" w14:textId="77777777" w:rsidR="00824D22" w:rsidRPr="00E74922" w:rsidRDefault="00824D22" w:rsidP="0001704C">
      <w:pPr>
        <w:spacing w:before="100" w:beforeAutospacing="1" w:after="100" w:afterAutospacing="1" w:line="360" w:lineRule="auto"/>
        <w:rPr>
          <w:rFonts w:ascii="宋体" w:hAnsi="宋体"/>
          <w:sz w:val="24"/>
          <w:szCs w:val="21"/>
        </w:rPr>
      </w:pPr>
      <w:r w:rsidRPr="00E74922">
        <w:rPr>
          <w:rFonts w:ascii="宋体" w:hAnsi="宋体" w:hint="eastAsia"/>
          <w:sz w:val="24"/>
          <w:szCs w:val="21"/>
        </w:rPr>
        <w:t>权益净利率=净利润/股东权益</w:t>
      </w:r>
    </w:p>
    <w:p w14:paraId="1FBC8BDD" w14:textId="77777777" w:rsidR="00824D22" w:rsidRPr="00E74922" w:rsidRDefault="00824D22" w:rsidP="0001704C">
      <w:pPr>
        <w:spacing w:before="100" w:beforeAutospacing="1" w:after="100" w:afterAutospacing="1" w:line="360" w:lineRule="auto"/>
        <w:rPr>
          <w:rFonts w:ascii="宋体" w:hAnsi="宋体"/>
          <w:sz w:val="24"/>
          <w:szCs w:val="21"/>
        </w:rPr>
      </w:pPr>
      <w:r w:rsidRPr="00E74922">
        <w:rPr>
          <w:rFonts w:ascii="宋体" w:hAnsi="宋体" w:hint="eastAsia"/>
          <w:sz w:val="24"/>
          <w:szCs w:val="21"/>
        </w:rPr>
        <w:t>销售毛利率=销售毛利/销售收入</w:t>
      </w:r>
    </w:p>
    <w:p w14:paraId="1B4C1134" w14:textId="1EB642FD" w:rsidR="00824D22" w:rsidRPr="000D1C52" w:rsidRDefault="00824D22" w:rsidP="0001704C">
      <w:pPr>
        <w:spacing w:before="100" w:beforeAutospacing="1" w:after="100" w:afterAutospacing="1" w:line="360" w:lineRule="auto"/>
        <w:rPr>
          <w:rFonts w:ascii="宋体" w:hAnsi="宋体"/>
          <w:sz w:val="24"/>
          <w:szCs w:val="21"/>
        </w:rPr>
      </w:pPr>
      <w:r w:rsidRPr="00E74922">
        <w:rPr>
          <w:rFonts w:ascii="宋体" w:hAnsi="宋体" w:hint="eastAsia"/>
          <w:sz w:val="24"/>
          <w:szCs w:val="21"/>
        </w:rPr>
        <w:t>通过计算五年的财务指标，可以肯定我公司具有很好的盈利性和高成长性。</w:t>
      </w:r>
    </w:p>
    <w:p w14:paraId="503CB51B" w14:textId="77777777" w:rsidR="00824D22" w:rsidRPr="00E74922" w:rsidRDefault="00824D22" w:rsidP="0001704C">
      <w:pPr>
        <w:spacing w:before="100" w:beforeAutospacing="1" w:after="100" w:afterAutospacing="1" w:line="360" w:lineRule="auto"/>
        <w:rPr>
          <w:rFonts w:ascii="宋体" w:hAnsi="宋体"/>
          <w:sz w:val="24"/>
        </w:rPr>
      </w:pPr>
      <w:r w:rsidRPr="00E74922">
        <w:rPr>
          <w:rFonts w:ascii="宋体" w:hAnsi="宋体" w:hint="eastAsia"/>
          <w:sz w:val="24"/>
        </w:rPr>
        <w:t>由上述分析可见，我公司的各项财务指标都是比较优秀的,偿债能力、营运能力和盈利能力都比较好，有比较大的发展潜力。</w:t>
      </w:r>
    </w:p>
    <w:p w14:paraId="43FCB602" w14:textId="77777777" w:rsidR="00824D22" w:rsidRPr="008D5AE5" w:rsidRDefault="00824D22" w:rsidP="008D5AE5">
      <w:pPr>
        <w:rPr>
          <w:b/>
          <w:bCs/>
          <w:sz w:val="28"/>
          <w:szCs w:val="36"/>
        </w:rPr>
      </w:pPr>
      <w:r w:rsidRPr="008D5AE5">
        <w:rPr>
          <w:rFonts w:hint="eastAsia"/>
          <w:b/>
          <w:bCs/>
          <w:sz w:val="28"/>
          <w:szCs w:val="36"/>
        </w:rPr>
        <w:lastRenderedPageBreak/>
        <w:t>（</w:t>
      </w:r>
      <w:r w:rsidRPr="008D5AE5">
        <w:rPr>
          <w:rFonts w:hint="eastAsia"/>
          <w:b/>
          <w:bCs/>
          <w:sz w:val="28"/>
          <w:szCs w:val="36"/>
        </w:rPr>
        <w:t>4</w:t>
      </w:r>
      <w:r w:rsidRPr="008D5AE5">
        <w:rPr>
          <w:rFonts w:hint="eastAsia"/>
          <w:b/>
          <w:bCs/>
          <w:sz w:val="28"/>
          <w:szCs w:val="36"/>
        </w:rPr>
        <w:t>）关于改进的思考</w:t>
      </w:r>
    </w:p>
    <w:p w14:paraId="50DF4577" w14:textId="77777777" w:rsidR="00824D22" w:rsidRPr="00E74922" w:rsidRDefault="00824D22" w:rsidP="0001704C">
      <w:pPr>
        <w:spacing w:before="100" w:beforeAutospacing="1" w:after="100" w:afterAutospacing="1" w:line="360" w:lineRule="auto"/>
        <w:rPr>
          <w:rFonts w:ascii="宋体" w:hAnsi="宋体"/>
          <w:sz w:val="24"/>
        </w:rPr>
      </w:pPr>
      <w:r w:rsidRPr="00E74922">
        <w:rPr>
          <w:rFonts w:ascii="宋体" w:hAnsi="宋体" w:hint="eastAsia"/>
          <w:sz w:val="24"/>
        </w:rPr>
        <w:t>我们的财务计划仍有一些可以改进的地方，需要在日后的经营中不断收集新的数据，进行相应的调整。现将我们考虑到的一些财务方面的改进列举如下：</w:t>
      </w:r>
    </w:p>
    <w:p w14:paraId="2078BECC" w14:textId="77777777" w:rsidR="00824D22" w:rsidRPr="00E74922" w:rsidRDefault="00824D22" w:rsidP="0001704C">
      <w:pPr>
        <w:spacing w:before="100" w:beforeAutospacing="1" w:after="100" w:afterAutospacing="1" w:line="360" w:lineRule="auto"/>
        <w:rPr>
          <w:rFonts w:ascii="宋体" w:hAnsi="宋体"/>
          <w:sz w:val="24"/>
        </w:rPr>
      </w:pPr>
      <w:r w:rsidRPr="00E74922">
        <w:rPr>
          <w:rFonts w:ascii="宋体" w:hAnsi="宋体" w:hint="eastAsia"/>
          <w:sz w:val="24"/>
        </w:rPr>
        <w:t>1、我们的资产负债比率比较低，在公司经营初期，较低的资产负债比可以减少公司经营的风险和负担，但在经营几年后，尤其是公司的投资收益率高于负债的利息率时，我们应考虑引入更多的负债，充分利用财务杠杆来提高公司的收益水平。</w:t>
      </w:r>
    </w:p>
    <w:p w14:paraId="533C6669" w14:textId="77777777" w:rsidR="00330E22" w:rsidRPr="00E74922" w:rsidRDefault="00824D22" w:rsidP="0001704C">
      <w:pPr>
        <w:spacing w:before="100" w:beforeAutospacing="1" w:after="100" w:afterAutospacing="1" w:line="360" w:lineRule="auto"/>
        <w:rPr>
          <w:rFonts w:ascii="宋体" w:hAnsi="宋体"/>
          <w:sz w:val="24"/>
        </w:rPr>
      </w:pPr>
      <w:r w:rsidRPr="00E74922">
        <w:rPr>
          <w:rFonts w:ascii="宋体" w:hAnsi="宋体" w:hint="eastAsia"/>
          <w:sz w:val="24"/>
        </w:rPr>
        <w:t>2、公司的短期投资相对较长期投资多，这是由于在每年的年初，我们要预付很多的费用，而在年中将不会有这样大额的开支，所以我们将一部分闲置资金用于短期股权投资，获得一部分投资收益。在公司发展的后期，我们的资金充裕时，可以多做一些长期股权投资，会有更大的回报率。</w:t>
      </w:r>
    </w:p>
    <w:p w14:paraId="4F319CDD" w14:textId="77777777" w:rsidR="004859BB" w:rsidRPr="004859BB" w:rsidRDefault="00824D22" w:rsidP="0001704C">
      <w:pPr>
        <w:spacing w:before="100" w:beforeAutospacing="1" w:after="100" w:afterAutospacing="1" w:line="360" w:lineRule="auto"/>
      </w:pPr>
      <w:r w:rsidRPr="00E74922">
        <w:rPr>
          <w:rFonts w:ascii="宋体" w:hAnsi="宋体" w:hint="eastAsia"/>
          <w:sz w:val="24"/>
        </w:rPr>
        <w:t>在公司经营的过程中，我们会做好各项财务工作，同时收集各方面的财务数据，及时总结归纳总结，紧紧围绕着公司的财务目标，做出合理的财务规划，严格执行。</w:t>
      </w:r>
    </w:p>
    <w:p w14:paraId="3D5BB881" w14:textId="77777777" w:rsidR="00AA36C1" w:rsidRPr="00182DE2" w:rsidRDefault="004859BB" w:rsidP="00847C05">
      <w:pPr>
        <w:rPr>
          <w:b/>
          <w:bCs/>
          <w:sz w:val="40"/>
          <w:szCs w:val="48"/>
        </w:rPr>
      </w:pPr>
      <w:r w:rsidRPr="00182DE2">
        <w:rPr>
          <w:rFonts w:hint="eastAsia"/>
          <w:b/>
          <w:bCs/>
          <w:sz w:val="40"/>
          <w:szCs w:val="48"/>
        </w:rPr>
        <w:t>11</w:t>
      </w:r>
      <w:r w:rsidR="00AA36C1" w:rsidRPr="00847C05">
        <w:rPr>
          <w:rFonts w:hint="eastAsia"/>
          <w:bCs/>
          <w:sz w:val="40"/>
          <w:szCs w:val="48"/>
        </w:rPr>
        <w:t>.</w:t>
      </w:r>
      <w:r w:rsidR="00AA36C1" w:rsidRPr="00182DE2">
        <w:rPr>
          <w:rFonts w:hint="eastAsia"/>
          <w:b/>
          <w:bCs/>
          <w:sz w:val="40"/>
          <w:szCs w:val="48"/>
        </w:rPr>
        <w:t>风险分析</w:t>
      </w:r>
    </w:p>
    <w:p w14:paraId="02C20E20" w14:textId="77777777" w:rsidR="00E0152C" w:rsidRPr="00182DE2" w:rsidRDefault="004859BB" w:rsidP="00182DE2">
      <w:pPr>
        <w:rPr>
          <w:b/>
          <w:bCs/>
          <w:sz w:val="40"/>
          <w:szCs w:val="48"/>
        </w:rPr>
      </w:pPr>
      <w:bookmarkStart w:id="74" w:name="_Toc119685899"/>
      <w:bookmarkStart w:id="75" w:name="_Toc119687071"/>
      <w:bookmarkStart w:id="76" w:name="_Toc119863925"/>
      <w:bookmarkStart w:id="77" w:name="_Toc183065065"/>
      <w:bookmarkStart w:id="78" w:name="_Toc183065152"/>
      <w:r w:rsidRPr="00182DE2">
        <w:rPr>
          <w:rFonts w:hint="eastAsia"/>
          <w:b/>
          <w:bCs/>
          <w:sz w:val="40"/>
          <w:szCs w:val="48"/>
        </w:rPr>
        <w:t>11</w:t>
      </w:r>
      <w:r w:rsidR="00E0152C" w:rsidRPr="00182DE2">
        <w:rPr>
          <w:rFonts w:hint="eastAsia"/>
          <w:b/>
          <w:bCs/>
          <w:sz w:val="40"/>
          <w:szCs w:val="48"/>
        </w:rPr>
        <w:t>.1</w:t>
      </w:r>
      <w:r w:rsidR="00E0152C" w:rsidRPr="00182DE2">
        <w:rPr>
          <w:rFonts w:hint="eastAsia"/>
          <w:b/>
          <w:bCs/>
          <w:sz w:val="40"/>
          <w:szCs w:val="48"/>
        </w:rPr>
        <w:t>风险投资方的权利与义务</w:t>
      </w:r>
      <w:bookmarkEnd w:id="74"/>
      <w:bookmarkEnd w:id="75"/>
      <w:bookmarkEnd w:id="76"/>
      <w:bookmarkEnd w:id="77"/>
      <w:bookmarkEnd w:id="78"/>
    </w:p>
    <w:p w14:paraId="69A48C42" w14:textId="77777777" w:rsidR="00E0152C" w:rsidRPr="009E71C5" w:rsidRDefault="00E0152C" w:rsidP="0001704C">
      <w:pPr>
        <w:pStyle w:val="Pa1"/>
        <w:spacing w:line="360" w:lineRule="auto"/>
        <w:jc w:val="both"/>
        <w:rPr>
          <w:rFonts w:ascii="宋体" w:eastAsia="宋体" w:hAnsi="宋体" w:cs="华文细黑..."/>
          <w:color w:val="000000"/>
        </w:rPr>
      </w:pPr>
      <w:r w:rsidRPr="009E71C5">
        <w:rPr>
          <w:rFonts w:ascii="宋体" w:eastAsia="宋体" w:hAnsi="宋体" w:cs="华文细黑..." w:hint="eastAsia"/>
          <w:color w:val="000000"/>
        </w:rPr>
        <w:t>我们会与风险投资</w:t>
      </w:r>
      <w:proofErr w:type="gramStart"/>
      <w:r w:rsidRPr="009E71C5">
        <w:rPr>
          <w:rFonts w:ascii="宋体" w:eastAsia="宋体" w:hAnsi="宋体" w:cs="华文细黑..." w:hint="eastAsia"/>
          <w:color w:val="000000"/>
        </w:rPr>
        <w:t>方保持</w:t>
      </w:r>
      <w:proofErr w:type="gramEnd"/>
      <w:r w:rsidRPr="009E71C5">
        <w:rPr>
          <w:rFonts w:ascii="宋体" w:eastAsia="宋体" w:hAnsi="宋体" w:cs="华文细黑..." w:hint="eastAsia"/>
          <w:color w:val="000000"/>
        </w:rPr>
        <w:t>良好的合作关系。我们也迫切的希望，在提供资金的同时，风险投资者能指导我们科学的管理企业。具体而言，我们会与投资方详细讨论企业的发展规划，安排后续融资、安排企业管理人员、组织营销活动等等。投资方可以派人参加公司董事会和管理层，监督、指导公司的经营活动。</w:t>
      </w:r>
    </w:p>
    <w:p w14:paraId="68A5A761" w14:textId="77777777" w:rsidR="00E0152C" w:rsidRDefault="00E0152C" w:rsidP="0001704C">
      <w:pPr>
        <w:pStyle w:val="Pa1"/>
        <w:spacing w:line="360" w:lineRule="auto"/>
        <w:jc w:val="both"/>
        <w:rPr>
          <w:rFonts w:ascii="宋体" w:eastAsia="宋体" w:hAnsi="宋体" w:cs="华文细黑..."/>
          <w:color w:val="000000"/>
        </w:rPr>
      </w:pPr>
      <w:r w:rsidRPr="009E71C5">
        <w:rPr>
          <w:rFonts w:ascii="宋体" w:eastAsia="宋体" w:hAnsi="宋体" w:cs="华文细黑..." w:hint="eastAsia"/>
          <w:color w:val="000000"/>
        </w:rPr>
        <w:t>作为资金使用者和项目的具体实施者，我们会尽自己努力保证投资方的利益。同时，为了方便对企业经营情况的了解，公司将向投资者分别提供月度、季度、半年及全年财务报告，同时给出预算，方便投资者对企业的管理。</w:t>
      </w:r>
    </w:p>
    <w:p w14:paraId="36131832" w14:textId="77777777" w:rsidR="000D3F51" w:rsidRPr="00182DE2" w:rsidRDefault="00CD79B6" w:rsidP="00182DE2">
      <w:pPr>
        <w:rPr>
          <w:b/>
          <w:bCs/>
          <w:sz w:val="40"/>
          <w:szCs w:val="48"/>
        </w:rPr>
      </w:pPr>
      <w:bookmarkStart w:id="79" w:name="_Toc119685900"/>
      <w:bookmarkStart w:id="80" w:name="_Toc119687072"/>
      <w:bookmarkStart w:id="81" w:name="_Toc119863926"/>
      <w:bookmarkStart w:id="82" w:name="_Toc183065066"/>
      <w:bookmarkStart w:id="83" w:name="_Toc183065153"/>
      <w:r w:rsidRPr="00182DE2">
        <w:rPr>
          <w:rFonts w:hint="eastAsia"/>
          <w:b/>
          <w:bCs/>
          <w:sz w:val="40"/>
          <w:szCs w:val="48"/>
        </w:rPr>
        <w:t>11</w:t>
      </w:r>
      <w:r w:rsidR="00E0152C" w:rsidRPr="00182DE2">
        <w:rPr>
          <w:rFonts w:hint="eastAsia"/>
          <w:b/>
          <w:bCs/>
          <w:sz w:val="40"/>
          <w:szCs w:val="48"/>
        </w:rPr>
        <w:t>.</w:t>
      </w:r>
      <w:bookmarkEnd w:id="79"/>
      <w:bookmarkEnd w:id="80"/>
      <w:bookmarkEnd w:id="81"/>
      <w:bookmarkEnd w:id="82"/>
      <w:bookmarkEnd w:id="83"/>
      <w:r w:rsidR="004859BB" w:rsidRPr="00182DE2">
        <w:rPr>
          <w:rFonts w:hint="eastAsia"/>
          <w:b/>
          <w:bCs/>
          <w:sz w:val="40"/>
          <w:szCs w:val="48"/>
        </w:rPr>
        <w:t>2</w:t>
      </w:r>
      <w:r w:rsidR="000D3F51" w:rsidRPr="00182DE2">
        <w:rPr>
          <w:rFonts w:hint="eastAsia"/>
          <w:b/>
          <w:bCs/>
          <w:sz w:val="40"/>
          <w:szCs w:val="48"/>
        </w:rPr>
        <w:t>机遇风险</w:t>
      </w:r>
    </w:p>
    <w:p w14:paraId="1593F57B" w14:textId="77777777" w:rsidR="00330E22" w:rsidRDefault="00330E22" w:rsidP="0001704C"/>
    <w:p w14:paraId="683D35D0" w14:textId="77777777" w:rsidR="00330E22" w:rsidRDefault="00330E22" w:rsidP="0001704C"/>
    <w:p w14:paraId="0F466D5E" w14:textId="77777777" w:rsidR="000135BC" w:rsidRDefault="000135BC" w:rsidP="0001704C"/>
    <w:p w14:paraId="1BDE6BD8" w14:textId="77777777" w:rsidR="000135BC" w:rsidRDefault="000135BC" w:rsidP="0001704C"/>
    <w:p w14:paraId="3EDBF5E4" w14:textId="77777777" w:rsidR="000135BC" w:rsidRDefault="000135BC" w:rsidP="0001704C"/>
    <w:p w14:paraId="1774FD0E" w14:textId="77777777" w:rsidR="000135BC" w:rsidRDefault="000135BC" w:rsidP="0001704C"/>
    <w:p w14:paraId="7E1CB1A9" w14:textId="77777777" w:rsidR="000135BC" w:rsidRDefault="000135BC" w:rsidP="0001704C"/>
    <w:p w14:paraId="2DD8ADB6" w14:textId="77777777" w:rsidR="000135BC" w:rsidRDefault="000135BC" w:rsidP="0001704C"/>
    <w:p w14:paraId="6C8CE8C5" w14:textId="77777777" w:rsidR="000135BC" w:rsidRDefault="000135BC" w:rsidP="0001704C"/>
    <w:p w14:paraId="74CABC9B" w14:textId="77777777" w:rsidR="000135BC" w:rsidRDefault="000135BC" w:rsidP="0001704C"/>
    <w:p w14:paraId="20B28E02" w14:textId="77777777" w:rsidR="000135BC" w:rsidRDefault="000135BC" w:rsidP="0001704C"/>
    <w:p w14:paraId="7CFE9467" w14:textId="77777777" w:rsidR="000135BC" w:rsidRDefault="000135BC" w:rsidP="0001704C"/>
    <w:p w14:paraId="4D901DAA" w14:textId="77777777" w:rsidR="000135BC" w:rsidRDefault="000135BC" w:rsidP="0001704C"/>
    <w:p w14:paraId="2CCEF27A" w14:textId="77777777" w:rsidR="000135BC" w:rsidRDefault="000135BC" w:rsidP="0001704C"/>
    <w:p w14:paraId="1A39057E" w14:textId="77777777" w:rsidR="000135BC" w:rsidRDefault="000135BC" w:rsidP="0001704C"/>
    <w:tbl>
      <w:tblPr>
        <w:tblpPr w:leftFromText="180" w:rightFromText="180" w:vertAnchor="page" w:horzAnchor="margin" w:tblpY="1909"/>
        <w:tblW w:w="8388" w:type="dxa"/>
        <w:tblBorders>
          <w:left w:val="single" w:sz="12" w:space="0" w:color="000000"/>
          <w:right w:val="single" w:sz="12" w:space="0" w:color="000000"/>
          <w:insideH w:val="single" w:sz="6" w:space="0" w:color="000000"/>
          <w:insideV w:val="single" w:sz="6" w:space="0" w:color="000000"/>
        </w:tblBorders>
        <w:tblLook w:val="01E0" w:firstRow="1" w:lastRow="1" w:firstColumn="1" w:lastColumn="1" w:noHBand="0" w:noVBand="0"/>
      </w:tblPr>
      <w:tblGrid>
        <w:gridCol w:w="4428"/>
        <w:gridCol w:w="3960"/>
      </w:tblGrid>
      <w:tr w:rsidR="00CE18CE" w:rsidRPr="004441D7" w14:paraId="1070031E" w14:textId="77777777">
        <w:trPr>
          <w:trHeight w:val="3740"/>
        </w:trPr>
        <w:tc>
          <w:tcPr>
            <w:tcW w:w="4428" w:type="dxa"/>
            <w:shd w:val="pct30" w:color="FFFF00" w:fill="FFFFFF"/>
          </w:tcPr>
          <w:p w14:paraId="18947E14" w14:textId="77777777" w:rsidR="00CE18CE" w:rsidRPr="00775079" w:rsidRDefault="00CE18CE" w:rsidP="0001704C">
            <w:pPr>
              <w:spacing w:beforeLines="50" w:before="156" w:line="360" w:lineRule="auto"/>
              <w:rPr>
                <w:rFonts w:ascii="华文楷体" w:eastAsia="华文楷体" w:hAnsi="华文楷体"/>
                <w:b/>
                <w:sz w:val="24"/>
                <w:szCs w:val="20"/>
                <w:bdr w:val="single" w:sz="4" w:space="0" w:color="auto"/>
                <w:shd w:val="pct15" w:color="auto" w:fill="FFFFFF"/>
              </w:rPr>
            </w:pPr>
            <w:r w:rsidRPr="00775079">
              <w:rPr>
                <w:rFonts w:ascii="华文楷体" w:eastAsia="华文楷体" w:hAnsi="华文楷体" w:hint="eastAsia"/>
                <w:b/>
                <w:sz w:val="24"/>
                <w:szCs w:val="20"/>
                <w:bdr w:val="single" w:sz="4" w:space="0" w:color="auto"/>
                <w:shd w:val="pct15" w:color="auto" w:fill="FFFFFF"/>
              </w:rPr>
              <w:lastRenderedPageBreak/>
              <w:t>优势</w:t>
            </w:r>
          </w:p>
          <w:p w14:paraId="13B58DCD" w14:textId="77777777" w:rsidR="00CE18CE" w:rsidRPr="00775079" w:rsidRDefault="00CE18CE" w:rsidP="0001704C">
            <w:pPr>
              <w:snapToGrid w:val="0"/>
              <w:spacing w:before="50" w:line="360" w:lineRule="auto"/>
              <w:rPr>
                <w:rFonts w:ascii="楷体_GB2312" w:eastAsia="楷体_GB2312" w:hAnsi="华文楷体"/>
                <w:b/>
                <w:szCs w:val="21"/>
              </w:rPr>
            </w:pPr>
            <w:r w:rsidRPr="00775079">
              <w:rPr>
                <w:rFonts w:ascii="华文楷体" w:eastAsia="华文楷体" w:hAnsi="华文楷体"/>
                <w:b/>
                <w:szCs w:val="21"/>
              </w:rPr>
              <w:t>1.</w:t>
            </w:r>
            <w:r w:rsidRPr="00775079">
              <w:rPr>
                <w:rFonts w:ascii="楷体_GB2312" w:eastAsia="楷体_GB2312" w:hAnsi="华文楷体"/>
                <w:b/>
                <w:szCs w:val="21"/>
              </w:rPr>
              <w:t xml:space="preserve"> </w:t>
            </w:r>
            <w:r w:rsidRPr="00775079">
              <w:rPr>
                <w:rFonts w:ascii="楷体_GB2312" w:eastAsia="楷体_GB2312" w:hAnsi="华文楷体" w:hint="eastAsia"/>
                <w:b/>
                <w:szCs w:val="21"/>
              </w:rPr>
              <w:t>相较于竞争产品价位低，对环境的适应性强。</w:t>
            </w:r>
          </w:p>
          <w:p w14:paraId="370D9E5B" w14:textId="77777777" w:rsidR="00CE18CE" w:rsidRPr="00775079" w:rsidRDefault="00CE18CE" w:rsidP="0001704C">
            <w:pPr>
              <w:snapToGrid w:val="0"/>
              <w:spacing w:before="50" w:line="360" w:lineRule="auto"/>
              <w:rPr>
                <w:rFonts w:ascii="楷体_GB2312" w:eastAsia="楷体_GB2312" w:hAnsi="华文楷体"/>
                <w:b/>
                <w:szCs w:val="21"/>
              </w:rPr>
            </w:pPr>
            <w:r w:rsidRPr="00775079">
              <w:rPr>
                <w:rFonts w:ascii="楷体_GB2312" w:eastAsia="楷体_GB2312" w:hAnsi="华文楷体"/>
                <w:b/>
                <w:kern w:val="18"/>
                <w:szCs w:val="21"/>
              </w:rPr>
              <w:t xml:space="preserve">2. </w:t>
            </w:r>
            <w:r w:rsidRPr="00775079">
              <w:rPr>
                <w:rFonts w:ascii="楷体_GB2312" w:eastAsia="楷体_GB2312" w:hAnsi="华文楷体" w:hint="eastAsia"/>
                <w:b/>
                <w:kern w:val="18"/>
                <w:szCs w:val="21"/>
              </w:rPr>
              <w:t>是针对国内市场环境研发的创新产品，。</w:t>
            </w:r>
          </w:p>
          <w:p w14:paraId="2080DB55" w14:textId="77777777" w:rsidR="00CE18CE" w:rsidRPr="00775079" w:rsidRDefault="00CE18CE" w:rsidP="0001704C">
            <w:pPr>
              <w:snapToGrid w:val="0"/>
              <w:spacing w:before="50" w:line="360" w:lineRule="auto"/>
              <w:rPr>
                <w:rFonts w:ascii="楷体_GB2312" w:eastAsia="楷体_GB2312" w:hAnsi="华文楷体"/>
                <w:b/>
                <w:szCs w:val="21"/>
              </w:rPr>
            </w:pPr>
            <w:r w:rsidRPr="00775079">
              <w:rPr>
                <w:rFonts w:ascii="楷体_GB2312" w:eastAsia="楷体_GB2312" w:hAnsi="华文楷体"/>
                <w:b/>
                <w:szCs w:val="21"/>
              </w:rPr>
              <w:t xml:space="preserve">3. </w:t>
            </w:r>
            <w:r w:rsidRPr="00775079">
              <w:rPr>
                <w:rFonts w:ascii="楷体_GB2312" w:eastAsia="楷体_GB2312" w:hAnsi="华文楷体" w:hint="eastAsia"/>
                <w:b/>
                <w:szCs w:val="21"/>
              </w:rPr>
              <w:t>拥有专利权，有一定的技术壁垒保证。</w:t>
            </w:r>
          </w:p>
          <w:p w14:paraId="0A6B104B" w14:textId="77777777" w:rsidR="00CE18CE" w:rsidRPr="00775079" w:rsidRDefault="00CE18CE" w:rsidP="0001704C">
            <w:pPr>
              <w:snapToGrid w:val="0"/>
              <w:spacing w:before="50" w:line="360" w:lineRule="auto"/>
              <w:rPr>
                <w:rFonts w:ascii="楷体_GB2312" w:eastAsia="楷体_GB2312" w:hAnsi="华文楷体"/>
                <w:b/>
                <w:szCs w:val="21"/>
              </w:rPr>
            </w:pPr>
            <w:r w:rsidRPr="00775079">
              <w:rPr>
                <w:rFonts w:ascii="楷体_GB2312" w:eastAsia="楷体_GB2312" w:hAnsi="华文楷体"/>
                <w:b/>
                <w:szCs w:val="21"/>
              </w:rPr>
              <w:t xml:space="preserve">4. </w:t>
            </w:r>
            <w:r w:rsidRPr="00775079">
              <w:rPr>
                <w:rFonts w:ascii="楷体_GB2312" w:eastAsia="楷体_GB2312" w:hAnsi="华文楷体" w:hint="eastAsia"/>
                <w:b/>
                <w:szCs w:val="21"/>
              </w:rPr>
              <w:t>厂址的选择是针对养殖用户的分布情况而定的。</w:t>
            </w:r>
          </w:p>
          <w:p w14:paraId="485CBA81" w14:textId="77777777" w:rsidR="00CE18CE" w:rsidRPr="00775079" w:rsidRDefault="00CE18CE" w:rsidP="0001704C">
            <w:pPr>
              <w:snapToGrid w:val="0"/>
              <w:spacing w:before="50" w:line="360" w:lineRule="auto"/>
              <w:rPr>
                <w:rFonts w:ascii="楷体_GB2312" w:eastAsia="楷体_GB2312" w:hAnsi="华文楷体"/>
                <w:b/>
                <w:szCs w:val="21"/>
              </w:rPr>
            </w:pPr>
            <w:r w:rsidRPr="00775079">
              <w:rPr>
                <w:rFonts w:ascii="楷体_GB2312" w:eastAsia="楷体_GB2312" w:hAnsi="华文楷体"/>
                <w:b/>
                <w:szCs w:val="21"/>
              </w:rPr>
              <w:t xml:space="preserve">5. </w:t>
            </w:r>
            <w:r w:rsidRPr="00775079">
              <w:rPr>
                <w:rFonts w:ascii="楷体_GB2312" w:eastAsia="楷体_GB2312" w:hAnsi="华文楷体" w:hint="eastAsia"/>
                <w:b/>
                <w:szCs w:val="21"/>
              </w:rPr>
              <w:t>易形成规模经济对潜在进驻者造成障碍。</w:t>
            </w:r>
          </w:p>
          <w:p w14:paraId="286BB59D" w14:textId="77777777" w:rsidR="00CE18CE" w:rsidRPr="00775079" w:rsidRDefault="00CE18CE" w:rsidP="0001704C">
            <w:pPr>
              <w:snapToGrid w:val="0"/>
              <w:spacing w:before="50" w:line="360" w:lineRule="auto"/>
              <w:rPr>
                <w:rFonts w:ascii="华文楷体" w:eastAsia="华文楷体" w:hAnsi="华文楷体"/>
                <w:b/>
                <w:szCs w:val="21"/>
              </w:rPr>
            </w:pPr>
            <w:r w:rsidRPr="00775079">
              <w:rPr>
                <w:rFonts w:ascii="楷体_GB2312" w:eastAsia="楷体_GB2312" w:hAnsi="华文楷体"/>
                <w:b/>
                <w:szCs w:val="21"/>
              </w:rPr>
              <w:t xml:space="preserve">6. </w:t>
            </w:r>
            <w:r w:rsidRPr="00775079">
              <w:rPr>
                <w:rFonts w:ascii="楷体_GB2312" w:eastAsia="楷体_GB2312" w:hAnsi="华文楷体" w:hint="eastAsia"/>
                <w:b/>
                <w:szCs w:val="21"/>
              </w:rPr>
              <w:t>全新公司的开业优势。</w:t>
            </w:r>
          </w:p>
        </w:tc>
        <w:tc>
          <w:tcPr>
            <w:tcW w:w="3960" w:type="dxa"/>
            <w:shd w:val="pct30" w:color="FFFF00" w:fill="FFFFFF"/>
          </w:tcPr>
          <w:p w14:paraId="47231E34" w14:textId="77777777" w:rsidR="00CE18CE" w:rsidRPr="00775079" w:rsidRDefault="00CE18CE" w:rsidP="0001704C">
            <w:pPr>
              <w:spacing w:beforeLines="50" w:before="156" w:line="360" w:lineRule="auto"/>
              <w:rPr>
                <w:rFonts w:ascii="华文楷体" w:eastAsia="华文楷体" w:hAnsi="华文楷体"/>
                <w:b/>
                <w:bCs/>
                <w:sz w:val="24"/>
                <w:szCs w:val="20"/>
                <w:bdr w:val="single" w:sz="4" w:space="0" w:color="auto"/>
                <w:shd w:val="pct15" w:color="auto" w:fill="FFFFFF"/>
              </w:rPr>
            </w:pPr>
            <w:r w:rsidRPr="00775079">
              <w:rPr>
                <w:rFonts w:ascii="华文楷体" w:eastAsia="华文楷体" w:hAnsi="华文楷体" w:hint="eastAsia"/>
                <w:b/>
                <w:bCs/>
                <w:sz w:val="24"/>
                <w:szCs w:val="20"/>
                <w:bdr w:val="single" w:sz="4" w:space="0" w:color="auto"/>
                <w:shd w:val="pct15" w:color="auto" w:fill="FFFFFF"/>
              </w:rPr>
              <w:t>劣势</w:t>
            </w:r>
          </w:p>
          <w:p w14:paraId="294A8663" w14:textId="77777777" w:rsidR="00CE18CE" w:rsidRPr="00775079" w:rsidRDefault="00CE18CE" w:rsidP="0001704C">
            <w:pPr>
              <w:snapToGrid w:val="0"/>
              <w:spacing w:before="50" w:line="360" w:lineRule="auto"/>
              <w:rPr>
                <w:rFonts w:ascii="楷体_GB2312" w:eastAsia="楷体_GB2312" w:hAnsi="华文楷体"/>
                <w:b/>
                <w:szCs w:val="21"/>
              </w:rPr>
            </w:pPr>
            <w:r w:rsidRPr="00775079">
              <w:rPr>
                <w:rFonts w:ascii="华文楷体" w:eastAsia="华文楷体" w:hAnsi="华文楷体"/>
                <w:b/>
                <w:szCs w:val="21"/>
              </w:rPr>
              <w:t xml:space="preserve">1. </w:t>
            </w:r>
            <w:r w:rsidRPr="00775079">
              <w:rPr>
                <w:rFonts w:ascii="楷体_GB2312" w:eastAsia="楷体_GB2312" w:hAnsi="华文楷体" w:hint="eastAsia"/>
                <w:b/>
                <w:szCs w:val="21"/>
              </w:rPr>
              <w:t>是产业的新进入者，未拥有自己的渠道，缺乏销售渠道。</w:t>
            </w:r>
          </w:p>
          <w:p w14:paraId="2B12411C" w14:textId="77777777" w:rsidR="00CE18CE" w:rsidRPr="00775079" w:rsidRDefault="00CE18CE" w:rsidP="0001704C">
            <w:pPr>
              <w:snapToGrid w:val="0"/>
              <w:spacing w:before="50" w:line="360" w:lineRule="auto"/>
              <w:rPr>
                <w:rFonts w:ascii="楷体_GB2312" w:eastAsia="楷体_GB2312" w:hAnsi="华文楷体"/>
                <w:b/>
                <w:szCs w:val="21"/>
              </w:rPr>
            </w:pPr>
            <w:r w:rsidRPr="00775079">
              <w:rPr>
                <w:rFonts w:ascii="楷体_GB2312" w:eastAsia="楷体_GB2312" w:hAnsi="华文楷体"/>
                <w:b/>
                <w:szCs w:val="21"/>
              </w:rPr>
              <w:t xml:space="preserve">2. </w:t>
            </w:r>
            <w:proofErr w:type="gramStart"/>
            <w:r w:rsidRPr="00775079">
              <w:rPr>
                <w:rFonts w:ascii="楷体_GB2312" w:eastAsia="楷体_GB2312" w:hAnsi="华文楷体" w:hint="eastAsia"/>
                <w:b/>
                <w:szCs w:val="21"/>
              </w:rPr>
              <w:t>创期资金来源</w:t>
            </w:r>
            <w:proofErr w:type="gramEnd"/>
            <w:r w:rsidRPr="00775079">
              <w:rPr>
                <w:rFonts w:ascii="楷体_GB2312" w:eastAsia="楷体_GB2312" w:hAnsi="华文楷体" w:hint="eastAsia"/>
                <w:b/>
                <w:szCs w:val="21"/>
              </w:rPr>
              <w:t>短缺，团队成员缺少充裕的资金。</w:t>
            </w:r>
          </w:p>
          <w:p w14:paraId="76588B09" w14:textId="77777777" w:rsidR="00CE18CE" w:rsidRPr="00775079" w:rsidRDefault="00CE18CE" w:rsidP="0001704C">
            <w:pPr>
              <w:snapToGrid w:val="0"/>
              <w:spacing w:before="50" w:line="360" w:lineRule="auto"/>
              <w:rPr>
                <w:rFonts w:ascii="楷体_GB2312" w:eastAsia="楷体_GB2312" w:hAnsi="华文楷体"/>
                <w:b/>
                <w:szCs w:val="21"/>
              </w:rPr>
            </w:pPr>
            <w:r w:rsidRPr="00775079">
              <w:rPr>
                <w:rFonts w:ascii="楷体_GB2312" w:eastAsia="楷体_GB2312" w:hAnsi="华文楷体"/>
                <w:b/>
                <w:szCs w:val="21"/>
              </w:rPr>
              <w:t xml:space="preserve">3. </w:t>
            </w:r>
            <w:r w:rsidRPr="00775079">
              <w:rPr>
                <w:rFonts w:ascii="楷体_GB2312" w:eastAsia="楷体_GB2312" w:hAnsi="华文楷体" w:hint="eastAsia"/>
                <w:b/>
                <w:szCs w:val="21"/>
              </w:rPr>
              <w:t>相对国外产品，技术掌握不成熟，研发时间短且开发经验不足。</w:t>
            </w:r>
          </w:p>
          <w:p w14:paraId="3DDADD7E" w14:textId="77777777" w:rsidR="00CE18CE" w:rsidRPr="00775079" w:rsidRDefault="00CE18CE" w:rsidP="0001704C">
            <w:pPr>
              <w:snapToGrid w:val="0"/>
              <w:spacing w:before="50" w:line="360" w:lineRule="auto"/>
              <w:rPr>
                <w:rFonts w:ascii="华文楷体" w:eastAsia="华文楷体" w:hAnsi="华文楷体"/>
                <w:b/>
                <w:bCs/>
                <w:szCs w:val="21"/>
              </w:rPr>
            </w:pPr>
          </w:p>
        </w:tc>
      </w:tr>
      <w:tr w:rsidR="00CE18CE" w:rsidRPr="004441D7" w14:paraId="3199BA70" w14:textId="77777777">
        <w:trPr>
          <w:trHeight w:val="3109"/>
        </w:trPr>
        <w:tc>
          <w:tcPr>
            <w:tcW w:w="4428" w:type="dxa"/>
            <w:shd w:val="pct30" w:color="FFFF00" w:fill="FFFFFF"/>
          </w:tcPr>
          <w:p w14:paraId="34344F4B" w14:textId="77777777" w:rsidR="00CE18CE" w:rsidRPr="00775079" w:rsidRDefault="00CE18CE" w:rsidP="0001704C">
            <w:pPr>
              <w:spacing w:beforeLines="50" w:before="156" w:line="360" w:lineRule="auto"/>
              <w:rPr>
                <w:rFonts w:ascii="华文楷体" w:eastAsia="华文楷体" w:hAnsi="华文楷体"/>
                <w:b/>
                <w:bCs/>
                <w:sz w:val="24"/>
                <w:szCs w:val="20"/>
                <w:bdr w:val="single" w:sz="4" w:space="0" w:color="auto"/>
                <w:shd w:val="pct15" w:color="auto" w:fill="FFFFFF"/>
              </w:rPr>
            </w:pPr>
            <w:r w:rsidRPr="00775079">
              <w:rPr>
                <w:rFonts w:ascii="华文楷体" w:eastAsia="华文楷体" w:hAnsi="华文楷体" w:hint="eastAsia"/>
                <w:b/>
                <w:bCs/>
                <w:sz w:val="24"/>
                <w:szCs w:val="20"/>
                <w:bdr w:val="single" w:sz="4" w:space="0" w:color="auto"/>
                <w:shd w:val="pct15" w:color="auto" w:fill="FFFFFF"/>
              </w:rPr>
              <w:t>机会</w:t>
            </w:r>
          </w:p>
          <w:p w14:paraId="55D2CF54" w14:textId="77777777" w:rsidR="00CE18CE" w:rsidRPr="00775079" w:rsidRDefault="00CE18CE" w:rsidP="0001704C">
            <w:pPr>
              <w:snapToGrid w:val="0"/>
              <w:spacing w:before="50" w:line="360" w:lineRule="auto"/>
              <w:rPr>
                <w:rFonts w:ascii="楷体_GB2312" w:eastAsia="楷体_GB2312" w:hAnsi="华文楷体"/>
                <w:b/>
                <w:szCs w:val="21"/>
              </w:rPr>
            </w:pPr>
            <w:r w:rsidRPr="00775079">
              <w:rPr>
                <w:rFonts w:ascii="华文楷体" w:eastAsia="华文楷体" w:hAnsi="华文楷体"/>
                <w:b/>
                <w:szCs w:val="21"/>
              </w:rPr>
              <w:t>1</w:t>
            </w:r>
            <w:r w:rsidRPr="00775079">
              <w:rPr>
                <w:rFonts w:ascii="华文楷体" w:eastAsia="华文楷体" w:hAnsi="华文楷体" w:hint="eastAsia"/>
                <w:b/>
                <w:szCs w:val="21"/>
              </w:rPr>
              <w:t>．</w:t>
            </w:r>
            <w:r w:rsidRPr="00775079">
              <w:rPr>
                <w:rFonts w:ascii="楷体_GB2312" w:eastAsia="楷体_GB2312" w:hAnsi="华文楷体" w:hint="eastAsia"/>
                <w:b/>
                <w:szCs w:val="21"/>
              </w:rPr>
              <w:t>国民经济持续增长形成的发展空间。</w:t>
            </w:r>
          </w:p>
          <w:p w14:paraId="1368B69D" w14:textId="77777777" w:rsidR="00CE18CE" w:rsidRPr="00775079" w:rsidRDefault="00CE18CE" w:rsidP="0001704C">
            <w:pPr>
              <w:snapToGrid w:val="0"/>
              <w:spacing w:before="50" w:line="360" w:lineRule="auto"/>
              <w:rPr>
                <w:rFonts w:ascii="楷体_GB2312" w:eastAsia="楷体_GB2312" w:hAnsi="华文楷体"/>
                <w:b/>
                <w:szCs w:val="21"/>
              </w:rPr>
            </w:pPr>
            <w:r w:rsidRPr="00775079">
              <w:rPr>
                <w:rFonts w:ascii="楷体_GB2312" w:eastAsia="楷体_GB2312" w:hAnsi="华文楷体"/>
                <w:b/>
                <w:szCs w:val="21"/>
              </w:rPr>
              <w:t>2</w:t>
            </w:r>
            <w:r w:rsidRPr="00775079">
              <w:rPr>
                <w:rFonts w:ascii="楷体_GB2312" w:eastAsia="楷体_GB2312" w:hAnsi="华文楷体" w:hint="eastAsia"/>
                <w:b/>
                <w:szCs w:val="21"/>
              </w:rPr>
              <w:t>．良好的外部环境和政策前景。</w:t>
            </w:r>
          </w:p>
          <w:p w14:paraId="33326A7F" w14:textId="77777777" w:rsidR="00CE18CE" w:rsidRPr="00775079" w:rsidRDefault="00CE18CE" w:rsidP="0001704C">
            <w:pPr>
              <w:snapToGrid w:val="0"/>
              <w:spacing w:before="50" w:line="360" w:lineRule="auto"/>
              <w:rPr>
                <w:rFonts w:ascii="楷体_GB2312" w:eastAsia="楷体_GB2312" w:hAnsi="华文楷体"/>
                <w:b/>
                <w:szCs w:val="21"/>
              </w:rPr>
            </w:pPr>
            <w:r w:rsidRPr="00775079">
              <w:rPr>
                <w:rFonts w:ascii="楷体_GB2312" w:eastAsia="楷体_GB2312" w:hAnsi="华文楷体"/>
                <w:b/>
                <w:szCs w:val="21"/>
              </w:rPr>
              <w:t>3</w:t>
            </w:r>
            <w:r w:rsidRPr="00775079">
              <w:rPr>
                <w:rFonts w:ascii="楷体_GB2312" w:eastAsia="楷体_GB2312" w:hAnsi="华文楷体" w:hint="eastAsia"/>
                <w:b/>
                <w:szCs w:val="21"/>
              </w:rPr>
              <w:t>．率先行动者的机遇优势。</w:t>
            </w:r>
          </w:p>
          <w:p w14:paraId="302C4C3A" w14:textId="77777777" w:rsidR="00CE18CE" w:rsidRPr="00775079" w:rsidRDefault="00CE18CE" w:rsidP="0001704C">
            <w:pPr>
              <w:snapToGrid w:val="0"/>
              <w:spacing w:before="50" w:line="360" w:lineRule="auto"/>
              <w:rPr>
                <w:rFonts w:ascii="楷体_GB2312" w:eastAsia="楷体_GB2312" w:hAnsi="华文楷体"/>
                <w:b/>
                <w:szCs w:val="21"/>
              </w:rPr>
            </w:pPr>
            <w:r w:rsidRPr="00775079">
              <w:rPr>
                <w:rFonts w:ascii="楷体_GB2312" w:eastAsia="楷体_GB2312" w:hAnsi="华文楷体"/>
                <w:b/>
                <w:szCs w:val="21"/>
              </w:rPr>
              <w:t>4</w:t>
            </w:r>
            <w:r>
              <w:rPr>
                <w:rFonts w:ascii="楷体_GB2312" w:eastAsia="楷体_GB2312" w:hAnsi="华文楷体" w:hint="eastAsia"/>
                <w:b/>
                <w:szCs w:val="21"/>
              </w:rPr>
              <w:t>．国内目前散户居多，而净水行业</w:t>
            </w:r>
            <w:r w:rsidRPr="00775079">
              <w:rPr>
                <w:rFonts w:ascii="楷体_GB2312" w:eastAsia="楷体_GB2312" w:hAnsi="华文楷体" w:hint="eastAsia"/>
                <w:b/>
                <w:szCs w:val="21"/>
              </w:rPr>
              <w:t>要进一步发展必然要求走产业化集约经营之路，规模经济将加大对该产品的需求。</w:t>
            </w:r>
          </w:p>
          <w:p w14:paraId="2E75087D" w14:textId="77777777" w:rsidR="00CE18CE" w:rsidRPr="00775079" w:rsidRDefault="00CE18CE" w:rsidP="0001704C">
            <w:pPr>
              <w:snapToGrid w:val="0"/>
              <w:spacing w:before="50" w:line="360" w:lineRule="auto"/>
              <w:rPr>
                <w:rFonts w:ascii="华文楷体" w:eastAsia="华文楷体" w:hAnsi="华文楷体"/>
                <w:b/>
                <w:bCs/>
                <w:szCs w:val="21"/>
              </w:rPr>
            </w:pPr>
          </w:p>
        </w:tc>
        <w:tc>
          <w:tcPr>
            <w:tcW w:w="3960" w:type="dxa"/>
            <w:shd w:val="pct30" w:color="FFFF00" w:fill="FFFFFF"/>
          </w:tcPr>
          <w:p w14:paraId="5AD37ED2" w14:textId="77777777" w:rsidR="00CE18CE" w:rsidRPr="00775079" w:rsidRDefault="00CE18CE" w:rsidP="0001704C">
            <w:pPr>
              <w:spacing w:beforeLines="50" w:before="156" w:line="360" w:lineRule="auto"/>
              <w:rPr>
                <w:rFonts w:ascii="华文楷体" w:eastAsia="华文楷体" w:hAnsi="华文楷体"/>
                <w:b/>
                <w:bCs/>
                <w:sz w:val="24"/>
                <w:szCs w:val="20"/>
                <w:bdr w:val="single" w:sz="4" w:space="0" w:color="auto"/>
                <w:shd w:val="pct15" w:color="auto" w:fill="FFFFFF"/>
              </w:rPr>
            </w:pPr>
            <w:r w:rsidRPr="00775079">
              <w:rPr>
                <w:rFonts w:ascii="华文楷体" w:eastAsia="华文楷体" w:hAnsi="华文楷体" w:hint="eastAsia"/>
                <w:b/>
                <w:bCs/>
                <w:sz w:val="24"/>
                <w:szCs w:val="20"/>
                <w:bdr w:val="single" w:sz="4" w:space="0" w:color="auto"/>
                <w:shd w:val="pct15" w:color="auto" w:fill="FFFFFF"/>
              </w:rPr>
              <w:t>威胁</w:t>
            </w:r>
          </w:p>
          <w:p w14:paraId="7EB52F34" w14:textId="77777777" w:rsidR="00CE18CE" w:rsidRPr="00775079" w:rsidRDefault="00CE18CE" w:rsidP="0001704C">
            <w:pPr>
              <w:snapToGrid w:val="0"/>
              <w:spacing w:before="50" w:line="360" w:lineRule="auto"/>
              <w:rPr>
                <w:rFonts w:ascii="楷体_GB2312" w:eastAsia="楷体_GB2312" w:hAnsi="华文楷体"/>
                <w:b/>
                <w:szCs w:val="21"/>
              </w:rPr>
            </w:pPr>
            <w:r w:rsidRPr="00775079">
              <w:rPr>
                <w:rFonts w:ascii="华文楷体" w:eastAsia="华文楷体" w:hAnsi="华文楷体"/>
                <w:b/>
                <w:szCs w:val="21"/>
              </w:rPr>
              <w:t>1.</w:t>
            </w:r>
            <w:r w:rsidRPr="00775079">
              <w:rPr>
                <w:rFonts w:ascii="楷体_GB2312" w:eastAsia="楷体_GB2312" w:hAnsi="华文楷体"/>
                <w:b/>
                <w:szCs w:val="21"/>
              </w:rPr>
              <w:t xml:space="preserve"> </w:t>
            </w:r>
            <w:r w:rsidRPr="00775079">
              <w:rPr>
                <w:rFonts w:ascii="楷体_GB2312" w:eastAsia="楷体_GB2312" w:hAnsi="华文楷体" w:hint="eastAsia"/>
                <w:b/>
                <w:szCs w:val="21"/>
              </w:rPr>
              <w:t>潜在进入者的加入。</w:t>
            </w:r>
          </w:p>
          <w:p w14:paraId="07E0D3D5" w14:textId="77777777" w:rsidR="00CE18CE" w:rsidRPr="00775079" w:rsidRDefault="00CE18CE" w:rsidP="0001704C">
            <w:pPr>
              <w:snapToGrid w:val="0"/>
              <w:spacing w:before="50" w:line="360" w:lineRule="auto"/>
              <w:rPr>
                <w:rFonts w:ascii="楷体_GB2312" w:eastAsia="楷体_GB2312" w:hAnsi="华文楷体"/>
                <w:b/>
                <w:szCs w:val="21"/>
              </w:rPr>
            </w:pPr>
            <w:r w:rsidRPr="00775079">
              <w:rPr>
                <w:rFonts w:ascii="楷体_GB2312" w:eastAsia="楷体_GB2312" w:hAnsi="华文楷体"/>
                <w:b/>
                <w:szCs w:val="21"/>
              </w:rPr>
              <w:t xml:space="preserve">2. </w:t>
            </w:r>
            <w:r w:rsidRPr="00775079">
              <w:rPr>
                <w:rFonts w:ascii="楷体_GB2312" w:eastAsia="楷体_GB2312" w:hAnsi="华文楷体" w:hint="eastAsia"/>
                <w:b/>
                <w:szCs w:val="21"/>
              </w:rPr>
              <w:t>新兴产业发展潜力大，但稳定性不足。</w:t>
            </w:r>
          </w:p>
          <w:p w14:paraId="572B4242" w14:textId="77777777" w:rsidR="00CE18CE" w:rsidRPr="00775079" w:rsidRDefault="00CE18CE" w:rsidP="0001704C">
            <w:pPr>
              <w:snapToGrid w:val="0"/>
              <w:spacing w:before="50" w:line="360" w:lineRule="auto"/>
              <w:rPr>
                <w:rFonts w:ascii="华文楷体" w:eastAsia="华文楷体" w:hAnsi="华文楷体"/>
                <w:b/>
                <w:bCs/>
                <w:sz w:val="28"/>
                <w:szCs w:val="28"/>
              </w:rPr>
            </w:pPr>
            <w:r w:rsidRPr="00775079">
              <w:rPr>
                <w:rFonts w:ascii="楷体_GB2312" w:eastAsia="楷体_GB2312" w:hAnsi="华文楷体"/>
                <w:b/>
                <w:szCs w:val="21"/>
              </w:rPr>
              <w:t xml:space="preserve">3. </w:t>
            </w:r>
            <w:r w:rsidRPr="00775079">
              <w:rPr>
                <w:rFonts w:ascii="楷体_GB2312" w:eastAsia="楷体_GB2312" w:hAnsi="华文楷体" w:hint="eastAsia"/>
                <w:b/>
                <w:szCs w:val="21"/>
              </w:rPr>
              <w:t>消费者对新产品的接受时间未知，导致公司背负财务风险。</w:t>
            </w:r>
          </w:p>
        </w:tc>
      </w:tr>
    </w:tbl>
    <w:p w14:paraId="692D9CF1" w14:textId="09095D1F" w:rsidR="00E922D0" w:rsidRDefault="00E922D0" w:rsidP="00182DE2">
      <w:pPr>
        <w:rPr>
          <w:b/>
          <w:bCs/>
          <w:sz w:val="40"/>
          <w:szCs w:val="48"/>
        </w:rPr>
      </w:pPr>
      <w:bookmarkStart w:id="84" w:name="_Toc119685901"/>
      <w:bookmarkStart w:id="85" w:name="_Toc119687073"/>
      <w:bookmarkStart w:id="86" w:name="_Toc119863927"/>
      <w:bookmarkStart w:id="87" w:name="_Toc183065067"/>
      <w:bookmarkStart w:id="88" w:name="_Toc183065154"/>
      <w:r>
        <w:rPr>
          <w:rFonts w:hint="eastAsia"/>
          <w:b/>
          <w:bCs/>
          <w:sz w:val="40"/>
          <w:szCs w:val="48"/>
        </w:rPr>
        <w:t>表</w:t>
      </w:r>
      <w:r>
        <w:rPr>
          <w:rFonts w:hint="eastAsia"/>
          <w:b/>
          <w:bCs/>
          <w:sz w:val="40"/>
          <w:szCs w:val="48"/>
        </w:rPr>
        <w:t>2</w:t>
      </w:r>
      <w:r>
        <w:rPr>
          <w:b/>
          <w:bCs/>
          <w:sz w:val="40"/>
          <w:szCs w:val="48"/>
        </w:rPr>
        <w:t>0 SWOT</w:t>
      </w:r>
      <w:r>
        <w:rPr>
          <w:rFonts w:hint="eastAsia"/>
          <w:b/>
          <w:bCs/>
          <w:sz w:val="40"/>
          <w:szCs w:val="48"/>
        </w:rPr>
        <w:t>分析</w:t>
      </w:r>
    </w:p>
    <w:p w14:paraId="71923A12" w14:textId="15EABC92" w:rsidR="00E0152C" w:rsidRPr="00182DE2" w:rsidRDefault="00E922D0" w:rsidP="00182DE2">
      <w:pPr>
        <w:rPr>
          <w:b/>
          <w:bCs/>
          <w:sz w:val="40"/>
          <w:szCs w:val="48"/>
        </w:rPr>
      </w:pPr>
      <w:r w:rsidRPr="00182DE2">
        <w:rPr>
          <w:rFonts w:hint="eastAsia"/>
          <w:b/>
          <w:bCs/>
          <w:sz w:val="40"/>
          <w:szCs w:val="48"/>
        </w:rPr>
        <w:t>1</w:t>
      </w:r>
      <w:r w:rsidRPr="00182DE2">
        <w:rPr>
          <w:b/>
          <w:bCs/>
          <w:sz w:val="40"/>
          <w:szCs w:val="48"/>
        </w:rPr>
        <w:t xml:space="preserve">1.3   </w:t>
      </w:r>
      <w:r w:rsidRPr="00182DE2">
        <w:rPr>
          <w:rFonts w:hint="eastAsia"/>
          <w:b/>
          <w:bCs/>
          <w:sz w:val="40"/>
          <w:szCs w:val="48"/>
        </w:rPr>
        <w:t>市场风险</w:t>
      </w:r>
      <w:bookmarkEnd w:id="84"/>
      <w:bookmarkEnd w:id="85"/>
      <w:bookmarkEnd w:id="86"/>
      <w:bookmarkEnd w:id="87"/>
      <w:bookmarkEnd w:id="88"/>
    </w:p>
    <w:p w14:paraId="11CAA726" w14:textId="77777777" w:rsidR="00E0152C" w:rsidRPr="006C156D" w:rsidRDefault="00E0152C" w:rsidP="0001704C">
      <w:pPr>
        <w:spacing w:line="360" w:lineRule="auto"/>
        <w:rPr>
          <w:rFonts w:ascii="宋体" w:hAnsi="宋体"/>
          <w:sz w:val="24"/>
        </w:rPr>
      </w:pPr>
      <w:r w:rsidRPr="006C156D">
        <w:rPr>
          <w:rFonts w:ascii="宋体" w:hAnsi="宋体" w:hint="eastAsia"/>
          <w:sz w:val="24"/>
        </w:rPr>
        <w:t>虽然我们力求准确的估计市场对</w:t>
      </w:r>
      <w:r w:rsidR="006C156D">
        <w:rPr>
          <w:rFonts w:ascii="宋体" w:hAnsi="宋体" w:hint="eastAsia"/>
          <w:sz w:val="24"/>
        </w:rPr>
        <w:t>我公司服务项目</w:t>
      </w:r>
      <w:r w:rsidRPr="006C156D">
        <w:rPr>
          <w:rFonts w:ascii="宋体" w:hAnsi="宋体" w:hint="eastAsia"/>
          <w:sz w:val="24"/>
        </w:rPr>
        <w:t>需求情况，但在市场需求、市场竞争程度、市场扩展速度方面我们难以得到完全准确的数字。如果我们预期的顾客数出现重大失误，一时打不开市场，</w:t>
      </w:r>
      <w:r w:rsidR="006C156D">
        <w:rPr>
          <w:rFonts w:ascii="宋体" w:hAnsi="宋体" w:hint="eastAsia"/>
          <w:sz w:val="24"/>
        </w:rPr>
        <w:t>那么公司</w:t>
      </w:r>
      <w:r w:rsidRPr="006C156D">
        <w:rPr>
          <w:rFonts w:ascii="宋体" w:hAnsi="宋体" w:hint="eastAsia"/>
          <w:sz w:val="24"/>
        </w:rPr>
        <w:t>可能面临的</w:t>
      </w:r>
      <w:r w:rsidR="006C156D">
        <w:rPr>
          <w:rFonts w:ascii="宋体" w:hAnsi="宋体" w:hint="eastAsia"/>
          <w:sz w:val="24"/>
        </w:rPr>
        <w:t>破产</w:t>
      </w:r>
      <w:r w:rsidRPr="006C156D">
        <w:rPr>
          <w:rFonts w:ascii="宋体" w:hAnsi="宋体" w:hint="eastAsia"/>
          <w:sz w:val="24"/>
        </w:rPr>
        <w:t>的危险</w:t>
      </w:r>
      <w:r w:rsidR="006C156D">
        <w:rPr>
          <w:rFonts w:ascii="宋体" w:hAnsi="宋体" w:hint="eastAsia"/>
          <w:sz w:val="24"/>
        </w:rPr>
        <w:t>。这些</w:t>
      </w:r>
      <w:r w:rsidRPr="006C156D">
        <w:rPr>
          <w:rFonts w:ascii="宋体" w:hAnsi="宋体" w:hint="eastAsia"/>
          <w:sz w:val="24"/>
        </w:rPr>
        <w:t>都是潜在的危险。</w:t>
      </w:r>
    </w:p>
    <w:p w14:paraId="267B11C8" w14:textId="77777777" w:rsidR="00E0152C" w:rsidRPr="000D1C52" w:rsidRDefault="00E0152C" w:rsidP="000D1C52">
      <w:pPr>
        <w:spacing w:line="360" w:lineRule="auto"/>
        <w:rPr>
          <w:rFonts w:ascii="宋体" w:hAnsi="宋体"/>
          <w:b/>
          <w:sz w:val="24"/>
        </w:rPr>
      </w:pPr>
      <w:r w:rsidRPr="000D1C52">
        <w:rPr>
          <w:rFonts w:ascii="宋体" w:hAnsi="宋体" w:hint="eastAsia"/>
          <w:b/>
          <w:sz w:val="24"/>
        </w:rPr>
        <w:lastRenderedPageBreak/>
        <w:t>规避策略</w:t>
      </w:r>
    </w:p>
    <w:p w14:paraId="5A65E93E" w14:textId="77777777" w:rsidR="00E0152C" w:rsidRPr="006C156D" w:rsidRDefault="00E0152C" w:rsidP="0001704C">
      <w:pPr>
        <w:spacing w:line="360" w:lineRule="auto"/>
        <w:rPr>
          <w:rFonts w:ascii="宋体" w:hAnsi="宋体"/>
          <w:sz w:val="24"/>
        </w:rPr>
      </w:pPr>
      <w:r w:rsidRPr="006C156D">
        <w:rPr>
          <w:rFonts w:ascii="宋体" w:hAnsi="宋体" w:hint="eastAsia"/>
          <w:sz w:val="24"/>
        </w:rPr>
        <w:t>1、充分挖掘</w:t>
      </w:r>
      <w:r w:rsidR="006C156D">
        <w:rPr>
          <w:rFonts w:ascii="宋体" w:hAnsi="宋体" w:hint="eastAsia"/>
          <w:sz w:val="24"/>
        </w:rPr>
        <w:t>市场，发挥我公司优质低价的服务优势和高质量高科技含量的产品特点</w:t>
      </w:r>
      <w:r w:rsidRPr="006C156D">
        <w:rPr>
          <w:rFonts w:ascii="宋体" w:hAnsi="宋体" w:hint="eastAsia"/>
          <w:sz w:val="24"/>
        </w:rPr>
        <w:t>；</w:t>
      </w:r>
    </w:p>
    <w:p w14:paraId="12B1C339" w14:textId="77777777" w:rsidR="00E0152C" w:rsidRPr="006C156D" w:rsidRDefault="00E0152C" w:rsidP="0001704C">
      <w:pPr>
        <w:spacing w:line="360" w:lineRule="auto"/>
        <w:rPr>
          <w:rFonts w:ascii="宋体" w:hAnsi="宋体"/>
          <w:sz w:val="24"/>
        </w:rPr>
      </w:pPr>
      <w:r w:rsidRPr="006C156D">
        <w:rPr>
          <w:rFonts w:ascii="宋体" w:hAnsi="宋体" w:hint="eastAsia"/>
          <w:sz w:val="24"/>
        </w:rPr>
        <w:t>2、利用价格优势和相应的营销策略吸引</w:t>
      </w:r>
      <w:r w:rsidR="006C156D">
        <w:rPr>
          <w:rFonts w:ascii="宋体" w:hAnsi="宋体" w:hint="eastAsia"/>
          <w:sz w:val="24"/>
        </w:rPr>
        <w:t>潜在市场</w:t>
      </w:r>
      <w:r w:rsidRPr="006C156D">
        <w:rPr>
          <w:rFonts w:ascii="宋体" w:hAnsi="宋体" w:hint="eastAsia"/>
          <w:sz w:val="24"/>
        </w:rPr>
        <w:t>；</w:t>
      </w:r>
    </w:p>
    <w:p w14:paraId="489B1110" w14:textId="77777777" w:rsidR="00E0152C" w:rsidRPr="006C156D" w:rsidRDefault="00E0152C" w:rsidP="0001704C">
      <w:pPr>
        <w:spacing w:line="360" w:lineRule="auto"/>
        <w:rPr>
          <w:rFonts w:ascii="宋体" w:hAnsi="宋体"/>
          <w:sz w:val="24"/>
        </w:rPr>
      </w:pPr>
      <w:r w:rsidRPr="006C156D">
        <w:rPr>
          <w:rFonts w:ascii="宋体" w:hAnsi="宋体" w:hint="eastAsia"/>
          <w:sz w:val="24"/>
        </w:rPr>
        <w:t>3、制定有效的宣传策略，深入</w:t>
      </w:r>
      <w:r w:rsidR="006C156D">
        <w:rPr>
          <w:rFonts w:ascii="宋体" w:hAnsi="宋体" w:hint="eastAsia"/>
          <w:sz w:val="24"/>
        </w:rPr>
        <w:t>试用企业和租赁</w:t>
      </w:r>
      <w:r w:rsidR="00946488">
        <w:rPr>
          <w:rFonts w:ascii="宋体" w:hAnsi="宋体" w:hint="eastAsia"/>
          <w:sz w:val="24"/>
        </w:rPr>
        <w:t>客户中间，定期调查统计发觉自身缺点的同时做好售后服务，从一点一滴来打动我们的客户</w:t>
      </w:r>
      <w:r w:rsidRPr="006C156D">
        <w:rPr>
          <w:rFonts w:ascii="宋体" w:hAnsi="宋体" w:hint="eastAsia"/>
          <w:sz w:val="24"/>
        </w:rPr>
        <w:t>；</w:t>
      </w:r>
    </w:p>
    <w:p w14:paraId="7FEA64DB" w14:textId="77777777" w:rsidR="00E0152C" w:rsidRPr="00946488" w:rsidRDefault="00E0152C" w:rsidP="0001704C">
      <w:pPr>
        <w:spacing w:line="360" w:lineRule="auto"/>
        <w:rPr>
          <w:rFonts w:ascii="宋体" w:hAnsi="宋体"/>
          <w:sz w:val="24"/>
        </w:rPr>
      </w:pPr>
      <w:r w:rsidRPr="00946488">
        <w:rPr>
          <w:rFonts w:ascii="宋体" w:hAnsi="宋体" w:hint="eastAsia"/>
          <w:sz w:val="24"/>
        </w:rPr>
        <w:t>5、合理控制股权，防止敌意收购。</w:t>
      </w:r>
    </w:p>
    <w:p w14:paraId="5E2C21CA" w14:textId="77777777" w:rsidR="00E0152C" w:rsidRPr="00182DE2" w:rsidRDefault="004859BB" w:rsidP="00182DE2">
      <w:pPr>
        <w:rPr>
          <w:rFonts w:ascii="宋体" w:hAnsi="宋体"/>
          <w:b/>
          <w:bCs/>
          <w:sz w:val="48"/>
          <w:szCs w:val="48"/>
        </w:rPr>
      </w:pPr>
      <w:bookmarkStart w:id="89" w:name="_Toc119685902"/>
      <w:bookmarkStart w:id="90" w:name="_Toc119687074"/>
      <w:bookmarkStart w:id="91" w:name="_Toc119863928"/>
      <w:bookmarkStart w:id="92" w:name="_Toc183065068"/>
      <w:bookmarkStart w:id="93" w:name="_Toc183065155"/>
      <w:r w:rsidRPr="00182DE2">
        <w:rPr>
          <w:rFonts w:hint="eastAsia"/>
          <w:b/>
          <w:bCs/>
          <w:sz w:val="40"/>
          <w:szCs w:val="48"/>
        </w:rPr>
        <w:t>1</w:t>
      </w:r>
      <w:r w:rsidR="00CD79B6" w:rsidRPr="00182DE2">
        <w:rPr>
          <w:rFonts w:hint="eastAsia"/>
          <w:b/>
          <w:bCs/>
          <w:sz w:val="40"/>
          <w:szCs w:val="48"/>
        </w:rPr>
        <w:t>1</w:t>
      </w:r>
      <w:r w:rsidRPr="00182DE2">
        <w:rPr>
          <w:rFonts w:hint="eastAsia"/>
          <w:b/>
          <w:bCs/>
          <w:sz w:val="40"/>
          <w:szCs w:val="48"/>
        </w:rPr>
        <w:t>.4</w:t>
      </w:r>
      <w:r w:rsidR="00E0152C" w:rsidRPr="00182DE2">
        <w:rPr>
          <w:rFonts w:hint="eastAsia"/>
          <w:b/>
          <w:bCs/>
          <w:sz w:val="40"/>
          <w:szCs w:val="48"/>
        </w:rPr>
        <w:t>财务风险</w:t>
      </w:r>
      <w:bookmarkEnd w:id="89"/>
      <w:bookmarkEnd w:id="90"/>
      <w:bookmarkEnd w:id="91"/>
      <w:bookmarkEnd w:id="92"/>
      <w:bookmarkEnd w:id="93"/>
    </w:p>
    <w:p w14:paraId="5E192284" w14:textId="77777777" w:rsidR="00E0152C" w:rsidRPr="00946488" w:rsidRDefault="00E0152C" w:rsidP="0001704C">
      <w:pPr>
        <w:spacing w:line="360" w:lineRule="auto"/>
        <w:rPr>
          <w:rFonts w:ascii="宋体" w:hAnsi="宋体"/>
          <w:sz w:val="24"/>
        </w:rPr>
      </w:pPr>
      <w:r w:rsidRPr="00946488">
        <w:rPr>
          <w:rFonts w:ascii="宋体" w:hAnsi="宋体" w:hint="eastAsia"/>
          <w:sz w:val="24"/>
        </w:rPr>
        <w:t>主要体现在</w:t>
      </w:r>
      <w:r w:rsidR="00946488">
        <w:rPr>
          <w:rFonts w:ascii="宋体" w:hAnsi="宋体" w:hint="eastAsia"/>
          <w:sz w:val="24"/>
        </w:rPr>
        <w:t>公司成立</w:t>
      </w:r>
      <w:r w:rsidRPr="00946488">
        <w:rPr>
          <w:rFonts w:ascii="宋体" w:hAnsi="宋体" w:hint="eastAsia"/>
          <w:sz w:val="24"/>
        </w:rPr>
        <w:t>初期融资困难和经营期间资金流动性风险。</w:t>
      </w:r>
      <w:r w:rsidR="00946488" w:rsidRPr="00946488">
        <w:rPr>
          <w:rFonts w:ascii="宋体" w:hAnsi="宋体" w:hint="eastAsia"/>
          <w:sz w:val="24"/>
        </w:rPr>
        <w:t>尤其是在企业面临大的项目的时候，前期很长一段时间没有利润来源的情况下</w:t>
      </w:r>
      <w:r w:rsidR="00946488">
        <w:rPr>
          <w:rFonts w:ascii="宋体" w:hAnsi="宋体" w:hint="eastAsia"/>
          <w:sz w:val="24"/>
        </w:rPr>
        <w:t>，出现财务分析。</w:t>
      </w:r>
    </w:p>
    <w:p w14:paraId="054DFD85" w14:textId="77777777" w:rsidR="00E0152C" w:rsidRPr="00946488" w:rsidRDefault="00E0152C" w:rsidP="0001704C">
      <w:pPr>
        <w:spacing w:line="360" w:lineRule="auto"/>
        <w:rPr>
          <w:rFonts w:ascii="宋体" w:hAnsi="宋体"/>
          <w:b/>
          <w:sz w:val="24"/>
        </w:rPr>
      </w:pPr>
      <w:r w:rsidRPr="00946488">
        <w:rPr>
          <w:rFonts w:ascii="宋体" w:hAnsi="宋体" w:hint="eastAsia"/>
          <w:b/>
          <w:sz w:val="24"/>
        </w:rPr>
        <w:t>规避策略</w:t>
      </w:r>
    </w:p>
    <w:p w14:paraId="1C038972" w14:textId="77777777" w:rsidR="00E0152C" w:rsidRPr="00946488" w:rsidRDefault="00E0152C" w:rsidP="0001704C">
      <w:pPr>
        <w:spacing w:line="360" w:lineRule="auto"/>
        <w:rPr>
          <w:rFonts w:ascii="宋体" w:hAnsi="宋体"/>
          <w:sz w:val="24"/>
        </w:rPr>
      </w:pPr>
      <w:r w:rsidRPr="00946488">
        <w:rPr>
          <w:rFonts w:ascii="宋体" w:hAnsi="宋体" w:hint="eastAsia"/>
          <w:sz w:val="24"/>
        </w:rPr>
        <w:t>1、与投资方签订协议，双方按协议履行各自的义务；</w:t>
      </w:r>
    </w:p>
    <w:p w14:paraId="4EBCA1BF" w14:textId="77777777" w:rsidR="00E0152C" w:rsidRPr="00946488" w:rsidRDefault="00E0152C" w:rsidP="0001704C">
      <w:pPr>
        <w:spacing w:line="360" w:lineRule="auto"/>
        <w:rPr>
          <w:rFonts w:ascii="宋体" w:hAnsi="宋体"/>
          <w:sz w:val="24"/>
        </w:rPr>
      </w:pPr>
      <w:r w:rsidRPr="00946488">
        <w:rPr>
          <w:rFonts w:ascii="宋体" w:hAnsi="宋体" w:hint="eastAsia"/>
          <w:sz w:val="24"/>
        </w:rPr>
        <w:t>2、争取银行的资金支持；</w:t>
      </w:r>
    </w:p>
    <w:p w14:paraId="3595F33B" w14:textId="77777777" w:rsidR="00E0152C" w:rsidRPr="00946488" w:rsidRDefault="00E0152C" w:rsidP="0001704C">
      <w:pPr>
        <w:spacing w:line="360" w:lineRule="auto"/>
        <w:rPr>
          <w:rFonts w:ascii="宋体" w:hAnsi="宋体"/>
          <w:sz w:val="24"/>
        </w:rPr>
      </w:pPr>
      <w:r w:rsidRPr="00946488">
        <w:rPr>
          <w:rFonts w:ascii="宋体" w:hAnsi="宋体" w:hint="eastAsia"/>
          <w:sz w:val="24"/>
        </w:rPr>
        <w:t>3、严格控制资本支出，努力减少不必要的资金流出；</w:t>
      </w:r>
    </w:p>
    <w:p w14:paraId="54A0E5EA" w14:textId="77777777" w:rsidR="00E0152C" w:rsidRPr="00844B58" w:rsidRDefault="00E0152C" w:rsidP="0001704C">
      <w:pPr>
        <w:spacing w:line="360" w:lineRule="auto"/>
        <w:rPr>
          <w:rFonts w:ascii="宋体" w:hAnsi="宋体"/>
          <w:b/>
          <w:sz w:val="24"/>
        </w:rPr>
      </w:pPr>
      <w:r w:rsidRPr="00946488">
        <w:rPr>
          <w:rFonts w:ascii="宋体" w:hAnsi="宋体" w:hint="eastAsia"/>
          <w:sz w:val="24"/>
        </w:rPr>
        <w:t>4、定期做好各种比率分析，及时发现并处理可能出现的财务问题。</w:t>
      </w:r>
    </w:p>
    <w:p w14:paraId="3BA126C9" w14:textId="77777777" w:rsidR="00E0152C" w:rsidRPr="00182DE2" w:rsidRDefault="00CD79B6" w:rsidP="00182DE2">
      <w:pPr>
        <w:rPr>
          <w:b/>
          <w:bCs/>
          <w:sz w:val="40"/>
          <w:szCs w:val="48"/>
        </w:rPr>
      </w:pPr>
      <w:r w:rsidRPr="00182DE2">
        <w:rPr>
          <w:rFonts w:hint="eastAsia"/>
          <w:b/>
          <w:bCs/>
          <w:sz w:val="40"/>
          <w:szCs w:val="48"/>
        </w:rPr>
        <w:t>11</w:t>
      </w:r>
      <w:r w:rsidR="004859BB" w:rsidRPr="00182DE2">
        <w:rPr>
          <w:rFonts w:hint="eastAsia"/>
          <w:b/>
          <w:bCs/>
          <w:sz w:val="40"/>
          <w:szCs w:val="48"/>
        </w:rPr>
        <w:t>.5</w:t>
      </w:r>
      <w:r w:rsidR="00E0152C" w:rsidRPr="00182DE2">
        <w:rPr>
          <w:rFonts w:hint="eastAsia"/>
          <w:b/>
          <w:bCs/>
          <w:sz w:val="40"/>
          <w:szCs w:val="48"/>
        </w:rPr>
        <w:t>管理风险</w:t>
      </w:r>
    </w:p>
    <w:p w14:paraId="3059D2A0" w14:textId="77777777" w:rsidR="00E0152C" w:rsidRPr="00E544A8" w:rsidRDefault="00946488" w:rsidP="0001704C">
      <w:pPr>
        <w:spacing w:line="360" w:lineRule="auto"/>
        <w:rPr>
          <w:rFonts w:ascii="宋体" w:hAnsi="宋体"/>
          <w:szCs w:val="21"/>
        </w:rPr>
      </w:pPr>
      <w:r>
        <w:rPr>
          <w:rFonts w:ascii="宋体" w:hAnsi="宋体" w:hint="eastAsia"/>
          <w:sz w:val="24"/>
        </w:rPr>
        <w:t>公司</w:t>
      </w:r>
      <w:r w:rsidR="00E0152C" w:rsidRPr="00946488">
        <w:rPr>
          <w:rFonts w:ascii="宋体" w:hAnsi="宋体" w:hint="eastAsia"/>
          <w:sz w:val="24"/>
        </w:rPr>
        <w:t>管理层的理念可能会和投资方不一致。由于管理企业经验的缺乏，对市场的认识不足等原因，管理层采取的行动可能会对投资方造成损失。</w:t>
      </w:r>
    </w:p>
    <w:p w14:paraId="00F2034B" w14:textId="77777777" w:rsidR="00E0152C" w:rsidRPr="00946488" w:rsidRDefault="00E0152C" w:rsidP="0001704C">
      <w:pPr>
        <w:spacing w:line="360" w:lineRule="auto"/>
        <w:rPr>
          <w:rFonts w:ascii="宋体" w:hAnsi="宋体"/>
          <w:b/>
          <w:sz w:val="24"/>
        </w:rPr>
      </w:pPr>
      <w:r w:rsidRPr="00946488">
        <w:rPr>
          <w:rFonts w:ascii="宋体" w:hAnsi="宋体" w:hint="eastAsia"/>
          <w:b/>
          <w:sz w:val="24"/>
        </w:rPr>
        <w:t>规避策略</w:t>
      </w:r>
    </w:p>
    <w:p w14:paraId="5F750C71" w14:textId="77777777" w:rsidR="00E0152C" w:rsidRPr="00946488" w:rsidRDefault="00E0152C" w:rsidP="0001704C">
      <w:pPr>
        <w:spacing w:line="360" w:lineRule="auto"/>
        <w:rPr>
          <w:rFonts w:ascii="宋体" w:hAnsi="宋体"/>
          <w:sz w:val="24"/>
        </w:rPr>
      </w:pPr>
      <w:r w:rsidRPr="00946488">
        <w:rPr>
          <w:rFonts w:ascii="宋体" w:hAnsi="宋体" w:hint="eastAsia"/>
          <w:sz w:val="24"/>
        </w:rPr>
        <w:t>充分听取投资方的意见，接受投资方的辅导，利用自身专业优势，</w:t>
      </w:r>
      <w:r w:rsidRPr="00946488">
        <w:rPr>
          <w:rFonts w:ascii="宋体" w:hAnsi="宋体" w:cs="Arial Unicode MS" w:hint="eastAsia"/>
          <w:color w:val="000000"/>
          <w:kern w:val="0"/>
          <w:sz w:val="24"/>
        </w:rPr>
        <w:t>发挥年轻人有激情、敢于尝试的优势，完善内部沟通和外部交流机制</w:t>
      </w:r>
      <w:r w:rsidRPr="00946488">
        <w:rPr>
          <w:rFonts w:hint="eastAsia"/>
          <w:sz w:val="24"/>
        </w:rPr>
        <w:t>，</w:t>
      </w:r>
      <w:r w:rsidRPr="00946488">
        <w:rPr>
          <w:rFonts w:ascii="宋体" w:hAnsi="宋体" w:hint="eastAsia"/>
          <w:sz w:val="24"/>
        </w:rPr>
        <w:t>提高管理水平。</w:t>
      </w:r>
    </w:p>
    <w:p w14:paraId="286B2DBC" w14:textId="77777777" w:rsidR="00946488" w:rsidRPr="00182DE2" w:rsidRDefault="00946488" w:rsidP="00182DE2">
      <w:pPr>
        <w:rPr>
          <w:b/>
          <w:bCs/>
          <w:sz w:val="40"/>
          <w:szCs w:val="48"/>
        </w:rPr>
      </w:pPr>
      <w:r w:rsidRPr="00182DE2">
        <w:rPr>
          <w:rFonts w:hint="eastAsia"/>
          <w:b/>
          <w:bCs/>
          <w:sz w:val="40"/>
          <w:szCs w:val="48"/>
        </w:rPr>
        <w:t>11.6</w:t>
      </w:r>
      <w:r w:rsidRPr="00182DE2">
        <w:rPr>
          <w:rFonts w:hint="eastAsia"/>
          <w:b/>
          <w:bCs/>
          <w:sz w:val="40"/>
          <w:szCs w:val="48"/>
        </w:rPr>
        <w:t>技术风险</w:t>
      </w:r>
      <w:r w:rsidRPr="00182DE2">
        <w:rPr>
          <w:rFonts w:hint="eastAsia"/>
          <w:b/>
          <w:bCs/>
          <w:sz w:val="40"/>
          <w:szCs w:val="48"/>
        </w:rPr>
        <w:t xml:space="preserve"> </w:t>
      </w:r>
    </w:p>
    <w:p w14:paraId="32C64CB4" w14:textId="77777777" w:rsidR="00946488" w:rsidRDefault="00946488" w:rsidP="008D5AE5">
      <w:r>
        <w:rPr>
          <w:rFonts w:hint="eastAsia"/>
        </w:rPr>
        <w:t>公司运作中后期，科研部门的</w:t>
      </w:r>
      <w:r w:rsidRPr="00946488">
        <w:rPr>
          <w:rFonts w:hint="eastAsia"/>
        </w:rPr>
        <w:t>技术创新性</w:t>
      </w:r>
      <w:r>
        <w:rPr>
          <w:rFonts w:hint="eastAsia"/>
        </w:rPr>
        <w:t>不在领先行业，尤其是遇到本行业自身特点的限制，技术陷入瓶颈期，无法提出先进的设计理念，无法设计出性价比高的产品。这将对成为公司发展最为可怕的</w:t>
      </w:r>
      <w:r w:rsidR="00C707D6">
        <w:rPr>
          <w:rFonts w:hint="eastAsia"/>
        </w:rPr>
        <w:t>风险。</w:t>
      </w:r>
    </w:p>
    <w:p w14:paraId="7C797333" w14:textId="77777777" w:rsidR="00C707D6" w:rsidRPr="00946488" w:rsidRDefault="00C707D6" w:rsidP="008D5AE5">
      <w:r w:rsidRPr="00946488">
        <w:rPr>
          <w:rFonts w:hint="eastAsia"/>
        </w:rPr>
        <w:t>规避策略</w:t>
      </w:r>
    </w:p>
    <w:p w14:paraId="5A455540" w14:textId="77777777" w:rsidR="00C707D6" w:rsidRPr="00C707D6" w:rsidRDefault="00C707D6" w:rsidP="0001704C">
      <w:pPr>
        <w:spacing w:line="360" w:lineRule="auto"/>
        <w:rPr>
          <w:rFonts w:ascii="宋体" w:hAnsi="宋体" w:cs="Arial Unicode MS"/>
          <w:color w:val="000000"/>
          <w:kern w:val="0"/>
          <w:sz w:val="24"/>
        </w:rPr>
      </w:pPr>
      <w:r>
        <w:rPr>
          <w:rFonts w:hint="eastAsia"/>
        </w:rPr>
        <w:t xml:space="preserve">    </w:t>
      </w:r>
      <w:r>
        <w:rPr>
          <w:rFonts w:hint="eastAsia"/>
        </w:rPr>
        <w:t>与</w:t>
      </w:r>
      <w:r w:rsidRPr="00C707D6">
        <w:rPr>
          <w:rFonts w:ascii="宋体" w:hAnsi="宋体" w:cs="Arial Unicode MS" w:hint="eastAsia"/>
          <w:color w:val="000000"/>
          <w:kern w:val="0"/>
          <w:sz w:val="24"/>
        </w:rPr>
        <w:t>合作机构保持紧密的练联系，了解其自身科研实力，对科研部门充满信心，互相提供最大的便利。同时紧密关注世界先进水平下的技术和设备，在企业有能力的情况下与多家科研机构建立合作伙伴关系</w:t>
      </w:r>
      <w:r>
        <w:rPr>
          <w:rFonts w:ascii="宋体" w:hAnsi="宋体" w:cs="Arial Unicode MS" w:hint="eastAsia"/>
          <w:color w:val="000000"/>
          <w:kern w:val="0"/>
          <w:sz w:val="24"/>
        </w:rPr>
        <w:t>。</w:t>
      </w:r>
    </w:p>
    <w:p w14:paraId="30E45D7B" w14:textId="77777777" w:rsidR="00946488" w:rsidRPr="00182DE2" w:rsidRDefault="00C707D6" w:rsidP="00182DE2">
      <w:pPr>
        <w:rPr>
          <w:b/>
          <w:bCs/>
          <w:sz w:val="40"/>
          <w:szCs w:val="48"/>
        </w:rPr>
      </w:pPr>
      <w:r w:rsidRPr="00182DE2">
        <w:rPr>
          <w:rFonts w:hint="eastAsia"/>
          <w:b/>
          <w:bCs/>
          <w:sz w:val="40"/>
          <w:szCs w:val="48"/>
        </w:rPr>
        <w:t xml:space="preserve">11.7 </w:t>
      </w:r>
      <w:r w:rsidRPr="00182DE2">
        <w:rPr>
          <w:rFonts w:hint="eastAsia"/>
          <w:b/>
          <w:bCs/>
          <w:sz w:val="40"/>
          <w:szCs w:val="48"/>
        </w:rPr>
        <w:t>政策风险</w:t>
      </w:r>
    </w:p>
    <w:p w14:paraId="43E2FA5F" w14:textId="77777777" w:rsidR="00C054E6" w:rsidRDefault="00C054E6" w:rsidP="0001704C">
      <w:pPr>
        <w:spacing w:line="360" w:lineRule="auto"/>
        <w:rPr>
          <w:sz w:val="24"/>
        </w:rPr>
      </w:pPr>
      <w:r>
        <w:rPr>
          <w:rFonts w:hint="eastAsia"/>
          <w:sz w:val="24"/>
        </w:rPr>
        <w:lastRenderedPageBreak/>
        <w:t>公司是在国家宏观政策鼓励下成了的，面向的是一个朝阳产业，国家政策的指导是公司能够始终走在国内前沿的最大优势，一旦失去了这样的庇护伞，我们的企业将寸步难行。</w:t>
      </w:r>
    </w:p>
    <w:p w14:paraId="75ABDB4F" w14:textId="77777777" w:rsidR="00C054E6" w:rsidRPr="00946488" w:rsidRDefault="00C054E6" w:rsidP="0001704C">
      <w:pPr>
        <w:spacing w:line="360" w:lineRule="auto"/>
        <w:rPr>
          <w:rFonts w:ascii="宋体" w:hAnsi="宋体"/>
          <w:b/>
          <w:sz w:val="24"/>
        </w:rPr>
      </w:pPr>
      <w:r w:rsidRPr="00946488">
        <w:rPr>
          <w:rFonts w:ascii="宋体" w:hAnsi="宋体" w:hint="eastAsia"/>
          <w:b/>
          <w:sz w:val="24"/>
        </w:rPr>
        <w:t>规避策略</w:t>
      </w:r>
    </w:p>
    <w:p w14:paraId="5D096CDE" w14:textId="77777777" w:rsidR="00C054E6" w:rsidRPr="00C707D6" w:rsidRDefault="00C054E6" w:rsidP="0001704C">
      <w:pPr>
        <w:spacing w:line="360" w:lineRule="auto"/>
        <w:rPr>
          <w:sz w:val="24"/>
        </w:rPr>
      </w:pPr>
      <w:r>
        <w:rPr>
          <w:rFonts w:hint="eastAsia"/>
          <w:sz w:val="24"/>
        </w:rPr>
        <w:t>鉴于这样的情况，首先我们坚信，国家下大力气治理水污染改善环境和提高水电附加成本的政策你是在很长一段时间内不会改变的。其次，我们会及时与国家有关部门取得紧密的联系，以公司的名义向</w:t>
      </w:r>
      <w:r w:rsidR="00D14B0F">
        <w:rPr>
          <w:rFonts w:hint="eastAsia"/>
          <w:sz w:val="24"/>
        </w:rPr>
        <w:t>代表大会提出坚持环境保护的倡议。</w:t>
      </w:r>
    </w:p>
    <w:p w14:paraId="4DA27490" w14:textId="77777777" w:rsidR="00E0152C" w:rsidRPr="00182DE2" w:rsidRDefault="004859BB" w:rsidP="00182DE2">
      <w:pPr>
        <w:rPr>
          <w:b/>
          <w:bCs/>
          <w:sz w:val="40"/>
          <w:szCs w:val="48"/>
        </w:rPr>
      </w:pPr>
      <w:r w:rsidRPr="00182DE2">
        <w:rPr>
          <w:rFonts w:hint="eastAsia"/>
          <w:b/>
          <w:bCs/>
          <w:sz w:val="40"/>
          <w:szCs w:val="48"/>
        </w:rPr>
        <w:t>1</w:t>
      </w:r>
      <w:r w:rsidR="00CD79B6" w:rsidRPr="00182DE2">
        <w:rPr>
          <w:rFonts w:hint="eastAsia"/>
          <w:b/>
          <w:bCs/>
          <w:sz w:val="40"/>
          <w:szCs w:val="48"/>
        </w:rPr>
        <w:t>1</w:t>
      </w:r>
      <w:r w:rsidR="00C707D6" w:rsidRPr="00182DE2">
        <w:rPr>
          <w:rFonts w:hint="eastAsia"/>
          <w:b/>
          <w:bCs/>
          <w:sz w:val="40"/>
          <w:szCs w:val="48"/>
        </w:rPr>
        <w:t>.8</w:t>
      </w:r>
      <w:r w:rsidR="00E0152C" w:rsidRPr="00182DE2">
        <w:rPr>
          <w:rFonts w:hint="eastAsia"/>
          <w:b/>
          <w:bCs/>
          <w:sz w:val="40"/>
          <w:szCs w:val="48"/>
        </w:rPr>
        <w:t>风险资金退出风险</w:t>
      </w:r>
    </w:p>
    <w:p w14:paraId="6C5E9213" w14:textId="77777777" w:rsidR="00E0152C" w:rsidRPr="00946488" w:rsidRDefault="00E0152C" w:rsidP="0001704C">
      <w:pPr>
        <w:autoSpaceDE w:val="0"/>
        <w:autoSpaceDN w:val="0"/>
        <w:adjustRightInd w:val="0"/>
        <w:spacing w:before="80" w:line="360" w:lineRule="auto"/>
        <w:rPr>
          <w:rFonts w:ascii="宋体" w:hAnsi="宋体"/>
          <w:sz w:val="24"/>
        </w:rPr>
      </w:pPr>
      <w:r w:rsidRPr="00946488">
        <w:rPr>
          <w:rFonts w:ascii="宋体" w:hAnsi="宋体" w:hint="eastAsia"/>
          <w:sz w:val="24"/>
        </w:rPr>
        <w:t>风险资金，其目的是通过在项目初期进行投资，换取较高的投资收益，如若退出时机选择不当，无论是对企业而言，还是对投资方而言，都会造成巨大的损失，因此，风险投资的退出，也是企业经营潜在的风险。</w:t>
      </w:r>
    </w:p>
    <w:p w14:paraId="0316D3F9" w14:textId="77777777" w:rsidR="00E0152C" w:rsidRPr="00946488" w:rsidRDefault="00E0152C" w:rsidP="0001704C">
      <w:pPr>
        <w:autoSpaceDE w:val="0"/>
        <w:autoSpaceDN w:val="0"/>
        <w:adjustRightInd w:val="0"/>
        <w:spacing w:before="80" w:line="360" w:lineRule="auto"/>
        <w:rPr>
          <w:rFonts w:ascii="宋体" w:hAnsi="宋体" w:cs="华文细黑..."/>
          <w:b/>
          <w:color w:val="000000"/>
          <w:kern w:val="0"/>
          <w:sz w:val="24"/>
        </w:rPr>
      </w:pPr>
      <w:r w:rsidRPr="00946488">
        <w:rPr>
          <w:rFonts w:ascii="宋体" w:hAnsi="宋体" w:cs="华文细黑..." w:hint="eastAsia"/>
          <w:b/>
          <w:color w:val="000000"/>
          <w:kern w:val="0"/>
          <w:sz w:val="24"/>
        </w:rPr>
        <w:t>规避策略</w:t>
      </w:r>
    </w:p>
    <w:p w14:paraId="1DCEAEAE" w14:textId="77777777" w:rsidR="00E0152C" w:rsidRPr="00946488" w:rsidRDefault="00E0152C" w:rsidP="0001704C">
      <w:pPr>
        <w:autoSpaceDE w:val="0"/>
        <w:autoSpaceDN w:val="0"/>
        <w:adjustRightInd w:val="0"/>
        <w:spacing w:before="80" w:line="360" w:lineRule="auto"/>
        <w:rPr>
          <w:rFonts w:ascii="宋体" w:hAnsi="宋体" w:cs="华文细黑..."/>
          <w:color w:val="000000"/>
          <w:kern w:val="0"/>
          <w:sz w:val="24"/>
        </w:rPr>
      </w:pPr>
      <w:r w:rsidRPr="00946488">
        <w:rPr>
          <w:rFonts w:ascii="宋体" w:hAnsi="宋体" w:cs="华文细黑..." w:hint="eastAsia"/>
          <w:color w:val="000000"/>
          <w:kern w:val="0"/>
          <w:sz w:val="24"/>
        </w:rPr>
        <w:t>1、与风险投资方签订协议时，详细规定退出时间、方式，及双方的权力和义务；</w:t>
      </w:r>
    </w:p>
    <w:p w14:paraId="1D101E09" w14:textId="77777777" w:rsidR="00E0152C" w:rsidRPr="00946488" w:rsidRDefault="00E0152C" w:rsidP="0001704C">
      <w:pPr>
        <w:autoSpaceDE w:val="0"/>
        <w:autoSpaceDN w:val="0"/>
        <w:adjustRightInd w:val="0"/>
        <w:spacing w:before="80" w:line="360" w:lineRule="auto"/>
        <w:rPr>
          <w:rFonts w:ascii="宋体" w:hAnsi="宋体" w:cs="华文细黑..."/>
          <w:color w:val="000000"/>
          <w:kern w:val="0"/>
          <w:sz w:val="24"/>
        </w:rPr>
      </w:pPr>
      <w:r w:rsidRPr="00946488">
        <w:rPr>
          <w:rFonts w:ascii="宋体" w:hAnsi="宋体" w:cs="华文细黑..." w:hint="eastAsia"/>
          <w:color w:val="000000"/>
          <w:kern w:val="0"/>
          <w:sz w:val="24"/>
        </w:rPr>
        <w:t>2、充分做好双方的沟通。定期向风险投资方提供会计报表，建立沟通机制，增强互信。</w:t>
      </w:r>
    </w:p>
    <w:p w14:paraId="0E5CFB11" w14:textId="77777777" w:rsidR="00D80FF9" w:rsidRPr="00182DE2" w:rsidRDefault="00CD79B6" w:rsidP="00182DE2">
      <w:pPr>
        <w:rPr>
          <w:b/>
          <w:bCs/>
          <w:sz w:val="40"/>
          <w:szCs w:val="48"/>
        </w:rPr>
      </w:pPr>
      <w:bookmarkStart w:id="94" w:name="_Toc119685838"/>
      <w:bookmarkStart w:id="95" w:name="_Toc119687009"/>
      <w:bookmarkStart w:id="96" w:name="_Toc119863860"/>
      <w:bookmarkStart w:id="97" w:name="_Toc183065000"/>
      <w:bookmarkStart w:id="98" w:name="_Toc183065087"/>
      <w:r w:rsidRPr="00182DE2">
        <w:rPr>
          <w:rFonts w:hint="eastAsia"/>
          <w:b/>
          <w:bCs/>
          <w:sz w:val="40"/>
          <w:szCs w:val="48"/>
        </w:rPr>
        <w:t>11</w:t>
      </w:r>
      <w:r w:rsidR="00C707D6" w:rsidRPr="00182DE2">
        <w:rPr>
          <w:rFonts w:hint="eastAsia"/>
          <w:b/>
          <w:bCs/>
          <w:sz w:val="40"/>
          <w:szCs w:val="48"/>
        </w:rPr>
        <w:t>.9</w:t>
      </w:r>
      <w:r w:rsidR="00D80FF9" w:rsidRPr="00182DE2">
        <w:rPr>
          <w:rFonts w:hint="eastAsia"/>
          <w:b/>
          <w:bCs/>
          <w:sz w:val="40"/>
          <w:szCs w:val="48"/>
        </w:rPr>
        <w:t>风险管理</w:t>
      </w:r>
      <w:bookmarkEnd w:id="94"/>
      <w:bookmarkEnd w:id="95"/>
      <w:bookmarkEnd w:id="96"/>
      <w:bookmarkEnd w:id="97"/>
      <w:bookmarkEnd w:id="98"/>
    </w:p>
    <w:p w14:paraId="20186CB5" w14:textId="77777777" w:rsidR="00D80FF9" w:rsidRPr="00847C05" w:rsidRDefault="00D80FF9" w:rsidP="0001704C">
      <w:pPr>
        <w:spacing w:before="100" w:beforeAutospacing="1" w:after="100" w:afterAutospacing="1" w:line="360" w:lineRule="auto"/>
      </w:pPr>
      <w:r w:rsidRPr="00946488">
        <w:rPr>
          <w:rFonts w:hint="eastAsia"/>
          <w:sz w:val="24"/>
        </w:rPr>
        <w:t>针对公司创立初期的市场风险、财务风险和管理风险，我们提出了自己的解决方案，</w:t>
      </w:r>
      <w:r w:rsidRPr="00946488">
        <w:rPr>
          <w:rFonts w:ascii="宋体" w:hAnsi="宋体" w:hint="eastAsia"/>
          <w:sz w:val="24"/>
        </w:rPr>
        <w:t>充分挖掘了新技术带来的优势，制定有效的宣传策略，争取更多的资金支持；定期做好各种比率分析，及时发现并处理可能出现的财务问题，充分听取投资方的意见，接受投资方的辅导，利用自身专业优势，提高管理水平</w:t>
      </w:r>
      <w:r w:rsidRPr="00946488">
        <w:rPr>
          <w:rFonts w:hint="eastAsia"/>
          <w:sz w:val="24"/>
        </w:rPr>
        <w:t>。</w:t>
      </w:r>
    </w:p>
    <w:p w14:paraId="640F11B3" w14:textId="77777777" w:rsidR="00AA36C1" w:rsidRPr="00182DE2" w:rsidRDefault="00CD79B6" w:rsidP="00847C05">
      <w:pPr>
        <w:rPr>
          <w:b/>
          <w:bCs/>
          <w:sz w:val="40"/>
          <w:szCs w:val="48"/>
        </w:rPr>
      </w:pPr>
      <w:r w:rsidRPr="00182DE2">
        <w:rPr>
          <w:rFonts w:hint="eastAsia"/>
          <w:b/>
          <w:bCs/>
          <w:sz w:val="40"/>
          <w:szCs w:val="48"/>
        </w:rPr>
        <w:t>12</w:t>
      </w:r>
      <w:r w:rsidR="00AA36C1" w:rsidRPr="00182DE2">
        <w:rPr>
          <w:rFonts w:hint="eastAsia"/>
          <w:b/>
          <w:bCs/>
          <w:sz w:val="40"/>
          <w:szCs w:val="48"/>
        </w:rPr>
        <w:t>投资退出策略</w:t>
      </w:r>
    </w:p>
    <w:p w14:paraId="3126F7D7" w14:textId="77777777" w:rsidR="0099729F" w:rsidRPr="000E747C" w:rsidRDefault="0099729F" w:rsidP="0001704C">
      <w:pPr>
        <w:widowControl/>
        <w:snapToGrid w:val="0"/>
        <w:spacing w:line="360" w:lineRule="auto"/>
        <w:jc w:val="left"/>
        <w:rPr>
          <w:rFonts w:ascii="宋体" w:hAnsi="宋体"/>
          <w:sz w:val="24"/>
        </w:rPr>
      </w:pPr>
      <w:r w:rsidRPr="000E747C">
        <w:rPr>
          <w:rFonts w:ascii="宋体" w:hAnsi="宋体" w:hint="eastAsia"/>
          <w:sz w:val="24"/>
        </w:rPr>
        <w:t>根据公司未来的经营情况，为风险投资方设计了管理层收购、公司并购与合作甚至破产清算等退出策略，力求保证风险投资方的资金安全和预期收益，使双方都有一段愉快的合作。</w:t>
      </w:r>
      <w:r w:rsidRPr="000E747C">
        <w:rPr>
          <w:rFonts w:ascii="宋体" w:hAnsi="宋体"/>
          <w:sz w:val="24"/>
        </w:rPr>
        <w:t xml:space="preserve"> </w:t>
      </w:r>
    </w:p>
    <w:p w14:paraId="3EFEB797" w14:textId="77777777" w:rsidR="0099729F" w:rsidRPr="00182DE2" w:rsidRDefault="00CD79B6" w:rsidP="00182DE2">
      <w:pPr>
        <w:rPr>
          <w:b/>
          <w:bCs/>
          <w:sz w:val="40"/>
          <w:szCs w:val="48"/>
        </w:rPr>
      </w:pPr>
      <w:r w:rsidRPr="00182DE2">
        <w:rPr>
          <w:rFonts w:hint="eastAsia"/>
          <w:b/>
          <w:bCs/>
          <w:sz w:val="40"/>
          <w:szCs w:val="48"/>
        </w:rPr>
        <w:t>12</w:t>
      </w:r>
      <w:r w:rsidR="004859BB" w:rsidRPr="00182DE2">
        <w:rPr>
          <w:rFonts w:hint="eastAsia"/>
          <w:b/>
          <w:bCs/>
          <w:sz w:val="40"/>
          <w:szCs w:val="48"/>
        </w:rPr>
        <w:t>.1</w:t>
      </w:r>
      <w:r w:rsidR="0099729F" w:rsidRPr="00182DE2">
        <w:rPr>
          <w:rFonts w:hint="eastAsia"/>
          <w:b/>
          <w:bCs/>
          <w:sz w:val="40"/>
          <w:szCs w:val="48"/>
        </w:rPr>
        <w:t>管理层收购</w:t>
      </w:r>
    </w:p>
    <w:p w14:paraId="4CD5F671" w14:textId="30DB4729" w:rsidR="0099729F" w:rsidRPr="000E747C" w:rsidRDefault="0099729F" w:rsidP="0001704C">
      <w:pPr>
        <w:spacing w:line="360" w:lineRule="auto"/>
        <w:rPr>
          <w:rFonts w:ascii="宋体" w:hAnsi="宋体"/>
          <w:sz w:val="24"/>
        </w:rPr>
      </w:pPr>
      <w:r w:rsidRPr="000E747C">
        <w:rPr>
          <w:rFonts w:ascii="宋体" w:hAnsi="宋体" w:hint="eastAsia"/>
          <w:sz w:val="24"/>
        </w:rPr>
        <w:t>若</w:t>
      </w:r>
      <w:r w:rsidR="004F63D9" w:rsidRPr="004F63D9">
        <w:rPr>
          <w:rFonts w:ascii="宋体" w:hAnsi="宋体" w:hint="eastAsia"/>
          <w:sz w:val="24"/>
          <w:vertAlign w:val="superscript"/>
        </w:rPr>
        <w:t>Water3</w:t>
      </w:r>
      <w:r w:rsidR="000E747C">
        <w:rPr>
          <w:rFonts w:ascii="宋体" w:hAnsi="宋体" w:hint="eastAsia"/>
          <w:sz w:val="24"/>
        </w:rPr>
        <w:t>水处理有限公司</w:t>
      </w:r>
      <w:r w:rsidRPr="000E747C">
        <w:rPr>
          <w:rFonts w:ascii="宋体" w:hAnsi="宋体" w:hint="eastAsia"/>
          <w:sz w:val="24"/>
        </w:rPr>
        <w:t>经营良好，管理层可以以现金、票据等有价证券买断风险</w:t>
      </w:r>
      <w:r w:rsidRPr="000E747C">
        <w:rPr>
          <w:rFonts w:ascii="宋体" w:hAnsi="宋体" w:hint="eastAsia"/>
          <w:sz w:val="24"/>
        </w:rPr>
        <w:lastRenderedPageBreak/>
        <w:t>投资者手中持有的企业股份，保证风险投资商利益，使风险资本及时撤出。</w:t>
      </w:r>
      <w:r w:rsidRPr="000E747C">
        <w:rPr>
          <w:rFonts w:ascii="宋体" w:hAnsi="宋体"/>
          <w:sz w:val="24"/>
        </w:rPr>
        <w:t xml:space="preserve"> </w:t>
      </w:r>
    </w:p>
    <w:p w14:paraId="475C3E0B" w14:textId="77777777" w:rsidR="0099729F" w:rsidRPr="00182DE2" w:rsidRDefault="00CD79B6" w:rsidP="00182DE2">
      <w:pPr>
        <w:rPr>
          <w:b/>
          <w:bCs/>
          <w:sz w:val="40"/>
          <w:szCs w:val="48"/>
        </w:rPr>
      </w:pPr>
      <w:bookmarkStart w:id="99" w:name="_Toc119685907"/>
      <w:bookmarkStart w:id="100" w:name="_Toc119687079"/>
      <w:bookmarkStart w:id="101" w:name="_Toc119863933"/>
      <w:bookmarkStart w:id="102" w:name="_Toc183065073"/>
      <w:bookmarkStart w:id="103" w:name="_Toc183065160"/>
      <w:r w:rsidRPr="00182DE2">
        <w:rPr>
          <w:rFonts w:hint="eastAsia"/>
          <w:b/>
          <w:bCs/>
          <w:sz w:val="40"/>
          <w:szCs w:val="48"/>
        </w:rPr>
        <w:t>12</w:t>
      </w:r>
      <w:r w:rsidR="0099729F" w:rsidRPr="00182DE2">
        <w:rPr>
          <w:rFonts w:hint="eastAsia"/>
          <w:b/>
          <w:bCs/>
          <w:sz w:val="40"/>
          <w:szCs w:val="48"/>
        </w:rPr>
        <w:t>.2</w:t>
      </w:r>
      <w:r w:rsidR="0099729F" w:rsidRPr="00182DE2">
        <w:rPr>
          <w:rFonts w:hint="eastAsia"/>
          <w:b/>
          <w:bCs/>
          <w:sz w:val="40"/>
          <w:szCs w:val="48"/>
        </w:rPr>
        <w:t>并购与合作</w:t>
      </w:r>
      <w:bookmarkEnd w:id="99"/>
      <w:bookmarkEnd w:id="100"/>
      <w:bookmarkEnd w:id="101"/>
      <w:bookmarkEnd w:id="102"/>
      <w:bookmarkEnd w:id="103"/>
    </w:p>
    <w:p w14:paraId="38C5028A" w14:textId="7AE60823" w:rsidR="0099729F" w:rsidRPr="00952BD3" w:rsidRDefault="0099729F" w:rsidP="0001704C">
      <w:pPr>
        <w:widowControl/>
        <w:snapToGrid w:val="0"/>
        <w:spacing w:line="360" w:lineRule="auto"/>
        <w:jc w:val="left"/>
        <w:rPr>
          <w:rFonts w:ascii="宋体" w:hAnsi="宋体"/>
          <w:szCs w:val="21"/>
        </w:rPr>
      </w:pPr>
      <w:r w:rsidRPr="000E747C">
        <w:rPr>
          <w:rFonts w:ascii="宋体" w:hAnsi="宋体" w:hint="eastAsia"/>
          <w:sz w:val="24"/>
        </w:rPr>
        <w:t>若</w:t>
      </w:r>
      <w:r w:rsidR="004F63D9" w:rsidRPr="004F63D9">
        <w:rPr>
          <w:rFonts w:ascii="宋体" w:hAnsi="宋体" w:hint="eastAsia"/>
          <w:sz w:val="24"/>
          <w:vertAlign w:val="superscript"/>
        </w:rPr>
        <w:t>Water3</w:t>
      </w:r>
      <w:r w:rsidR="000E747C">
        <w:rPr>
          <w:rFonts w:ascii="宋体" w:hAnsi="宋体" w:hint="eastAsia"/>
          <w:sz w:val="24"/>
        </w:rPr>
        <w:t>水处理有限公司</w:t>
      </w:r>
      <w:r w:rsidRPr="000E747C">
        <w:rPr>
          <w:rFonts w:ascii="宋体" w:hAnsi="宋体" w:hint="eastAsia"/>
          <w:sz w:val="24"/>
        </w:rPr>
        <w:t>经营不尽人意，在一定时间内无法取得预期收益，我们将物色别的投资商或有意厂商，以替换风险投资商在公司的角色，使其资金顺利撤出。目标厂商包括原料供应商，风险投资者等。因为合作并购会对公司生产管理造成一定冲击，因此我们不完全赞成这种方式。</w:t>
      </w:r>
      <w:r w:rsidRPr="00952BD3">
        <w:rPr>
          <w:rFonts w:ascii="宋体" w:hAnsi="宋体"/>
          <w:szCs w:val="21"/>
        </w:rPr>
        <w:t xml:space="preserve"> </w:t>
      </w:r>
    </w:p>
    <w:p w14:paraId="78FF3A1A" w14:textId="77777777" w:rsidR="0099729F" w:rsidRPr="00182DE2" w:rsidRDefault="004859BB" w:rsidP="00182DE2">
      <w:pPr>
        <w:rPr>
          <w:b/>
          <w:bCs/>
          <w:sz w:val="40"/>
          <w:szCs w:val="48"/>
        </w:rPr>
      </w:pPr>
      <w:r w:rsidRPr="00182DE2">
        <w:rPr>
          <w:rFonts w:hint="eastAsia"/>
          <w:b/>
          <w:bCs/>
          <w:sz w:val="40"/>
          <w:szCs w:val="48"/>
        </w:rPr>
        <w:t>1</w:t>
      </w:r>
      <w:r w:rsidR="00CD79B6" w:rsidRPr="00182DE2">
        <w:rPr>
          <w:rFonts w:hint="eastAsia"/>
          <w:b/>
          <w:bCs/>
          <w:sz w:val="40"/>
          <w:szCs w:val="48"/>
        </w:rPr>
        <w:t>2</w:t>
      </w:r>
      <w:r w:rsidR="0099729F" w:rsidRPr="00182DE2">
        <w:rPr>
          <w:rFonts w:hint="eastAsia"/>
          <w:b/>
          <w:bCs/>
          <w:sz w:val="40"/>
          <w:szCs w:val="48"/>
        </w:rPr>
        <w:t>.3</w:t>
      </w:r>
      <w:r w:rsidR="0099729F" w:rsidRPr="00182DE2">
        <w:rPr>
          <w:rFonts w:hint="eastAsia"/>
          <w:b/>
          <w:bCs/>
          <w:sz w:val="40"/>
          <w:szCs w:val="48"/>
        </w:rPr>
        <w:t>破产清算</w:t>
      </w:r>
    </w:p>
    <w:p w14:paraId="7264ECB5" w14:textId="722C843C" w:rsidR="0099729F" w:rsidRPr="000E747C" w:rsidRDefault="0099729F" w:rsidP="0001704C">
      <w:pPr>
        <w:widowControl/>
        <w:snapToGrid w:val="0"/>
        <w:spacing w:line="360" w:lineRule="auto"/>
        <w:jc w:val="left"/>
        <w:rPr>
          <w:rFonts w:ascii="宋体" w:hAnsi="宋体"/>
          <w:sz w:val="24"/>
        </w:rPr>
      </w:pPr>
      <w:r w:rsidRPr="000E747C">
        <w:rPr>
          <w:rFonts w:ascii="宋体" w:hAnsi="宋体" w:hint="eastAsia"/>
          <w:sz w:val="24"/>
        </w:rPr>
        <w:t>创业中高收益与高风险并存，部分或完全的失败在风险投资业是很普遍的。若</w:t>
      </w:r>
      <w:r w:rsidR="004F63D9" w:rsidRPr="004F63D9">
        <w:rPr>
          <w:rFonts w:ascii="宋体" w:hAnsi="宋体" w:hint="eastAsia"/>
          <w:sz w:val="24"/>
          <w:vertAlign w:val="superscript"/>
        </w:rPr>
        <w:t>Water3</w:t>
      </w:r>
      <w:r w:rsidR="000E747C">
        <w:rPr>
          <w:rFonts w:ascii="宋体" w:hAnsi="宋体" w:hint="eastAsia"/>
          <w:sz w:val="24"/>
        </w:rPr>
        <w:t>水处理有限公司</w:t>
      </w:r>
      <w:r w:rsidRPr="000E747C">
        <w:rPr>
          <w:rFonts w:ascii="宋体" w:hAnsi="宋体" w:hint="eastAsia"/>
          <w:sz w:val="24"/>
        </w:rPr>
        <w:t>最终证明失败，完全无法推向市场，为维护投资者利益，我们将及时破产清算。清算方式退出虽然是痛苦的，但这却是避免更大损失的权宜之计。当然，这是我们团队努力避免的。</w:t>
      </w:r>
      <w:r w:rsidRPr="000E747C">
        <w:rPr>
          <w:rFonts w:ascii="宋体" w:hAnsi="宋体"/>
          <w:sz w:val="24"/>
        </w:rPr>
        <w:t xml:space="preserve"> </w:t>
      </w:r>
    </w:p>
    <w:p w14:paraId="24D9BFEF" w14:textId="3131BDB0" w:rsidR="0099729F" w:rsidRPr="000E747C" w:rsidRDefault="0099729F" w:rsidP="0001704C">
      <w:pPr>
        <w:widowControl/>
        <w:snapToGrid w:val="0"/>
        <w:spacing w:line="360" w:lineRule="auto"/>
        <w:jc w:val="left"/>
        <w:rPr>
          <w:rFonts w:ascii="宋体" w:hAnsi="宋体"/>
          <w:sz w:val="24"/>
        </w:rPr>
      </w:pPr>
      <w:r w:rsidRPr="000E747C">
        <w:rPr>
          <w:rFonts w:ascii="宋体" w:hAnsi="宋体" w:hint="eastAsia"/>
          <w:sz w:val="24"/>
        </w:rPr>
        <w:t>这些退出策略均是为了保证风险投资商的利益、减少其风险，同时也使得投资商确信自己的投资风险是最低的。当然，</w:t>
      </w:r>
      <w:r w:rsidR="000E747C">
        <w:rPr>
          <w:rFonts w:ascii="宋体" w:hAnsi="宋体" w:hint="eastAsia"/>
          <w:sz w:val="24"/>
        </w:rPr>
        <w:t>“</w:t>
      </w:r>
      <w:r w:rsidR="004F63D9" w:rsidRPr="004F63D9">
        <w:rPr>
          <w:rFonts w:ascii="宋体" w:hAnsi="宋体" w:hint="eastAsia"/>
          <w:sz w:val="24"/>
          <w:vertAlign w:val="superscript"/>
        </w:rPr>
        <w:t>Water3</w:t>
      </w:r>
      <w:r w:rsidR="000E747C">
        <w:rPr>
          <w:rFonts w:ascii="宋体" w:hAnsi="宋体" w:hint="eastAsia"/>
          <w:sz w:val="24"/>
        </w:rPr>
        <w:t>”</w:t>
      </w:r>
      <w:r w:rsidRPr="000E747C">
        <w:rPr>
          <w:rFonts w:ascii="宋体" w:hAnsi="宋体" w:hint="eastAsia"/>
          <w:sz w:val="24"/>
        </w:rPr>
        <w:t>团队与投资商之间愉快的合作将使得这个项目及</w:t>
      </w:r>
      <w:proofErr w:type="gramStart"/>
      <w:r w:rsidRPr="000E747C">
        <w:rPr>
          <w:rFonts w:ascii="宋体" w:hAnsi="宋体" w:hint="eastAsia"/>
          <w:sz w:val="24"/>
        </w:rPr>
        <w:t>具成功</w:t>
      </w:r>
      <w:proofErr w:type="gramEnd"/>
      <w:r w:rsidRPr="000E747C">
        <w:rPr>
          <w:rFonts w:ascii="宋体" w:hAnsi="宋体" w:hint="eastAsia"/>
          <w:sz w:val="24"/>
        </w:rPr>
        <w:t>的潜质，达到双赢；即使项目不幸失败，我们有全套措施使投资商全身而退。最后，团队会坚信自己的产品及其价值。</w:t>
      </w:r>
      <w:r w:rsidRPr="000E747C">
        <w:rPr>
          <w:rFonts w:ascii="宋体" w:hAnsi="宋体"/>
          <w:sz w:val="24"/>
        </w:rPr>
        <w:t xml:space="preserve"> </w:t>
      </w:r>
    </w:p>
    <w:p w14:paraId="50A5081E" w14:textId="77777777" w:rsidR="004859BB" w:rsidRDefault="004859BB" w:rsidP="0001704C">
      <w:pPr>
        <w:spacing w:line="360" w:lineRule="auto"/>
      </w:pPr>
    </w:p>
    <w:p w14:paraId="66354DFF" w14:textId="77777777" w:rsidR="004859BB" w:rsidRPr="0099729F" w:rsidRDefault="004859BB" w:rsidP="0001704C">
      <w:pPr>
        <w:spacing w:line="360" w:lineRule="auto"/>
      </w:pPr>
    </w:p>
    <w:p w14:paraId="25FE2D71" w14:textId="77777777" w:rsidR="00AA36C1" w:rsidRPr="00182DE2" w:rsidRDefault="008778BC" w:rsidP="00847C05">
      <w:pPr>
        <w:rPr>
          <w:b/>
          <w:bCs/>
          <w:sz w:val="40"/>
          <w:szCs w:val="48"/>
        </w:rPr>
      </w:pPr>
      <w:r w:rsidRPr="00182DE2">
        <w:rPr>
          <w:rFonts w:hint="eastAsia"/>
          <w:b/>
          <w:bCs/>
          <w:sz w:val="40"/>
          <w:szCs w:val="48"/>
        </w:rPr>
        <w:t>13</w:t>
      </w:r>
      <w:r w:rsidR="009B2F03" w:rsidRPr="00182DE2">
        <w:rPr>
          <w:rFonts w:hint="eastAsia"/>
          <w:b/>
          <w:bCs/>
          <w:sz w:val="40"/>
          <w:szCs w:val="48"/>
        </w:rPr>
        <w:t>附件</w:t>
      </w:r>
    </w:p>
    <w:p w14:paraId="232220EB" w14:textId="77777777" w:rsidR="000E747C" w:rsidRDefault="000E747C" w:rsidP="0001704C">
      <w:pPr>
        <w:numPr>
          <w:ilvl w:val="1"/>
          <w:numId w:val="2"/>
        </w:numPr>
        <w:spacing w:line="360" w:lineRule="auto"/>
        <w:ind w:left="0" w:firstLine="0"/>
        <w:rPr>
          <w:sz w:val="28"/>
        </w:rPr>
      </w:pPr>
      <w:r>
        <w:rPr>
          <w:rFonts w:hint="eastAsia"/>
          <w:sz w:val="28"/>
        </w:rPr>
        <w:t>合作意向书</w:t>
      </w:r>
    </w:p>
    <w:p w14:paraId="6F559B2E" w14:textId="77777777" w:rsidR="000E747C" w:rsidRDefault="000E747C" w:rsidP="0001704C">
      <w:pPr>
        <w:numPr>
          <w:ilvl w:val="1"/>
          <w:numId w:val="2"/>
        </w:numPr>
        <w:spacing w:line="360" w:lineRule="auto"/>
        <w:ind w:left="0" w:firstLine="0"/>
        <w:rPr>
          <w:sz w:val="28"/>
        </w:rPr>
      </w:pPr>
      <w:r>
        <w:rPr>
          <w:rFonts w:hint="eastAsia"/>
          <w:sz w:val="28"/>
        </w:rPr>
        <w:t>实践调查问卷</w:t>
      </w:r>
    </w:p>
    <w:p w14:paraId="422F1C50" w14:textId="77777777" w:rsidR="000E747C" w:rsidRDefault="000E747C" w:rsidP="0001704C">
      <w:pPr>
        <w:numPr>
          <w:ilvl w:val="1"/>
          <w:numId w:val="2"/>
        </w:numPr>
        <w:spacing w:line="360" w:lineRule="auto"/>
        <w:ind w:left="0" w:firstLine="0"/>
        <w:rPr>
          <w:sz w:val="28"/>
        </w:rPr>
      </w:pPr>
      <w:r>
        <w:rPr>
          <w:rFonts w:hint="eastAsia"/>
          <w:sz w:val="28"/>
        </w:rPr>
        <w:t>发明专利说明书（一）</w:t>
      </w:r>
    </w:p>
    <w:p w14:paraId="245DF26B" w14:textId="77777777" w:rsidR="000E747C" w:rsidRDefault="000E747C" w:rsidP="0001704C">
      <w:pPr>
        <w:numPr>
          <w:ilvl w:val="1"/>
          <w:numId w:val="2"/>
        </w:numPr>
        <w:spacing w:line="360" w:lineRule="auto"/>
        <w:ind w:left="0" w:firstLine="0"/>
        <w:rPr>
          <w:sz w:val="28"/>
        </w:rPr>
      </w:pPr>
      <w:r>
        <w:rPr>
          <w:rFonts w:hint="eastAsia"/>
          <w:sz w:val="28"/>
        </w:rPr>
        <w:t>发明专利说明书（二）</w:t>
      </w:r>
    </w:p>
    <w:p w14:paraId="4329C60B" w14:textId="77777777" w:rsidR="000E747C" w:rsidRDefault="000E747C" w:rsidP="0001704C">
      <w:pPr>
        <w:numPr>
          <w:ilvl w:val="1"/>
          <w:numId w:val="2"/>
        </w:numPr>
        <w:spacing w:line="360" w:lineRule="auto"/>
        <w:ind w:left="0" w:firstLine="0"/>
        <w:rPr>
          <w:sz w:val="28"/>
        </w:rPr>
      </w:pPr>
      <w:r>
        <w:rPr>
          <w:rFonts w:hint="eastAsia"/>
          <w:sz w:val="28"/>
        </w:rPr>
        <w:t>发明专利说明书（三）</w:t>
      </w:r>
    </w:p>
    <w:p w14:paraId="349F5F4D" w14:textId="77777777" w:rsidR="000E747C" w:rsidRDefault="000E747C" w:rsidP="0001704C">
      <w:pPr>
        <w:numPr>
          <w:ilvl w:val="1"/>
          <w:numId w:val="2"/>
        </w:numPr>
        <w:spacing w:line="360" w:lineRule="auto"/>
        <w:ind w:left="0" w:firstLine="0"/>
        <w:rPr>
          <w:sz w:val="28"/>
        </w:rPr>
      </w:pPr>
      <w:r>
        <w:rPr>
          <w:rFonts w:hint="eastAsia"/>
          <w:sz w:val="28"/>
        </w:rPr>
        <w:t>创业团队简介</w:t>
      </w:r>
    </w:p>
    <w:p w14:paraId="6117D580" w14:textId="77777777" w:rsidR="000E747C" w:rsidRDefault="000E747C" w:rsidP="0001704C">
      <w:pPr>
        <w:numPr>
          <w:ilvl w:val="1"/>
          <w:numId w:val="2"/>
        </w:numPr>
        <w:spacing w:line="360" w:lineRule="auto"/>
        <w:ind w:left="0" w:firstLine="0"/>
        <w:rPr>
          <w:sz w:val="28"/>
        </w:rPr>
      </w:pPr>
      <w:r>
        <w:rPr>
          <w:rFonts w:hint="eastAsia"/>
          <w:sz w:val="28"/>
        </w:rPr>
        <w:t>研发机构介绍</w:t>
      </w:r>
    </w:p>
    <w:p w14:paraId="6A66891B" w14:textId="77777777" w:rsidR="004D32F9" w:rsidRDefault="004D32F9" w:rsidP="0001704C">
      <w:pPr>
        <w:numPr>
          <w:ilvl w:val="1"/>
          <w:numId w:val="2"/>
        </w:numPr>
        <w:spacing w:line="360" w:lineRule="auto"/>
        <w:ind w:left="0" w:firstLine="0"/>
        <w:rPr>
          <w:sz w:val="28"/>
        </w:rPr>
      </w:pPr>
      <w:r>
        <w:rPr>
          <w:rFonts w:hint="eastAsia"/>
          <w:sz w:val="28"/>
        </w:rPr>
        <w:t>国家政策相关方针</w:t>
      </w:r>
    </w:p>
    <w:p w14:paraId="7AA6C971" w14:textId="77777777" w:rsidR="000E747C" w:rsidRDefault="000E747C" w:rsidP="0001704C">
      <w:pPr>
        <w:numPr>
          <w:ilvl w:val="1"/>
          <w:numId w:val="2"/>
        </w:numPr>
        <w:spacing w:line="360" w:lineRule="auto"/>
        <w:ind w:left="0" w:firstLine="0"/>
        <w:rPr>
          <w:sz w:val="28"/>
        </w:rPr>
      </w:pPr>
      <w:r>
        <w:rPr>
          <w:rFonts w:hint="eastAsia"/>
          <w:sz w:val="28"/>
        </w:rPr>
        <w:lastRenderedPageBreak/>
        <w:t>主要参考文献</w:t>
      </w:r>
    </w:p>
    <w:p w14:paraId="6B8ADED2" w14:textId="77777777" w:rsidR="006A2DC5" w:rsidRDefault="006A2DC5" w:rsidP="0001704C">
      <w:pPr>
        <w:spacing w:line="360" w:lineRule="auto"/>
        <w:rPr>
          <w:sz w:val="28"/>
        </w:rPr>
      </w:pPr>
    </w:p>
    <w:p w14:paraId="49931859" w14:textId="77777777" w:rsidR="006A2DC5" w:rsidRDefault="006A2DC5" w:rsidP="0001704C">
      <w:pPr>
        <w:spacing w:line="360" w:lineRule="auto"/>
        <w:rPr>
          <w:sz w:val="28"/>
        </w:rPr>
      </w:pPr>
    </w:p>
    <w:p w14:paraId="2B19E420" w14:textId="77777777" w:rsidR="006A2DC5" w:rsidRDefault="006A2DC5" w:rsidP="0001704C">
      <w:pPr>
        <w:spacing w:line="360" w:lineRule="auto"/>
        <w:rPr>
          <w:sz w:val="28"/>
        </w:rPr>
      </w:pPr>
    </w:p>
    <w:p w14:paraId="1B5178A4" w14:textId="77777777" w:rsidR="006A2DC5" w:rsidRDefault="006A2DC5" w:rsidP="0001704C">
      <w:pPr>
        <w:spacing w:line="360" w:lineRule="auto"/>
        <w:rPr>
          <w:sz w:val="28"/>
        </w:rPr>
      </w:pPr>
    </w:p>
    <w:p w14:paraId="1F8DFD54" w14:textId="77777777" w:rsidR="006A2DC5" w:rsidRDefault="006A2DC5" w:rsidP="0001704C">
      <w:pPr>
        <w:spacing w:line="360" w:lineRule="auto"/>
        <w:rPr>
          <w:sz w:val="28"/>
        </w:rPr>
      </w:pPr>
    </w:p>
    <w:p w14:paraId="253C3983" w14:textId="77777777" w:rsidR="006A2DC5" w:rsidRDefault="006A2DC5" w:rsidP="0001704C">
      <w:pPr>
        <w:spacing w:line="360" w:lineRule="auto"/>
        <w:rPr>
          <w:sz w:val="28"/>
        </w:rPr>
      </w:pPr>
    </w:p>
    <w:p w14:paraId="127720B2" w14:textId="77777777" w:rsidR="006A2DC5" w:rsidRDefault="006A2DC5" w:rsidP="0001704C">
      <w:pPr>
        <w:spacing w:line="360" w:lineRule="auto"/>
        <w:rPr>
          <w:sz w:val="28"/>
        </w:rPr>
      </w:pPr>
    </w:p>
    <w:p w14:paraId="7F2E18CA" w14:textId="77777777" w:rsidR="006A2DC5" w:rsidRDefault="006A2DC5" w:rsidP="0001704C">
      <w:pPr>
        <w:spacing w:line="360" w:lineRule="auto"/>
        <w:rPr>
          <w:sz w:val="28"/>
        </w:rPr>
      </w:pPr>
    </w:p>
    <w:p w14:paraId="2679EC34" w14:textId="77777777" w:rsidR="006A2DC5" w:rsidRDefault="006A2DC5" w:rsidP="0001704C">
      <w:pPr>
        <w:spacing w:line="360" w:lineRule="auto"/>
        <w:rPr>
          <w:sz w:val="28"/>
        </w:rPr>
      </w:pPr>
    </w:p>
    <w:p w14:paraId="2E67533E" w14:textId="77777777" w:rsidR="006A2DC5" w:rsidRDefault="006A2DC5" w:rsidP="0001704C">
      <w:pPr>
        <w:spacing w:line="360" w:lineRule="auto"/>
        <w:rPr>
          <w:sz w:val="28"/>
        </w:rPr>
      </w:pPr>
    </w:p>
    <w:p w14:paraId="4CF14EE2" w14:textId="77777777" w:rsidR="006A2DC5" w:rsidRPr="006A2DC5" w:rsidRDefault="006A2DC5" w:rsidP="0001704C">
      <w:pPr>
        <w:spacing w:line="360" w:lineRule="auto"/>
        <w:rPr>
          <w:sz w:val="28"/>
        </w:rPr>
      </w:pPr>
    </w:p>
    <w:p w14:paraId="606C1A61" w14:textId="77777777" w:rsidR="00AA36C1" w:rsidRPr="00AA36C1" w:rsidRDefault="00AA36C1" w:rsidP="0001704C">
      <w:pPr>
        <w:spacing w:line="360" w:lineRule="auto"/>
      </w:pPr>
    </w:p>
    <w:sectPr w:rsidR="00AA36C1" w:rsidRPr="00AA36C1" w:rsidSect="00C02819">
      <w:footerReference w:type="default" r:id="rId35"/>
      <w:pgSz w:w="11906" w:h="16838"/>
      <w:pgMar w:top="1440" w:right="1800" w:bottom="1402"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91EC55" w14:textId="77777777" w:rsidR="002A1A6B" w:rsidRDefault="002A1A6B">
      <w:r>
        <w:separator/>
      </w:r>
    </w:p>
  </w:endnote>
  <w:endnote w:type="continuationSeparator" w:id="0">
    <w:p w14:paraId="538017C1" w14:textId="77777777" w:rsidR="002A1A6B" w:rsidRDefault="002A1A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楷体_GB2312">
    <w:altName w:val="微软雅黑"/>
    <w:charset w:val="86"/>
    <w:family w:val="modern"/>
    <w:pitch w:val="fixed"/>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
    <w:altName w:val="Times New Roman"/>
    <w:panose1 w:val="00000000000000000000"/>
    <w:charset w:val="00"/>
    <w:family w:val="roman"/>
    <w:notTrueType/>
    <w:pitch w:val="default"/>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
    <w:altName w:val="Times New Roman"/>
    <w:panose1 w:val="00000000000000000000"/>
    <w:charset w:val="00"/>
    <w:family w:val="roman"/>
    <w:notTrueType/>
    <w:pitch w:val="default"/>
  </w:font>
  <w:font w:name="华文细黑">
    <w:panose1 w:val="02010600040101010101"/>
    <w:charset w:val="86"/>
    <w:family w:val="auto"/>
    <w:pitch w:val="variable"/>
    <w:sig w:usb0="00000287" w:usb1="080F0000" w:usb2="00000010" w:usb3="00000000" w:csb0="0004009F" w:csb1="00000000"/>
  </w:font>
  <w:font w:name="Batang">
    <w:altName w:val="바탕"/>
    <w:panose1 w:val="02030600000101010101"/>
    <w:charset w:val="81"/>
    <w:family w:val="roman"/>
    <w:pitch w:val="variable"/>
    <w:sig w:usb0="B00002AF" w:usb1="69D77CFB" w:usb2="00000030" w:usb3="00000000" w:csb0="0008009F" w:csb1="00000000"/>
  </w:font>
  <w:font w:name="华文细黑...">
    <w:altName w:val="仿宋_GB2312"/>
    <w:panose1 w:val="00000000000000000000"/>
    <w:charset w:val="86"/>
    <w:family w:val="swiss"/>
    <w:notTrueType/>
    <w:pitch w:val="default"/>
    <w:sig w:usb0="00000001" w:usb1="080E0000" w:usb2="00000010" w:usb3="00000000" w:csb0="00040000" w:csb1="00000000"/>
  </w:font>
  <w:font w:name="华文楷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2B336" w14:textId="0B7D1EA5" w:rsidR="007B5AA3" w:rsidRDefault="007B5AA3" w:rsidP="00302068">
    <w:pPr>
      <w:pStyle w:val="ab"/>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C844C1" w14:textId="77777777" w:rsidR="002A1A6B" w:rsidRDefault="002A1A6B">
      <w:r>
        <w:separator/>
      </w:r>
    </w:p>
  </w:footnote>
  <w:footnote w:type="continuationSeparator" w:id="0">
    <w:p w14:paraId="451BE22D" w14:textId="77777777" w:rsidR="002A1A6B" w:rsidRDefault="002A1A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744926"/>
    <w:multiLevelType w:val="hybridMultilevel"/>
    <w:tmpl w:val="80247D2E"/>
    <w:lvl w:ilvl="0" w:tplc="82DCC6F0">
      <w:start w:val="1"/>
      <w:numFmt w:val="decimal"/>
      <w:lvlText w:val="%1."/>
      <w:lvlJc w:val="left"/>
      <w:pPr>
        <w:ind w:left="360" w:hanging="360"/>
      </w:pPr>
      <w:rPr>
        <w:rFonts w:hint="default"/>
      </w:rPr>
    </w:lvl>
    <w:lvl w:ilvl="1" w:tplc="ED30056A">
      <w:start w:val="3"/>
      <w:numFmt w:val="bullet"/>
      <w:lvlText w:val="—"/>
      <w:lvlJc w:val="left"/>
      <w:pPr>
        <w:tabs>
          <w:tab w:val="num" w:pos="780"/>
        </w:tabs>
        <w:ind w:left="780" w:hanging="360"/>
      </w:pPr>
      <w:rPr>
        <w:rFonts w:ascii="Times New Roman" w:eastAsia="宋体"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9791FE0"/>
    <w:multiLevelType w:val="hybridMultilevel"/>
    <w:tmpl w:val="8E062258"/>
    <w:lvl w:ilvl="0" w:tplc="B6683E96">
      <w:start w:val="1"/>
      <w:numFmt w:val="japaneseCounting"/>
      <w:lvlText w:val="%1、"/>
      <w:lvlJc w:val="left"/>
      <w:pPr>
        <w:tabs>
          <w:tab w:val="num" w:pos="420"/>
        </w:tabs>
        <w:ind w:left="420" w:hanging="420"/>
      </w:pPr>
      <w:rPr>
        <w:rFonts w:hint="eastAsia"/>
      </w:rPr>
    </w:lvl>
    <w:lvl w:ilvl="1" w:tplc="C0FAE8E0">
      <w:start w:val="1"/>
      <w:numFmt w:val="decimal"/>
      <w:lvlText w:val="%2、"/>
      <w:lvlJc w:val="left"/>
      <w:pPr>
        <w:tabs>
          <w:tab w:val="num" w:pos="720"/>
        </w:tabs>
        <w:ind w:left="720" w:hanging="360"/>
      </w:pPr>
      <w:rPr>
        <w:rFonts w:hint="eastAsia"/>
      </w:rPr>
    </w:lvl>
    <w:lvl w:ilvl="2" w:tplc="0409001B">
      <w:start w:val="1"/>
      <w:numFmt w:val="lowerRoman"/>
      <w:lvlText w:val="%3."/>
      <w:lvlJc w:val="right"/>
      <w:pPr>
        <w:tabs>
          <w:tab w:val="num" w:pos="1260"/>
        </w:tabs>
        <w:ind w:left="1260" w:hanging="420"/>
      </w:pPr>
    </w:lvl>
    <w:lvl w:ilvl="3" w:tplc="11741072">
      <w:start w:val="1"/>
      <w:numFmt w:val="japaneseCounting"/>
      <w:lvlText w:val="%4、"/>
      <w:lvlJc w:val="left"/>
      <w:pPr>
        <w:tabs>
          <w:tab w:val="num" w:pos="1980"/>
        </w:tabs>
        <w:ind w:left="1980" w:hanging="720"/>
      </w:pPr>
      <w:rPr>
        <w:rFonts w:hint="eastAsia"/>
      </w:r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15:restartNumberingAfterBreak="0">
    <w:nsid w:val="0FFB4BAB"/>
    <w:multiLevelType w:val="hybridMultilevel"/>
    <w:tmpl w:val="E00CB63E"/>
    <w:lvl w:ilvl="0" w:tplc="BE2C2B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E8227BF"/>
    <w:multiLevelType w:val="hybridMultilevel"/>
    <w:tmpl w:val="44D29C0A"/>
    <w:lvl w:ilvl="0" w:tplc="202EF074">
      <w:start w:val="1"/>
      <w:numFmt w:val="decimal"/>
      <w:lvlText w:val="（%1）"/>
      <w:lvlJc w:val="left"/>
      <w:pPr>
        <w:ind w:left="720" w:hanging="720"/>
      </w:pPr>
      <w:rPr>
        <w:rFonts w:hint="default"/>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095339E"/>
    <w:multiLevelType w:val="hybridMultilevel"/>
    <w:tmpl w:val="B5FC043A"/>
    <w:lvl w:ilvl="0" w:tplc="969451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4870D0A"/>
    <w:multiLevelType w:val="hybridMultilevel"/>
    <w:tmpl w:val="8F2C1B16"/>
    <w:lvl w:ilvl="0" w:tplc="F92A6380">
      <w:start w:val="1"/>
      <w:numFmt w:val="decimal"/>
      <w:lvlText w:val="%1、"/>
      <w:lvlJc w:val="left"/>
      <w:pPr>
        <w:ind w:left="372" w:hanging="372"/>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89E7F4E"/>
    <w:multiLevelType w:val="hybridMultilevel"/>
    <w:tmpl w:val="B080CC4A"/>
    <w:lvl w:ilvl="0" w:tplc="C5BA1F14">
      <w:start w:val="1"/>
      <w:numFmt w:val="decimal"/>
      <w:lvlText w:val="%1."/>
      <w:lvlJc w:val="left"/>
      <w:pPr>
        <w:ind w:left="435" w:hanging="43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7225278"/>
    <w:multiLevelType w:val="hybridMultilevel"/>
    <w:tmpl w:val="7190192C"/>
    <w:lvl w:ilvl="0" w:tplc="A74ED3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A32436D"/>
    <w:multiLevelType w:val="multilevel"/>
    <w:tmpl w:val="0409001F"/>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567"/>
        </w:tabs>
        <w:ind w:left="567" w:hanging="567"/>
      </w:pPr>
      <w:rPr>
        <w:rFonts w:cs="Times New Roman"/>
      </w:rPr>
    </w:lvl>
    <w:lvl w:ilvl="2">
      <w:start w:val="1"/>
      <w:numFmt w:val="decimal"/>
      <w:lvlText w:val="%1.%2.%3."/>
      <w:lvlJc w:val="left"/>
      <w:pPr>
        <w:tabs>
          <w:tab w:val="num" w:pos="709"/>
        </w:tabs>
        <w:ind w:left="709" w:hanging="709"/>
      </w:pPr>
      <w:rPr>
        <w:rFonts w:cs="Times New Roman"/>
      </w:rPr>
    </w:lvl>
    <w:lvl w:ilvl="3">
      <w:start w:val="1"/>
      <w:numFmt w:val="decimal"/>
      <w:lvlText w:val="%1.%2.%3.%4."/>
      <w:lvlJc w:val="left"/>
      <w:pPr>
        <w:tabs>
          <w:tab w:val="num" w:pos="851"/>
        </w:tabs>
        <w:ind w:left="851" w:hanging="851"/>
      </w:pPr>
      <w:rPr>
        <w:rFonts w:cs="Times New Roman"/>
      </w:rPr>
    </w:lvl>
    <w:lvl w:ilvl="4">
      <w:start w:val="1"/>
      <w:numFmt w:val="decimal"/>
      <w:lvlText w:val="%1.%2.%3.%4.%5."/>
      <w:lvlJc w:val="left"/>
      <w:pPr>
        <w:tabs>
          <w:tab w:val="num" w:pos="992"/>
        </w:tabs>
        <w:ind w:left="992" w:hanging="992"/>
      </w:pPr>
      <w:rPr>
        <w:rFonts w:cs="Times New Roman"/>
      </w:rPr>
    </w:lvl>
    <w:lvl w:ilvl="5">
      <w:start w:val="1"/>
      <w:numFmt w:val="decimal"/>
      <w:lvlText w:val="%1.%2.%3.%4.%5.%6."/>
      <w:lvlJc w:val="left"/>
      <w:pPr>
        <w:tabs>
          <w:tab w:val="num" w:pos="1134"/>
        </w:tabs>
        <w:ind w:left="1134" w:hanging="1134"/>
      </w:pPr>
      <w:rPr>
        <w:rFonts w:cs="Times New Roman"/>
      </w:rPr>
    </w:lvl>
    <w:lvl w:ilvl="6">
      <w:start w:val="1"/>
      <w:numFmt w:val="decimal"/>
      <w:lvlText w:val="%1.%2.%3.%4.%5.%6.%7."/>
      <w:lvlJc w:val="left"/>
      <w:pPr>
        <w:tabs>
          <w:tab w:val="num" w:pos="1276"/>
        </w:tabs>
        <w:ind w:left="1276" w:hanging="1276"/>
      </w:pPr>
      <w:rPr>
        <w:rFonts w:cs="Times New Roman"/>
      </w:rPr>
    </w:lvl>
    <w:lvl w:ilvl="7">
      <w:start w:val="1"/>
      <w:numFmt w:val="decimal"/>
      <w:lvlText w:val="%1.%2.%3.%4.%5.%6.%7.%8."/>
      <w:lvlJc w:val="left"/>
      <w:pPr>
        <w:tabs>
          <w:tab w:val="num" w:pos="1418"/>
        </w:tabs>
        <w:ind w:left="1418" w:hanging="1418"/>
      </w:pPr>
      <w:rPr>
        <w:rFonts w:cs="Times New Roman"/>
      </w:rPr>
    </w:lvl>
    <w:lvl w:ilvl="8">
      <w:start w:val="1"/>
      <w:numFmt w:val="decimal"/>
      <w:lvlText w:val="%1.%2.%3.%4.%5.%6.%7.%8.%9."/>
      <w:lvlJc w:val="left"/>
      <w:pPr>
        <w:tabs>
          <w:tab w:val="num" w:pos="1559"/>
        </w:tabs>
        <w:ind w:left="1559" w:hanging="1559"/>
      </w:pPr>
      <w:rPr>
        <w:rFonts w:cs="Times New Roman"/>
      </w:rPr>
    </w:lvl>
  </w:abstractNum>
  <w:abstractNum w:abstractNumId="9" w15:restartNumberingAfterBreak="0">
    <w:nsid w:val="462C3FF1"/>
    <w:multiLevelType w:val="hybridMultilevel"/>
    <w:tmpl w:val="93768886"/>
    <w:lvl w:ilvl="0" w:tplc="3A1C9EDA">
      <w:start w:val="1"/>
      <w:numFmt w:val="decimal"/>
      <w:lvlText w:val="%1．"/>
      <w:lvlJc w:val="left"/>
      <w:pPr>
        <w:ind w:left="782" w:hanging="360"/>
      </w:pPr>
      <w:rPr>
        <w:rFonts w:hint="default"/>
      </w:rPr>
    </w:lvl>
    <w:lvl w:ilvl="1" w:tplc="04090019" w:tentative="1">
      <w:start w:val="1"/>
      <w:numFmt w:val="lowerLetter"/>
      <w:lvlText w:val="%2)"/>
      <w:lvlJc w:val="left"/>
      <w:pPr>
        <w:ind w:left="1262" w:hanging="420"/>
      </w:pPr>
    </w:lvl>
    <w:lvl w:ilvl="2" w:tplc="0409001B" w:tentative="1">
      <w:start w:val="1"/>
      <w:numFmt w:val="lowerRoman"/>
      <w:lvlText w:val="%3."/>
      <w:lvlJc w:val="right"/>
      <w:pPr>
        <w:ind w:left="1682" w:hanging="420"/>
      </w:pPr>
    </w:lvl>
    <w:lvl w:ilvl="3" w:tplc="0409000F" w:tentative="1">
      <w:start w:val="1"/>
      <w:numFmt w:val="decimal"/>
      <w:lvlText w:val="%4."/>
      <w:lvlJc w:val="left"/>
      <w:pPr>
        <w:ind w:left="2102" w:hanging="420"/>
      </w:pPr>
    </w:lvl>
    <w:lvl w:ilvl="4" w:tplc="04090019" w:tentative="1">
      <w:start w:val="1"/>
      <w:numFmt w:val="lowerLetter"/>
      <w:lvlText w:val="%5)"/>
      <w:lvlJc w:val="left"/>
      <w:pPr>
        <w:ind w:left="2522" w:hanging="420"/>
      </w:pPr>
    </w:lvl>
    <w:lvl w:ilvl="5" w:tplc="0409001B" w:tentative="1">
      <w:start w:val="1"/>
      <w:numFmt w:val="lowerRoman"/>
      <w:lvlText w:val="%6."/>
      <w:lvlJc w:val="right"/>
      <w:pPr>
        <w:ind w:left="2942" w:hanging="420"/>
      </w:pPr>
    </w:lvl>
    <w:lvl w:ilvl="6" w:tplc="0409000F" w:tentative="1">
      <w:start w:val="1"/>
      <w:numFmt w:val="decimal"/>
      <w:lvlText w:val="%7."/>
      <w:lvlJc w:val="left"/>
      <w:pPr>
        <w:ind w:left="3362" w:hanging="420"/>
      </w:pPr>
    </w:lvl>
    <w:lvl w:ilvl="7" w:tplc="04090019" w:tentative="1">
      <w:start w:val="1"/>
      <w:numFmt w:val="lowerLetter"/>
      <w:lvlText w:val="%8)"/>
      <w:lvlJc w:val="left"/>
      <w:pPr>
        <w:ind w:left="3782" w:hanging="420"/>
      </w:pPr>
    </w:lvl>
    <w:lvl w:ilvl="8" w:tplc="0409001B" w:tentative="1">
      <w:start w:val="1"/>
      <w:numFmt w:val="lowerRoman"/>
      <w:lvlText w:val="%9."/>
      <w:lvlJc w:val="right"/>
      <w:pPr>
        <w:ind w:left="4202" w:hanging="420"/>
      </w:pPr>
    </w:lvl>
  </w:abstractNum>
  <w:abstractNum w:abstractNumId="10" w15:restartNumberingAfterBreak="0">
    <w:nsid w:val="56F83974"/>
    <w:multiLevelType w:val="hybridMultilevel"/>
    <w:tmpl w:val="52CA82A4"/>
    <w:lvl w:ilvl="0" w:tplc="E59AFC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86E382C"/>
    <w:multiLevelType w:val="hybridMultilevel"/>
    <w:tmpl w:val="E552336E"/>
    <w:lvl w:ilvl="0" w:tplc="1714B6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16775F9"/>
    <w:multiLevelType w:val="hybridMultilevel"/>
    <w:tmpl w:val="4D1EC82E"/>
    <w:lvl w:ilvl="0" w:tplc="5608FF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565207A"/>
    <w:multiLevelType w:val="hybridMultilevel"/>
    <w:tmpl w:val="D57ED016"/>
    <w:lvl w:ilvl="0" w:tplc="CA7A4C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F0A109D"/>
    <w:multiLevelType w:val="hybridMultilevel"/>
    <w:tmpl w:val="32A6977C"/>
    <w:lvl w:ilvl="0" w:tplc="ED8CB982">
      <w:start w:val="1"/>
      <w:numFmt w:val="decimal"/>
      <w:lvlText w:val="%1."/>
      <w:lvlJc w:val="left"/>
      <w:pPr>
        <w:tabs>
          <w:tab w:val="num" w:pos="180"/>
        </w:tabs>
        <w:ind w:left="180" w:hanging="360"/>
      </w:pPr>
      <w:rPr>
        <w:rFonts w:ascii="Times New Roman" w:hAnsi="Times New Roman" w:hint="default"/>
        <w:b/>
      </w:rPr>
    </w:lvl>
    <w:lvl w:ilvl="1" w:tplc="04090019" w:tentative="1">
      <w:start w:val="1"/>
      <w:numFmt w:val="lowerLetter"/>
      <w:lvlText w:val="%2)"/>
      <w:lvlJc w:val="left"/>
      <w:pPr>
        <w:tabs>
          <w:tab w:val="num" w:pos="660"/>
        </w:tabs>
        <w:ind w:left="660" w:hanging="420"/>
      </w:pPr>
    </w:lvl>
    <w:lvl w:ilvl="2" w:tplc="0409001B" w:tentative="1">
      <w:start w:val="1"/>
      <w:numFmt w:val="lowerRoman"/>
      <w:lvlText w:val="%3."/>
      <w:lvlJc w:val="right"/>
      <w:pPr>
        <w:tabs>
          <w:tab w:val="num" w:pos="1080"/>
        </w:tabs>
        <w:ind w:left="1080" w:hanging="420"/>
      </w:pPr>
    </w:lvl>
    <w:lvl w:ilvl="3" w:tplc="0409000F" w:tentative="1">
      <w:start w:val="1"/>
      <w:numFmt w:val="decimal"/>
      <w:lvlText w:val="%4."/>
      <w:lvlJc w:val="left"/>
      <w:pPr>
        <w:tabs>
          <w:tab w:val="num" w:pos="1500"/>
        </w:tabs>
        <w:ind w:left="1500" w:hanging="420"/>
      </w:pPr>
    </w:lvl>
    <w:lvl w:ilvl="4" w:tplc="04090019" w:tentative="1">
      <w:start w:val="1"/>
      <w:numFmt w:val="lowerLetter"/>
      <w:lvlText w:val="%5)"/>
      <w:lvlJc w:val="left"/>
      <w:pPr>
        <w:tabs>
          <w:tab w:val="num" w:pos="1920"/>
        </w:tabs>
        <w:ind w:left="1920" w:hanging="420"/>
      </w:pPr>
    </w:lvl>
    <w:lvl w:ilvl="5" w:tplc="0409001B" w:tentative="1">
      <w:start w:val="1"/>
      <w:numFmt w:val="lowerRoman"/>
      <w:lvlText w:val="%6."/>
      <w:lvlJc w:val="right"/>
      <w:pPr>
        <w:tabs>
          <w:tab w:val="num" w:pos="2340"/>
        </w:tabs>
        <w:ind w:left="2340" w:hanging="420"/>
      </w:pPr>
    </w:lvl>
    <w:lvl w:ilvl="6" w:tplc="0409000F" w:tentative="1">
      <w:start w:val="1"/>
      <w:numFmt w:val="decimal"/>
      <w:lvlText w:val="%7."/>
      <w:lvlJc w:val="left"/>
      <w:pPr>
        <w:tabs>
          <w:tab w:val="num" w:pos="2760"/>
        </w:tabs>
        <w:ind w:left="2760" w:hanging="420"/>
      </w:pPr>
    </w:lvl>
    <w:lvl w:ilvl="7" w:tplc="04090019" w:tentative="1">
      <w:start w:val="1"/>
      <w:numFmt w:val="lowerLetter"/>
      <w:lvlText w:val="%8)"/>
      <w:lvlJc w:val="left"/>
      <w:pPr>
        <w:tabs>
          <w:tab w:val="num" w:pos="3180"/>
        </w:tabs>
        <w:ind w:left="3180" w:hanging="420"/>
      </w:pPr>
    </w:lvl>
    <w:lvl w:ilvl="8" w:tplc="0409001B" w:tentative="1">
      <w:start w:val="1"/>
      <w:numFmt w:val="lowerRoman"/>
      <w:lvlText w:val="%9."/>
      <w:lvlJc w:val="right"/>
      <w:pPr>
        <w:tabs>
          <w:tab w:val="num" w:pos="3600"/>
        </w:tabs>
        <w:ind w:left="3600" w:hanging="420"/>
      </w:pPr>
    </w:lvl>
  </w:abstractNum>
  <w:abstractNum w:abstractNumId="15" w15:restartNumberingAfterBreak="0">
    <w:nsid w:val="7590611A"/>
    <w:multiLevelType w:val="hybridMultilevel"/>
    <w:tmpl w:val="68FABF7C"/>
    <w:lvl w:ilvl="0" w:tplc="95DEEEB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5D076D5"/>
    <w:multiLevelType w:val="hybridMultilevel"/>
    <w:tmpl w:val="9A24FA44"/>
    <w:lvl w:ilvl="0" w:tplc="54E8E3CC">
      <w:start w:val="1"/>
      <w:numFmt w:val="decimal"/>
      <w:lvlText w:val="%1."/>
      <w:lvlJc w:val="left"/>
      <w:pPr>
        <w:tabs>
          <w:tab w:val="num" w:pos="180"/>
        </w:tabs>
        <w:ind w:left="180" w:hanging="360"/>
      </w:pPr>
      <w:rPr>
        <w:rFonts w:ascii="Times New Roman" w:hAnsi="Times New Roman" w:hint="default"/>
        <w:b/>
      </w:rPr>
    </w:lvl>
    <w:lvl w:ilvl="1" w:tplc="04090019" w:tentative="1">
      <w:start w:val="1"/>
      <w:numFmt w:val="lowerLetter"/>
      <w:lvlText w:val="%2)"/>
      <w:lvlJc w:val="left"/>
      <w:pPr>
        <w:tabs>
          <w:tab w:val="num" w:pos="660"/>
        </w:tabs>
        <w:ind w:left="660" w:hanging="420"/>
      </w:pPr>
    </w:lvl>
    <w:lvl w:ilvl="2" w:tplc="0409001B" w:tentative="1">
      <w:start w:val="1"/>
      <w:numFmt w:val="lowerRoman"/>
      <w:lvlText w:val="%3."/>
      <w:lvlJc w:val="right"/>
      <w:pPr>
        <w:tabs>
          <w:tab w:val="num" w:pos="1080"/>
        </w:tabs>
        <w:ind w:left="1080" w:hanging="420"/>
      </w:pPr>
    </w:lvl>
    <w:lvl w:ilvl="3" w:tplc="0409000F" w:tentative="1">
      <w:start w:val="1"/>
      <w:numFmt w:val="decimal"/>
      <w:lvlText w:val="%4."/>
      <w:lvlJc w:val="left"/>
      <w:pPr>
        <w:tabs>
          <w:tab w:val="num" w:pos="1500"/>
        </w:tabs>
        <w:ind w:left="1500" w:hanging="420"/>
      </w:pPr>
    </w:lvl>
    <w:lvl w:ilvl="4" w:tplc="04090019" w:tentative="1">
      <w:start w:val="1"/>
      <w:numFmt w:val="lowerLetter"/>
      <w:lvlText w:val="%5)"/>
      <w:lvlJc w:val="left"/>
      <w:pPr>
        <w:tabs>
          <w:tab w:val="num" w:pos="1920"/>
        </w:tabs>
        <w:ind w:left="1920" w:hanging="420"/>
      </w:pPr>
    </w:lvl>
    <w:lvl w:ilvl="5" w:tplc="0409001B" w:tentative="1">
      <w:start w:val="1"/>
      <w:numFmt w:val="lowerRoman"/>
      <w:lvlText w:val="%6."/>
      <w:lvlJc w:val="right"/>
      <w:pPr>
        <w:tabs>
          <w:tab w:val="num" w:pos="2340"/>
        </w:tabs>
        <w:ind w:left="2340" w:hanging="420"/>
      </w:pPr>
    </w:lvl>
    <w:lvl w:ilvl="6" w:tplc="0409000F" w:tentative="1">
      <w:start w:val="1"/>
      <w:numFmt w:val="decimal"/>
      <w:lvlText w:val="%7."/>
      <w:lvlJc w:val="left"/>
      <w:pPr>
        <w:tabs>
          <w:tab w:val="num" w:pos="2760"/>
        </w:tabs>
        <w:ind w:left="2760" w:hanging="420"/>
      </w:pPr>
    </w:lvl>
    <w:lvl w:ilvl="7" w:tplc="04090019" w:tentative="1">
      <w:start w:val="1"/>
      <w:numFmt w:val="lowerLetter"/>
      <w:lvlText w:val="%8)"/>
      <w:lvlJc w:val="left"/>
      <w:pPr>
        <w:tabs>
          <w:tab w:val="num" w:pos="3180"/>
        </w:tabs>
        <w:ind w:left="3180" w:hanging="420"/>
      </w:pPr>
    </w:lvl>
    <w:lvl w:ilvl="8" w:tplc="0409001B" w:tentative="1">
      <w:start w:val="1"/>
      <w:numFmt w:val="lowerRoman"/>
      <w:lvlText w:val="%9."/>
      <w:lvlJc w:val="right"/>
      <w:pPr>
        <w:tabs>
          <w:tab w:val="num" w:pos="3600"/>
        </w:tabs>
        <w:ind w:left="3600" w:hanging="420"/>
      </w:pPr>
    </w:lvl>
  </w:abstractNum>
  <w:abstractNum w:abstractNumId="17" w15:restartNumberingAfterBreak="0">
    <w:nsid w:val="7C7F62A5"/>
    <w:multiLevelType w:val="hybridMultilevel"/>
    <w:tmpl w:val="F748254A"/>
    <w:lvl w:ilvl="0" w:tplc="0A4444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ED61A8B"/>
    <w:multiLevelType w:val="hybridMultilevel"/>
    <w:tmpl w:val="055C0A30"/>
    <w:lvl w:ilvl="0" w:tplc="1A64BA78">
      <w:start w:val="1"/>
      <w:numFmt w:val="bullet"/>
      <w:lvlText w:val="•"/>
      <w:lvlJc w:val="left"/>
      <w:pPr>
        <w:tabs>
          <w:tab w:val="num" w:pos="720"/>
        </w:tabs>
        <w:ind w:left="720" w:hanging="360"/>
      </w:pPr>
      <w:rPr>
        <w:rFonts w:ascii="Arial" w:hAnsi="Arial" w:hint="default"/>
      </w:rPr>
    </w:lvl>
    <w:lvl w:ilvl="1" w:tplc="0F42B508" w:tentative="1">
      <w:start w:val="1"/>
      <w:numFmt w:val="bullet"/>
      <w:lvlText w:val="•"/>
      <w:lvlJc w:val="left"/>
      <w:pPr>
        <w:tabs>
          <w:tab w:val="num" w:pos="1440"/>
        </w:tabs>
        <w:ind w:left="1440" w:hanging="360"/>
      </w:pPr>
      <w:rPr>
        <w:rFonts w:ascii="Arial" w:hAnsi="Arial" w:hint="default"/>
      </w:rPr>
    </w:lvl>
    <w:lvl w:ilvl="2" w:tplc="7DAA5B48" w:tentative="1">
      <w:start w:val="1"/>
      <w:numFmt w:val="bullet"/>
      <w:lvlText w:val="•"/>
      <w:lvlJc w:val="left"/>
      <w:pPr>
        <w:tabs>
          <w:tab w:val="num" w:pos="2160"/>
        </w:tabs>
        <w:ind w:left="2160" w:hanging="360"/>
      </w:pPr>
      <w:rPr>
        <w:rFonts w:ascii="Arial" w:hAnsi="Arial" w:hint="default"/>
      </w:rPr>
    </w:lvl>
    <w:lvl w:ilvl="3" w:tplc="684EED88" w:tentative="1">
      <w:start w:val="1"/>
      <w:numFmt w:val="bullet"/>
      <w:lvlText w:val="•"/>
      <w:lvlJc w:val="left"/>
      <w:pPr>
        <w:tabs>
          <w:tab w:val="num" w:pos="2880"/>
        </w:tabs>
        <w:ind w:left="2880" w:hanging="360"/>
      </w:pPr>
      <w:rPr>
        <w:rFonts w:ascii="Arial" w:hAnsi="Arial" w:hint="default"/>
      </w:rPr>
    </w:lvl>
    <w:lvl w:ilvl="4" w:tplc="00FAAFF2" w:tentative="1">
      <w:start w:val="1"/>
      <w:numFmt w:val="bullet"/>
      <w:lvlText w:val="•"/>
      <w:lvlJc w:val="left"/>
      <w:pPr>
        <w:tabs>
          <w:tab w:val="num" w:pos="3600"/>
        </w:tabs>
        <w:ind w:left="3600" w:hanging="360"/>
      </w:pPr>
      <w:rPr>
        <w:rFonts w:ascii="Arial" w:hAnsi="Arial" w:hint="default"/>
      </w:rPr>
    </w:lvl>
    <w:lvl w:ilvl="5" w:tplc="703A042C" w:tentative="1">
      <w:start w:val="1"/>
      <w:numFmt w:val="bullet"/>
      <w:lvlText w:val="•"/>
      <w:lvlJc w:val="left"/>
      <w:pPr>
        <w:tabs>
          <w:tab w:val="num" w:pos="4320"/>
        </w:tabs>
        <w:ind w:left="4320" w:hanging="360"/>
      </w:pPr>
      <w:rPr>
        <w:rFonts w:ascii="Arial" w:hAnsi="Arial" w:hint="default"/>
      </w:rPr>
    </w:lvl>
    <w:lvl w:ilvl="6" w:tplc="62023E0C" w:tentative="1">
      <w:start w:val="1"/>
      <w:numFmt w:val="bullet"/>
      <w:lvlText w:val="•"/>
      <w:lvlJc w:val="left"/>
      <w:pPr>
        <w:tabs>
          <w:tab w:val="num" w:pos="5040"/>
        </w:tabs>
        <w:ind w:left="5040" w:hanging="360"/>
      </w:pPr>
      <w:rPr>
        <w:rFonts w:ascii="Arial" w:hAnsi="Arial" w:hint="default"/>
      </w:rPr>
    </w:lvl>
    <w:lvl w:ilvl="7" w:tplc="E46A3F3C" w:tentative="1">
      <w:start w:val="1"/>
      <w:numFmt w:val="bullet"/>
      <w:lvlText w:val="•"/>
      <w:lvlJc w:val="left"/>
      <w:pPr>
        <w:tabs>
          <w:tab w:val="num" w:pos="5760"/>
        </w:tabs>
        <w:ind w:left="5760" w:hanging="360"/>
      </w:pPr>
      <w:rPr>
        <w:rFonts w:ascii="Arial" w:hAnsi="Arial" w:hint="default"/>
      </w:rPr>
    </w:lvl>
    <w:lvl w:ilvl="8" w:tplc="5D088AEA" w:tentative="1">
      <w:start w:val="1"/>
      <w:numFmt w:val="bullet"/>
      <w:lvlText w:val="•"/>
      <w:lvlJc w:val="left"/>
      <w:pPr>
        <w:tabs>
          <w:tab w:val="num" w:pos="6480"/>
        </w:tabs>
        <w:ind w:left="6480" w:hanging="360"/>
      </w:pPr>
      <w:rPr>
        <w:rFonts w:ascii="Arial" w:hAnsi="Arial" w:hint="default"/>
      </w:rPr>
    </w:lvl>
  </w:abstractNum>
  <w:num w:numId="1" w16cid:durableId="1682514448">
    <w:abstractNumId w:val="18"/>
  </w:num>
  <w:num w:numId="2" w16cid:durableId="184444777">
    <w:abstractNumId w:val="1"/>
  </w:num>
  <w:num w:numId="3" w16cid:durableId="57673827">
    <w:abstractNumId w:val="2"/>
  </w:num>
  <w:num w:numId="4" w16cid:durableId="1766917404">
    <w:abstractNumId w:val="10"/>
  </w:num>
  <w:num w:numId="5" w16cid:durableId="681588744">
    <w:abstractNumId w:val="7"/>
  </w:num>
  <w:num w:numId="6" w16cid:durableId="1009478821">
    <w:abstractNumId w:val="17"/>
  </w:num>
  <w:num w:numId="7" w16cid:durableId="899557665">
    <w:abstractNumId w:val="11"/>
  </w:num>
  <w:num w:numId="8" w16cid:durableId="573860620">
    <w:abstractNumId w:val="4"/>
  </w:num>
  <w:num w:numId="9" w16cid:durableId="2002538860">
    <w:abstractNumId w:val="12"/>
  </w:num>
  <w:num w:numId="10" w16cid:durableId="1438017101">
    <w:abstractNumId w:val="0"/>
  </w:num>
  <w:num w:numId="11" w16cid:durableId="1956208558">
    <w:abstractNumId w:val="13"/>
  </w:num>
  <w:num w:numId="12" w16cid:durableId="1651978082">
    <w:abstractNumId w:val="8"/>
  </w:num>
  <w:num w:numId="13" w16cid:durableId="264578562">
    <w:abstractNumId w:val="15"/>
  </w:num>
  <w:num w:numId="14" w16cid:durableId="1555699340">
    <w:abstractNumId w:val="3"/>
  </w:num>
  <w:num w:numId="15" w16cid:durableId="1014453820">
    <w:abstractNumId w:val="6"/>
  </w:num>
  <w:num w:numId="16" w16cid:durableId="218130613">
    <w:abstractNumId w:val="9"/>
  </w:num>
  <w:num w:numId="17" w16cid:durableId="825977122">
    <w:abstractNumId w:val="14"/>
  </w:num>
  <w:num w:numId="18" w16cid:durableId="1517046">
    <w:abstractNumId w:val="16"/>
  </w:num>
  <w:num w:numId="19" w16cid:durableId="16195317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36C1"/>
    <w:rsid w:val="00005DF3"/>
    <w:rsid w:val="000069DF"/>
    <w:rsid w:val="000119AF"/>
    <w:rsid w:val="000135BC"/>
    <w:rsid w:val="000142FB"/>
    <w:rsid w:val="00016280"/>
    <w:rsid w:val="0001704C"/>
    <w:rsid w:val="00024341"/>
    <w:rsid w:val="000243A1"/>
    <w:rsid w:val="00027B87"/>
    <w:rsid w:val="000415AD"/>
    <w:rsid w:val="000559A8"/>
    <w:rsid w:val="0007069E"/>
    <w:rsid w:val="000732C0"/>
    <w:rsid w:val="00076902"/>
    <w:rsid w:val="00090107"/>
    <w:rsid w:val="000B40E9"/>
    <w:rsid w:val="000D1C52"/>
    <w:rsid w:val="000D3F51"/>
    <w:rsid w:val="000E0F57"/>
    <w:rsid w:val="000E747C"/>
    <w:rsid w:val="001049BB"/>
    <w:rsid w:val="0010789F"/>
    <w:rsid w:val="00111894"/>
    <w:rsid w:val="00117DBD"/>
    <w:rsid w:val="00123E7D"/>
    <w:rsid w:val="00132BB4"/>
    <w:rsid w:val="0013662B"/>
    <w:rsid w:val="00152D84"/>
    <w:rsid w:val="00164248"/>
    <w:rsid w:val="00167E53"/>
    <w:rsid w:val="00177722"/>
    <w:rsid w:val="00182DE2"/>
    <w:rsid w:val="0019549B"/>
    <w:rsid w:val="001C2235"/>
    <w:rsid w:val="001E7BE8"/>
    <w:rsid w:val="001F17E0"/>
    <w:rsid w:val="00206B5B"/>
    <w:rsid w:val="00222F97"/>
    <w:rsid w:val="00233F77"/>
    <w:rsid w:val="00235835"/>
    <w:rsid w:val="00235DE6"/>
    <w:rsid w:val="0023672C"/>
    <w:rsid w:val="00240444"/>
    <w:rsid w:val="0026036C"/>
    <w:rsid w:val="00264AC8"/>
    <w:rsid w:val="0027737C"/>
    <w:rsid w:val="00291413"/>
    <w:rsid w:val="00292614"/>
    <w:rsid w:val="002944E1"/>
    <w:rsid w:val="00295E3F"/>
    <w:rsid w:val="0029722A"/>
    <w:rsid w:val="002A1A6B"/>
    <w:rsid w:val="002A3DF6"/>
    <w:rsid w:val="002C5E04"/>
    <w:rsid w:val="002E0910"/>
    <w:rsid w:val="002F07CC"/>
    <w:rsid w:val="0030190E"/>
    <w:rsid w:val="00302068"/>
    <w:rsid w:val="00304337"/>
    <w:rsid w:val="00306236"/>
    <w:rsid w:val="003176C0"/>
    <w:rsid w:val="00320210"/>
    <w:rsid w:val="003233BF"/>
    <w:rsid w:val="00324E58"/>
    <w:rsid w:val="00330E22"/>
    <w:rsid w:val="003314FF"/>
    <w:rsid w:val="00343A67"/>
    <w:rsid w:val="00371D28"/>
    <w:rsid w:val="003755CD"/>
    <w:rsid w:val="003767C2"/>
    <w:rsid w:val="0038009A"/>
    <w:rsid w:val="00386E60"/>
    <w:rsid w:val="003A0BA6"/>
    <w:rsid w:val="003A7BB3"/>
    <w:rsid w:val="003C50EA"/>
    <w:rsid w:val="003E4E82"/>
    <w:rsid w:val="003E710E"/>
    <w:rsid w:val="003F0766"/>
    <w:rsid w:val="004054CE"/>
    <w:rsid w:val="0041188B"/>
    <w:rsid w:val="00432805"/>
    <w:rsid w:val="00447A2B"/>
    <w:rsid w:val="0046422C"/>
    <w:rsid w:val="004859BB"/>
    <w:rsid w:val="004C38C4"/>
    <w:rsid w:val="004D087E"/>
    <w:rsid w:val="004D32F9"/>
    <w:rsid w:val="004E1501"/>
    <w:rsid w:val="004F634E"/>
    <w:rsid w:val="004F63D9"/>
    <w:rsid w:val="00503365"/>
    <w:rsid w:val="00521562"/>
    <w:rsid w:val="0052446E"/>
    <w:rsid w:val="00535928"/>
    <w:rsid w:val="005411CA"/>
    <w:rsid w:val="0054496E"/>
    <w:rsid w:val="00551961"/>
    <w:rsid w:val="005572CE"/>
    <w:rsid w:val="005743A9"/>
    <w:rsid w:val="005807C8"/>
    <w:rsid w:val="00583D11"/>
    <w:rsid w:val="00593FD1"/>
    <w:rsid w:val="005A0B35"/>
    <w:rsid w:val="005A2992"/>
    <w:rsid w:val="005B20E3"/>
    <w:rsid w:val="005D0DFF"/>
    <w:rsid w:val="005F39C8"/>
    <w:rsid w:val="006045D6"/>
    <w:rsid w:val="0067277A"/>
    <w:rsid w:val="00674A97"/>
    <w:rsid w:val="00696D25"/>
    <w:rsid w:val="006A1DB6"/>
    <w:rsid w:val="006A2DC5"/>
    <w:rsid w:val="006B19AF"/>
    <w:rsid w:val="006C156D"/>
    <w:rsid w:val="006D1354"/>
    <w:rsid w:val="006D3E3E"/>
    <w:rsid w:val="006D4087"/>
    <w:rsid w:val="006E2098"/>
    <w:rsid w:val="006E28C8"/>
    <w:rsid w:val="006F666B"/>
    <w:rsid w:val="0074403A"/>
    <w:rsid w:val="0074470D"/>
    <w:rsid w:val="00757F25"/>
    <w:rsid w:val="00773B70"/>
    <w:rsid w:val="00781929"/>
    <w:rsid w:val="00784A87"/>
    <w:rsid w:val="00786879"/>
    <w:rsid w:val="00792EBA"/>
    <w:rsid w:val="007B10CC"/>
    <w:rsid w:val="007B5AA3"/>
    <w:rsid w:val="007C017C"/>
    <w:rsid w:val="007C30E2"/>
    <w:rsid w:val="007C3DAD"/>
    <w:rsid w:val="007E2A45"/>
    <w:rsid w:val="007F2508"/>
    <w:rsid w:val="00806707"/>
    <w:rsid w:val="00806FAE"/>
    <w:rsid w:val="00824D22"/>
    <w:rsid w:val="00840A88"/>
    <w:rsid w:val="0084746C"/>
    <w:rsid w:val="00847784"/>
    <w:rsid w:val="00847C05"/>
    <w:rsid w:val="00863A5D"/>
    <w:rsid w:val="00864275"/>
    <w:rsid w:val="00866D1B"/>
    <w:rsid w:val="008778BC"/>
    <w:rsid w:val="0088349E"/>
    <w:rsid w:val="0089344F"/>
    <w:rsid w:val="00897CA0"/>
    <w:rsid w:val="008B5C05"/>
    <w:rsid w:val="008C367B"/>
    <w:rsid w:val="008D037F"/>
    <w:rsid w:val="008D2929"/>
    <w:rsid w:val="008D5AE5"/>
    <w:rsid w:val="008E0612"/>
    <w:rsid w:val="008E7795"/>
    <w:rsid w:val="008F0FC4"/>
    <w:rsid w:val="0090003E"/>
    <w:rsid w:val="00916710"/>
    <w:rsid w:val="00946488"/>
    <w:rsid w:val="00963FA0"/>
    <w:rsid w:val="0097225F"/>
    <w:rsid w:val="0097437B"/>
    <w:rsid w:val="00983022"/>
    <w:rsid w:val="0098365D"/>
    <w:rsid w:val="009839CD"/>
    <w:rsid w:val="00984B97"/>
    <w:rsid w:val="009907D5"/>
    <w:rsid w:val="0099582C"/>
    <w:rsid w:val="0099729F"/>
    <w:rsid w:val="009A332B"/>
    <w:rsid w:val="009A6488"/>
    <w:rsid w:val="009A7704"/>
    <w:rsid w:val="009B2F03"/>
    <w:rsid w:val="009B4AED"/>
    <w:rsid w:val="009C285D"/>
    <w:rsid w:val="009D7B6E"/>
    <w:rsid w:val="009E71C5"/>
    <w:rsid w:val="009F4039"/>
    <w:rsid w:val="009F6BC1"/>
    <w:rsid w:val="00A12EFC"/>
    <w:rsid w:val="00A174EF"/>
    <w:rsid w:val="00A2285D"/>
    <w:rsid w:val="00A35F42"/>
    <w:rsid w:val="00A41456"/>
    <w:rsid w:val="00A47609"/>
    <w:rsid w:val="00A5057E"/>
    <w:rsid w:val="00A549C2"/>
    <w:rsid w:val="00A72162"/>
    <w:rsid w:val="00A75B32"/>
    <w:rsid w:val="00A75FA7"/>
    <w:rsid w:val="00A818C7"/>
    <w:rsid w:val="00A83050"/>
    <w:rsid w:val="00A83A82"/>
    <w:rsid w:val="00A93BCE"/>
    <w:rsid w:val="00AA36C1"/>
    <w:rsid w:val="00AC0C28"/>
    <w:rsid w:val="00AC4C24"/>
    <w:rsid w:val="00AE7283"/>
    <w:rsid w:val="00B041B8"/>
    <w:rsid w:val="00B1393C"/>
    <w:rsid w:val="00B20681"/>
    <w:rsid w:val="00B51499"/>
    <w:rsid w:val="00B521F1"/>
    <w:rsid w:val="00B54F51"/>
    <w:rsid w:val="00B645C4"/>
    <w:rsid w:val="00BB742C"/>
    <w:rsid w:val="00BC1708"/>
    <w:rsid w:val="00BD1DB8"/>
    <w:rsid w:val="00BD3659"/>
    <w:rsid w:val="00BD6B4C"/>
    <w:rsid w:val="00BE48CA"/>
    <w:rsid w:val="00BE5DBE"/>
    <w:rsid w:val="00BE612A"/>
    <w:rsid w:val="00C02819"/>
    <w:rsid w:val="00C054E6"/>
    <w:rsid w:val="00C10C74"/>
    <w:rsid w:val="00C16AA8"/>
    <w:rsid w:val="00C27547"/>
    <w:rsid w:val="00C37697"/>
    <w:rsid w:val="00C65C71"/>
    <w:rsid w:val="00C707D6"/>
    <w:rsid w:val="00C90D31"/>
    <w:rsid w:val="00C93C04"/>
    <w:rsid w:val="00CA36B7"/>
    <w:rsid w:val="00CA4722"/>
    <w:rsid w:val="00CB03B6"/>
    <w:rsid w:val="00CB4FD6"/>
    <w:rsid w:val="00CC1F78"/>
    <w:rsid w:val="00CC309E"/>
    <w:rsid w:val="00CD79B6"/>
    <w:rsid w:val="00CE18CE"/>
    <w:rsid w:val="00CE1D73"/>
    <w:rsid w:val="00CE3515"/>
    <w:rsid w:val="00CE4607"/>
    <w:rsid w:val="00CF0CF5"/>
    <w:rsid w:val="00CF2533"/>
    <w:rsid w:val="00D111CB"/>
    <w:rsid w:val="00D13352"/>
    <w:rsid w:val="00D14B0F"/>
    <w:rsid w:val="00D21CEE"/>
    <w:rsid w:val="00D55D25"/>
    <w:rsid w:val="00D80FF9"/>
    <w:rsid w:val="00D82E15"/>
    <w:rsid w:val="00D842CF"/>
    <w:rsid w:val="00D92D44"/>
    <w:rsid w:val="00DA2B2F"/>
    <w:rsid w:val="00DA6FF5"/>
    <w:rsid w:val="00DC1299"/>
    <w:rsid w:val="00DD0125"/>
    <w:rsid w:val="00E0152C"/>
    <w:rsid w:val="00E05119"/>
    <w:rsid w:val="00E078EF"/>
    <w:rsid w:val="00E57E4F"/>
    <w:rsid w:val="00E63806"/>
    <w:rsid w:val="00E660D7"/>
    <w:rsid w:val="00E705D1"/>
    <w:rsid w:val="00E77FA3"/>
    <w:rsid w:val="00E816D3"/>
    <w:rsid w:val="00E912AD"/>
    <w:rsid w:val="00E922D0"/>
    <w:rsid w:val="00EA4A2F"/>
    <w:rsid w:val="00EA537A"/>
    <w:rsid w:val="00EB43DB"/>
    <w:rsid w:val="00ED3CC0"/>
    <w:rsid w:val="00EE6D37"/>
    <w:rsid w:val="00EF7AF2"/>
    <w:rsid w:val="00F03528"/>
    <w:rsid w:val="00F06983"/>
    <w:rsid w:val="00F0713A"/>
    <w:rsid w:val="00F1715C"/>
    <w:rsid w:val="00F60E6D"/>
    <w:rsid w:val="00F671B0"/>
    <w:rsid w:val="00F74B45"/>
    <w:rsid w:val="00F807FA"/>
    <w:rsid w:val="00FA23EC"/>
    <w:rsid w:val="00FA5A74"/>
    <w:rsid w:val="00FB280D"/>
    <w:rsid w:val="00FB4909"/>
    <w:rsid w:val="00FC252C"/>
    <w:rsid w:val="00FC4DAD"/>
    <w:rsid w:val="00FD2366"/>
    <w:rsid w:val="00FD3CF5"/>
    <w:rsid w:val="00FD568D"/>
    <w:rsid w:val="00FD5C51"/>
    <w:rsid w:val="00FE214A"/>
    <w:rsid w:val="00FE7EDB"/>
    <w:rsid w:val="00FF7015"/>
    <w:rsid w:val="00FF7C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50"/>
    <o:shapelayout v:ext="edit">
      <o:idmap v:ext="edit" data="2"/>
    </o:shapelayout>
  </w:shapeDefaults>
  <w:decimalSymbol w:val="."/>
  <w:listSeparator w:val=","/>
  <w14:docId w14:val="6CC5E311"/>
  <w15:chartTrackingRefBased/>
  <w15:docId w15:val="{62B8255B-4EC3-402D-8256-AE05621B4D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1704C"/>
    <w:pPr>
      <w:widowControl w:val="0"/>
      <w:jc w:val="both"/>
    </w:pPr>
    <w:rPr>
      <w:kern w:val="2"/>
      <w:sz w:val="21"/>
      <w:szCs w:val="24"/>
    </w:rPr>
  </w:style>
  <w:style w:type="paragraph" w:styleId="1">
    <w:name w:val="heading 1"/>
    <w:basedOn w:val="a"/>
    <w:next w:val="a"/>
    <w:link w:val="10"/>
    <w:qFormat/>
    <w:rsid w:val="00AA36C1"/>
    <w:pPr>
      <w:keepNext/>
      <w:keepLines/>
      <w:spacing w:before="340" w:after="330" w:line="578" w:lineRule="auto"/>
      <w:outlineLvl w:val="0"/>
    </w:pPr>
    <w:rPr>
      <w:b/>
      <w:kern w:val="44"/>
      <w:sz w:val="44"/>
      <w:szCs w:val="20"/>
    </w:rPr>
  </w:style>
  <w:style w:type="paragraph" w:styleId="2">
    <w:name w:val="heading 2"/>
    <w:basedOn w:val="a"/>
    <w:next w:val="a"/>
    <w:link w:val="20"/>
    <w:qFormat/>
    <w:rsid w:val="00AA36C1"/>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link w:val="30"/>
    <w:qFormat/>
    <w:rsid w:val="00AA36C1"/>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AA36C1"/>
    <w:rPr>
      <w:rFonts w:eastAsia="宋体"/>
      <w:b/>
      <w:kern w:val="44"/>
      <w:sz w:val="44"/>
      <w:lang w:val="en-US" w:eastAsia="zh-CN" w:bidi="ar-SA"/>
    </w:rPr>
  </w:style>
  <w:style w:type="paragraph" w:customStyle="1" w:styleId="a3">
    <w:name w:val="列出段落"/>
    <w:basedOn w:val="a"/>
    <w:qFormat/>
    <w:rsid w:val="00AA36C1"/>
    <w:pPr>
      <w:ind w:firstLineChars="200" w:firstLine="420"/>
    </w:pPr>
    <w:rPr>
      <w:rFonts w:ascii="Calibri" w:hAnsi="Calibri"/>
      <w:szCs w:val="22"/>
    </w:rPr>
  </w:style>
  <w:style w:type="paragraph" w:styleId="a4">
    <w:name w:val="Normal Indent"/>
    <w:basedOn w:val="a"/>
    <w:rsid w:val="00AA36C1"/>
    <w:pPr>
      <w:ind w:firstLine="420"/>
    </w:pPr>
    <w:rPr>
      <w:szCs w:val="20"/>
    </w:rPr>
  </w:style>
  <w:style w:type="paragraph" w:styleId="a5">
    <w:name w:val="Date"/>
    <w:basedOn w:val="a"/>
    <w:next w:val="a"/>
    <w:link w:val="a6"/>
    <w:rsid w:val="006D3E3E"/>
    <w:rPr>
      <w:sz w:val="28"/>
      <w:szCs w:val="20"/>
    </w:rPr>
  </w:style>
  <w:style w:type="paragraph" w:styleId="a7">
    <w:name w:val="Block Text"/>
    <w:basedOn w:val="a"/>
    <w:rsid w:val="006D3E3E"/>
    <w:pPr>
      <w:spacing w:line="500" w:lineRule="exact"/>
      <w:ind w:leftChars="-85" w:left="-178" w:rightChars="-73" w:right="-153" w:firstLineChars="64" w:firstLine="179"/>
    </w:pPr>
    <w:rPr>
      <w:rFonts w:eastAsia="楷体_GB2312"/>
      <w:sz w:val="28"/>
    </w:rPr>
  </w:style>
  <w:style w:type="character" w:customStyle="1" w:styleId="apple-style-span">
    <w:name w:val="apple-style-span"/>
    <w:basedOn w:val="a0"/>
    <w:rsid w:val="008D037F"/>
    <w:rPr>
      <w:rFonts w:cs="Times New Roman"/>
    </w:rPr>
  </w:style>
  <w:style w:type="character" w:styleId="a8">
    <w:name w:val="Hyperlink"/>
    <w:basedOn w:val="a0"/>
    <w:semiHidden/>
    <w:rsid w:val="008D037F"/>
    <w:rPr>
      <w:rFonts w:cs="Times New Roman"/>
      <w:color w:val="0000FF"/>
      <w:u w:val="single"/>
    </w:rPr>
  </w:style>
  <w:style w:type="paragraph" w:styleId="a9">
    <w:name w:val="header"/>
    <w:basedOn w:val="a"/>
    <w:link w:val="aa"/>
    <w:rsid w:val="006D1354"/>
    <w:pPr>
      <w:pBdr>
        <w:bottom w:val="single" w:sz="6" w:space="1" w:color="auto"/>
      </w:pBdr>
      <w:tabs>
        <w:tab w:val="center" w:pos="4153"/>
        <w:tab w:val="right" w:pos="8306"/>
      </w:tabs>
      <w:snapToGrid w:val="0"/>
      <w:jc w:val="center"/>
    </w:pPr>
    <w:rPr>
      <w:sz w:val="18"/>
      <w:szCs w:val="18"/>
    </w:rPr>
  </w:style>
  <w:style w:type="paragraph" w:styleId="ab">
    <w:name w:val="footer"/>
    <w:basedOn w:val="a"/>
    <w:link w:val="ac"/>
    <w:rsid w:val="006D1354"/>
    <w:pPr>
      <w:tabs>
        <w:tab w:val="center" w:pos="4153"/>
        <w:tab w:val="right" w:pos="8306"/>
      </w:tabs>
      <w:snapToGrid w:val="0"/>
      <w:jc w:val="left"/>
    </w:pPr>
    <w:rPr>
      <w:sz w:val="18"/>
      <w:szCs w:val="18"/>
    </w:rPr>
  </w:style>
  <w:style w:type="paragraph" w:styleId="ad">
    <w:name w:val="Body Text Indent"/>
    <w:basedOn w:val="a"/>
    <w:link w:val="ae"/>
    <w:rsid w:val="00AC4C24"/>
    <w:pPr>
      <w:spacing w:line="360" w:lineRule="auto"/>
      <w:ind w:firstLineChars="200" w:firstLine="560"/>
    </w:pPr>
    <w:rPr>
      <w:sz w:val="28"/>
      <w:szCs w:val="20"/>
    </w:rPr>
  </w:style>
  <w:style w:type="character" w:customStyle="1" w:styleId="11pt1">
    <w:name w:val="11pt1"/>
    <w:basedOn w:val="a0"/>
    <w:rsid w:val="00CB03B6"/>
    <w:rPr>
      <w:rFonts w:ascii="Arial" w:hAnsi="Arial" w:cs="Arial" w:hint="default"/>
      <w:color w:val="000000"/>
      <w:sz w:val="21"/>
      <w:szCs w:val="21"/>
    </w:rPr>
  </w:style>
  <w:style w:type="character" w:styleId="af">
    <w:name w:val="Strong"/>
    <w:basedOn w:val="a0"/>
    <w:qFormat/>
    <w:rsid w:val="00CB03B6"/>
    <w:rPr>
      <w:b/>
      <w:bCs/>
    </w:rPr>
  </w:style>
  <w:style w:type="table" w:styleId="af0">
    <w:name w:val="Table Grid"/>
    <w:basedOn w:val="a1"/>
    <w:rsid w:val="0099729F"/>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basedOn w:val="a0"/>
    <w:link w:val="2"/>
    <w:rsid w:val="0099729F"/>
    <w:rPr>
      <w:rFonts w:ascii="Arial" w:eastAsia="黑体" w:hAnsi="Arial"/>
      <w:b/>
      <w:bCs/>
      <w:kern w:val="2"/>
      <w:sz w:val="32"/>
      <w:szCs w:val="32"/>
      <w:lang w:val="en-US" w:eastAsia="zh-CN" w:bidi="ar-SA"/>
    </w:rPr>
  </w:style>
  <w:style w:type="paragraph" w:customStyle="1" w:styleId="Pa1">
    <w:name w:val="Pa1"/>
    <w:basedOn w:val="a"/>
    <w:next w:val="a"/>
    <w:rsid w:val="00E0152C"/>
    <w:pPr>
      <w:autoSpaceDE w:val="0"/>
      <w:autoSpaceDN w:val="0"/>
      <w:adjustRightInd w:val="0"/>
      <w:spacing w:before="80" w:line="161" w:lineRule="atLeast"/>
      <w:jc w:val="left"/>
    </w:pPr>
    <w:rPr>
      <w:rFonts w:ascii="黑体" w:eastAsia="黑体"/>
      <w:kern w:val="0"/>
      <w:sz w:val="24"/>
    </w:rPr>
  </w:style>
  <w:style w:type="character" w:customStyle="1" w:styleId="30">
    <w:name w:val="标题 3 字符"/>
    <w:basedOn w:val="a0"/>
    <w:link w:val="3"/>
    <w:rsid w:val="00E0152C"/>
    <w:rPr>
      <w:rFonts w:eastAsia="宋体"/>
      <w:b/>
      <w:bCs/>
      <w:kern w:val="2"/>
      <w:sz w:val="32"/>
      <w:szCs w:val="32"/>
      <w:lang w:val="en-US" w:eastAsia="zh-CN" w:bidi="ar-SA"/>
    </w:rPr>
  </w:style>
  <w:style w:type="paragraph" w:customStyle="1" w:styleId="11">
    <w:name w:val="列表段落1"/>
    <w:basedOn w:val="a"/>
    <w:qFormat/>
    <w:rsid w:val="00503365"/>
    <w:pPr>
      <w:ind w:firstLineChars="200" w:firstLine="420"/>
    </w:pPr>
    <w:rPr>
      <w:rFonts w:ascii="Calibri" w:hAnsi="Calibri"/>
      <w:szCs w:val="22"/>
    </w:rPr>
  </w:style>
  <w:style w:type="paragraph" w:styleId="af1">
    <w:name w:val="Plain Text"/>
    <w:basedOn w:val="a"/>
    <w:link w:val="af2"/>
    <w:rsid w:val="00DA6FF5"/>
    <w:rPr>
      <w:rFonts w:ascii="宋体" w:hAnsi="Courier New"/>
      <w:szCs w:val="20"/>
    </w:rPr>
  </w:style>
  <w:style w:type="character" w:customStyle="1" w:styleId="hl1">
    <w:name w:val="hl1"/>
    <w:basedOn w:val="a0"/>
    <w:rsid w:val="00BD6B4C"/>
  </w:style>
  <w:style w:type="character" w:customStyle="1" w:styleId="aa">
    <w:name w:val="页眉 字符"/>
    <w:basedOn w:val="a0"/>
    <w:link w:val="a9"/>
    <w:locked/>
    <w:rsid w:val="006045D6"/>
    <w:rPr>
      <w:rFonts w:eastAsia="宋体"/>
      <w:kern w:val="2"/>
      <w:sz w:val="18"/>
      <w:szCs w:val="18"/>
      <w:lang w:val="en-US" w:eastAsia="zh-CN" w:bidi="ar-SA"/>
    </w:rPr>
  </w:style>
  <w:style w:type="character" w:customStyle="1" w:styleId="ac">
    <w:name w:val="页脚 字符"/>
    <w:basedOn w:val="a0"/>
    <w:link w:val="ab"/>
    <w:locked/>
    <w:rsid w:val="006045D6"/>
    <w:rPr>
      <w:rFonts w:eastAsia="宋体"/>
      <w:kern w:val="2"/>
      <w:sz w:val="18"/>
      <w:szCs w:val="18"/>
      <w:lang w:val="en-US" w:eastAsia="zh-CN" w:bidi="ar-SA"/>
    </w:rPr>
  </w:style>
  <w:style w:type="character" w:customStyle="1" w:styleId="Heading1Char">
    <w:name w:val="Heading 1 Char"/>
    <w:basedOn w:val="a0"/>
    <w:locked/>
    <w:rsid w:val="006045D6"/>
    <w:rPr>
      <w:rFonts w:cs="Times New Roman"/>
      <w:b/>
      <w:bCs/>
      <w:kern w:val="44"/>
      <w:sz w:val="44"/>
      <w:szCs w:val="44"/>
    </w:rPr>
  </w:style>
  <w:style w:type="character" w:customStyle="1" w:styleId="Heading2Char">
    <w:name w:val="Heading 2 Char"/>
    <w:basedOn w:val="a0"/>
    <w:locked/>
    <w:rsid w:val="006045D6"/>
    <w:rPr>
      <w:rFonts w:ascii="Arial" w:eastAsia="黑体" w:hAnsi="Arial" w:cs="Times New Roman"/>
      <w:b/>
      <w:bCs/>
      <w:kern w:val="2"/>
      <w:sz w:val="32"/>
      <w:szCs w:val="32"/>
    </w:rPr>
  </w:style>
  <w:style w:type="character" w:customStyle="1" w:styleId="Heading3Char">
    <w:name w:val="Heading 3 Char"/>
    <w:basedOn w:val="a0"/>
    <w:locked/>
    <w:rsid w:val="006045D6"/>
    <w:rPr>
      <w:rFonts w:cs="Times New Roman"/>
      <w:b/>
      <w:bCs/>
      <w:kern w:val="2"/>
      <w:sz w:val="32"/>
      <w:szCs w:val="32"/>
    </w:rPr>
  </w:style>
  <w:style w:type="character" w:customStyle="1" w:styleId="a6">
    <w:name w:val="日期 字符"/>
    <w:basedOn w:val="a0"/>
    <w:link w:val="a5"/>
    <w:locked/>
    <w:rsid w:val="006045D6"/>
    <w:rPr>
      <w:rFonts w:eastAsia="宋体"/>
      <w:kern w:val="2"/>
      <w:sz w:val="28"/>
      <w:lang w:val="en-US" w:eastAsia="zh-CN" w:bidi="ar-SA"/>
    </w:rPr>
  </w:style>
  <w:style w:type="character" w:customStyle="1" w:styleId="ae">
    <w:name w:val="正文文本缩进 字符"/>
    <w:basedOn w:val="a0"/>
    <w:link w:val="ad"/>
    <w:locked/>
    <w:rsid w:val="006045D6"/>
    <w:rPr>
      <w:rFonts w:eastAsia="宋体"/>
      <w:kern w:val="2"/>
      <w:sz w:val="28"/>
      <w:lang w:val="en-US" w:eastAsia="zh-CN" w:bidi="ar-SA"/>
    </w:rPr>
  </w:style>
  <w:style w:type="paragraph" w:customStyle="1" w:styleId="ListParagraph1">
    <w:name w:val="List Paragraph1"/>
    <w:basedOn w:val="a"/>
    <w:rsid w:val="006045D6"/>
    <w:pPr>
      <w:ind w:firstLineChars="200" w:firstLine="420"/>
    </w:pPr>
    <w:rPr>
      <w:rFonts w:ascii="Calibri" w:hAnsi="Calibri"/>
      <w:szCs w:val="22"/>
    </w:rPr>
  </w:style>
  <w:style w:type="character" w:customStyle="1" w:styleId="af2">
    <w:name w:val="纯文本 字符"/>
    <w:basedOn w:val="a0"/>
    <w:link w:val="af1"/>
    <w:locked/>
    <w:rsid w:val="006045D6"/>
    <w:rPr>
      <w:rFonts w:ascii="宋体" w:eastAsia="宋体" w:hAnsi="Courier New"/>
      <w:kern w:val="2"/>
      <w:sz w:val="21"/>
      <w:lang w:val="en-US" w:eastAsia="zh-CN" w:bidi="ar-SA"/>
    </w:rPr>
  </w:style>
  <w:style w:type="paragraph" w:styleId="af3">
    <w:name w:val="Balloon Text"/>
    <w:basedOn w:val="a"/>
    <w:link w:val="af4"/>
    <w:rsid w:val="006045D6"/>
    <w:rPr>
      <w:sz w:val="18"/>
      <w:szCs w:val="18"/>
    </w:rPr>
  </w:style>
  <w:style w:type="character" w:customStyle="1" w:styleId="af4">
    <w:name w:val="批注框文本 字符"/>
    <w:basedOn w:val="a0"/>
    <w:link w:val="af3"/>
    <w:locked/>
    <w:rsid w:val="006045D6"/>
    <w:rPr>
      <w:rFonts w:eastAsia="宋体"/>
      <w:kern w:val="2"/>
      <w:sz w:val="18"/>
      <w:szCs w:val="18"/>
      <w:lang w:val="en-US" w:eastAsia="zh-CN" w:bidi="ar-SA"/>
    </w:rPr>
  </w:style>
  <w:style w:type="table" w:styleId="af5">
    <w:name w:val="Table Theme"/>
    <w:basedOn w:val="a1"/>
    <w:rsid w:val="00FC252C"/>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List Paragraph"/>
    <w:basedOn w:val="a"/>
    <w:uiPriority w:val="34"/>
    <w:qFormat/>
    <w:rsid w:val="00BC1708"/>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95659567">
      <w:bodyDiv w:val="1"/>
      <w:marLeft w:val="0"/>
      <w:marRight w:val="0"/>
      <w:marTop w:val="0"/>
      <w:marBottom w:val="0"/>
      <w:divBdr>
        <w:top w:val="none" w:sz="0" w:space="0" w:color="auto"/>
        <w:left w:val="none" w:sz="0" w:space="0" w:color="auto"/>
        <w:bottom w:val="none" w:sz="0" w:space="0" w:color="auto"/>
        <w:right w:val="none" w:sz="0" w:space="0" w:color="auto"/>
      </w:divBdr>
      <w:divsChild>
        <w:div w:id="149148145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7.jpeg"/><Relationship Id="rId26" Type="http://schemas.openxmlformats.org/officeDocument/2006/relationships/chart" Target="charts/chart1.xml"/><Relationship Id="rId21" Type="http://schemas.openxmlformats.org/officeDocument/2006/relationships/image" Target="media/image8.wmf"/><Relationship Id="rId34" Type="http://schemas.openxmlformats.org/officeDocument/2006/relationships/image" Target="media/image18.wmf"/><Relationship Id="rId7" Type="http://schemas.openxmlformats.org/officeDocument/2006/relationships/image" Target="media/image1.emf"/><Relationship Id="rId12" Type="http://schemas.openxmlformats.org/officeDocument/2006/relationships/image" Target="media/image4.wmf"/><Relationship Id="rId17" Type="http://schemas.openxmlformats.org/officeDocument/2006/relationships/image" Target="media/image6.jpeg"/><Relationship Id="rId25" Type="http://schemas.openxmlformats.org/officeDocument/2006/relationships/hyperlink" Target="http://info.pf.hc360.com/Html/zt/filter1/index.htm" TargetMode="External"/><Relationship Id="rId33" Type="http://schemas.openxmlformats.org/officeDocument/2006/relationships/image" Target="media/image17.wmf"/><Relationship Id="rId2" Type="http://schemas.openxmlformats.org/officeDocument/2006/relationships/styles" Target="styles.xml"/><Relationship Id="rId16" Type="http://schemas.openxmlformats.org/officeDocument/2006/relationships/hyperlink" Target="http://info.water.hc360.com/html/zt_lhyjs.html" TargetMode="External"/><Relationship Id="rId20" Type="http://schemas.openxmlformats.org/officeDocument/2006/relationships/image" Target="media/image9.jpeg"/><Relationship Id="rId29" Type="http://schemas.openxmlformats.org/officeDocument/2006/relationships/image" Target="media/image13.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24" Type="http://schemas.openxmlformats.org/officeDocument/2006/relationships/image" Target="media/image10.emf"/><Relationship Id="rId32" Type="http://schemas.openxmlformats.org/officeDocument/2006/relationships/image" Target="media/image16.emf"/><Relationship Id="rId37"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oleObject" Target="embeddings/oleObject3.bin"/><Relationship Id="rId23" Type="http://schemas.openxmlformats.org/officeDocument/2006/relationships/image" Target="media/image9.png"/><Relationship Id="rId28" Type="http://schemas.openxmlformats.org/officeDocument/2006/relationships/image" Target="media/image12.png"/><Relationship Id="rId36" Type="http://schemas.openxmlformats.org/officeDocument/2006/relationships/fontTable" Target="fontTable.xml"/><Relationship Id="rId10" Type="http://schemas.openxmlformats.org/officeDocument/2006/relationships/hyperlink" Target="http://car.auto.ifeng.com/series/2036" TargetMode="External"/><Relationship Id="rId19" Type="http://schemas.openxmlformats.org/officeDocument/2006/relationships/image" Target="media/image8.jpeg"/><Relationship Id="rId31" Type="http://schemas.openxmlformats.org/officeDocument/2006/relationships/image" Target="media/image15.png"/><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image" Target="media/image5.wmf"/><Relationship Id="rId22" Type="http://schemas.openxmlformats.org/officeDocument/2006/relationships/oleObject" Target="embeddings/oleObject4.bin"/><Relationship Id="rId27" Type="http://schemas.openxmlformats.org/officeDocument/2006/relationships/image" Target="media/image11.emf"/><Relationship Id="rId30" Type="http://schemas.openxmlformats.org/officeDocument/2006/relationships/image" Target="media/image14.emf"/><Relationship Id="rId35" Type="http://schemas.openxmlformats.org/officeDocument/2006/relationships/footer" Target="footer1.xml"/><Relationship Id="rId8" Type="http://schemas.openxmlformats.org/officeDocument/2006/relationships/image" Target="media/image2.wmf"/><Relationship Id="rId3" Type="http://schemas.openxmlformats.org/officeDocument/2006/relationships/settings" Target="settings.xm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tx>
            <c:strRef>
              <c:f>Sheet1!$B$1</c:f>
              <c:strCache>
                <c:ptCount val="1"/>
                <c:pt idx="0">
                  <c:v>数量</c:v>
                </c:pt>
              </c:strCache>
            </c:strRef>
          </c:tx>
          <c:dPt>
            <c:idx val="0"/>
            <c:bubble3D val="0"/>
            <c:spPr>
              <a:solidFill>
                <a:schemeClr val="accent1"/>
              </a:solidFill>
              <a:ln w="19050">
                <a:solidFill>
                  <a:schemeClr val="lt1"/>
                </a:solidFill>
              </a:ln>
              <a:effectLst/>
            </c:spPr>
            <c:extLst>
              <c:ext xmlns:c16="http://schemas.microsoft.com/office/drawing/2014/chart" uri="{C3380CC4-5D6E-409C-BE32-E72D297353CC}">
                <c16:uniqueId val="{00000001-9892-4A7E-8EBF-81002061C643}"/>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9892-4A7E-8EBF-81002061C643}"/>
              </c:ext>
            </c:extLst>
          </c:dPt>
          <c:dPt>
            <c:idx val="2"/>
            <c:bubble3D val="0"/>
            <c:spPr>
              <a:solidFill>
                <a:schemeClr val="accent3"/>
              </a:solidFill>
              <a:ln w="19050">
                <a:solidFill>
                  <a:schemeClr val="lt1"/>
                </a:solidFill>
              </a:ln>
              <a:effectLst/>
            </c:spPr>
            <c:extLst>
              <c:ext xmlns:c16="http://schemas.microsoft.com/office/drawing/2014/chart" uri="{C3380CC4-5D6E-409C-BE32-E72D297353CC}">
                <c16:uniqueId val="{00000005-9892-4A7E-8EBF-81002061C643}"/>
              </c:ext>
            </c:extLst>
          </c:dPt>
          <c:cat>
            <c:strRef>
              <c:f>Sheet1!$A$2:$A$4</c:f>
              <c:strCache>
                <c:ptCount val="3"/>
                <c:pt idx="0">
                  <c:v>大型工业企业</c:v>
                </c:pt>
                <c:pt idx="1">
                  <c:v>中型企业</c:v>
                </c:pt>
                <c:pt idx="2">
                  <c:v>小规模企业</c:v>
                </c:pt>
              </c:strCache>
            </c:strRef>
          </c:cat>
          <c:val>
            <c:numRef>
              <c:f>Sheet1!$B$2:$B$4</c:f>
              <c:numCache>
                <c:formatCode>General</c:formatCode>
                <c:ptCount val="3"/>
                <c:pt idx="0">
                  <c:v>70</c:v>
                </c:pt>
                <c:pt idx="1">
                  <c:v>492</c:v>
                </c:pt>
                <c:pt idx="2">
                  <c:v>3832</c:v>
                </c:pt>
              </c:numCache>
            </c:numRef>
          </c:val>
          <c:extLst>
            <c:ext xmlns:c16="http://schemas.microsoft.com/office/drawing/2014/chart" uri="{C3380CC4-5D6E-409C-BE32-E72D297353CC}">
              <c16:uniqueId val="{00000000-15FB-4872-BF5F-1337B0C8C459}"/>
            </c:ext>
          </c:extLst>
        </c:ser>
        <c:dLbls>
          <c:showLegendKey val="0"/>
          <c:showVal val="0"/>
          <c:showCatName val="0"/>
          <c:showSerName val="0"/>
          <c:showPercent val="0"/>
          <c:showBubbleSize val="0"/>
          <c:showLeaderLines val="1"/>
        </c:dLbls>
        <c:firstSliceAng val="0"/>
      </c:pieChart>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1175</TotalTime>
  <Pages>52</Pages>
  <Words>4547</Words>
  <Characters>25918</Characters>
  <Application>Microsoft Office Word</Application>
  <DocSecurity>0</DocSecurity>
  <Lines>215</Lines>
  <Paragraphs>60</Paragraphs>
  <ScaleCrop>false</ScaleCrop>
  <Company>hit</Company>
  <LinksUpToDate>false</LinksUpToDate>
  <CharactersWithSpaces>30405</CharactersWithSpaces>
  <SharedDoc>false</SharedDoc>
  <HLinks>
    <vt:vector size="24" baseType="variant">
      <vt:variant>
        <vt:i4>5177467</vt:i4>
      </vt:variant>
      <vt:variant>
        <vt:i4>27</vt:i4>
      </vt:variant>
      <vt:variant>
        <vt:i4>0</vt:i4>
      </vt:variant>
      <vt:variant>
        <vt:i4>5</vt:i4>
      </vt:variant>
      <vt:variant>
        <vt:lpwstr>http://info.water.hc360.com/html/zt_cl.htm</vt:lpwstr>
      </vt:variant>
      <vt:variant>
        <vt:lpwstr/>
      </vt:variant>
      <vt:variant>
        <vt:i4>7929905</vt:i4>
      </vt:variant>
      <vt:variant>
        <vt:i4>24</vt:i4>
      </vt:variant>
      <vt:variant>
        <vt:i4>0</vt:i4>
      </vt:variant>
      <vt:variant>
        <vt:i4>5</vt:i4>
      </vt:variant>
      <vt:variant>
        <vt:lpwstr>http://info.pf.hc360.com/Html/zt/filter1/index.htm</vt:lpwstr>
      </vt:variant>
      <vt:variant>
        <vt:lpwstr/>
      </vt:variant>
      <vt:variant>
        <vt:i4>1179681</vt:i4>
      </vt:variant>
      <vt:variant>
        <vt:i4>12</vt:i4>
      </vt:variant>
      <vt:variant>
        <vt:i4>0</vt:i4>
      </vt:variant>
      <vt:variant>
        <vt:i4>5</vt:i4>
      </vt:variant>
      <vt:variant>
        <vt:lpwstr>http://info.water.hc360.com/html/zt_lhyjs.html</vt:lpwstr>
      </vt:variant>
      <vt:variant>
        <vt:lpwstr/>
      </vt:variant>
      <vt:variant>
        <vt:i4>1638466</vt:i4>
      </vt:variant>
      <vt:variant>
        <vt:i4>3</vt:i4>
      </vt:variant>
      <vt:variant>
        <vt:i4>0</vt:i4>
      </vt:variant>
      <vt:variant>
        <vt:i4>5</vt:i4>
      </vt:variant>
      <vt:variant>
        <vt:lpwstr>http://car.auto.ifeng.com/series/2036</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tuyannan</dc:creator>
  <cp:keywords/>
  <cp:lastModifiedBy>261908</cp:lastModifiedBy>
  <cp:revision>40</cp:revision>
  <dcterms:created xsi:type="dcterms:W3CDTF">2022-06-02T05:27:00Z</dcterms:created>
  <dcterms:modified xsi:type="dcterms:W3CDTF">2022-06-10T08:02:00Z</dcterms:modified>
</cp:coreProperties>
</file>