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49" w:rsidRPr="00EB7F25" w:rsidRDefault="00202249" w:rsidP="00916B4A">
      <w:pPr>
        <w:spacing w:line="560" w:lineRule="exact"/>
        <w:ind w:firstLine="640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EB7F25">
        <w:rPr>
          <w:rFonts w:ascii="仿宋_GB2312" w:eastAsia="仿宋_GB2312" w:hAnsi="宋体" w:cs="宋体" w:hint="eastAsia"/>
          <w:b/>
          <w:sz w:val="32"/>
          <w:szCs w:val="32"/>
        </w:rPr>
        <w:t>北京市红十字博爱专项基金救助申请所需资料清单</w:t>
      </w:r>
    </w:p>
    <w:p w:rsidR="00202249" w:rsidRDefault="00202249" w:rsidP="00916B4A">
      <w:pPr>
        <w:spacing w:line="56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916B4A" w:rsidRPr="00E67016" w:rsidRDefault="00916B4A" w:rsidP="00916B4A">
      <w:pPr>
        <w:spacing w:line="560" w:lineRule="exact"/>
        <w:ind w:firstLine="640"/>
        <w:jc w:val="left"/>
        <w:rPr>
          <w:rFonts w:ascii="仿宋_GB2312" w:eastAsia="仿宋_GB2312" w:hAnsi="??_GB2312" w:cs="??_GB2312"/>
          <w:sz w:val="32"/>
          <w:szCs w:val="32"/>
        </w:rPr>
      </w:pPr>
      <w:r w:rsidRPr="00E67016">
        <w:rPr>
          <w:rFonts w:ascii="仿宋_GB2312" w:eastAsia="仿宋_GB2312" w:hAnsi="宋体" w:cs="宋体" w:hint="eastAsia"/>
          <w:sz w:val="32"/>
          <w:szCs w:val="32"/>
        </w:rPr>
        <w:t>符合重大疾病申请条件的救助对象，由本人或其法定监护人向其所在单位或</w:t>
      </w:r>
      <w:r>
        <w:rPr>
          <w:rFonts w:ascii="仿宋_GB2312" w:eastAsia="仿宋_GB2312" w:hAnsi="宋体" w:cs="宋体" w:hint="eastAsia"/>
          <w:sz w:val="32"/>
          <w:szCs w:val="32"/>
        </w:rPr>
        <w:t>居住地所在的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街道、乡镇红十字会提交书面申请，并填写统一申请表格，</w:t>
      </w:r>
      <w:r>
        <w:rPr>
          <w:rFonts w:ascii="仿宋_GB2312" w:eastAsia="仿宋_GB2312" w:hAnsi="宋体" w:cs="宋体" w:hint="eastAsia"/>
          <w:sz w:val="32"/>
          <w:szCs w:val="32"/>
        </w:rPr>
        <w:t>同时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提交以下资料：</w:t>
      </w:r>
    </w:p>
    <w:p w:rsidR="00916B4A" w:rsidRPr="00520BA3" w:rsidRDefault="00916B4A" w:rsidP="00520BA3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520BA3">
        <w:rPr>
          <w:rFonts w:ascii="仿宋_GB2312" w:eastAsia="仿宋_GB2312" w:hAnsi="宋体" w:cs="宋体" w:hint="eastAsia"/>
          <w:sz w:val="32"/>
          <w:szCs w:val="32"/>
        </w:rPr>
        <w:t>书面申请书；</w:t>
      </w:r>
    </w:p>
    <w:p w:rsidR="00520BA3" w:rsidRPr="00520BA3" w:rsidRDefault="00520BA3" w:rsidP="00520BA3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??_GB2312" w:cs="??_GB2312"/>
          <w:sz w:val="32"/>
          <w:szCs w:val="32"/>
        </w:rPr>
      </w:pPr>
      <w:r>
        <w:rPr>
          <w:rFonts w:ascii="仿宋_GB2312" w:eastAsia="仿宋_GB2312" w:hAnsi="??_GB2312" w:cs="??_GB2312" w:hint="eastAsia"/>
          <w:sz w:val="32"/>
          <w:szCs w:val="32"/>
        </w:rPr>
        <w:t>救助对象向博爱基金捐赠证明</w:t>
      </w:r>
      <w:r w:rsidR="00EF4FB7">
        <w:rPr>
          <w:rFonts w:ascii="仿宋_GB2312" w:eastAsia="仿宋_GB2312" w:hAnsi="??_GB2312" w:cs="??_GB2312" w:hint="eastAsia"/>
          <w:sz w:val="32"/>
          <w:szCs w:val="32"/>
        </w:rPr>
        <w:t>：转款证明、红十字会员卡卡号</w:t>
      </w:r>
    </w:p>
    <w:p w:rsidR="00916B4A" w:rsidRPr="00E67016" w:rsidRDefault="00916B4A" w:rsidP="00916B4A">
      <w:pPr>
        <w:spacing w:line="560" w:lineRule="exact"/>
        <w:ind w:left="640"/>
        <w:jc w:val="left"/>
        <w:rPr>
          <w:rFonts w:ascii="仿宋_GB2312" w:eastAsia="仿宋_GB2312" w:hAnsi="??_GB2312" w:cs="??_GB2312"/>
          <w:sz w:val="32"/>
          <w:szCs w:val="32"/>
        </w:rPr>
      </w:pPr>
      <w:r w:rsidRPr="00E67016">
        <w:rPr>
          <w:rFonts w:ascii="仿宋_GB2312" w:eastAsia="仿宋_GB2312" w:hAnsi="??_GB2312" w:cs="??_GB2312" w:hint="eastAsia"/>
          <w:sz w:val="32"/>
          <w:szCs w:val="32"/>
        </w:rPr>
        <w:t>2.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救助对象本人及/或申请人</w:t>
      </w:r>
      <w:r w:rsidR="00520BA3">
        <w:rPr>
          <w:rFonts w:ascii="仿宋_GB2312" w:eastAsia="仿宋_GB2312" w:hAnsi="宋体" w:cs="宋体" w:hint="eastAsia"/>
          <w:sz w:val="32"/>
          <w:szCs w:val="32"/>
        </w:rPr>
        <w:t>身份证明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户口簿原件及复印件；</w:t>
      </w:r>
    </w:p>
    <w:p w:rsidR="00916B4A" w:rsidRPr="00E67016" w:rsidRDefault="00916B4A" w:rsidP="00916B4A">
      <w:pPr>
        <w:spacing w:line="560" w:lineRule="exact"/>
        <w:ind w:firstLine="640"/>
        <w:jc w:val="left"/>
        <w:rPr>
          <w:rFonts w:ascii="仿宋_GB2312" w:eastAsia="仿宋_GB2312" w:hAnsi="??_GB2312" w:cs="??_GB2312"/>
          <w:sz w:val="32"/>
          <w:szCs w:val="32"/>
        </w:rPr>
      </w:pPr>
      <w:r w:rsidRPr="00E67016">
        <w:rPr>
          <w:rFonts w:ascii="仿宋_GB2312" w:eastAsia="仿宋_GB2312" w:hAnsi="??_GB2312" w:cs="??_GB2312" w:hint="eastAsia"/>
          <w:sz w:val="32"/>
          <w:szCs w:val="32"/>
        </w:rPr>
        <w:t>3.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二级甲等以上具备诊疗资质的医疗机构出具的</w:t>
      </w:r>
      <w:r w:rsidR="00EF4FB7" w:rsidRPr="00EF4FB7">
        <w:rPr>
          <w:rFonts w:ascii="仿宋_GB2312" w:eastAsia="仿宋_GB2312" w:hAnsi="宋体" w:cs="宋体"/>
          <w:sz w:val="32"/>
          <w:szCs w:val="32"/>
        </w:rPr>
        <w:t>诊断证明书、门诊病历、出院小结、住院小结，在多个医院就诊需同时提供多个医院的诊断证明；医疗费用收据、住院费用收据和住院费用明细清单；病理、化验、影像、心电图等检查报告，这些报告同时需加盖医疗机构的有效签章。</w:t>
      </w:r>
    </w:p>
    <w:p w:rsidR="00916B4A" w:rsidRPr="00E67016" w:rsidRDefault="00916B4A" w:rsidP="00916B4A">
      <w:pPr>
        <w:spacing w:line="560" w:lineRule="exact"/>
        <w:ind w:left="640"/>
        <w:jc w:val="left"/>
        <w:rPr>
          <w:rFonts w:ascii="仿宋_GB2312" w:eastAsia="仿宋_GB2312" w:hAnsi="??_GB2312" w:cs="??_GB2312"/>
          <w:sz w:val="32"/>
          <w:szCs w:val="32"/>
        </w:rPr>
      </w:pPr>
      <w:r w:rsidRPr="00E67016">
        <w:rPr>
          <w:rFonts w:ascii="仿宋_GB2312" w:eastAsia="仿宋_GB2312" w:hAnsi="??_GB2312" w:cs="??_GB2312" w:hint="eastAsia"/>
          <w:sz w:val="32"/>
          <w:szCs w:val="32"/>
        </w:rPr>
        <w:t>4.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北京市</w:t>
      </w:r>
      <w:proofErr w:type="gramStart"/>
      <w:r w:rsidRPr="00E67016">
        <w:rPr>
          <w:rFonts w:ascii="仿宋_GB2312" w:eastAsia="仿宋_GB2312" w:hAnsi="宋体" w:cs="宋体" w:hint="eastAsia"/>
          <w:sz w:val="32"/>
          <w:szCs w:val="32"/>
        </w:rPr>
        <w:t>医</w:t>
      </w:r>
      <w:proofErr w:type="gramEnd"/>
      <w:r w:rsidRPr="00E67016">
        <w:rPr>
          <w:rFonts w:ascii="仿宋_GB2312" w:eastAsia="仿宋_GB2312" w:hAnsi="宋体" w:cs="宋体" w:hint="eastAsia"/>
          <w:sz w:val="32"/>
          <w:szCs w:val="32"/>
        </w:rPr>
        <w:t>保、城镇</w:t>
      </w:r>
      <w:r w:rsidRPr="00E67016">
        <w:rPr>
          <w:rFonts w:ascii="仿宋_GB2312" w:eastAsia="仿宋_GB2312" w:hAnsi="??_GB2312" w:cs="??_GB2312" w:hint="eastAsia"/>
          <w:sz w:val="32"/>
          <w:szCs w:val="32"/>
        </w:rPr>
        <w:t>“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一老一小</w:t>
      </w:r>
      <w:r w:rsidRPr="00E67016">
        <w:rPr>
          <w:rFonts w:ascii="仿宋_GB2312" w:eastAsia="仿宋_GB2312" w:hAnsi="??_GB2312" w:cs="??_GB2312" w:hint="eastAsia"/>
          <w:sz w:val="32"/>
          <w:szCs w:val="32"/>
        </w:rPr>
        <w:t>”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报销分割单；</w:t>
      </w:r>
      <w:r w:rsidRPr="00E67016">
        <w:rPr>
          <w:rFonts w:ascii="仿宋_GB2312" w:eastAsia="仿宋_GB2312" w:hAnsi="??_GB2312" w:cs="??_GB2312" w:hint="eastAsia"/>
          <w:sz w:val="32"/>
          <w:szCs w:val="32"/>
        </w:rPr>
        <w:t xml:space="preserve"> </w:t>
      </w:r>
    </w:p>
    <w:p w:rsidR="00916B4A" w:rsidRPr="00E67016" w:rsidRDefault="00916B4A" w:rsidP="00916B4A">
      <w:pPr>
        <w:spacing w:line="560" w:lineRule="exact"/>
        <w:ind w:left="640"/>
        <w:jc w:val="left"/>
        <w:rPr>
          <w:rFonts w:ascii="仿宋_GB2312" w:eastAsia="仿宋_GB2312" w:hAnsi="??_GB2312" w:cs="??_GB2312"/>
          <w:sz w:val="32"/>
          <w:szCs w:val="32"/>
        </w:rPr>
      </w:pPr>
      <w:r w:rsidRPr="00E67016">
        <w:rPr>
          <w:rFonts w:ascii="仿宋_GB2312" w:eastAsia="仿宋_GB2312" w:hAnsi="??_GB2312" w:cs="??_GB2312" w:hint="eastAsia"/>
          <w:sz w:val="32"/>
          <w:szCs w:val="32"/>
        </w:rPr>
        <w:t>5.</w:t>
      </w:r>
      <w:r w:rsidRPr="00E67016">
        <w:rPr>
          <w:rFonts w:ascii="仿宋_GB2312" w:eastAsia="仿宋_GB2312" w:hAnsi="宋体" w:cs="宋体" w:hint="eastAsia"/>
          <w:sz w:val="32"/>
          <w:szCs w:val="32"/>
        </w:rPr>
        <w:t>符合救助条件应当提交的其他材料。</w:t>
      </w:r>
    </w:p>
    <w:p w:rsidR="00DD0BF4" w:rsidRPr="00DD0BF4" w:rsidRDefault="00DD0BF4"/>
    <w:sectPr w:rsidR="00DD0BF4" w:rsidRPr="00DD0BF4" w:rsidSect="006B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CE7"/>
    <w:multiLevelType w:val="hybridMultilevel"/>
    <w:tmpl w:val="CC3495A2"/>
    <w:lvl w:ilvl="0" w:tplc="CEA29F9C">
      <w:start w:val="1"/>
      <w:numFmt w:val="decimal"/>
      <w:lvlText w:val="%1."/>
      <w:lvlJc w:val="left"/>
      <w:pPr>
        <w:ind w:left="1000" w:hanging="360"/>
      </w:pPr>
      <w:rPr>
        <w:rFonts w:hAnsi="??_GB2312" w:cs="??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BF4"/>
    <w:rsid w:val="00202249"/>
    <w:rsid w:val="00283337"/>
    <w:rsid w:val="00520BA3"/>
    <w:rsid w:val="006B45E5"/>
    <w:rsid w:val="007C0232"/>
    <w:rsid w:val="008C1DAA"/>
    <w:rsid w:val="00916B4A"/>
    <w:rsid w:val="00DD0BF4"/>
    <w:rsid w:val="00EB7F25"/>
    <w:rsid w:val="00EF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0BF4"/>
    <w:rPr>
      <w:b/>
      <w:bCs/>
    </w:rPr>
  </w:style>
  <w:style w:type="character" w:customStyle="1" w:styleId="bjh-p">
    <w:name w:val="bjh-p"/>
    <w:basedOn w:val="a0"/>
    <w:rsid w:val="00DD0BF4"/>
  </w:style>
  <w:style w:type="character" w:customStyle="1" w:styleId="bjh-strong">
    <w:name w:val="bjh-strong"/>
    <w:basedOn w:val="a0"/>
    <w:rsid w:val="00DD0BF4"/>
  </w:style>
  <w:style w:type="paragraph" w:styleId="a5">
    <w:name w:val="List Paragraph"/>
    <w:basedOn w:val="a"/>
    <w:uiPriority w:val="34"/>
    <w:qFormat/>
    <w:rsid w:val="00520B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0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</dc:creator>
  <cp:lastModifiedBy>lz</cp:lastModifiedBy>
  <cp:revision>3</cp:revision>
  <dcterms:created xsi:type="dcterms:W3CDTF">2019-01-24T02:26:00Z</dcterms:created>
  <dcterms:modified xsi:type="dcterms:W3CDTF">2019-01-24T07:57:00Z</dcterms:modified>
</cp:coreProperties>
</file>