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8A89F" w14:textId="0A537583" w:rsidR="002F3249" w:rsidRDefault="00567AA3">
      <w:r>
        <w:rPr>
          <w:rFonts w:hint="eastAsia"/>
        </w:rPr>
        <w:t>当我们到了一家新公司，前面辞职的会计联系不上，很多账务很混乱，不知道该怎么处理，这时我们该怎么办呢？</w:t>
      </w:r>
    </w:p>
    <w:p w14:paraId="12E9BDB2" w14:textId="7F98E4FC" w:rsidR="002F3249" w:rsidRDefault="002F3249"/>
    <w:p w14:paraId="2C1F18A7" w14:textId="27958E03" w:rsidR="002F3249" w:rsidRDefault="00567AA3">
      <w:r>
        <w:rPr>
          <w:rFonts w:hint="eastAsia"/>
        </w:rPr>
        <w:t>面对刚接收手的公司，账务又一团乱，有些业务也没有正规发票，</w:t>
      </w:r>
      <w:proofErr w:type="gramStart"/>
      <w:r>
        <w:rPr>
          <w:rFonts w:hint="eastAsia"/>
        </w:rPr>
        <w:t>那这时</w:t>
      </w:r>
      <w:proofErr w:type="gramEnd"/>
      <w:r>
        <w:rPr>
          <w:rFonts w:hint="eastAsia"/>
        </w:rPr>
        <w:t>我们该怎么办。其实，面对乱账也别慌，我们只需从下面几个方面着手去做好一家公司的财务帐就行了。</w:t>
      </w:r>
    </w:p>
    <w:p w14:paraId="400180FB" w14:textId="2F75C34F" w:rsidR="002F3249" w:rsidRDefault="002F3249"/>
    <w:p w14:paraId="14BDED82" w14:textId="5D4A9BD8" w:rsidR="002F3249" w:rsidRDefault="00567AA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）盘点出纳库存现金：</w:t>
      </w:r>
    </w:p>
    <w:p w14:paraId="7FA858B7" w14:textId="4F6CE1E1" w:rsidR="00340A4B" w:rsidRDefault="00567AA3">
      <w:r>
        <w:rPr>
          <w:rFonts w:hint="eastAsia"/>
        </w:rPr>
        <w:t>与出纳一同盘点库存现金数量，进行账实核对，如发现不一致，应查明原因，并进行账务调节处理。</w:t>
      </w:r>
    </w:p>
    <w:p w14:paraId="554D6346" w14:textId="78605D69" w:rsidR="002F3249" w:rsidRDefault="00567AA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）核对开户银行存款：</w:t>
      </w:r>
    </w:p>
    <w:p w14:paraId="14E66679" w14:textId="1F2264AF" w:rsidR="002F3249" w:rsidRDefault="00567AA3">
      <w:r>
        <w:rPr>
          <w:rFonts w:hint="eastAsia"/>
        </w:rPr>
        <w:t>让出纳把所有开户银行的对账单打印出来，挨个账户进行核对，有不一致的，就找出原因，并将每个账户通过银行存款余额调节表把</w:t>
      </w:r>
      <w:proofErr w:type="gramStart"/>
      <w:r>
        <w:rPr>
          <w:rFonts w:hint="eastAsia"/>
        </w:rPr>
        <w:t>银行账与银行</w:t>
      </w:r>
      <w:proofErr w:type="gramEnd"/>
      <w:r>
        <w:rPr>
          <w:rFonts w:hint="eastAsia"/>
        </w:rPr>
        <w:t>对账单调整成一致。</w:t>
      </w:r>
    </w:p>
    <w:p w14:paraId="65F5F4F7" w14:textId="77777777" w:rsidR="002F3249" w:rsidRDefault="00567AA3">
      <w:pPr>
        <w:numPr>
          <w:ilvl w:val="0"/>
          <w:numId w:val="1"/>
        </w:numPr>
      </w:pPr>
      <w:r>
        <w:rPr>
          <w:rFonts w:hint="eastAsia"/>
        </w:rPr>
        <w:t>盘点仓库存货：</w:t>
      </w:r>
    </w:p>
    <w:p w14:paraId="27C38CBC" w14:textId="057D4F4A" w:rsidR="002F3249" w:rsidRDefault="00567AA3">
      <w:r>
        <w:rPr>
          <w:rFonts w:hint="eastAsia"/>
        </w:rPr>
        <w:t>组织财务与仓库人员对公司的存货进行大盘点，将盘点的存货数据与存货明细账进行核对，确保账实相符，若存在不符的，要查明原因，并调整</w:t>
      </w:r>
      <w:proofErr w:type="gramStart"/>
      <w:r>
        <w:rPr>
          <w:rFonts w:hint="eastAsia"/>
        </w:rPr>
        <w:t>成账实</w:t>
      </w:r>
      <w:proofErr w:type="gramEnd"/>
      <w:r>
        <w:rPr>
          <w:rFonts w:hint="eastAsia"/>
        </w:rPr>
        <w:t>一致。</w:t>
      </w:r>
    </w:p>
    <w:p w14:paraId="13FADC72" w14:textId="4028D04F" w:rsidR="002F3249" w:rsidRDefault="00567AA3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盘点公司固定资产：</w:t>
      </w:r>
    </w:p>
    <w:p w14:paraId="19E7B438" w14:textId="78CC2F60" w:rsidR="002F3249" w:rsidRDefault="00567AA3">
      <w:r>
        <w:rPr>
          <w:rFonts w:hint="eastAsia"/>
        </w:rPr>
        <w:t>与设备管理人员一同对公司固定资产进行盘点核账，一方面核对</w:t>
      </w:r>
      <w:r>
        <w:rPr>
          <w:rFonts w:hint="eastAsia"/>
        </w:rPr>
        <w:t>账实是否一致，一方面建立固定资产小卡片，张贴在固定资产显眼处，以便下次核查。</w:t>
      </w:r>
    </w:p>
    <w:p w14:paraId="68F981A9" w14:textId="4C427D6B" w:rsidR="002F3249" w:rsidRDefault="00567AA3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）与客户核对应收账款：</w:t>
      </w:r>
    </w:p>
    <w:p w14:paraId="46F02EE0" w14:textId="2DD26257" w:rsidR="002F3249" w:rsidRDefault="00567AA3">
      <w:r>
        <w:rPr>
          <w:rFonts w:hint="eastAsia"/>
        </w:rPr>
        <w:t>制作每个客户应收账款对账单，交给销售人员核对，销售人员再将对账单发给客户进行核对，如果不一致，要查明原因，将应收账款调整为与客户一致，主要核对销售合同、报价单、送货单等单据。</w:t>
      </w:r>
    </w:p>
    <w:p w14:paraId="0743123B" w14:textId="7B136FBB" w:rsidR="002F3249" w:rsidRDefault="00567AA3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）与供应商核对应付账款：</w:t>
      </w:r>
    </w:p>
    <w:p w14:paraId="331F2685" w14:textId="33B247C1" w:rsidR="002F3249" w:rsidRDefault="00567AA3">
      <w:r>
        <w:rPr>
          <w:rFonts w:hint="eastAsia"/>
        </w:rPr>
        <w:t>要求每个供应商都制作应付账款对账单，先给采购员核对，核对后，交由财务人员进行核对，如有不一致，要查明原因，进行账务处理，核对时主要核对合同、入库单等单据。</w:t>
      </w:r>
    </w:p>
    <w:p w14:paraId="4D1581ED" w14:textId="59778377" w:rsidR="002F3249" w:rsidRDefault="00567AA3"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）核查</w:t>
      </w:r>
      <w:r>
        <w:rPr>
          <w:rFonts w:hint="eastAsia"/>
        </w:rPr>
        <w:t>纳税申报情况：</w:t>
      </w:r>
    </w:p>
    <w:p w14:paraId="4D26311F" w14:textId="7F75C63E" w:rsidR="002F3249" w:rsidRDefault="00567AA3">
      <w:r>
        <w:rPr>
          <w:rFonts w:hint="eastAsia"/>
        </w:rPr>
        <w:t>查阅</w:t>
      </w:r>
      <w:r>
        <w:rPr>
          <w:rFonts w:hint="eastAsia"/>
        </w:rPr>
        <w:t>纳税申报系统报税情况，熟识各系统的情况，核对账上的数据与纳税申报系统的数据是否一致，如不一致，查明原因后进行调整。</w:t>
      </w:r>
    </w:p>
    <w:p w14:paraId="4D374BCD" w14:textId="64432445" w:rsidR="002F3249" w:rsidRDefault="00567AA3"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）收集各种单据：</w:t>
      </w:r>
    </w:p>
    <w:p w14:paraId="0B323C82" w14:textId="58FB4997" w:rsidR="009976D5" w:rsidRDefault="00567AA3">
      <w:r>
        <w:rPr>
          <w:rFonts w:hint="eastAsia"/>
        </w:rPr>
        <w:t>银行流水单据、销售送货单据、生产领料单据、仓库入库与出库单据、合同、各种报表等财务建账做账需用到的单证。</w:t>
      </w:r>
    </w:p>
    <w:p w14:paraId="5D63D3A2" w14:textId="3B430C22" w:rsidR="002F3249" w:rsidRDefault="00567AA3"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）建账或账务处理：</w:t>
      </w:r>
    </w:p>
    <w:p w14:paraId="59BAD7B9" w14:textId="1EB33241" w:rsidR="002F3249" w:rsidRDefault="00567AA3">
      <w:r>
        <w:rPr>
          <w:rFonts w:hint="eastAsia"/>
        </w:rPr>
        <w:t>准备好以上的单据后，将原来无账的，可以着手建账，有帐的，要根据实际情况进行账务处理。</w:t>
      </w:r>
    </w:p>
    <w:p w14:paraId="6FF2C74B" w14:textId="77777777" w:rsidR="002F3249" w:rsidRDefault="00567AA3">
      <w:r>
        <w:rPr>
          <w:rFonts w:hint="eastAsia"/>
        </w:rPr>
        <w:t>整理乱账要从以上各个方面来整理，每个方面都不能乱，理顺之后，将财务工作制度化与流程化。一个公司的财务只有在制度与流程的保证下，才能顺利运行，</w:t>
      </w:r>
      <w:r>
        <w:rPr>
          <w:rFonts w:hint="eastAsia"/>
        </w:rPr>
        <w:t>并朝着好的方向发展。</w:t>
      </w:r>
    </w:p>
    <w:p w14:paraId="4FD48873" w14:textId="77777777" w:rsidR="002F3249" w:rsidRDefault="002F3249"/>
    <w:sectPr w:rsidR="002F32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40F9B"/>
    <w:multiLevelType w:val="singleLevel"/>
    <w:tmpl w:val="18040F9B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3249"/>
    <w:rsid w:val="002F3249"/>
    <w:rsid w:val="00340A4B"/>
    <w:rsid w:val="00567AA3"/>
    <w:rsid w:val="00714272"/>
    <w:rsid w:val="009976D5"/>
    <w:rsid w:val="2BD7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407609"/>
  <w15:docId w15:val="{212152B6-BDAE-49A8-94A2-119E70615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jikr04</dc:creator>
  <cp:lastModifiedBy>陈 新传</cp:lastModifiedBy>
  <cp:revision>4</cp:revision>
  <dcterms:created xsi:type="dcterms:W3CDTF">2014-10-29T12:08:00Z</dcterms:created>
  <dcterms:modified xsi:type="dcterms:W3CDTF">2022-03-01T03:59:00Z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