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80" w:lineRule="exact"/>
        <w:ind w:right="-105" w:rightChars="-50"/>
        <w:jc w:val="both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spacing w:line="580" w:lineRule="exact"/>
        <w:ind w:right="-105" w:rightChars="-5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第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lang w:val="en-US" w:eastAsia="zh-CN"/>
        </w:rPr>
        <w:t>32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届广州博览会资质认证押金退款账户信息</w:t>
      </w:r>
    </w:p>
    <w:p>
      <w:pPr>
        <w:spacing w:line="58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tbl>
      <w:tblPr>
        <w:tblStyle w:val="4"/>
        <w:tblW w:w="15583" w:type="dxa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50"/>
        <w:gridCol w:w="1982"/>
        <w:gridCol w:w="1772"/>
        <w:gridCol w:w="1772"/>
        <w:gridCol w:w="1772"/>
        <w:gridCol w:w="1852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银行账户名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950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982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52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333" w:type="dxa"/>
            <w:vAlign w:val="top"/>
          </w:tcPr>
          <w:p>
            <w:pPr>
              <w:spacing w:line="580" w:lineRule="exact"/>
              <w:ind w:right="-105" w:rightChars="-5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36"/>
                <w:szCs w:val="36"/>
                <w:vertAlign w:val="baseline"/>
              </w:rPr>
            </w:pPr>
          </w:p>
        </w:tc>
      </w:tr>
    </w:tbl>
    <w:p>
      <w:pPr>
        <w:spacing w:line="58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spacing w:line="580" w:lineRule="exact"/>
        <w:ind w:left="3780" w:leftChars="1800" w:firstLine="980" w:firstLineChars="35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DlhNGVhM2YyZTI3Y2U3YzAwYmZkNGY4MTcyNTUifQ=="/>
  </w:docVars>
  <w:rsids>
    <w:rsidRoot w:val="17451A06"/>
    <w:rsid w:val="17451A06"/>
    <w:rsid w:val="1CFF359F"/>
    <w:rsid w:val="5C500974"/>
    <w:rsid w:val="6E2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2024-04-18T08:30:00Z</dcterms:created>
  <dc:creator>陈泳欣</dc:creator>
  <cp:lastModifiedBy>Administrator</cp:lastModifiedBy>
  <dcterms:modified xsi:type="dcterms:W3CDTF">2024-04-19T04:37:54Z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D4E2B8B65ED14727B563FF5B5E876470_11</vt:lpwstr>
  </property>
</Properties>
</file>