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B8" w:rsidRDefault="000A27B8" w:rsidP="000A27B8">
      <w:pPr>
        <w:ind w:firstLineChars="246" w:firstLine="2074"/>
        <w:rPr>
          <w:b/>
          <w:sz w:val="84"/>
          <w:szCs w:val="84"/>
        </w:rPr>
      </w:pPr>
    </w:p>
    <w:p w:rsidR="000A27B8" w:rsidRDefault="000A27B8" w:rsidP="000A27B8">
      <w:pPr>
        <w:ind w:firstLineChars="246" w:firstLine="2074"/>
        <w:rPr>
          <w:b/>
          <w:sz w:val="84"/>
          <w:szCs w:val="84"/>
        </w:rPr>
      </w:pPr>
    </w:p>
    <w:p w:rsidR="009A2D27" w:rsidRPr="00493F3F" w:rsidRDefault="009A2D27" w:rsidP="009A2D27">
      <w:pPr>
        <w:jc w:val="center"/>
        <w:rPr>
          <w:rFonts w:asciiTheme="majorEastAsia" w:eastAsiaTheme="majorEastAsia" w:hAnsiTheme="majorEastAsia"/>
          <w:b/>
          <w:sz w:val="120"/>
          <w:szCs w:val="120"/>
        </w:rPr>
      </w:pPr>
      <w:r w:rsidRPr="00493F3F">
        <w:rPr>
          <w:rFonts w:asciiTheme="majorEastAsia" w:eastAsiaTheme="majorEastAsia" w:hAnsiTheme="majorEastAsia" w:hint="eastAsia"/>
          <w:b/>
          <w:sz w:val="120"/>
          <w:szCs w:val="120"/>
        </w:rPr>
        <w:t>询 价 文 件</w:t>
      </w: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77564F" w:rsidRDefault="009A2D27" w:rsidP="0077564F">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采购项目编号：</w:t>
      </w:r>
      <w:r w:rsidR="009E598F" w:rsidRPr="0077564F">
        <w:rPr>
          <w:rFonts w:asciiTheme="majorEastAsia" w:eastAsiaTheme="majorEastAsia" w:hAnsiTheme="majorEastAsia" w:hint="eastAsia"/>
          <w:b/>
          <w:sz w:val="30"/>
          <w:szCs w:val="30"/>
        </w:rPr>
        <w:t xml:space="preserve"> GM20</w:t>
      </w:r>
      <w:r w:rsidR="00B91ADA">
        <w:rPr>
          <w:rFonts w:asciiTheme="majorEastAsia" w:eastAsiaTheme="majorEastAsia" w:hAnsiTheme="majorEastAsia"/>
          <w:b/>
          <w:sz w:val="30"/>
          <w:szCs w:val="30"/>
        </w:rPr>
        <w:t>2100</w:t>
      </w:r>
      <w:r w:rsidR="00884C75">
        <w:rPr>
          <w:rFonts w:asciiTheme="majorEastAsia" w:eastAsiaTheme="majorEastAsia" w:hAnsiTheme="majorEastAsia"/>
          <w:b/>
          <w:sz w:val="30"/>
          <w:szCs w:val="30"/>
        </w:rPr>
        <w:t>6</w:t>
      </w:r>
    </w:p>
    <w:p w:rsidR="00BF5313" w:rsidRDefault="009A2D27" w:rsidP="00884C75">
      <w:pPr>
        <w:ind w:leftChars="750" w:left="2930" w:hangingChars="450" w:hanging="1355"/>
        <w:rPr>
          <w:rFonts w:ascii="宋体" w:eastAsia="宋体" w:hAnsi="宋体" w:cs="宋体"/>
          <w:b/>
          <w:color w:val="000000"/>
          <w:kern w:val="0"/>
          <w:sz w:val="30"/>
          <w:szCs w:val="30"/>
        </w:rPr>
      </w:pPr>
      <w:r w:rsidRPr="0077564F">
        <w:rPr>
          <w:rFonts w:asciiTheme="majorEastAsia" w:eastAsiaTheme="majorEastAsia" w:hAnsiTheme="majorEastAsia" w:hint="eastAsia"/>
          <w:b/>
          <w:sz w:val="30"/>
          <w:szCs w:val="30"/>
        </w:rPr>
        <w:t>采购项目名称：</w:t>
      </w:r>
      <w:r w:rsidR="00884C75" w:rsidRPr="00884C75">
        <w:rPr>
          <w:rFonts w:ascii="宋体" w:eastAsia="宋体" w:hAnsi="宋体" w:cs="宋体" w:hint="eastAsia"/>
          <w:b/>
          <w:color w:val="000000"/>
          <w:kern w:val="0"/>
          <w:sz w:val="30"/>
          <w:szCs w:val="30"/>
        </w:rPr>
        <w:t>沧州工贸学校南校区院内</w:t>
      </w:r>
    </w:p>
    <w:p w:rsidR="00884C75" w:rsidRDefault="00884C75" w:rsidP="00BF5313">
      <w:pPr>
        <w:ind w:leftChars="1200" w:left="2520" w:firstLineChars="200" w:firstLine="602"/>
        <w:rPr>
          <w:rFonts w:ascii="宋体" w:eastAsia="宋体" w:hAnsi="宋体" w:cs="宋体"/>
          <w:b/>
          <w:color w:val="000000"/>
          <w:kern w:val="0"/>
          <w:sz w:val="30"/>
          <w:szCs w:val="30"/>
        </w:rPr>
      </w:pPr>
      <w:r w:rsidRPr="00884C75">
        <w:rPr>
          <w:rFonts w:ascii="宋体" w:eastAsia="宋体" w:hAnsi="宋体" w:cs="宋体" w:hint="eastAsia"/>
          <w:b/>
          <w:color w:val="000000"/>
          <w:kern w:val="0"/>
          <w:sz w:val="30"/>
          <w:szCs w:val="30"/>
        </w:rPr>
        <w:t>（景观）规划及施工图纸项目</w:t>
      </w:r>
    </w:p>
    <w:p w:rsidR="009A2D27" w:rsidRPr="0077564F" w:rsidRDefault="009A2D27" w:rsidP="00884C75">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采购单位名称： 沧州工贸学校</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9A2D27" w:rsidRPr="0077564F" w:rsidRDefault="00B91ADA" w:rsidP="00E714A5">
      <w:pPr>
        <w:ind w:firstLineChars="895" w:firstLine="2875"/>
        <w:rPr>
          <w:rFonts w:asciiTheme="majorEastAsia" w:eastAsiaTheme="majorEastAsia" w:hAnsiTheme="majorEastAsia"/>
          <w:b/>
          <w:sz w:val="32"/>
          <w:szCs w:val="32"/>
        </w:rPr>
      </w:pPr>
      <w:r>
        <w:rPr>
          <w:rFonts w:asciiTheme="majorEastAsia" w:eastAsiaTheme="majorEastAsia" w:hAnsiTheme="majorEastAsia"/>
          <w:b/>
          <w:sz w:val="32"/>
          <w:szCs w:val="32"/>
        </w:rPr>
        <w:t>2021</w:t>
      </w:r>
      <w:r w:rsidR="00E714A5" w:rsidRPr="0077564F">
        <w:rPr>
          <w:rFonts w:asciiTheme="majorEastAsia" w:eastAsiaTheme="majorEastAsia" w:hAnsiTheme="majorEastAsia" w:hint="eastAsia"/>
          <w:b/>
          <w:sz w:val="32"/>
          <w:szCs w:val="32"/>
        </w:rPr>
        <w:t>年</w:t>
      </w:r>
      <w:r w:rsidR="00884C75">
        <w:rPr>
          <w:rFonts w:asciiTheme="majorEastAsia" w:eastAsiaTheme="majorEastAsia" w:hAnsiTheme="majorEastAsia"/>
          <w:b/>
          <w:sz w:val="32"/>
          <w:szCs w:val="32"/>
        </w:rPr>
        <w:t>10</w:t>
      </w:r>
      <w:r w:rsidR="00E714A5" w:rsidRPr="0077564F">
        <w:rPr>
          <w:rFonts w:asciiTheme="majorEastAsia" w:eastAsiaTheme="majorEastAsia" w:hAnsiTheme="majorEastAsia" w:hint="eastAsia"/>
          <w:b/>
          <w:sz w:val="32"/>
          <w:szCs w:val="32"/>
        </w:rPr>
        <w:t>月</w:t>
      </w:r>
      <w:r w:rsidR="00884C75">
        <w:rPr>
          <w:rFonts w:asciiTheme="majorEastAsia" w:eastAsiaTheme="majorEastAsia" w:hAnsiTheme="majorEastAsia"/>
          <w:b/>
          <w:sz w:val="32"/>
          <w:szCs w:val="32"/>
        </w:rPr>
        <w:t>26</w:t>
      </w:r>
      <w:r w:rsidR="00E714A5" w:rsidRPr="0077564F">
        <w:rPr>
          <w:rFonts w:asciiTheme="majorEastAsia" w:eastAsiaTheme="majorEastAsia" w:hAnsiTheme="majorEastAsia" w:hint="eastAsia"/>
          <w:b/>
          <w:sz w:val="32"/>
          <w:szCs w:val="32"/>
        </w:rPr>
        <w:t>日</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0A27B8" w:rsidRPr="0077564F" w:rsidRDefault="000A27B8" w:rsidP="004E4403">
      <w:pPr>
        <w:spacing w:line="276" w:lineRule="auto"/>
        <w:ind w:firstLineChars="745" w:firstLine="2393"/>
        <w:rPr>
          <w:b/>
          <w:sz w:val="32"/>
          <w:szCs w:val="32"/>
        </w:rPr>
      </w:pPr>
      <w:r w:rsidRPr="0077564F">
        <w:rPr>
          <w:rFonts w:hint="eastAsia"/>
          <w:b/>
          <w:sz w:val="32"/>
          <w:szCs w:val="32"/>
        </w:rPr>
        <w:t>第一项、询价采购项目书</w:t>
      </w:r>
    </w:p>
    <w:p w:rsidR="000A27B8" w:rsidRPr="00B91ADA" w:rsidRDefault="000A27B8" w:rsidP="00B91ADA">
      <w:pPr>
        <w:spacing w:line="276" w:lineRule="auto"/>
        <w:ind w:firstLineChars="200" w:firstLine="560"/>
        <w:rPr>
          <w:rFonts w:ascii="宋体" w:eastAsia="宋体" w:hAnsi="宋体" w:cs="宋体"/>
          <w:b/>
          <w:color w:val="000000"/>
          <w:kern w:val="0"/>
          <w:sz w:val="28"/>
          <w:szCs w:val="28"/>
          <w:u w:val="single"/>
        </w:rPr>
      </w:pPr>
      <w:r w:rsidRPr="00D511B6">
        <w:rPr>
          <w:rFonts w:hint="eastAsia"/>
          <w:sz w:val="28"/>
          <w:szCs w:val="28"/>
        </w:rPr>
        <w:t>沧州工贸学校依据《中华人共和国</w:t>
      </w:r>
      <w:r w:rsidR="00B91ADA">
        <w:rPr>
          <w:rFonts w:hint="eastAsia"/>
          <w:sz w:val="28"/>
          <w:szCs w:val="28"/>
        </w:rPr>
        <w:t>政府采购法》对</w:t>
      </w:r>
      <w:r w:rsidR="0077564F" w:rsidRPr="00D511B6">
        <w:rPr>
          <w:rFonts w:ascii="宋体" w:eastAsia="宋体" w:hAnsi="宋体" w:cs="宋体" w:hint="eastAsia"/>
          <w:color w:val="000000"/>
          <w:kern w:val="0"/>
          <w:sz w:val="28"/>
          <w:szCs w:val="28"/>
          <w:u w:val="single"/>
        </w:rPr>
        <w:t xml:space="preserve"> </w:t>
      </w:r>
      <w:r w:rsidR="00884C75" w:rsidRPr="00BF5313">
        <w:rPr>
          <w:rFonts w:ascii="宋体" w:eastAsia="宋体" w:hAnsi="宋体" w:cs="宋体" w:hint="eastAsia"/>
          <w:color w:val="000000"/>
          <w:kern w:val="0"/>
          <w:sz w:val="28"/>
          <w:szCs w:val="28"/>
          <w:u w:val="single"/>
        </w:rPr>
        <w:t>沧州工贸学校南校区院内（景观）规划及施工图纸项目</w:t>
      </w:r>
      <w:r w:rsidR="0077564F" w:rsidRPr="00D511B6">
        <w:rPr>
          <w:rFonts w:ascii="宋体" w:eastAsia="宋体" w:hAnsi="宋体" w:cs="宋体" w:hint="eastAsia"/>
          <w:color w:val="000000"/>
          <w:kern w:val="0"/>
          <w:sz w:val="28"/>
          <w:szCs w:val="28"/>
          <w:u w:val="single"/>
        </w:rPr>
        <w:t xml:space="preserve"> </w:t>
      </w:r>
      <w:r w:rsidRPr="00D511B6">
        <w:rPr>
          <w:rFonts w:hint="eastAsia"/>
          <w:sz w:val="28"/>
          <w:szCs w:val="28"/>
        </w:rPr>
        <w:t>进行询价采购，欢迎有资格的竞标人前来</w:t>
      </w:r>
      <w:r w:rsidR="002277D5" w:rsidRPr="00D511B6">
        <w:rPr>
          <w:rFonts w:hint="eastAsia"/>
          <w:sz w:val="28"/>
          <w:szCs w:val="28"/>
        </w:rPr>
        <w:t>报名</w:t>
      </w:r>
      <w:r w:rsidRPr="00D511B6">
        <w:rPr>
          <w:rFonts w:hint="eastAsia"/>
          <w:sz w:val="28"/>
          <w:szCs w:val="28"/>
        </w:rPr>
        <w:t>参加。</w:t>
      </w:r>
    </w:p>
    <w:p w:rsidR="000A27B8" w:rsidRPr="00DC0714" w:rsidRDefault="000A27B8" w:rsidP="004E4403">
      <w:pPr>
        <w:spacing w:line="276" w:lineRule="auto"/>
        <w:rPr>
          <w:b/>
          <w:sz w:val="28"/>
          <w:szCs w:val="28"/>
          <w:u w:val="single"/>
        </w:rPr>
      </w:pPr>
      <w:r w:rsidRPr="00DC0714">
        <w:rPr>
          <w:rFonts w:hint="eastAsia"/>
          <w:b/>
          <w:sz w:val="28"/>
          <w:szCs w:val="28"/>
        </w:rPr>
        <w:t>一、询价采购内容</w:t>
      </w:r>
    </w:p>
    <w:tbl>
      <w:tblPr>
        <w:tblStyle w:val="a4"/>
        <w:tblW w:w="9073" w:type="dxa"/>
        <w:tblInd w:w="-176" w:type="dxa"/>
        <w:tblLook w:val="04A0" w:firstRow="1" w:lastRow="0" w:firstColumn="1" w:lastColumn="0" w:noHBand="0" w:noVBand="1"/>
      </w:tblPr>
      <w:tblGrid>
        <w:gridCol w:w="1135"/>
        <w:gridCol w:w="2449"/>
        <w:gridCol w:w="2654"/>
        <w:gridCol w:w="2835"/>
      </w:tblGrid>
      <w:tr w:rsidR="00C72F91" w:rsidRPr="00EC7B67" w:rsidTr="0077564F">
        <w:tc>
          <w:tcPr>
            <w:tcW w:w="11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序号</w:t>
            </w:r>
          </w:p>
        </w:tc>
        <w:tc>
          <w:tcPr>
            <w:tcW w:w="2449"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名称</w:t>
            </w:r>
          </w:p>
        </w:tc>
        <w:tc>
          <w:tcPr>
            <w:tcW w:w="2654" w:type="dxa"/>
          </w:tcPr>
          <w:p w:rsidR="00C72F91" w:rsidRPr="0077564F" w:rsidRDefault="0066569D"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技术要求及参数</w:t>
            </w:r>
          </w:p>
        </w:tc>
        <w:tc>
          <w:tcPr>
            <w:tcW w:w="28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备注</w:t>
            </w:r>
          </w:p>
        </w:tc>
      </w:tr>
      <w:tr w:rsidR="00C72F91" w:rsidRPr="00EC7B67" w:rsidTr="0077564F">
        <w:trPr>
          <w:trHeight w:val="483"/>
        </w:trPr>
        <w:tc>
          <w:tcPr>
            <w:tcW w:w="1135" w:type="dxa"/>
            <w:vAlign w:val="center"/>
          </w:tcPr>
          <w:p w:rsidR="00C72F91" w:rsidRPr="0077564F" w:rsidRDefault="00C72F91" w:rsidP="004E4403">
            <w:pPr>
              <w:spacing w:line="276" w:lineRule="auto"/>
              <w:jc w:val="center"/>
              <w:rPr>
                <w:rFonts w:asciiTheme="minorEastAsia" w:hAnsiTheme="minorEastAsia"/>
                <w:szCs w:val="21"/>
              </w:rPr>
            </w:pPr>
            <w:r w:rsidRPr="0077564F">
              <w:rPr>
                <w:rFonts w:asciiTheme="minorEastAsia" w:hAnsiTheme="minorEastAsia" w:hint="eastAsia"/>
                <w:szCs w:val="21"/>
              </w:rPr>
              <w:t>1</w:t>
            </w:r>
          </w:p>
        </w:tc>
        <w:tc>
          <w:tcPr>
            <w:tcW w:w="2449" w:type="dxa"/>
            <w:vAlign w:val="center"/>
          </w:tcPr>
          <w:p w:rsidR="00C72F91" w:rsidRPr="00774877" w:rsidRDefault="00884C75" w:rsidP="00B91ADA">
            <w:pPr>
              <w:spacing w:line="276" w:lineRule="auto"/>
              <w:jc w:val="center"/>
              <w:rPr>
                <w:rFonts w:asciiTheme="minorEastAsia" w:hAnsiTheme="minorEastAsia"/>
                <w:szCs w:val="21"/>
              </w:rPr>
            </w:pPr>
            <w:r w:rsidRPr="00884C75">
              <w:rPr>
                <w:rFonts w:ascii="宋体" w:eastAsia="宋体" w:hAnsi="宋体" w:cs="宋体" w:hint="eastAsia"/>
                <w:color w:val="000000"/>
                <w:kern w:val="0"/>
                <w:sz w:val="28"/>
                <w:szCs w:val="28"/>
              </w:rPr>
              <w:t>沧州工贸学校南校区院内（景观）规划及施工图纸项目</w:t>
            </w:r>
          </w:p>
        </w:tc>
        <w:tc>
          <w:tcPr>
            <w:tcW w:w="2654" w:type="dxa"/>
            <w:vAlign w:val="center"/>
          </w:tcPr>
          <w:p w:rsidR="00C72F91" w:rsidRPr="00BF5313" w:rsidRDefault="0066569D" w:rsidP="00BF5313">
            <w:pPr>
              <w:spacing w:line="276" w:lineRule="auto"/>
              <w:jc w:val="center"/>
              <w:rPr>
                <w:rFonts w:asciiTheme="minorEastAsia" w:hAnsiTheme="minorEastAsia"/>
                <w:sz w:val="28"/>
                <w:szCs w:val="28"/>
              </w:rPr>
            </w:pPr>
            <w:r w:rsidRPr="00BF5313">
              <w:rPr>
                <w:rFonts w:asciiTheme="minorEastAsia" w:hAnsiTheme="minorEastAsia" w:hint="eastAsia"/>
                <w:sz w:val="28"/>
                <w:szCs w:val="28"/>
              </w:rPr>
              <w:t>详见</w:t>
            </w:r>
            <w:r w:rsidR="00BF5313" w:rsidRPr="00BF5313">
              <w:rPr>
                <w:rFonts w:asciiTheme="minorEastAsia" w:hAnsiTheme="minorEastAsia" w:hint="eastAsia"/>
                <w:sz w:val="28"/>
                <w:szCs w:val="28"/>
              </w:rPr>
              <w:t>文件第二项</w:t>
            </w:r>
          </w:p>
        </w:tc>
        <w:tc>
          <w:tcPr>
            <w:tcW w:w="2835" w:type="dxa"/>
            <w:vAlign w:val="center"/>
          </w:tcPr>
          <w:p w:rsidR="00C72F91" w:rsidRPr="00BF5313" w:rsidRDefault="00C72F91" w:rsidP="00884C75">
            <w:pPr>
              <w:spacing w:line="276" w:lineRule="auto"/>
              <w:jc w:val="center"/>
              <w:rPr>
                <w:rFonts w:asciiTheme="minorEastAsia" w:hAnsiTheme="minorEastAsia"/>
                <w:sz w:val="28"/>
                <w:szCs w:val="28"/>
              </w:rPr>
            </w:pPr>
            <w:r w:rsidRPr="00BF5313">
              <w:rPr>
                <w:rFonts w:asciiTheme="minorEastAsia" w:hAnsiTheme="minorEastAsia" w:hint="eastAsia"/>
                <w:sz w:val="28"/>
                <w:szCs w:val="28"/>
              </w:rPr>
              <w:t>最高限价</w:t>
            </w:r>
            <w:r w:rsidR="00884C75" w:rsidRPr="00BF5313">
              <w:rPr>
                <w:rFonts w:asciiTheme="minorEastAsia" w:hAnsiTheme="minorEastAsia"/>
                <w:sz w:val="28"/>
                <w:szCs w:val="28"/>
              </w:rPr>
              <w:t>14.5</w:t>
            </w:r>
            <w:r w:rsidR="0066569D" w:rsidRPr="00BF5313">
              <w:rPr>
                <w:rFonts w:asciiTheme="minorEastAsia" w:hAnsiTheme="minorEastAsia" w:hint="eastAsia"/>
                <w:sz w:val="28"/>
                <w:szCs w:val="28"/>
              </w:rPr>
              <w:t>万</w:t>
            </w:r>
            <w:r w:rsidRPr="00BF5313">
              <w:rPr>
                <w:rFonts w:asciiTheme="minorEastAsia" w:hAnsiTheme="minorEastAsia" w:hint="eastAsia"/>
                <w:sz w:val="28"/>
                <w:szCs w:val="28"/>
              </w:rPr>
              <w:t>元</w:t>
            </w:r>
          </w:p>
        </w:tc>
      </w:tr>
    </w:tbl>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二</w:t>
      </w:r>
      <w:r w:rsidRPr="00DC0714">
        <w:rPr>
          <w:rFonts w:asciiTheme="minorEastAsia" w:hAnsiTheme="minorEastAsia"/>
          <w:b/>
          <w:sz w:val="28"/>
          <w:szCs w:val="28"/>
        </w:rPr>
        <w:t>、</w:t>
      </w:r>
      <w:r w:rsidR="000A27B8" w:rsidRPr="00DC0714">
        <w:rPr>
          <w:rFonts w:asciiTheme="minorEastAsia" w:hAnsiTheme="minorEastAsia" w:hint="eastAsia"/>
          <w:b/>
          <w:sz w:val="28"/>
          <w:szCs w:val="28"/>
        </w:rPr>
        <w:t>询价采购说明</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cs="宋体" w:hint="eastAsia"/>
          <w:sz w:val="28"/>
          <w:szCs w:val="28"/>
        </w:rPr>
        <w:t>1、</w:t>
      </w:r>
      <w:r w:rsidR="009A2D27" w:rsidRPr="00DC0714">
        <w:rPr>
          <w:rFonts w:asciiTheme="minorEastAsia" w:hAnsiTheme="minorEastAsia" w:cs="宋体" w:hint="eastAsia"/>
          <w:sz w:val="28"/>
          <w:szCs w:val="28"/>
        </w:rPr>
        <w:t>询价文件领取：竞标人在沧州工贸学校网站自行下载询价文件</w:t>
      </w:r>
      <w:r>
        <w:rPr>
          <w:rFonts w:asciiTheme="minorEastAsia" w:hAnsiTheme="minorEastAsia" w:cs="宋体"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009A2D27" w:rsidRPr="00DC0714">
        <w:rPr>
          <w:rFonts w:asciiTheme="minorEastAsia" w:hAnsiTheme="minorEastAsia" w:hint="eastAsia"/>
          <w:sz w:val="28"/>
          <w:szCs w:val="28"/>
        </w:rPr>
        <w:t>报名方式</w:t>
      </w:r>
      <w:r>
        <w:rPr>
          <w:rFonts w:asciiTheme="minorEastAsia" w:hAnsiTheme="minorEastAsia" w:hint="eastAsia"/>
          <w:sz w:val="28"/>
          <w:szCs w:val="28"/>
        </w:rPr>
        <w:t>：</w:t>
      </w:r>
      <w:r w:rsidR="009A2D27" w:rsidRPr="00DC0714">
        <w:rPr>
          <w:rFonts w:asciiTheme="minorEastAsia" w:hAnsiTheme="minorEastAsia" w:hint="eastAsia"/>
          <w:sz w:val="28"/>
          <w:szCs w:val="28"/>
        </w:rPr>
        <w:t>竞标人需到沧州工贸学校</w:t>
      </w:r>
      <w:r w:rsidR="0077564F" w:rsidRPr="00DC0714">
        <w:rPr>
          <w:rFonts w:asciiTheme="minorEastAsia" w:hAnsiTheme="minorEastAsia" w:hint="eastAsia"/>
          <w:sz w:val="28"/>
          <w:szCs w:val="28"/>
        </w:rPr>
        <w:t>南校区</w:t>
      </w:r>
      <w:r w:rsidR="00774877">
        <w:rPr>
          <w:rFonts w:asciiTheme="minorEastAsia" w:hAnsiTheme="minorEastAsia" w:cs="宋体" w:hint="eastAsia"/>
          <w:sz w:val="28"/>
          <w:szCs w:val="28"/>
        </w:rPr>
        <w:t>行政办公楼103室</w:t>
      </w:r>
      <w:r w:rsidR="009A2D27" w:rsidRPr="00DC0714">
        <w:rPr>
          <w:rFonts w:asciiTheme="minorEastAsia" w:hAnsiTheme="minorEastAsia" w:hint="eastAsia"/>
          <w:sz w:val="28"/>
          <w:szCs w:val="28"/>
        </w:rPr>
        <w:t>现场报名</w:t>
      </w:r>
      <w:r>
        <w:rPr>
          <w:rFonts w:asciiTheme="minorEastAsia" w:hAnsiTheme="minorEastAsia"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hint="eastAsia"/>
          <w:sz w:val="28"/>
          <w:szCs w:val="28"/>
        </w:rPr>
        <w:t>3、</w:t>
      </w:r>
      <w:r w:rsidR="009A2D27" w:rsidRPr="00DC0714">
        <w:rPr>
          <w:rFonts w:asciiTheme="minorEastAsia" w:hAnsiTheme="minorEastAsia" w:hint="eastAsia"/>
          <w:sz w:val="28"/>
          <w:szCs w:val="28"/>
        </w:rPr>
        <w:t>报名时间：</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884C75">
        <w:rPr>
          <w:rFonts w:asciiTheme="minorEastAsia" w:hAnsiTheme="minorEastAsia"/>
          <w:sz w:val="28"/>
          <w:szCs w:val="28"/>
        </w:rPr>
        <w:t>10</w:t>
      </w:r>
      <w:r w:rsidR="009A2D27" w:rsidRPr="00DC0714">
        <w:rPr>
          <w:rFonts w:asciiTheme="minorEastAsia" w:hAnsiTheme="minorEastAsia" w:hint="eastAsia"/>
          <w:sz w:val="28"/>
          <w:szCs w:val="28"/>
        </w:rPr>
        <w:t>月</w:t>
      </w:r>
      <w:r w:rsidR="00884C75">
        <w:rPr>
          <w:rFonts w:asciiTheme="minorEastAsia" w:hAnsiTheme="minorEastAsia"/>
          <w:sz w:val="28"/>
          <w:szCs w:val="28"/>
        </w:rPr>
        <w:t>27</w:t>
      </w:r>
      <w:r w:rsidR="009A2D27" w:rsidRPr="00DC0714">
        <w:rPr>
          <w:rFonts w:asciiTheme="minorEastAsia" w:hAnsiTheme="minorEastAsia" w:hint="eastAsia"/>
          <w:sz w:val="28"/>
          <w:szCs w:val="28"/>
        </w:rPr>
        <w:t>日——</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884C75">
        <w:rPr>
          <w:rFonts w:asciiTheme="minorEastAsia" w:hAnsiTheme="minorEastAsia"/>
          <w:sz w:val="28"/>
          <w:szCs w:val="28"/>
        </w:rPr>
        <w:t>10</w:t>
      </w:r>
      <w:r w:rsidR="009A2D27" w:rsidRPr="00DC0714">
        <w:rPr>
          <w:rFonts w:asciiTheme="minorEastAsia" w:hAnsiTheme="minorEastAsia" w:hint="eastAsia"/>
          <w:sz w:val="28"/>
          <w:szCs w:val="28"/>
        </w:rPr>
        <w:t>月</w:t>
      </w:r>
      <w:r w:rsidR="00884C75">
        <w:rPr>
          <w:rFonts w:asciiTheme="minorEastAsia" w:hAnsiTheme="minorEastAsia"/>
          <w:sz w:val="28"/>
          <w:szCs w:val="28"/>
        </w:rPr>
        <w:t>29</w:t>
      </w:r>
      <w:r w:rsidR="009A2D27" w:rsidRPr="00DC0714">
        <w:rPr>
          <w:rFonts w:asciiTheme="minorEastAsia" w:hAnsiTheme="minorEastAsia" w:hint="eastAsia"/>
          <w:sz w:val="28"/>
          <w:szCs w:val="28"/>
        </w:rPr>
        <w:t>日</w:t>
      </w:r>
      <w:r>
        <w:rPr>
          <w:rFonts w:asciiTheme="minorEastAsia" w:hAnsiTheme="minorEastAsia" w:hint="eastAsia"/>
          <w:sz w:val="28"/>
          <w:szCs w:val="28"/>
        </w:rPr>
        <w:t>。</w:t>
      </w:r>
    </w:p>
    <w:p w:rsidR="009A2D27" w:rsidRPr="00DC0714" w:rsidRDefault="00164D3B" w:rsidP="00DC0714">
      <w:pPr>
        <w:spacing w:line="276" w:lineRule="auto"/>
        <w:rPr>
          <w:rFonts w:asciiTheme="minorEastAsia" w:hAnsiTheme="minorEastAsia"/>
          <w:sz w:val="28"/>
          <w:szCs w:val="28"/>
        </w:rPr>
      </w:pPr>
      <w:r>
        <w:rPr>
          <w:rFonts w:asciiTheme="minorEastAsia" w:hAnsiTheme="minorEastAsia" w:cs="宋体" w:hint="eastAsia"/>
          <w:sz w:val="28"/>
          <w:szCs w:val="28"/>
        </w:rPr>
        <w:t>4、</w:t>
      </w:r>
      <w:r w:rsidR="009A2D27" w:rsidRPr="00DC0714">
        <w:rPr>
          <w:rFonts w:asciiTheme="minorEastAsia" w:hAnsiTheme="minorEastAsia" w:cs="宋体" w:hint="eastAsia"/>
          <w:sz w:val="28"/>
          <w:szCs w:val="28"/>
        </w:rPr>
        <w:t>竞标文件送达截止时间</w:t>
      </w:r>
      <w:r w:rsidR="00DC0714">
        <w:rPr>
          <w:rFonts w:asciiTheme="minorEastAsia" w:hAnsiTheme="minorEastAsia" w:hint="eastAsia"/>
          <w:sz w:val="28"/>
          <w:szCs w:val="28"/>
        </w:rPr>
        <w:t>：</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884C75">
        <w:rPr>
          <w:rFonts w:asciiTheme="minorEastAsia" w:hAnsiTheme="minorEastAsia"/>
          <w:sz w:val="28"/>
          <w:szCs w:val="28"/>
        </w:rPr>
        <w:t>11</w:t>
      </w:r>
      <w:r w:rsidR="009A2D27" w:rsidRPr="00DC0714">
        <w:rPr>
          <w:rFonts w:asciiTheme="minorEastAsia" w:hAnsiTheme="minorEastAsia" w:hint="eastAsia"/>
          <w:sz w:val="28"/>
          <w:szCs w:val="28"/>
        </w:rPr>
        <w:t>月</w:t>
      </w:r>
      <w:r w:rsidR="00884C75">
        <w:rPr>
          <w:rFonts w:asciiTheme="minorEastAsia" w:hAnsiTheme="minorEastAsia"/>
          <w:sz w:val="28"/>
          <w:szCs w:val="28"/>
        </w:rPr>
        <w:t>1</w:t>
      </w:r>
      <w:r w:rsidR="009A2D27" w:rsidRPr="00DC0714">
        <w:rPr>
          <w:rFonts w:asciiTheme="minorEastAsia" w:hAnsiTheme="minorEastAsia" w:hint="eastAsia"/>
          <w:sz w:val="28"/>
          <w:szCs w:val="28"/>
        </w:rPr>
        <w:t>日上午9时</w:t>
      </w:r>
      <w:r w:rsidR="00DC0714">
        <w:rPr>
          <w:rFonts w:asciiTheme="minorEastAsia" w:hAnsiTheme="minorEastAsia" w:hint="eastAsia"/>
          <w:sz w:val="28"/>
          <w:szCs w:val="28"/>
        </w:rPr>
        <w:t>。</w:t>
      </w:r>
    </w:p>
    <w:p w:rsidR="009A2D27" w:rsidRPr="00164D3B" w:rsidRDefault="00164D3B" w:rsidP="00164D3B">
      <w:pPr>
        <w:spacing w:line="276" w:lineRule="auto"/>
        <w:rPr>
          <w:rFonts w:asciiTheme="minorEastAsia" w:hAnsiTheme="minorEastAsia" w:cs="Times New Roman"/>
          <w:sz w:val="28"/>
          <w:szCs w:val="28"/>
        </w:rPr>
      </w:pPr>
      <w:r>
        <w:rPr>
          <w:rFonts w:asciiTheme="minorEastAsia" w:hAnsiTheme="minorEastAsia" w:cs="宋体"/>
          <w:sz w:val="28"/>
          <w:szCs w:val="28"/>
        </w:rPr>
        <w:t>5</w:t>
      </w:r>
      <w:r>
        <w:rPr>
          <w:rFonts w:asciiTheme="minorEastAsia" w:hAnsiTheme="minorEastAsia" w:cs="宋体" w:hint="eastAsia"/>
          <w:sz w:val="28"/>
          <w:szCs w:val="28"/>
        </w:rPr>
        <w:t>、</w:t>
      </w:r>
      <w:r w:rsidR="009A2D27" w:rsidRPr="00164D3B">
        <w:rPr>
          <w:rFonts w:asciiTheme="minorEastAsia" w:hAnsiTheme="minorEastAsia" w:cs="宋体" w:hint="eastAsia"/>
          <w:sz w:val="28"/>
          <w:szCs w:val="28"/>
        </w:rPr>
        <w:t>竞标文件送达地点：沧州工贸学校</w:t>
      </w:r>
      <w:r w:rsidR="0066569D" w:rsidRPr="00164D3B">
        <w:rPr>
          <w:rFonts w:asciiTheme="minorEastAsia" w:hAnsiTheme="minorEastAsia" w:cs="宋体" w:hint="eastAsia"/>
          <w:sz w:val="28"/>
          <w:szCs w:val="28"/>
        </w:rPr>
        <w:t>南校区</w:t>
      </w:r>
      <w:r w:rsidR="00C36353">
        <w:rPr>
          <w:rFonts w:asciiTheme="minorEastAsia" w:hAnsiTheme="minorEastAsia" w:cs="宋体" w:hint="eastAsia"/>
          <w:sz w:val="28"/>
          <w:szCs w:val="28"/>
        </w:rPr>
        <w:t>行政办公楼</w:t>
      </w:r>
      <w:r w:rsidR="0066569D" w:rsidRPr="00164D3B">
        <w:rPr>
          <w:rFonts w:asciiTheme="minorEastAsia" w:hAnsiTheme="minorEastAsia" w:cs="宋体" w:hint="eastAsia"/>
          <w:sz w:val="28"/>
          <w:szCs w:val="28"/>
        </w:rPr>
        <w:t>小</w:t>
      </w:r>
      <w:r w:rsidR="009A2D27" w:rsidRPr="00164D3B">
        <w:rPr>
          <w:rFonts w:asciiTheme="minorEastAsia" w:hAnsiTheme="minorEastAsia" w:cs="宋体" w:hint="eastAsia"/>
          <w:sz w:val="28"/>
          <w:szCs w:val="28"/>
        </w:rPr>
        <w:t>会议室</w:t>
      </w:r>
      <w:r w:rsidR="00DC0714" w:rsidRPr="00164D3B">
        <w:rPr>
          <w:rFonts w:asciiTheme="minorEastAsia" w:hAnsiTheme="minorEastAsia" w:cs="宋体" w:hint="eastAsia"/>
          <w:sz w:val="28"/>
          <w:szCs w:val="28"/>
        </w:rPr>
        <w:t>。</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6、</w:t>
      </w:r>
      <w:r w:rsidR="009A2D27" w:rsidRPr="00164D3B">
        <w:rPr>
          <w:rFonts w:asciiTheme="minorEastAsia" w:hAnsiTheme="minorEastAsia" w:cs="宋体" w:hint="eastAsia"/>
          <w:sz w:val="28"/>
          <w:szCs w:val="28"/>
        </w:rPr>
        <w:t>询价采购开始时间</w:t>
      </w:r>
      <w:r w:rsidR="00DC0714" w:rsidRPr="00164D3B">
        <w:rPr>
          <w:rFonts w:asciiTheme="minorEastAsia" w:hAnsiTheme="minorEastAsia" w:hint="eastAsia"/>
          <w:sz w:val="28"/>
          <w:szCs w:val="28"/>
        </w:rPr>
        <w:t>：</w:t>
      </w:r>
      <w:r w:rsidR="00B91ADA">
        <w:rPr>
          <w:rFonts w:asciiTheme="minorEastAsia" w:hAnsiTheme="minorEastAsia"/>
          <w:sz w:val="28"/>
          <w:szCs w:val="28"/>
        </w:rPr>
        <w:t>2021</w:t>
      </w:r>
      <w:r w:rsidR="00774877" w:rsidRPr="00DC0714">
        <w:rPr>
          <w:rFonts w:asciiTheme="minorEastAsia" w:hAnsiTheme="minorEastAsia" w:hint="eastAsia"/>
          <w:sz w:val="28"/>
          <w:szCs w:val="28"/>
        </w:rPr>
        <w:t>年</w:t>
      </w:r>
      <w:r w:rsidR="00884C75">
        <w:rPr>
          <w:rFonts w:asciiTheme="minorEastAsia" w:hAnsiTheme="minorEastAsia"/>
          <w:sz w:val="28"/>
          <w:szCs w:val="28"/>
        </w:rPr>
        <w:t>11</w:t>
      </w:r>
      <w:r w:rsidR="00774877" w:rsidRPr="00DC0714">
        <w:rPr>
          <w:rFonts w:asciiTheme="minorEastAsia" w:hAnsiTheme="minorEastAsia" w:hint="eastAsia"/>
          <w:sz w:val="28"/>
          <w:szCs w:val="28"/>
        </w:rPr>
        <w:t>月</w:t>
      </w:r>
      <w:r w:rsidR="00884C75">
        <w:rPr>
          <w:rFonts w:asciiTheme="minorEastAsia" w:hAnsiTheme="minorEastAsia"/>
          <w:sz w:val="28"/>
          <w:szCs w:val="28"/>
        </w:rPr>
        <w:t>1</w:t>
      </w:r>
      <w:r w:rsidR="00774877" w:rsidRPr="00DC0714">
        <w:rPr>
          <w:rFonts w:asciiTheme="minorEastAsia" w:hAnsiTheme="minorEastAsia" w:hint="eastAsia"/>
          <w:sz w:val="28"/>
          <w:szCs w:val="28"/>
        </w:rPr>
        <w:t>日上午9时</w:t>
      </w:r>
      <w:r w:rsidR="00DC0714" w:rsidRPr="00164D3B">
        <w:rPr>
          <w:rFonts w:asciiTheme="minorEastAsia" w:hAnsiTheme="minorEastAsia" w:hint="eastAsia"/>
          <w:sz w:val="28"/>
          <w:szCs w:val="28"/>
        </w:rPr>
        <w:t>。</w:t>
      </w:r>
      <w:r w:rsidR="009A2D27" w:rsidRPr="00164D3B">
        <w:rPr>
          <w:rFonts w:asciiTheme="minorEastAsia" w:hAnsiTheme="minorEastAsia"/>
          <w:sz w:val="28"/>
          <w:szCs w:val="28"/>
        </w:rPr>
        <w:t xml:space="preserve">                            </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7、</w:t>
      </w:r>
      <w:r w:rsidR="009A2D27" w:rsidRPr="00164D3B">
        <w:rPr>
          <w:rFonts w:asciiTheme="minorEastAsia" w:hAnsiTheme="minorEastAsia" w:cs="宋体" w:hint="eastAsia"/>
          <w:sz w:val="28"/>
          <w:szCs w:val="28"/>
        </w:rPr>
        <w:t>询价采购地点：</w:t>
      </w:r>
      <w:r w:rsidR="00C36353" w:rsidRPr="00164D3B">
        <w:rPr>
          <w:rFonts w:asciiTheme="minorEastAsia" w:hAnsiTheme="minorEastAsia" w:cs="宋体" w:hint="eastAsia"/>
          <w:sz w:val="28"/>
          <w:szCs w:val="28"/>
        </w:rPr>
        <w:t>沧州工贸学校南校区</w:t>
      </w:r>
      <w:r w:rsidR="00C36353">
        <w:rPr>
          <w:rFonts w:asciiTheme="minorEastAsia" w:hAnsiTheme="minorEastAsia" w:cs="宋体" w:hint="eastAsia"/>
          <w:sz w:val="28"/>
          <w:szCs w:val="28"/>
        </w:rPr>
        <w:t>行政办公楼</w:t>
      </w:r>
      <w:r w:rsidR="00C36353" w:rsidRPr="00164D3B">
        <w:rPr>
          <w:rFonts w:asciiTheme="minorEastAsia" w:hAnsiTheme="minorEastAsia" w:cs="宋体" w:hint="eastAsia"/>
          <w:sz w:val="28"/>
          <w:szCs w:val="28"/>
        </w:rPr>
        <w:t>小会议室</w:t>
      </w:r>
      <w:r w:rsidR="00DC0714" w:rsidRPr="00164D3B">
        <w:rPr>
          <w:rFonts w:asciiTheme="minorEastAsia" w:hAnsiTheme="minorEastAsia" w:cs="宋体" w:hint="eastAsia"/>
          <w:sz w:val="28"/>
          <w:szCs w:val="28"/>
        </w:rPr>
        <w:t>。</w:t>
      </w:r>
    </w:p>
    <w:p w:rsidR="000A27B8" w:rsidRPr="00855409" w:rsidRDefault="000A27B8" w:rsidP="00855409">
      <w:pPr>
        <w:pStyle w:val="a3"/>
        <w:numPr>
          <w:ilvl w:val="0"/>
          <w:numId w:val="14"/>
        </w:numPr>
        <w:spacing w:line="276" w:lineRule="auto"/>
        <w:ind w:firstLineChars="0"/>
        <w:rPr>
          <w:rFonts w:asciiTheme="minorEastAsia" w:hAnsiTheme="minorEastAsia"/>
          <w:b/>
          <w:sz w:val="28"/>
          <w:szCs w:val="28"/>
        </w:rPr>
      </w:pPr>
      <w:r w:rsidRPr="00855409">
        <w:rPr>
          <w:rFonts w:asciiTheme="minorEastAsia" w:hAnsiTheme="minorEastAsia" w:hint="eastAsia"/>
          <w:b/>
          <w:sz w:val="28"/>
          <w:szCs w:val="28"/>
        </w:rPr>
        <w:t>有关规定</w:t>
      </w:r>
    </w:p>
    <w:p w:rsidR="00855409" w:rsidRPr="00855409" w:rsidRDefault="00855409" w:rsidP="00855409">
      <w:pPr>
        <w:spacing w:line="276" w:lineRule="auto"/>
        <w:rPr>
          <w:rFonts w:asciiTheme="minorEastAsia" w:hAnsiTheme="minorEastAsia"/>
          <w:b/>
          <w:sz w:val="28"/>
          <w:szCs w:val="28"/>
        </w:rPr>
      </w:pPr>
      <w:r w:rsidRPr="00855409">
        <w:rPr>
          <w:rFonts w:asciiTheme="minorEastAsia" w:hAnsiTheme="minorEastAsia" w:hint="eastAsia"/>
          <w:sz w:val="28"/>
          <w:szCs w:val="28"/>
        </w:rPr>
        <w:t>1、开标现场需提供：营业执照副本复印件加盖公章；法定代表人证</w:t>
      </w:r>
      <w:r w:rsidRPr="00855409">
        <w:rPr>
          <w:rFonts w:asciiTheme="minorEastAsia" w:hAnsiTheme="minorEastAsia" w:hint="eastAsia"/>
          <w:sz w:val="28"/>
          <w:szCs w:val="28"/>
        </w:rPr>
        <w:lastRenderedPageBreak/>
        <w:t>明原件及身份证件原件或法定代表人授权委托书原件及被委托人的身份证原件</w:t>
      </w:r>
      <w:r w:rsidRPr="00855409">
        <w:rPr>
          <w:rFonts w:asciiTheme="minorEastAsia" w:hAnsiTheme="minorEastAsia" w:hint="eastAsia"/>
          <w:b/>
          <w:sz w:val="28"/>
          <w:szCs w:val="28"/>
        </w:rPr>
        <w:t>。</w:t>
      </w:r>
    </w:p>
    <w:p w:rsidR="000A27B8" w:rsidRPr="00D511B6" w:rsidRDefault="00855409" w:rsidP="004E4403">
      <w:pPr>
        <w:spacing w:line="276" w:lineRule="auto"/>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000A27B8" w:rsidRPr="00D511B6">
        <w:rPr>
          <w:rFonts w:asciiTheme="minorEastAsia" w:hAnsiTheme="minorEastAsia" w:hint="eastAsia"/>
          <w:sz w:val="28"/>
          <w:szCs w:val="28"/>
        </w:rPr>
        <w:t>竞标人应具备承担竞标项目的能力，具体符合下列条件：</w:t>
      </w:r>
    </w:p>
    <w:p w:rsidR="000A27B8" w:rsidRPr="00DC0714" w:rsidRDefault="00DC0714" w:rsidP="00BF5313">
      <w:pPr>
        <w:spacing w:line="276" w:lineRule="auto"/>
        <w:ind w:firstLineChars="100" w:firstLine="280"/>
        <w:rPr>
          <w:rFonts w:asciiTheme="minorEastAsia" w:hAnsiTheme="minorEastAsia"/>
          <w:sz w:val="28"/>
          <w:szCs w:val="28"/>
        </w:rPr>
      </w:pPr>
      <w:r>
        <w:rPr>
          <w:rFonts w:asciiTheme="minorEastAsia" w:hAnsiTheme="minorEastAsia" w:hint="eastAsia"/>
          <w:sz w:val="28"/>
          <w:szCs w:val="28"/>
        </w:rPr>
        <w:t>（1）</w:t>
      </w:r>
      <w:r w:rsidR="00884C75" w:rsidRPr="00884C75">
        <w:rPr>
          <w:rFonts w:asciiTheme="minorEastAsia" w:hAnsiTheme="minorEastAsia" w:hint="eastAsia"/>
          <w:sz w:val="28"/>
          <w:szCs w:val="28"/>
        </w:rPr>
        <w:t>必须是中华人民共和国境内依法登记的供应商，（需提供营业执照、税务登记证、组织机构代码证；三证合一的只提供营业执照）</w:t>
      </w:r>
      <w:r w:rsidR="000A27B8" w:rsidRPr="00DC0714">
        <w:rPr>
          <w:rFonts w:asciiTheme="minorEastAsia" w:hAnsiTheme="minorEastAsia" w:hint="eastAsia"/>
          <w:sz w:val="28"/>
          <w:szCs w:val="28"/>
        </w:rPr>
        <w:t>。</w:t>
      </w:r>
    </w:p>
    <w:p w:rsidR="00884C75" w:rsidRDefault="00DC0714" w:rsidP="00BF5313">
      <w:pPr>
        <w:spacing w:line="276" w:lineRule="auto"/>
        <w:ind w:firstLineChars="100" w:firstLine="280"/>
        <w:rPr>
          <w:rFonts w:asciiTheme="minorEastAsia" w:hAnsiTheme="minorEastAsia"/>
          <w:sz w:val="28"/>
          <w:szCs w:val="28"/>
        </w:rPr>
      </w:pPr>
      <w:r>
        <w:rPr>
          <w:rFonts w:asciiTheme="minorEastAsia" w:hAnsiTheme="minorEastAsia" w:hint="eastAsia"/>
          <w:sz w:val="28"/>
          <w:szCs w:val="28"/>
        </w:rPr>
        <w:t>（2）</w:t>
      </w:r>
      <w:r w:rsidR="00884C75">
        <w:rPr>
          <w:rFonts w:asciiTheme="minorEastAsia" w:hAnsiTheme="minorEastAsia" w:hint="eastAsia"/>
          <w:sz w:val="28"/>
          <w:szCs w:val="28"/>
        </w:rPr>
        <w:t>具有独立承担民事责任的能力、良好的商业信誉和健全的财务会计制度。</w:t>
      </w:r>
    </w:p>
    <w:p w:rsidR="000A27B8" w:rsidRPr="00DC0714" w:rsidRDefault="00DC0714" w:rsidP="00412870">
      <w:pPr>
        <w:spacing w:line="276" w:lineRule="auto"/>
        <w:ind w:firstLineChars="100" w:firstLine="280"/>
        <w:rPr>
          <w:rFonts w:asciiTheme="minorEastAsia" w:hAnsiTheme="minorEastAsia"/>
          <w:sz w:val="28"/>
          <w:szCs w:val="28"/>
        </w:rPr>
      </w:pPr>
      <w:r>
        <w:rPr>
          <w:rFonts w:asciiTheme="minorEastAsia" w:hAnsiTheme="minorEastAsia" w:hint="eastAsia"/>
          <w:sz w:val="28"/>
          <w:szCs w:val="28"/>
        </w:rPr>
        <w:t>（3）</w:t>
      </w:r>
      <w:r w:rsidR="000A27B8" w:rsidRPr="00DC0714">
        <w:rPr>
          <w:rFonts w:asciiTheme="minorEastAsia" w:hAnsiTheme="minorEastAsia" w:hint="eastAsia"/>
          <w:sz w:val="28"/>
          <w:szCs w:val="28"/>
        </w:rPr>
        <w:t>具有履行合同所必须的各项专业技术能力。</w:t>
      </w:r>
    </w:p>
    <w:p w:rsidR="000A27B8" w:rsidRDefault="00DC0714" w:rsidP="00412870">
      <w:pPr>
        <w:spacing w:line="276" w:lineRule="auto"/>
        <w:ind w:firstLineChars="100" w:firstLine="280"/>
        <w:rPr>
          <w:rFonts w:asciiTheme="minorEastAsia" w:hAnsiTheme="minorEastAsia"/>
          <w:sz w:val="28"/>
          <w:szCs w:val="28"/>
        </w:rPr>
      </w:pPr>
      <w:r>
        <w:rPr>
          <w:rFonts w:asciiTheme="minorEastAsia" w:hAnsiTheme="minorEastAsia" w:hint="eastAsia"/>
          <w:sz w:val="28"/>
          <w:szCs w:val="28"/>
        </w:rPr>
        <w:t>（4）</w:t>
      </w:r>
      <w:r w:rsidR="000A27B8" w:rsidRPr="00DC0714">
        <w:rPr>
          <w:rFonts w:asciiTheme="minorEastAsia" w:hAnsiTheme="minorEastAsia" w:hint="eastAsia"/>
          <w:sz w:val="28"/>
          <w:szCs w:val="28"/>
        </w:rPr>
        <w:t>在经营活动中没有重大违法记录。</w:t>
      </w:r>
    </w:p>
    <w:p w:rsidR="00884C75" w:rsidRPr="00DC0714" w:rsidRDefault="00884C75" w:rsidP="00412870">
      <w:pPr>
        <w:spacing w:line="276" w:lineRule="auto"/>
        <w:ind w:firstLineChars="100" w:firstLine="280"/>
        <w:rPr>
          <w:rFonts w:asciiTheme="minorEastAsia" w:hAnsiTheme="minorEastAsia"/>
          <w:sz w:val="28"/>
          <w:szCs w:val="28"/>
        </w:rPr>
      </w:pPr>
      <w:r>
        <w:rPr>
          <w:rFonts w:asciiTheme="minorEastAsia" w:hAnsiTheme="minorEastAsia" w:hint="eastAsia"/>
          <w:sz w:val="28"/>
          <w:szCs w:val="28"/>
        </w:rPr>
        <w:t>（5）</w:t>
      </w:r>
      <w:r w:rsidRPr="00884C75">
        <w:rPr>
          <w:rFonts w:asciiTheme="minorEastAsia" w:hAnsiTheme="minorEastAsia" w:hint="eastAsia"/>
          <w:sz w:val="28"/>
          <w:szCs w:val="28"/>
        </w:rPr>
        <w:t>具备建设行政主管部门核发的工程设计综合甲级资质或建筑行业（建筑工程）设计乙级（含乙级）以上资质</w:t>
      </w:r>
      <w:r>
        <w:rPr>
          <w:rFonts w:asciiTheme="minorEastAsia" w:hAnsiTheme="minorEastAsia" w:hint="eastAsia"/>
          <w:sz w:val="28"/>
          <w:szCs w:val="28"/>
        </w:rPr>
        <w:t>。</w:t>
      </w:r>
    </w:p>
    <w:p w:rsidR="0060199A" w:rsidRPr="00D511B6" w:rsidRDefault="00855409" w:rsidP="00412870">
      <w:pPr>
        <w:spacing w:line="276" w:lineRule="auto"/>
        <w:ind w:left="420" w:hangingChars="150" w:hanging="42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w:t>
      </w:r>
      <w:r w:rsidR="0060199A" w:rsidRPr="00D511B6">
        <w:rPr>
          <w:rFonts w:asciiTheme="minorEastAsia" w:hAnsiTheme="minorEastAsia" w:cs="宋体" w:hint="eastAsia"/>
          <w:sz w:val="28"/>
          <w:szCs w:val="28"/>
        </w:rPr>
        <w:t>竞标文件（营业执照、询价采购报价单等）</w:t>
      </w:r>
      <w:r w:rsidRPr="00D511B6">
        <w:rPr>
          <w:rFonts w:asciiTheme="minorEastAsia" w:hAnsiTheme="minorEastAsia" w:hint="eastAsia"/>
          <w:sz w:val="28"/>
          <w:szCs w:val="28"/>
        </w:rPr>
        <w:t>一式三份加盖竞标人公章</w:t>
      </w:r>
      <w:r>
        <w:rPr>
          <w:rFonts w:asciiTheme="minorEastAsia" w:hAnsiTheme="minorEastAsia" w:hint="eastAsia"/>
          <w:sz w:val="28"/>
          <w:szCs w:val="28"/>
        </w:rPr>
        <w:t>，</w:t>
      </w:r>
      <w:r w:rsidR="0060199A" w:rsidRPr="00D511B6">
        <w:rPr>
          <w:rFonts w:asciiTheme="minorEastAsia" w:hAnsiTheme="minorEastAsia" w:hint="eastAsia"/>
          <w:sz w:val="28"/>
          <w:szCs w:val="28"/>
        </w:rPr>
        <w:t>需</w:t>
      </w:r>
      <w:r>
        <w:rPr>
          <w:rFonts w:asciiTheme="minorEastAsia" w:hAnsiTheme="minorEastAsia" w:hint="eastAsia"/>
          <w:sz w:val="28"/>
          <w:szCs w:val="28"/>
        </w:rPr>
        <w:t>胶装并</w:t>
      </w:r>
      <w:r w:rsidR="0060199A" w:rsidRPr="00D511B6">
        <w:rPr>
          <w:rFonts w:asciiTheme="minorEastAsia" w:hAnsiTheme="minorEastAsia" w:hint="eastAsia"/>
          <w:sz w:val="28"/>
          <w:szCs w:val="28"/>
        </w:rPr>
        <w:t>密封，密封封皮上须注明询价采购项目名称、竞标人名称、联系人及联系电话。封口应加盖竞标人公章。</w:t>
      </w:r>
    </w:p>
    <w:p w:rsidR="0060199A" w:rsidRPr="00D511B6" w:rsidRDefault="00855409" w:rsidP="004E4403">
      <w:pPr>
        <w:spacing w:line="276" w:lineRule="auto"/>
        <w:rPr>
          <w:rFonts w:asciiTheme="minorEastAsia" w:hAnsiTheme="minorEastAsia"/>
          <w:sz w:val="28"/>
          <w:szCs w:val="28"/>
        </w:rPr>
      </w:pPr>
      <w:r>
        <w:rPr>
          <w:rFonts w:asciiTheme="minorEastAsia" w:hAnsiTheme="minorEastAsia"/>
          <w:sz w:val="28"/>
          <w:szCs w:val="28"/>
        </w:rPr>
        <w:t>4</w:t>
      </w:r>
      <w:r>
        <w:rPr>
          <w:rFonts w:asciiTheme="minorEastAsia" w:hAnsiTheme="minorEastAsia" w:hint="eastAsia"/>
          <w:sz w:val="28"/>
          <w:szCs w:val="28"/>
        </w:rPr>
        <w:t>、</w:t>
      </w:r>
      <w:r w:rsidR="0060199A" w:rsidRPr="00D511B6">
        <w:rPr>
          <w:rFonts w:asciiTheme="minorEastAsia" w:hAnsiTheme="minorEastAsia" w:hint="eastAsia"/>
          <w:sz w:val="28"/>
          <w:szCs w:val="28"/>
        </w:rPr>
        <w:t>竞标文件必须按规定的时间和地点送达，否则报价无效。</w:t>
      </w:r>
    </w:p>
    <w:p w:rsidR="0060199A" w:rsidRPr="00D511B6" w:rsidRDefault="00855409" w:rsidP="004E4403">
      <w:pPr>
        <w:spacing w:line="276" w:lineRule="auto"/>
        <w:rPr>
          <w:rFonts w:asciiTheme="minorEastAsia" w:hAnsiTheme="minorEastAsia"/>
          <w:sz w:val="28"/>
          <w:szCs w:val="28"/>
        </w:rPr>
      </w:pPr>
      <w:r>
        <w:rPr>
          <w:rFonts w:asciiTheme="minorEastAsia" w:hAnsiTheme="minorEastAsia"/>
          <w:sz w:val="28"/>
          <w:szCs w:val="28"/>
        </w:rPr>
        <w:t>5</w:t>
      </w:r>
      <w:r w:rsidR="0060199A" w:rsidRPr="00D511B6">
        <w:rPr>
          <w:rFonts w:asciiTheme="minorEastAsia" w:hAnsiTheme="minorEastAsia" w:hint="eastAsia"/>
          <w:sz w:val="28"/>
          <w:szCs w:val="28"/>
        </w:rPr>
        <w:t>、</w:t>
      </w:r>
      <w:r w:rsidR="0060199A" w:rsidRPr="00D511B6">
        <w:rPr>
          <w:rFonts w:asciiTheme="minorEastAsia" w:hAnsiTheme="minorEastAsia" w:cs="宋体" w:hint="eastAsia"/>
          <w:sz w:val="28"/>
          <w:szCs w:val="28"/>
        </w:rPr>
        <w:t>竞标文件</w:t>
      </w:r>
      <w:r w:rsidR="0060199A" w:rsidRPr="00D511B6">
        <w:rPr>
          <w:rFonts w:asciiTheme="minorEastAsia" w:hAnsiTheme="minorEastAsia" w:hint="eastAsia"/>
          <w:sz w:val="28"/>
          <w:szCs w:val="28"/>
        </w:rPr>
        <w:t>的报价为闭口价，并且竞标人只能提供一个报价。</w:t>
      </w:r>
    </w:p>
    <w:p w:rsidR="0060199A" w:rsidRPr="00D511B6" w:rsidRDefault="00855409" w:rsidP="00412870">
      <w:pPr>
        <w:spacing w:line="276" w:lineRule="auto"/>
        <w:ind w:left="420" w:hangingChars="150" w:hanging="420"/>
        <w:rPr>
          <w:rFonts w:asciiTheme="minorEastAsia" w:hAnsiTheme="minorEastAsia"/>
          <w:sz w:val="28"/>
          <w:szCs w:val="28"/>
        </w:rPr>
      </w:pPr>
      <w:r>
        <w:rPr>
          <w:rFonts w:asciiTheme="minorEastAsia" w:hAnsiTheme="minorEastAsia"/>
          <w:sz w:val="28"/>
          <w:szCs w:val="28"/>
        </w:rPr>
        <w:t>6</w:t>
      </w:r>
      <w:r w:rsidR="0060199A" w:rsidRPr="00D511B6">
        <w:rPr>
          <w:rFonts w:asciiTheme="minorEastAsia" w:hAnsiTheme="minorEastAsia" w:hint="eastAsia"/>
          <w:sz w:val="28"/>
          <w:szCs w:val="28"/>
        </w:rPr>
        <w:t>、成交原则：完全符合采购要求，质量和服务相等且报价最低者中标。如报价相同，则质量、服务较优者排名靠前。</w:t>
      </w:r>
    </w:p>
    <w:p w:rsidR="0060199A" w:rsidRPr="00D511B6" w:rsidRDefault="00855409" w:rsidP="00412870">
      <w:pPr>
        <w:spacing w:line="276" w:lineRule="auto"/>
        <w:ind w:left="420" w:hangingChars="150" w:hanging="420"/>
        <w:rPr>
          <w:rFonts w:asciiTheme="minorEastAsia" w:hAnsiTheme="minorEastAsia"/>
          <w:sz w:val="28"/>
          <w:szCs w:val="28"/>
        </w:rPr>
      </w:pPr>
      <w:r>
        <w:rPr>
          <w:rFonts w:asciiTheme="minorEastAsia" w:hAnsiTheme="minorEastAsia"/>
          <w:sz w:val="28"/>
          <w:szCs w:val="28"/>
        </w:rPr>
        <w:t>7</w:t>
      </w:r>
      <w:r w:rsidR="0060199A" w:rsidRPr="00D511B6">
        <w:rPr>
          <w:rFonts w:asciiTheme="minorEastAsia" w:hAnsiTheme="minorEastAsia" w:hint="eastAsia"/>
          <w:sz w:val="28"/>
          <w:szCs w:val="28"/>
        </w:rPr>
        <w:t>、</w:t>
      </w:r>
      <w:r w:rsidR="0060199A" w:rsidRPr="00D511B6">
        <w:rPr>
          <w:rFonts w:asciiTheme="minorEastAsia" w:hAnsiTheme="minorEastAsia" w:cs="宋体" w:hint="eastAsia"/>
          <w:sz w:val="28"/>
          <w:szCs w:val="28"/>
        </w:rPr>
        <w:t>竞标</w:t>
      </w:r>
      <w:r w:rsidR="0060199A" w:rsidRPr="00D511B6">
        <w:rPr>
          <w:rFonts w:asciiTheme="minorEastAsia" w:hAnsiTheme="minorEastAsia" w:hint="eastAsia"/>
          <w:sz w:val="28"/>
          <w:szCs w:val="28"/>
        </w:rPr>
        <w:t>单位如对本询价文件有异议，请于</w:t>
      </w:r>
      <w:r w:rsidR="002A04DF">
        <w:rPr>
          <w:rFonts w:asciiTheme="minorEastAsia" w:hAnsiTheme="minorEastAsia"/>
          <w:sz w:val="28"/>
          <w:szCs w:val="28"/>
        </w:rPr>
        <w:t>2021</w:t>
      </w:r>
      <w:r w:rsidR="0060199A" w:rsidRPr="00D511B6">
        <w:rPr>
          <w:rFonts w:asciiTheme="minorEastAsia" w:hAnsiTheme="minorEastAsia" w:hint="eastAsia"/>
          <w:sz w:val="28"/>
          <w:szCs w:val="28"/>
        </w:rPr>
        <w:t>年</w:t>
      </w:r>
      <w:r w:rsidR="00A57654">
        <w:rPr>
          <w:rFonts w:asciiTheme="minorEastAsia" w:hAnsiTheme="minorEastAsia"/>
          <w:sz w:val="28"/>
          <w:szCs w:val="28"/>
        </w:rPr>
        <w:t>11</w:t>
      </w:r>
      <w:r w:rsidR="0060199A" w:rsidRPr="00D511B6">
        <w:rPr>
          <w:rFonts w:asciiTheme="minorEastAsia" w:hAnsiTheme="minorEastAsia" w:hint="eastAsia"/>
          <w:sz w:val="28"/>
          <w:szCs w:val="28"/>
        </w:rPr>
        <w:t>月</w:t>
      </w:r>
      <w:r w:rsidR="00A57654">
        <w:rPr>
          <w:rFonts w:asciiTheme="minorEastAsia" w:hAnsiTheme="minorEastAsia"/>
          <w:sz w:val="28"/>
          <w:szCs w:val="28"/>
        </w:rPr>
        <w:t>1</w:t>
      </w:r>
      <w:r w:rsidR="0060199A" w:rsidRPr="00D511B6">
        <w:rPr>
          <w:rFonts w:asciiTheme="minorEastAsia" w:hAnsiTheme="minorEastAsia" w:hint="eastAsia"/>
          <w:sz w:val="28"/>
          <w:szCs w:val="28"/>
        </w:rPr>
        <w:t>日前，以书面形式向采购人提出。</w:t>
      </w:r>
    </w:p>
    <w:p w:rsidR="0060199A" w:rsidRPr="00DC0714" w:rsidRDefault="00855409" w:rsidP="00DC0714">
      <w:pPr>
        <w:spacing w:line="276" w:lineRule="auto"/>
        <w:rPr>
          <w:rFonts w:asciiTheme="minorEastAsia" w:hAnsiTheme="minorEastAsia"/>
          <w:sz w:val="28"/>
          <w:szCs w:val="28"/>
        </w:rPr>
      </w:pPr>
      <w:r>
        <w:rPr>
          <w:rFonts w:asciiTheme="minorEastAsia" w:hAnsiTheme="minorEastAsia"/>
          <w:sz w:val="28"/>
          <w:szCs w:val="28"/>
        </w:rPr>
        <w:t>8</w:t>
      </w:r>
      <w:bookmarkStart w:id="0" w:name="_GoBack"/>
      <w:bookmarkEnd w:id="0"/>
      <w:r w:rsidR="00DC0714">
        <w:rPr>
          <w:rFonts w:asciiTheme="minorEastAsia" w:hAnsiTheme="minorEastAsia" w:hint="eastAsia"/>
          <w:sz w:val="28"/>
          <w:szCs w:val="28"/>
        </w:rPr>
        <w:t>、</w:t>
      </w:r>
      <w:r w:rsidR="0060199A" w:rsidRPr="00DC0714">
        <w:rPr>
          <w:rFonts w:asciiTheme="minorEastAsia" w:hAnsiTheme="minorEastAsia" w:hint="eastAsia"/>
          <w:sz w:val="28"/>
          <w:szCs w:val="28"/>
        </w:rPr>
        <w:t>废标条款</w:t>
      </w:r>
    </w:p>
    <w:p w:rsidR="0060199A" w:rsidRPr="00D511B6" w:rsidRDefault="0060199A" w:rsidP="004E4403">
      <w:pPr>
        <w:spacing w:line="276" w:lineRule="auto"/>
        <w:rPr>
          <w:rFonts w:asciiTheme="minorEastAsia" w:hAnsiTheme="minorEastAsia"/>
          <w:sz w:val="28"/>
          <w:szCs w:val="28"/>
        </w:rPr>
      </w:pPr>
      <w:r w:rsidRPr="00D511B6">
        <w:rPr>
          <w:rFonts w:asciiTheme="minorEastAsia" w:hAnsiTheme="minorEastAsia" w:hint="eastAsia"/>
          <w:sz w:val="28"/>
          <w:szCs w:val="28"/>
        </w:rPr>
        <w:t>有下列情形之一者，做废标处理：</w:t>
      </w:r>
    </w:p>
    <w:p w:rsidR="0060199A" w:rsidRPr="00D511B6" w:rsidRDefault="0060199A" w:rsidP="00412870">
      <w:pPr>
        <w:spacing w:line="276" w:lineRule="auto"/>
        <w:ind w:firstLineChars="50" w:firstLine="140"/>
        <w:rPr>
          <w:rFonts w:asciiTheme="minorEastAsia" w:hAnsiTheme="minorEastAsia"/>
          <w:sz w:val="28"/>
          <w:szCs w:val="28"/>
        </w:rPr>
      </w:pPr>
      <w:r w:rsidRPr="00D511B6">
        <w:rPr>
          <w:rFonts w:asciiTheme="minorEastAsia" w:hAnsiTheme="minorEastAsia" w:hint="eastAsia"/>
          <w:sz w:val="28"/>
          <w:szCs w:val="28"/>
        </w:rPr>
        <w:lastRenderedPageBreak/>
        <w:t>（1）所有有效竞标报价均超出采购人预算或者明显高于市场价格的。</w:t>
      </w:r>
    </w:p>
    <w:p w:rsidR="0060199A" w:rsidRPr="00D511B6" w:rsidRDefault="009A27B2" w:rsidP="00412870">
      <w:pPr>
        <w:spacing w:line="276" w:lineRule="auto"/>
        <w:ind w:firstLineChars="50" w:firstLine="140"/>
        <w:rPr>
          <w:rFonts w:asciiTheme="minorEastAsia" w:hAnsiTheme="minorEastAsia"/>
          <w:sz w:val="28"/>
          <w:szCs w:val="28"/>
        </w:rPr>
      </w:pPr>
      <w:r w:rsidRPr="00D511B6">
        <w:rPr>
          <w:rFonts w:asciiTheme="minorEastAsia" w:hAnsiTheme="minorEastAsia" w:hint="eastAsia"/>
          <w:sz w:val="28"/>
          <w:szCs w:val="28"/>
        </w:rPr>
        <w:t>（2）</w:t>
      </w:r>
      <w:r w:rsidR="0060199A" w:rsidRPr="00D511B6">
        <w:rPr>
          <w:rFonts w:asciiTheme="minorEastAsia" w:hAnsiTheme="minorEastAsia" w:hint="eastAsia"/>
          <w:sz w:val="28"/>
          <w:szCs w:val="28"/>
        </w:rPr>
        <w:t>出现影响采购公正的违法、违规行为的。</w:t>
      </w:r>
    </w:p>
    <w:p w:rsidR="0060199A" w:rsidRPr="00D511B6" w:rsidRDefault="009A27B2" w:rsidP="00412870">
      <w:pPr>
        <w:spacing w:line="276" w:lineRule="auto"/>
        <w:ind w:firstLineChars="50" w:firstLine="140"/>
        <w:rPr>
          <w:rFonts w:asciiTheme="minorEastAsia" w:hAnsiTheme="minorEastAsia"/>
          <w:sz w:val="28"/>
          <w:szCs w:val="28"/>
        </w:rPr>
      </w:pPr>
      <w:r w:rsidRPr="00D511B6">
        <w:rPr>
          <w:rFonts w:asciiTheme="minorEastAsia" w:hAnsiTheme="minorEastAsia" w:hint="eastAsia"/>
          <w:sz w:val="28"/>
          <w:szCs w:val="28"/>
        </w:rPr>
        <w:t>（3）</w:t>
      </w:r>
      <w:r w:rsidR="0060199A" w:rsidRPr="00D511B6">
        <w:rPr>
          <w:rFonts w:asciiTheme="minorEastAsia" w:hAnsiTheme="minorEastAsia" w:hint="eastAsia"/>
          <w:sz w:val="28"/>
          <w:szCs w:val="28"/>
        </w:rPr>
        <w:t>因国家政策变动或其他原因导致采购任务取消的。</w:t>
      </w:r>
    </w:p>
    <w:p w:rsidR="0060199A" w:rsidRPr="00DC0714" w:rsidRDefault="00DC0714" w:rsidP="00DC0714">
      <w:pPr>
        <w:spacing w:line="276" w:lineRule="auto"/>
        <w:rPr>
          <w:rFonts w:asciiTheme="minorEastAsia" w:hAnsiTheme="minorEastAsia"/>
          <w:sz w:val="28"/>
          <w:szCs w:val="28"/>
        </w:rPr>
      </w:pPr>
      <w:r>
        <w:rPr>
          <w:rFonts w:asciiTheme="minorEastAsia" w:hAnsiTheme="minorEastAsia" w:hint="eastAsia"/>
          <w:sz w:val="28"/>
          <w:szCs w:val="28"/>
        </w:rPr>
        <w:t>9、</w:t>
      </w:r>
      <w:r w:rsidR="0060199A" w:rsidRPr="00DC0714">
        <w:rPr>
          <w:rFonts w:asciiTheme="minorEastAsia" w:hAnsiTheme="minorEastAsia" w:hint="eastAsia"/>
          <w:sz w:val="28"/>
          <w:szCs w:val="28"/>
        </w:rPr>
        <w:t>联络方式</w:t>
      </w:r>
    </w:p>
    <w:p w:rsidR="0060199A" w:rsidRPr="00D511B6" w:rsidRDefault="009A27B2" w:rsidP="004E4403">
      <w:pPr>
        <w:spacing w:line="276" w:lineRule="auto"/>
        <w:rPr>
          <w:rFonts w:asciiTheme="minorEastAsia" w:hAnsiTheme="minorEastAsia"/>
          <w:sz w:val="28"/>
          <w:szCs w:val="28"/>
        </w:rPr>
      </w:pPr>
      <w:r w:rsidRPr="00D511B6">
        <w:rPr>
          <w:rFonts w:asciiTheme="minorEastAsia" w:hAnsiTheme="minorEastAsia" w:hint="eastAsia"/>
          <w:sz w:val="28"/>
          <w:szCs w:val="28"/>
        </w:rPr>
        <w:t>（1）</w:t>
      </w:r>
      <w:r w:rsidR="0060199A" w:rsidRPr="00D511B6">
        <w:rPr>
          <w:rFonts w:asciiTheme="minorEastAsia" w:hAnsiTheme="minorEastAsia" w:hint="eastAsia"/>
          <w:sz w:val="28"/>
          <w:szCs w:val="28"/>
        </w:rPr>
        <w:t>采购人全称：沧州工贸学校</w:t>
      </w:r>
    </w:p>
    <w:p w:rsidR="0060199A" w:rsidRPr="00D511B6" w:rsidRDefault="009A27B2" w:rsidP="004E4403">
      <w:pPr>
        <w:spacing w:line="276" w:lineRule="auto"/>
        <w:rPr>
          <w:rFonts w:asciiTheme="minorEastAsia" w:hAnsiTheme="minorEastAsia"/>
          <w:sz w:val="28"/>
          <w:szCs w:val="28"/>
        </w:rPr>
      </w:pPr>
      <w:r w:rsidRPr="00D511B6">
        <w:rPr>
          <w:rFonts w:asciiTheme="minorEastAsia" w:hAnsiTheme="minorEastAsia" w:hint="eastAsia"/>
          <w:sz w:val="28"/>
          <w:szCs w:val="28"/>
        </w:rPr>
        <w:t>（2）</w:t>
      </w:r>
      <w:r w:rsidR="0060199A" w:rsidRPr="00D511B6">
        <w:rPr>
          <w:rFonts w:asciiTheme="minorEastAsia" w:hAnsiTheme="minorEastAsia" w:hint="eastAsia"/>
          <w:sz w:val="28"/>
          <w:szCs w:val="28"/>
        </w:rPr>
        <w:t>地址：沧州市</w:t>
      </w:r>
      <w:r w:rsidR="00774877">
        <w:rPr>
          <w:rFonts w:asciiTheme="minorEastAsia" w:hAnsiTheme="minorEastAsia" w:hint="eastAsia"/>
          <w:sz w:val="28"/>
          <w:szCs w:val="28"/>
        </w:rPr>
        <w:t>开元南大道</w:t>
      </w:r>
    </w:p>
    <w:p w:rsidR="00D511B6" w:rsidRPr="0053099C" w:rsidRDefault="009A27B2" w:rsidP="0053099C">
      <w:pPr>
        <w:spacing w:line="276" w:lineRule="auto"/>
        <w:rPr>
          <w:rFonts w:asciiTheme="minorEastAsia" w:hAnsiTheme="minorEastAsia"/>
          <w:sz w:val="28"/>
          <w:szCs w:val="28"/>
        </w:rPr>
      </w:pPr>
      <w:r w:rsidRPr="00D511B6">
        <w:rPr>
          <w:rFonts w:asciiTheme="minorEastAsia" w:hAnsiTheme="minorEastAsia" w:hint="eastAsia"/>
          <w:sz w:val="28"/>
          <w:szCs w:val="28"/>
        </w:rPr>
        <w:t>（3）</w:t>
      </w:r>
      <w:r w:rsidR="0060199A" w:rsidRPr="00D511B6">
        <w:rPr>
          <w:rFonts w:asciiTheme="minorEastAsia" w:hAnsiTheme="minorEastAsia" w:hint="eastAsia"/>
          <w:sz w:val="28"/>
          <w:szCs w:val="28"/>
        </w:rPr>
        <w:t>联系人：王立军  电话：18531700855</w:t>
      </w:r>
    </w:p>
    <w:p w:rsidR="009A27B2" w:rsidRDefault="0060199A" w:rsidP="004E4403">
      <w:pPr>
        <w:spacing w:line="276" w:lineRule="auto"/>
        <w:jc w:val="center"/>
        <w:rPr>
          <w:b/>
          <w:sz w:val="32"/>
          <w:szCs w:val="32"/>
        </w:rPr>
      </w:pPr>
      <w:r w:rsidRPr="00B90BD2">
        <w:rPr>
          <w:rFonts w:hint="eastAsia"/>
          <w:b/>
          <w:sz w:val="32"/>
          <w:szCs w:val="32"/>
        </w:rPr>
        <w:t>第二项、技术要求及参数</w:t>
      </w:r>
    </w:p>
    <w:p w:rsidR="00A57654" w:rsidRPr="00A57654" w:rsidRDefault="00A57654" w:rsidP="00A57654">
      <w:pPr>
        <w:spacing w:line="276" w:lineRule="auto"/>
        <w:rPr>
          <w:sz w:val="32"/>
          <w:szCs w:val="32"/>
        </w:rPr>
      </w:pPr>
      <w:r w:rsidRPr="00A57654">
        <w:rPr>
          <w:rFonts w:hint="eastAsia"/>
          <w:sz w:val="32"/>
          <w:szCs w:val="32"/>
        </w:rPr>
        <w:t>一</w:t>
      </w:r>
      <w:r w:rsidRPr="00A57654">
        <w:rPr>
          <w:sz w:val="32"/>
          <w:szCs w:val="32"/>
        </w:rPr>
        <w:t>、项目名称</w:t>
      </w:r>
      <w:r w:rsidRPr="00A57654">
        <w:rPr>
          <w:rFonts w:hint="eastAsia"/>
          <w:sz w:val="32"/>
          <w:szCs w:val="32"/>
        </w:rPr>
        <w:t>：</w:t>
      </w:r>
    </w:p>
    <w:p w:rsidR="00A57654" w:rsidRPr="00A57654" w:rsidRDefault="00A57654" w:rsidP="00A57654">
      <w:pPr>
        <w:spacing w:line="276" w:lineRule="auto"/>
        <w:jc w:val="center"/>
        <w:rPr>
          <w:sz w:val="32"/>
          <w:szCs w:val="32"/>
        </w:rPr>
      </w:pPr>
      <w:r>
        <w:rPr>
          <w:rFonts w:hint="eastAsia"/>
          <w:sz w:val="32"/>
          <w:szCs w:val="32"/>
        </w:rPr>
        <w:t xml:space="preserve"> </w:t>
      </w:r>
      <w:r w:rsidRPr="00A57654">
        <w:rPr>
          <w:rFonts w:hint="eastAsia"/>
          <w:sz w:val="32"/>
          <w:szCs w:val="32"/>
        </w:rPr>
        <w:t>沧州工贸学校南校区院内（景观）规划及施工图纸项目</w:t>
      </w:r>
    </w:p>
    <w:p w:rsidR="00A57654" w:rsidRPr="00A57654" w:rsidRDefault="00A57654" w:rsidP="00A57654">
      <w:pPr>
        <w:spacing w:line="276" w:lineRule="auto"/>
        <w:rPr>
          <w:sz w:val="32"/>
          <w:szCs w:val="32"/>
        </w:rPr>
      </w:pPr>
      <w:r>
        <w:rPr>
          <w:rFonts w:hint="eastAsia"/>
          <w:sz w:val="32"/>
          <w:szCs w:val="32"/>
        </w:rPr>
        <w:t>二、</w:t>
      </w:r>
      <w:r w:rsidRPr="00A57654">
        <w:rPr>
          <w:rFonts w:hint="eastAsia"/>
          <w:sz w:val="32"/>
          <w:szCs w:val="32"/>
        </w:rPr>
        <w:t>项目内容</w:t>
      </w:r>
      <w:r>
        <w:rPr>
          <w:rFonts w:hint="eastAsia"/>
          <w:sz w:val="32"/>
          <w:szCs w:val="32"/>
        </w:rPr>
        <w:t>：</w:t>
      </w:r>
    </w:p>
    <w:p w:rsidR="00A57654" w:rsidRPr="00A57654" w:rsidRDefault="00A57654" w:rsidP="00BF5313">
      <w:pPr>
        <w:spacing w:line="276" w:lineRule="auto"/>
        <w:ind w:left="320" w:hangingChars="100" w:hanging="320"/>
        <w:jc w:val="left"/>
        <w:rPr>
          <w:sz w:val="32"/>
          <w:szCs w:val="32"/>
        </w:rPr>
      </w:pPr>
      <w:r>
        <w:rPr>
          <w:rFonts w:hint="eastAsia"/>
          <w:sz w:val="32"/>
          <w:szCs w:val="32"/>
        </w:rPr>
        <w:t xml:space="preserve"> </w:t>
      </w:r>
      <w:r w:rsidR="00BF5313">
        <w:rPr>
          <w:sz w:val="32"/>
          <w:szCs w:val="32"/>
        </w:rPr>
        <w:t xml:space="preserve"> </w:t>
      </w:r>
      <w:r w:rsidRPr="00A57654">
        <w:rPr>
          <w:rFonts w:hint="eastAsia"/>
          <w:sz w:val="32"/>
          <w:szCs w:val="32"/>
        </w:rPr>
        <w:t>本项目位于沧州工贸学校宗地范围内，总设计面积</w:t>
      </w:r>
      <w:r w:rsidRPr="00A57654">
        <w:rPr>
          <w:rFonts w:hint="eastAsia"/>
          <w:sz w:val="32"/>
          <w:szCs w:val="32"/>
        </w:rPr>
        <w:t>9600</w:t>
      </w:r>
      <w:r>
        <w:rPr>
          <w:sz w:val="32"/>
          <w:szCs w:val="32"/>
        </w:rPr>
        <w:t xml:space="preserve">   </w:t>
      </w:r>
      <w:r w:rsidRPr="00A57654">
        <w:rPr>
          <w:rFonts w:hint="eastAsia"/>
          <w:sz w:val="32"/>
          <w:szCs w:val="32"/>
        </w:rPr>
        <w:t>平方米，对校园入口、行政办公楼</w:t>
      </w:r>
      <w:r w:rsidRPr="00A57654">
        <w:rPr>
          <w:rFonts w:hint="eastAsia"/>
          <w:sz w:val="32"/>
          <w:szCs w:val="32"/>
        </w:rPr>
        <w:t>A</w:t>
      </w:r>
      <w:r w:rsidRPr="00A57654">
        <w:rPr>
          <w:rFonts w:hint="eastAsia"/>
          <w:sz w:val="32"/>
          <w:szCs w:val="32"/>
        </w:rPr>
        <w:t>和</w:t>
      </w:r>
      <w:r w:rsidRPr="00A57654">
        <w:rPr>
          <w:rFonts w:hint="eastAsia"/>
          <w:sz w:val="32"/>
          <w:szCs w:val="32"/>
        </w:rPr>
        <w:t>B</w:t>
      </w:r>
      <w:r w:rsidRPr="00A57654">
        <w:rPr>
          <w:rFonts w:hint="eastAsia"/>
          <w:sz w:val="32"/>
          <w:szCs w:val="32"/>
        </w:rPr>
        <w:t>西侧、教学楼</w:t>
      </w:r>
      <w:r w:rsidRPr="00A57654">
        <w:rPr>
          <w:rFonts w:hint="eastAsia"/>
          <w:sz w:val="32"/>
          <w:szCs w:val="32"/>
        </w:rPr>
        <w:t>A</w:t>
      </w:r>
      <w:r w:rsidRPr="00A57654">
        <w:rPr>
          <w:rFonts w:hint="eastAsia"/>
          <w:sz w:val="32"/>
          <w:szCs w:val="32"/>
        </w:rPr>
        <w:t>南侧，三处地块的景观做相关设计方案。</w:t>
      </w:r>
    </w:p>
    <w:p w:rsidR="002A04DF" w:rsidRPr="00A57654" w:rsidRDefault="00A57654" w:rsidP="00A57654">
      <w:pPr>
        <w:spacing w:line="276" w:lineRule="auto"/>
        <w:rPr>
          <w:sz w:val="32"/>
          <w:szCs w:val="32"/>
        </w:rPr>
      </w:pPr>
      <w:r>
        <w:rPr>
          <w:rFonts w:hint="eastAsia"/>
          <w:sz w:val="32"/>
          <w:szCs w:val="32"/>
        </w:rPr>
        <w:t>三</w:t>
      </w:r>
      <w:r>
        <w:rPr>
          <w:sz w:val="32"/>
          <w:szCs w:val="32"/>
        </w:rPr>
        <w:t>、</w:t>
      </w:r>
      <w:r>
        <w:rPr>
          <w:rFonts w:hint="eastAsia"/>
          <w:sz w:val="32"/>
          <w:szCs w:val="32"/>
        </w:rPr>
        <w:t>设计</w:t>
      </w:r>
      <w:r>
        <w:rPr>
          <w:sz w:val="32"/>
          <w:szCs w:val="32"/>
        </w:rPr>
        <w:t>范围</w:t>
      </w:r>
    </w:p>
    <w:p w:rsidR="00A57654" w:rsidRPr="00A57654" w:rsidRDefault="00A57654" w:rsidP="00BF5313">
      <w:pPr>
        <w:spacing w:line="276" w:lineRule="auto"/>
        <w:ind w:firstLineChars="100" w:firstLine="320"/>
        <w:rPr>
          <w:sz w:val="32"/>
          <w:szCs w:val="32"/>
        </w:rPr>
      </w:pPr>
      <w:r w:rsidRPr="00A57654">
        <w:rPr>
          <w:rFonts w:hint="eastAsia"/>
          <w:sz w:val="32"/>
          <w:szCs w:val="32"/>
        </w:rPr>
        <w:t>1</w:t>
      </w:r>
      <w:r w:rsidRPr="00A57654">
        <w:rPr>
          <w:rFonts w:hint="eastAsia"/>
          <w:sz w:val="32"/>
          <w:szCs w:val="32"/>
        </w:rPr>
        <w:t>、换热站及水泵房西侧（校园入口）：</w:t>
      </w:r>
      <w:r w:rsidRPr="00A57654">
        <w:rPr>
          <w:rFonts w:hint="eastAsia"/>
          <w:sz w:val="32"/>
          <w:szCs w:val="32"/>
        </w:rPr>
        <w:t>4031.23</w:t>
      </w:r>
      <w:r w:rsidRPr="00A57654">
        <w:rPr>
          <w:rFonts w:hint="eastAsia"/>
          <w:sz w:val="32"/>
          <w:szCs w:val="32"/>
        </w:rPr>
        <w:t>㎡</w:t>
      </w:r>
    </w:p>
    <w:p w:rsidR="00A57654" w:rsidRPr="00A57654" w:rsidRDefault="00A57654" w:rsidP="00BF5313">
      <w:pPr>
        <w:spacing w:line="276" w:lineRule="auto"/>
        <w:ind w:firstLineChars="100" w:firstLine="320"/>
        <w:rPr>
          <w:sz w:val="32"/>
          <w:szCs w:val="32"/>
        </w:rPr>
      </w:pPr>
      <w:r w:rsidRPr="00A57654">
        <w:rPr>
          <w:rFonts w:hint="eastAsia"/>
          <w:sz w:val="32"/>
          <w:szCs w:val="32"/>
        </w:rPr>
        <w:t>2</w:t>
      </w:r>
      <w:r w:rsidRPr="00A57654">
        <w:rPr>
          <w:rFonts w:hint="eastAsia"/>
          <w:sz w:val="32"/>
          <w:szCs w:val="32"/>
        </w:rPr>
        <w:t>、行政办公室</w:t>
      </w:r>
      <w:r w:rsidRPr="00A57654">
        <w:rPr>
          <w:rFonts w:hint="eastAsia"/>
          <w:sz w:val="32"/>
          <w:szCs w:val="32"/>
        </w:rPr>
        <w:t>A</w:t>
      </w:r>
      <w:r w:rsidRPr="00A57654">
        <w:rPr>
          <w:rFonts w:hint="eastAsia"/>
          <w:sz w:val="32"/>
          <w:szCs w:val="32"/>
        </w:rPr>
        <w:t>北侧及行政办公室</w:t>
      </w:r>
      <w:r w:rsidRPr="00A57654">
        <w:rPr>
          <w:rFonts w:hint="eastAsia"/>
          <w:sz w:val="32"/>
          <w:szCs w:val="32"/>
        </w:rPr>
        <w:t>B</w:t>
      </w:r>
      <w:r w:rsidRPr="00A57654">
        <w:rPr>
          <w:rFonts w:hint="eastAsia"/>
          <w:sz w:val="32"/>
          <w:szCs w:val="32"/>
        </w:rPr>
        <w:t>西侧：</w:t>
      </w:r>
      <w:r w:rsidRPr="00A57654">
        <w:rPr>
          <w:rFonts w:hint="eastAsia"/>
          <w:sz w:val="32"/>
          <w:szCs w:val="32"/>
        </w:rPr>
        <w:t>4601.35</w:t>
      </w:r>
      <w:r w:rsidRPr="00A57654">
        <w:rPr>
          <w:rFonts w:hint="eastAsia"/>
          <w:sz w:val="32"/>
          <w:szCs w:val="32"/>
        </w:rPr>
        <w:t>㎡</w:t>
      </w:r>
    </w:p>
    <w:p w:rsidR="00A57654" w:rsidRPr="00A57654" w:rsidRDefault="00A57654" w:rsidP="00BF5313">
      <w:pPr>
        <w:spacing w:line="276" w:lineRule="auto"/>
        <w:ind w:firstLineChars="100" w:firstLine="320"/>
        <w:rPr>
          <w:sz w:val="32"/>
          <w:szCs w:val="32"/>
        </w:rPr>
      </w:pPr>
      <w:r w:rsidRPr="00A57654">
        <w:rPr>
          <w:rFonts w:hint="eastAsia"/>
          <w:sz w:val="32"/>
          <w:szCs w:val="32"/>
        </w:rPr>
        <w:t>3</w:t>
      </w:r>
      <w:r w:rsidRPr="00A57654">
        <w:rPr>
          <w:rFonts w:hint="eastAsia"/>
          <w:sz w:val="32"/>
          <w:szCs w:val="32"/>
        </w:rPr>
        <w:t>、教学楼</w:t>
      </w:r>
      <w:r w:rsidRPr="00A57654">
        <w:rPr>
          <w:rFonts w:hint="eastAsia"/>
          <w:sz w:val="32"/>
          <w:szCs w:val="32"/>
        </w:rPr>
        <w:t>A</w:t>
      </w:r>
      <w:r w:rsidRPr="00A57654">
        <w:rPr>
          <w:rFonts w:hint="eastAsia"/>
          <w:sz w:val="32"/>
          <w:szCs w:val="32"/>
        </w:rPr>
        <w:t>南侧：</w:t>
      </w:r>
      <w:r w:rsidRPr="00A57654">
        <w:rPr>
          <w:rFonts w:hint="eastAsia"/>
          <w:sz w:val="32"/>
          <w:szCs w:val="32"/>
        </w:rPr>
        <w:t>1029.05</w:t>
      </w:r>
      <w:r w:rsidRPr="00A57654">
        <w:rPr>
          <w:rFonts w:hint="eastAsia"/>
          <w:sz w:val="32"/>
          <w:szCs w:val="32"/>
        </w:rPr>
        <w:t>㎡</w:t>
      </w:r>
    </w:p>
    <w:p w:rsidR="00A57654" w:rsidRDefault="00BF5313" w:rsidP="00BF5313">
      <w:pPr>
        <w:spacing w:line="276" w:lineRule="auto"/>
        <w:ind w:firstLineChars="100" w:firstLine="320"/>
        <w:rPr>
          <w:sz w:val="32"/>
          <w:szCs w:val="32"/>
        </w:rPr>
      </w:pPr>
      <w:r>
        <w:rPr>
          <w:rFonts w:hint="eastAsia"/>
          <w:sz w:val="32"/>
          <w:szCs w:val="32"/>
        </w:rPr>
        <w:t>4</w:t>
      </w:r>
      <w:r>
        <w:rPr>
          <w:rFonts w:hint="eastAsia"/>
          <w:sz w:val="32"/>
          <w:szCs w:val="32"/>
        </w:rPr>
        <w:t>、</w:t>
      </w:r>
      <w:r w:rsidR="00A57654" w:rsidRPr="00A57654">
        <w:rPr>
          <w:rFonts w:hint="eastAsia"/>
          <w:sz w:val="32"/>
          <w:szCs w:val="32"/>
        </w:rPr>
        <w:t>设计范围示图：</w:t>
      </w:r>
    </w:p>
    <w:p w:rsidR="00A57654" w:rsidRPr="00A57654" w:rsidRDefault="00A57654" w:rsidP="00A57654">
      <w:pPr>
        <w:spacing w:line="276" w:lineRule="auto"/>
        <w:rPr>
          <w:sz w:val="32"/>
          <w:szCs w:val="32"/>
        </w:rPr>
      </w:pPr>
      <w:r w:rsidRPr="00A57654">
        <w:rPr>
          <w:noProof/>
          <w:sz w:val="32"/>
          <w:szCs w:val="32"/>
        </w:rPr>
        <w:lastRenderedPageBreak/>
        <w:drawing>
          <wp:inline distT="0" distB="0" distL="0" distR="0">
            <wp:extent cx="4743450" cy="3590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3590925"/>
                    </a:xfrm>
                    <a:prstGeom prst="rect">
                      <a:avLst/>
                    </a:prstGeom>
                    <a:noFill/>
                    <a:ln>
                      <a:noFill/>
                    </a:ln>
                  </pic:spPr>
                </pic:pic>
              </a:graphicData>
            </a:graphic>
          </wp:inline>
        </w:drawing>
      </w:r>
    </w:p>
    <w:p w:rsidR="00774877" w:rsidRPr="00A57654" w:rsidRDefault="00A57654" w:rsidP="00A57654">
      <w:pPr>
        <w:spacing w:line="276" w:lineRule="auto"/>
        <w:rPr>
          <w:sz w:val="32"/>
          <w:szCs w:val="32"/>
        </w:rPr>
      </w:pPr>
      <w:r w:rsidRPr="00A57654">
        <w:rPr>
          <w:rFonts w:ascii="宋体" w:eastAsia="宋体" w:hAnsi="宋体" w:cs="Times New Roman"/>
          <w:noProof/>
          <w:sz w:val="24"/>
          <w:szCs w:val="24"/>
        </w:rPr>
        <w:drawing>
          <wp:inline distT="0" distB="0" distL="0" distR="0">
            <wp:extent cx="4600575" cy="4648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4648200"/>
                    </a:xfrm>
                    <a:prstGeom prst="rect">
                      <a:avLst/>
                    </a:prstGeom>
                    <a:noFill/>
                    <a:ln>
                      <a:noFill/>
                    </a:ln>
                  </pic:spPr>
                </pic:pic>
              </a:graphicData>
            </a:graphic>
          </wp:inline>
        </w:drawing>
      </w:r>
    </w:p>
    <w:p w:rsidR="00A57654" w:rsidRDefault="00A57654" w:rsidP="0053099C">
      <w:pPr>
        <w:jc w:val="center"/>
        <w:rPr>
          <w:rFonts w:asciiTheme="minorEastAsia" w:hAnsiTheme="minorEastAsia"/>
          <w:b/>
          <w:sz w:val="28"/>
          <w:szCs w:val="28"/>
        </w:rPr>
      </w:pPr>
    </w:p>
    <w:p w:rsidR="00A57654" w:rsidRPr="00BF5313" w:rsidRDefault="00A57654" w:rsidP="00A57654">
      <w:pPr>
        <w:rPr>
          <w:rFonts w:asciiTheme="minorEastAsia" w:hAnsiTheme="minorEastAsia"/>
          <w:bCs/>
          <w:sz w:val="28"/>
          <w:szCs w:val="28"/>
        </w:rPr>
      </w:pPr>
      <w:r w:rsidRPr="00BF5313">
        <w:rPr>
          <w:rFonts w:asciiTheme="minorEastAsia" w:hAnsiTheme="minorEastAsia" w:hint="eastAsia"/>
          <w:bCs/>
          <w:sz w:val="28"/>
          <w:szCs w:val="28"/>
        </w:rPr>
        <w:lastRenderedPageBreak/>
        <w:t>四</w:t>
      </w:r>
      <w:r w:rsidRPr="00BF5313">
        <w:rPr>
          <w:rFonts w:asciiTheme="minorEastAsia" w:hAnsiTheme="minorEastAsia"/>
          <w:bCs/>
          <w:sz w:val="28"/>
          <w:szCs w:val="28"/>
        </w:rPr>
        <w:t>、</w:t>
      </w:r>
      <w:r w:rsidRPr="00BF5313">
        <w:rPr>
          <w:rFonts w:asciiTheme="minorEastAsia" w:hAnsiTheme="minorEastAsia" w:hint="eastAsia"/>
          <w:bCs/>
          <w:sz w:val="28"/>
          <w:szCs w:val="28"/>
        </w:rPr>
        <w:t>设计成果要求</w:t>
      </w:r>
    </w:p>
    <w:tbl>
      <w:tblPr>
        <w:tblW w:w="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3068"/>
        <w:gridCol w:w="1125"/>
      </w:tblGrid>
      <w:tr w:rsidR="00A57654" w:rsidRPr="00BF5313" w:rsidTr="00304514">
        <w:trPr>
          <w:trHeight w:val="506"/>
          <w:jc w:val="center"/>
        </w:trPr>
        <w:tc>
          <w:tcPr>
            <w:tcW w:w="791" w:type="dxa"/>
            <w:tcBorders>
              <w:top w:val="single" w:sz="4" w:space="0" w:color="auto"/>
              <w:left w:val="single" w:sz="4" w:space="0" w:color="auto"/>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序号</w:t>
            </w:r>
          </w:p>
        </w:tc>
        <w:tc>
          <w:tcPr>
            <w:tcW w:w="3068"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成果名称</w:t>
            </w:r>
          </w:p>
        </w:tc>
        <w:tc>
          <w:tcPr>
            <w:tcW w:w="1125"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数量</w:t>
            </w:r>
          </w:p>
        </w:tc>
      </w:tr>
      <w:tr w:rsidR="00A57654" w:rsidRPr="00BF5313" w:rsidTr="00304514">
        <w:trPr>
          <w:jc w:val="center"/>
        </w:trPr>
        <w:tc>
          <w:tcPr>
            <w:tcW w:w="791" w:type="dxa"/>
            <w:tcBorders>
              <w:top w:val="single" w:sz="4" w:space="0" w:color="auto"/>
              <w:left w:val="single" w:sz="4" w:space="0" w:color="auto"/>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1</w:t>
            </w:r>
          </w:p>
        </w:tc>
        <w:tc>
          <w:tcPr>
            <w:tcW w:w="3068"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景观设计方案及施工图</w:t>
            </w:r>
          </w:p>
        </w:tc>
        <w:tc>
          <w:tcPr>
            <w:tcW w:w="1125"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3份</w:t>
            </w:r>
          </w:p>
        </w:tc>
      </w:tr>
      <w:tr w:rsidR="00A57654" w:rsidRPr="00BF5313" w:rsidTr="00304514">
        <w:trPr>
          <w:jc w:val="center"/>
        </w:trPr>
        <w:tc>
          <w:tcPr>
            <w:tcW w:w="791" w:type="dxa"/>
            <w:tcBorders>
              <w:top w:val="single" w:sz="4" w:space="0" w:color="auto"/>
              <w:left w:val="single" w:sz="4" w:space="0" w:color="auto"/>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2</w:t>
            </w:r>
          </w:p>
        </w:tc>
        <w:tc>
          <w:tcPr>
            <w:tcW w:w="3068"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电子版</w:t>
            </w:r>
          </w:p>
        </w:tc>
        <w:tc>
          <w:tcPr>
            <w:tcW w:w="1125" w:type="dxa"/>
            <w:tcBorders>
              <w:top w:val="single" w:sz="4" w:space="0" w:color="auto"/>
              <w:left w:val="nil"/>
              <w:bottom w:val="single" w:sz="4" w:space="0" w:color="auto"/>
              <w:right w:val="single" w:sz="4" w:space="0" w:color="auto"/>
            </w:tcBorders>
            <w:vAlign w:val="center"/>
          </w:tcPr>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1份</w:t>
            </w:r>
          </w:p>
        </w:tc>
      </w:tr>
    </w:tbl>
    <w:p w:rsidR="00A57654" w:rsidRPr="00BF5313" w:rsidRDefault="00A57654" w:rsidP="00A57654">
      <w:pPr>
        <w:rPr>
          <w:rFonts w:asciiTheme="minorEastAsia" w:hAnsiTheme="minorEastAsia"/>
          <w:sz w:val="28"/>
          <w:szCs w:val="28"/>
        </w:rPr>
      </w:pPr>
      <w:r w:rsidRPr="00BF5313">
        <w:rPr>
          <w:rFonts w:asciiTheme="minorEastAsia" w:hAnsiTheme="minorEastAsia" w:hint="eastAsia"/>
          <w:sz w:val="28"/>
          <w:szCs w:val="28"/>
        </w:rPr>
        <w:t>五</w:t>
      </w:r>
      <w:r w:rsidRPr="00BF5313">
        <w:rPr>
          <w:rFonts w:asciiTheme="minorEastAsia" w:hAnsiTheme="minorEastAsia"/>
          <w:sz w:val="28"/>
          <w:szCs w:val="28"/>
        </w:rPr>
        <w:t>、</w:t>
      </w:r>
      <w:r w:rsidRPr="00BF5313">
        <w:rPr>
          <w:rFonts w:asciiTheme="minorEastAsia" w:hAnsiTheme="minorEastAsia" w:hint="eastAsia"/>
          <w:sz w:val="28"/>
          <w:szCs w:val="28"/>
        </w:rPr>
        <w:t>完成时间要求：合同签订后60日（日历日）内完成</w:t>
      </w:r>
    </w:p>
    <w:p w:rsidR="00A57654" w:rsidRDefault="00A57654" w:rsidP="0053099C">
      <w:pPr>
        <w:jc w:val="center"/>
        <w:rPr>
          <w:rFonts w:asciiTheme="minorEastAsia" w:hAnsiTheme="minorEastAsia"/>
          <w:b/>
          <w:sz w:val="28"/>
          <w:szCs w:val="28"/>
        </w:rPr>
      </w:pPr>
    </w:p>
    <w:p w:rsidR="0060199A" w:rsidRPr="00D511B6" w:rsidRDefault="0060199A" w:rsidP="0053099C">
      <w:pPr>
        <w:jc w:val="center"/>
        <w:rPr>
          <w:rFonts w:asciiTheme="minorEastAsia" w:hAnsiTheme="minorEastAsia"/>
          <w:sz w:val="28"/>
          <w:szCs w:val="28"/>
        </w:rPr>
      </w:pPr>
      <w:r w:rsidRPr="00D511B6">
        <w:rPr>
          <w:rFonts w:asciiTheme="minorEastAsia" w:hAnsiTheme="minorEastAsia" w:hint="eastAsia"/>
          <w:b/>
          <w:sz w:val="28"/>
          <w:szCs w:val="28"/>
        </w:rPr>
        <w:t>第</w:t>
      </w:r>
      <w:r w:rsidR="00B90BD2" w:rsidRPr="00D511B6">
        <w:rPr>
          <w:rFonts w:asciiTheme="minorEastAsia" w:hAnsiTheme="minorEastAsia" w:hint="eastAsia"/>
          <w:b/>
          <w:sz w:val="28"/>
          <w:szCs w:val="28"/>
        </w:rPr>
        <w:t>三</w:t>
      </w:r>
      <w:r w:rsidRPr="00D511B6">
        <w:rPr>
          <w:rFonts w:asciiTheme="minorEastAsia" w:hAnsiTheme="minorEastAsia" w:hint="eastAsia"/>
          <w:b/>
          <w:sz w:val="28"/>
          <w:szCs w:val="28"/>
        </w:rPr>
        <w:t>项、合同的签订</w:t>
      </w:r>
    </w:p>
    <w:p w:rsidR="0060199A" w:rsidRPr="00D511B6" w:rsidRDefault="0060199A" w:rsidP="0060199A">
      <w:pPr>
        <w:ind w:firstLineChars="200" w:firstLine="560"/>
        <w:rPr>
          <w:rFonts w:asciiTheme="minorEastAsia" w:hAnsiTheme="minorEastAsia"/>
          <w:sz w:val="28"/>
          <w:szCs w:val="28"/>
        </w:rPr>
      </w:pPr>
      <w:r w:rsidRPr="00D511B6">
        <w:rPr>
          <w:rFonts w:asciiTheme="minorEastAsia" w:hAnsiTheme="minorEastAsia" w:hint="eastAsia"/>
          <w:sz w:val="28"/>
          <w:szCs w:val="28"/>
        </w:rPr>
        <w:t>询价采购结束后，成交商按要求与沧州工贸学校签订书面合同。</w:t>
      </w:r>
    </w:p>
    <w:p w:rsidR="0060199A" w:rsidRPr="00D511B6" w:rsidRDefault="0060199A" w:rsidP="004E4403">
      <w:pPr>
        <w:ind w:firstLineChars="1000" w:firstLine="2811"/>
        <w:rPr>
          <w:rFonts w:asciiTheme="minorEastAsia" w:hAnsiTheme="minorEastAsia"/>
          <w:b/>
          <w:sz w:val="28"/>
          <w:szCs w:val="28"/>
        </w:rPr>
      </w:pPr>
      <w:r w:rsidRPr="00D511B6">
        <w:rPr>
          <w:rFonts w:asciiTheme="minorEastAsia" w:hAnsiTheme="minorEastAsia" w:hint="eastAsia"/>
          <w:b/>
          <w:sz w:val="28"/>
          <w:szCs w:val="28"/>
        </w:rPr>
        <w:t>第四项、付款方式</w:t>
      </w:r>
    </w:p>
    <w:p w:rsidR="0060199A" w:rsidRPr="00D511B6" w:rsidRDefault="002A04DF" w:rsidP="0060199A">
      <w:pPr>
        <w:ind w:firstLineChars="200" w:firstLine="560"/>
        <w:rPr>
          <w:rFonts w:asciiTheme="minorEastAsia" w:hAnsiTheme="minorEastAsia"/>
          <w:sz w:val="28"/>
          <w:szCs w:val="28"/>
        </w:rPr>
      </w:pPr>
      <w:r>
        <w:rPr>
          <w:rFonts w:asciiTheme="minorEastAsia" w:hAnsiTheme="minorEastAsia" w:hint="eastAsia"/>
          <w:sz w:val="28"/>
          <w:szCs w:val="28"/>
        </w:rPr>
        <w:t>合同约定</w:t>
      </w:r>
    </w:p>
    <w:p w:rsidR="0060199A" w:rsidRPr="00D511B6" w:rsidRDefault="0060199A" w:rsidP="0060199A">
      <w:pPr>
        <w:ind w:firstLineChars="2100" w:firstLine="5880"/>
        <w:rPr>
          <w:rFonts w:asciiTheme="minorEastAsia" w:hAnsiTheme="minorEastAsia"/>
          <w:sz w:val="28"/>
          <w:szCs w:val="28"/>
        </w:rPr>
      </w:pPr>
      <w:r w:rsidRPr="00D511B6">
        <w:rPr>
          <w:rFonts w:asciiTheme="minorEastAsia" w:hAnsiTheme="minorEastAsia" w:hint="eastAsia"/>
          <w:sz w:val="28"/>
          <w:szCs w:val="28"/>
        </w:rPr>
        <w:t>沧州工贸学校</w:t>
      </w:r>
    </w:p>
    <w:p w:rsidR="0060199A" w:rsidRPr="00D511B6" w:rsidRDefault="002A04DF" w:rsidP="00BF272C">
      <w:pPr>
        <w:ind w:firstLineChars="2000" w:firstLine="5600"/>
        <w:rPr>
          <w:rFonts w:asciiTheme="minorEastAsia" w:hAnsiTheme="minorEastAsia"/>
          <w:sz w:val="28"/>
          <w:szCs w:val="28"/>
        </w:rPr>
      </w:pPr>
      <w:r>
        <w:rPr>
          <w:rFonts w:asciiTheme="minorEastAsia" w:hAnsiTheme="minorEastAsia"/>
          <w:sz w:val="28"/>
          <w:szCs w:val="28"/>
        </w:rPr>
        <w:t>2021</w:t>
      </w:r>
      <w:r w:rsidR="0060199A" w:rsidRPr="00D511B6">
        <w:rPr>
          <w:rFonts w:asciiTheme="minorEastAsia" w:hAnsiTheme="minorEastAsia" w:hint="eastAsia"/>
          <w:sz w:val="28"/>
          <w:szCs w:val="28"/>
        </w:rPr>
        <w:t>年</w:t>
      </w:r>
      <w:r w:rsidR="00BF5313">
        <w:rPr>
          <w:rFonts w:asciiTheme="minorEastAsia" w:hAnsiTheme="minorEastAsia"/>
          <w:sz w:val="28"/>
          <w:szCs w:val="28"/>
        </w:rPr>
        <w:t>10</w:t>
      </w:r>
      <w:r w:rsidR="0060199A" w:rsidRPr="00D511B6">
        <w:rPr>
          <w:rFonts w:asciiTheme="minorEastAsia" w:hAnsiTheme="minorEastAsia" w:hint="eastAsia"/>
          <w:sz w:val="28"/>
          <w:szCs w:val="28"/>
        </w:rPr>
        <w:t>月</w:t>
      </w:r>
      <w:r w:rsidR="00BF5313">
        <w:rPr>
          <w:rFonts w:asciiTheme="minorEastAsia" w:hAnsiTheme="minorEastAsia"/>
          <w:sz w:val="28"/>
          <w:szCs w:val="28"/>
        </w:rPr>
        <w:t>26</w:t>
      </w:r>
      <w:r w:rsidR="0060199A" w:rsidRPr="00D511B6">
        <w:rPr>
          <w:rFonts w:asciiTheme="minorEastAsia" w:hAnsiTheme="minorEastAsia" w:hint="eastAsia"/>
          <w:sz w:val="28"/>
          <w:szCs w:val="28"/>
        </w:rPr>
        <w:t>日</w:t>
      </w:r>
    </w:p>
    <w:p w:rsidR="0060199A" w:rsidRPr="00D511B6" w:rsidRDefault="0060199A" w:rsidP="0060199A">
      <w:pPr>
        <w:ind w:firstLineChars="548" w:firstLine="1540"/>
        <w:rPr>
          <w:rFonts w:asciiTheme="minorEastAsia" w:hAnsiTheme="minorEastAsia"/>
          <w:b/>
          <w:sz w:val="28"/>
          <w:szCs w:val="28"/>
        </w:rPr>
      </w:pPr>
    </w:p>
    <w:p w:rsidR="00CA612B" w:rsidRPr="00DF6A88" w:rsidRDefault="00CA612B" w:rsidP="00DF6A88">
      <w:pPr>
        <w:rPr>
          <w:rFonts w:asciiTheme="minorEastAsia" w:hAnsiTheme="minorEastAsia"/>
          <w:b/>
          <w:sz w:val="28"/>
          <w:szCs w:val="28"/>
        </w:rPr>
      </w:pPr>
      <w:r w:rsidRPr="00DF6A88">
        <w:rPr>
          <w:rFonts w:asciiTheme="minorEastAsia" w:hAnsiTheme="minorEastAsia" w:hint="eastAsia"/>
          <w:b/>
          <w:sz w:val="28"/>
          <w:szCs w:val="28"/>
        </w:rPr>
        <w:t>询价采购报价单附后</w:t>
      </w:r>
      <w:r w:rsidR="00BF5313">
        <w:rPr>
          <w:rFonts w:asciiTheme="minorEastAsia" w:hAnsiTheme="minorEastAsia" w:hint="eastAsia"/>
          <w:b/>
          <w:sz w:val="28"/>
          <w:szCs w:val="28"/>
        </w:rPr>
        <w:t>：</w:t>
      </w: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BF5313" w:rsidRDefault="00BF5313" w:rsidP="0053099C">
      <w:pPr>
        <w:jc w:val="center"/>
        <w:rPr>
          <w:b/>
          <w:sz w:val="36"/>
          <w:szCs w:val="36"/>
        </w:rPr>
      </w:pPr>
    </w:p>
    <w:p w:rsidR="000A27B8" w:rsidRPr="004E4403" w:rsidRDefault="000A27B8" w:rsidP="0053099C">
      <w:pPr>
        <w:jc w:val="center"/>
        <w:rPr>
          <w:b/>
          <w:sz w:val="36"/>
          <w:szCs w:val="36"/>
        </w:rPr>
      </w:pPr>
      <w:r w:rsidRPr="004E4403">
        <w:rPr>
          <w:rFonts w:hint="eastAsia"/>
          <w:b/>
          <w:sz w:val="36"/>
          <w:szCs w:val="36"/>
        </w:rPr>
        <w:t>询价采购报价单</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沧州工贸学校：</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 xml:space="preserve">我方收到 </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项目的询价采购文件，经详细研究，决定参加该询价采购的报价。</w:t>
      </w:r>
    </w:p>
    <w:p w:rsidR="000A27B8" w:rsidRPr="004E4403" w:rsidRDefault="000A27B8" w:rsidP="00BF5313">
      <w:pPr>
        <w:ind w:leftChars="200" w:left="2660" w:hangingChars="800" w:hanging="2240"/>
        <w:rPr>
          <w:rFonts w:asciiTheme="minorEastAsia" w:hAnsiTheme="minorEastAsia"/>
          <w:sz w:val="28"/>
          <w:szCs w:val="28"/>
        </w:rPr>
      </w:pPr>
      <w:r w:rsidRPr="004E4403">
        <w:rPr>
          <w:rFonts w:asciiTheme="minorEastAsia" w:hAnsiTheme="minorEastAsia" w:hint="eastAsia"/>
          <w:sz w:val="28"/>
          <w:szCs w:val="28"/>
        </w:rPr>
        <w:t>1、愿意按照询价采购文件的一切要求，报价总价为人民币小写：</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 xml:space="preserve"> 元。</w:t>
      </w:r>
    </w:p>
    <w:p w:rsidR="000A27B8" w:rsidRPr="004E4403" w:rsidRDefault="000A27B8" w:rsidP="000A27B8">
      <w:pPr>
        <w:ind w:firstLineChars="200" w:firstLine="560"/>
        <w:rPr>
          <w:rFonts w:asciiTheme="minorEastAsia" w:hAnsiTheme="minorEastAsia"/>
          <w:sz w:val="28"/>
          <w:szCs w:val="28"/>
          <w:u w:val="single"/>
        </w:rPr>
      </w:pPr>
      <w:r w:rsidRPr="004E4403">
        <w:rPr>
          <w:rFonts w:asciiTheme="minorEastAsia" w:hAnsiTheme="minorEastAsia" w:hint="eastAsia"/>
          <w:sz w:val="28"/>
          <w:szCs w:val="28"/>
        </w:rPr>
        <w:t>大写：</w:t>
      </w:r>
      <w:r w:rsidRPr="004E4403">
        <w:rPr>
          <w:rFonts w:asciiTheme="minorEastAsia" w:hAnsiTheme="minorEastAsia" w:hint="eastAsia"/>
          <w:sz w:val="28"/>
          <w:szCs w:val="28"/>
          <w:u w:val="single"/>
        </w:rPr>
        <w:t xml:space="preserve">                                    </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2、如果我方报价被接受，我方将履行规定的各项要求，按合同约定条款承担我方责任。</w:t>
      </w:r>
    </w:p>
    <w:p w:rsidR="000A27B8" w:rsidRPr="004E4403" w:rsidRDefault="000A27B8" w:rsidP="000A27B8">
      <w:pPr>
        <w:jc w:val="center"/>
        <w:rPr>
          <w:rFonts w:asciiTheme="minorEastAsia" w:hAnsiTheme="minorEastAsia"/>
          <w:sz w:val="28"/>
          <w:szCs w:val="28"/>
        </w:rPr>
      </w:pP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竞标单位（公章）：                    法人(授权代表)签字：</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地址：                               联系人：</w:t>
      </w:r>
    </w:p>
    <w:p w:rsidR="00DF222E"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 xml:space="preserve">电话：                                </w:t>
      </w:r>
    </w:p>
    <w:sectPr w:rsidR="00DF222E" w:rsidRPr="004E4403" w:rsidSect="00DF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49" w:rsidRDefault="001D6749" w:rsidP="008837EB">
      <w:r>
        <w:separator/>
      </w:r>
    </w:p>
  </w:endnote>
  <w:endnote w:type="continuationSeparator" w:id="0">
    <w:p w:rsidR="001D6749" w:rsidRDefault="001D6749" w:rsidP="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49" w:rsidRDefault="001D6749" w:rsidP="008837EB">
      <w:r>
        <w:separator/>
      </w:r>
    </w:p>
  </w:footnote>
  <w:footnote w:type="continuationSeparator" w:id="0">
    <w:p w:rsidR="001D6749" w:rsidRDefault="001D6749" w:rsidP="0088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FA"/>
    <w:multiLevelType w:val="hybridMultilevel"/>
    <w:tmpl w:val="EC9CCC2C"/>
    <w:lvl w:ilvl="0" w:tplc="227EAF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82191D"/>
    <w:multiLevelType w:val="hybridMultilevel"/>
    <w:tmpl w:val="073AB454"/>
    <w:lvl w:ilvl="0" w:tplc="1004D59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24BFC"/>
    <w:multiLevelType w:val="hybridMultilevel"/>
    <w:tmpl w:val="F23EE0AC"/>
    <w:lvl w:ilvl="0" w:tplc="E93A03AA">
      <w:start w:val="5"/>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832A9"/>
    <w:multiLevelType w:val="hybridMultilevel"/>
    <w:tmpl w:val="CDA4A57C"/>
    <w:lvl w:ilvl="0" w:tplc="35882C7A">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54960"/>
    <w:multiLevelType w:val="hybridMultilevel"/>
    <w:tmpl w:val="092C1BAE"/>
    <w:lvl w:ilvl="0" w:tplc="47B2C690">
      <w:start w:val="7"/>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7550A2"/>
    <w:multiLevelType w:val="hybridMultilevel"/>
    <w:tmpl w:val="884438C2"/>
    <w:lvl w:ilvl="0" w:tplc="4A6444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53A46"/>
    <w:multiLevelType w:val="hybridMultilevel"/>
    <w:tmpl w:val="1EC84814"/>
    <w:lvl w:ilvl="0" w:tplc="AF46A688">
      <w:start w:val="1"/>
      <w:numFmt w:val="japaneseCounting"/>
      <w:lvlText w:val="第%1项、"/>
      <w:lvlJc w:val="left"/>
      <w:pPr>
        <w:ind w:left="3594" w:hanging="1200"/>
      </w:pPr>
      <w:rPr>
        <w:rFonts w:hint="default"/>
      </w:rPr>
    </w:lvl>
    <w:lvl w:ilvl="1" w:tplc="04090019" w:tentative="1">
      <w:start w:val="1"/>
      <w:numFmt w:val="lowerLetter"/>
      <w:lvlText w:val="%2)"/>
      <w:lvlJc w:val="left"/>
      <w:pPr>
        <w:ind w:left="3234" w:hanging="420"/>
      </w:pPr>
    </w:lvl>
    <w:lvl w:ilvl="2" w:tplc="0409001B" w:tentative="1">
      <w:start w:val="1"/>
      <w:numFmt w:val="lowerRoman"/>
      <w:lvlText w:val="%3."/>
      <w:lvlJc w:val="right"/>
      <w:pPr>
        <w:ind w:left="3654" w:hanging="420"/>
      </w:pPr>
    </w:lvl>
    <w:lvl w:ilvl="3" w:tplc="0409000F" w:tentative="1">
      <w:start w:val="1"/>
      <w:numFmt w:val="decimal"/>
      <w:lvlText w:val="%4."/>
      <w:lvlJc w:val="left"/>
      <w:pPr>
        <w:ind w:left="4074" w:hanging="420"/>
      </w:pPr>
    </w:lvl>
    <w:lvl w:ilvl="4" w:tplc="04090019" w:tentative="1">
      <w:start w:val="1"/>
      <w:numFmt w:val="lowerLetter"/>
      <w:lvlText w:val="%5)"/>
      <w:lvlJc w:val="left"/>
      <w:pPr>
        <w:ind w:left="4494" w:hanging="420"/>
      </w:pPr>
    </w:lvl>
    <w:lvl w:ilvl="5" w:tplc="0409001B" w:tentative="1">
      <w:start w:val="1"/>
      <w:numFmt w:val="lowerRoman"/>
      <w:lvlText w:val="%6."/>
      <w:lvlJc w:val="right"/>
      <w:pPr>
        <w:ind w:left="4914" w:hanging="420"/>
      </w:pPr>
    </w:lvl>
    <w:lvl w:ilvl="6" w:tplc="0409000F" w:tentative="1">
      <w:start w:val="1"/>
      <w:numFmt w:val="decimal"/>
      <w:lvlText w:val="%7."/>
      <w:lvlJc w:val="left"/>
      <w:pPr>
        <w:ind w:left="5334" w:hanging="420"/>
      </w:pPr>
    </w:lvl>
    <w:lvl w:ilvl="7" w:tplc="04090019" w:tentative="1">
      <w:start w:val="1"/>
      <w:numFmt w:val="lowerLetter"/>
      <w:lvlText w:val="%8)"/>
      <w:lvlJc w:val="left"/>
      <w:pPr>
        <w:ind w:left="5754" w:hanging="420"/>
      </w:pPr>
    </w:lvl>
    <w:lvl w:ilvl="8" w:tplc="0409001B" w:tentative="1">
      <w:start w:val="1"/>
      <w:numFmt w:val="lowerRoman"/>
      <w:lvlText w:val="%9."/>
      <w:lvlJc w:val="right"/>
      <w:pPr>
        <w:ind w:left="6174" w:hanging="420"/>
      </w:pPr>
    </w:lvl>
  </w:abstractNum>
  <w:abstractNum w:abstractNumId="7" w15:restartNumberingAfterBreak="0">
    <w:nsid w:val="479B3CBA"/>
    <w:multiLevelType w:val="hybridMultilevel"/>
    <w:tmpl w:val="44061F52"/>
    <w:lvl w:ilvl="0" w:tplc="2528BA0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15:restartNumberingAfterBreak="0">
    <w:nsid w:val="492141F2"/>
    <w:multiLevelType w:val="hybridMultilevel"/>
    <w:tmpl w:val="175EDFA2"/>
    <w:lvl w:ilvl="0" w:tplc="95BA92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3A62C3"/>
    <w:multiLevelType w:val="hybridMultilevel"/>
    <w:tmpl w:val="B6D0E662"/>
    <w:lvl w:ilvl="0" w:tplc="29806DFC">
      <w:start w:val="1"/>
      <w:numFmt w:val="decimal"/>
      <w:lvlText w:val="%1、"/>
      <w:lvlJc w:val="left"/>
      <w:pPr>
        <w:ind w:left="862" w:hanging="720"/>
      </w:pPr>
      <w:rPr>
        <w:rFonts w:ascii="宋体" w:hAnsi="宋体" w:hint="default"/>
        <w:sz w:val="21"/>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0" w15:restartNumberingAfterBreak="0">
    <w:nsid w:val="55C22A97"/>
    <w:multiLevelType w:val="hybridMultilevel"/>
    <w:tmpl w:val="963CEEBA"/>
    <w:lvl w:ilvl="0" w:tplc="1272124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A95B12"/>
    <w:multiLevelType w:val="hybridMultilevel"/>
    <w:tmpl w:val="F6EA1574"/>
    <w:lvl w:ilvl="0" w:tplc="5FDE42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5DDD2291"/>
    <w:multiLevelType w:val="hybridMultilevel"/>
    <w:tmpl w:val="F4B2E8B8"/>
    <w:lvl w:ilvl="0" w:tplc="F9F4A26E">
      <w:start w:val="6"/>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A736524"/>
    <w:multiLevelType w:val="hybridMultilevel"/>
    <w:tmpl w:val="B5FC3294"/>
    <w:lvl w:ilvl="0" w:tplc="9AA06FE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5"/>
  </w:num>
  <w:num w:numId="3">
    <w:abstractNumId w:val="7"/>
  </w:num>
  <w:num w:numId="4">
    <w:abstractNumId w:val="13"/>
  </w:num>
  <w:num w:numId="5">
    <w:abstractNumId w:val="11"/>
  </w:num>
  <w:num w:numId="6">
    <w:abstractNumId w:val="6"/>
  </w:num>
  <w:num w:numId="7">
    <w:abstractNumId w:val="1"/>
  </w:num>
  <w:num w:numId="8">
    <w:abstractNumId w:val="3"/>
  </w:num>
  <w:num w:numId="9">
    <w:abstractNumId w:val="4"/>
  </w:num>
  <w:num w:numId="10">
    <w:abstractNumId w:val="12"/>
  </w:num>
  <w:num w:numId="11">
    <w:abstractNumId w:val="2"/>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8"/>
    <w:rsid w:val="000855CE"/>
    <w:rsid w:val="000A27B8"/>
    <w:rsid w:val="000C550A"/>
    <w:rsid w:val="000E0285"/>
    <w:rsid w:val="00164D3B"/>
    <w:rsid w:val="001A4E7F"/>
    <w:rsid w:val="001B166F"/>
    <w:rsid w:val="001C1D4D"/>
    <w:rsid w:val="001D6749"/>
    <w:rsid w:val="002277D5"/>
    <w:rsid w:val="00254864"/>
    <w:rsid w:val="00257B81"/>
    <w:rsid w:val="002A04DF"/>
    <w:rsid w:val="003436E1"/>
    <w:rsid w:val="00345131"/>
    <w:rsid w:val="003B52E3"/>
    <w:rsid w:val="00412870"/>
    <w:rsid w:val="00420731"/>
    <w:rsid w:val="004E4403"/>
    <w:rsid w:val="004F1432"/>
    <w:rsid w:val="004F5CA9"/>
    <w:rsid w:val="0053099C"/>
    <w:rsid w:val="00535D6D"/>
    <w:rsid w:val="00544A85"/>
    <w:rsid w:val="005640E9"/>
    <w:rsid w:val="00570247"/>
    <w:rsid w:val="00594B45"/>
    <w:rsid w:val="005C61E3"/>
    <w:rsid w:val="0060199A"/>
    <w:rsid w:val="0061326B"/>
    <w:rsid w:val="006415CA"/>
    <w:rsid w:val="00641905"/>
    <w:rsid w:val="006460D4"/>
    <w:rsid w:val="0066569D"/>
    <w:rsid w:val="006658BB"/>
    <w:rsid w:val="006921D9"/>
    <w:rsid w:val="006D6847"/>
    <w:rsid w:val="006E0974"/>
    <w:rsid w:val="00703B62"/>
    <w:rsid w:val="00755CDF"/>
    <w:rsid w:val="00774877"/>
    <w:rsid w:val="0077564F"/>
    <w:rsid w:val="008223B5"/>
    <w:rsid w:val="00837C5E"/>
    <w:rsid w:val="00855409"/>
    <w:rsid w:val="00856799"/>
    <w:rsid w:val="008837EB"/>
    <w:rsid w:val="00884C75"/>
    <w:rsid w:val="008B4A7E"/>
    <w:rsid w:val="008C4954"/>
    <w:rsid w:val="008F73EE"/>
    <w:rsid w:val="00966151"/>
    <w:rsid w:val="009A27B2"/>
    <w:rsid w:val="009A2D27"/>
    <w:rsid w:val="009A3352"/>
    <w:rsid w:val="009D1131"/>
    <w:rsid w:val="009E598F"/>
    <w:rsid w:val="00A2753E"/>
    <w:rsid w:val="00A57654"/>
    <w:rsid w:val="00A65D1D"/>
    <w:rsid w:val="00A760E7"/>
    <w:rsid w:val="00A86AD7"/>
    <w:rsid w:val="00A915B9"/>
    <w:rsid w:val="00AB3D74"/>
    <w:rsid w:val="00AD7A30"/>
    <w:rsid w:val="00B0035A"/>
    <w:rsid w:val="00B27D84"/>
    <w:rsid w:val="00B309BA"/>
    <w:rsid w:val="00B86569"/>
    <w:rsid w:val="00B90BD2"/>
    <w:rsid w:val="00B91ADA"/>
    <w:rsid w:val="00BF272C"/>
    <w:rsid w:val="00BF5313"/>
    <w:rsid w:val="00C026C2"/>
    <w:rsid w:val="00C35631"/>
    <w:rsid w:val="00C36353"/>
    <w:rsid w:val="00C72F91"/>
    <w:rsid w:val="00CA0C6E"/>
    <w:rsid w:val="00CA612B"/>
    <w:rsid w:val="00CC0F3B"/>
    <w:rsid w:val="00CC433C"/>
    <w:rsid w:val="00CD6EC1"/>
    <w:rsid w:val="00D25F13"/>
    <w:rsid w:val="00D36C80"/>
    <w:rsid w:val="00D452CB"/>
    <w:rsid w:val="00D511B6"/>
    <w:rsid w:val="00D55862"/>
    <w:rsid w:val="00D656E9"/>
    <w:rsid w:val="00D70154"/>
    <w:rsid w:val="00D77679"/>
    <w:rsid w:val="00DB3628"/>
    <w:rsid w:val="00DC0714"/>
    <w:rsid w:val="00DD0C28"/>
    <w:rsid w:val="00DF222E"/>
    <w:rsid w:val="00DF6A88"/>
    <w:rsid w:val="00E45BF2"/>
    <w:rsid w:val="00E5098A"/>
    <w:rsid w:val="00E53A8D"/>
    <w:rsid w:val="00E714A5"/>
    <w:rsid w:val="00F1667B"/>
    <w:rsid w:val="00F241EF"/>
    <w:rsid w:val="00FD0EE2"/>
    <w:rsid w:val="00FE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EB0D"/>
  <w15:docId w15:val="{99CC396A-670C-438E-B55D-09F6C6C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B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7B8"/>
    <w:pPr>
      <w:ind w:firstLineChars="200" w:firstLine="420"/>
    </w:pPr>
  </w:style>
  <w:style w:type="table" w:styleId="a4">
    <w:name w:val="Table Grid"/>
    <w:basedOn w:val="a1"/>
    <w:uiPriority w:val="59"/>
    <w:rsid w:val="000A27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83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7EB"/>
    <w:rPr>
      <w:sz w:val="18"/>
      <w:szCs w:val="18"/>
    </w:rPr>
  </w:style>
  <w:style w:type="paragraph" w:styleId="a7">
    <w:name w:val="footer"/>
    <w:basedOn w:val="a"/>
    <w:link w:val="a8"/>
    <w:uiPriority w:val="99"/>
    <w:unhideWhenUsed/>
    <w:rsid w:val="008837EB"/>
    <w:pPr>
      <w:tabs>
        <w:tab w:val="center" w:pos="4153"/>
        <w:tab w:val="right" w:pos="8306"/>
      </w:tabs>
      <w:snapToGrid w:val="0"/>
      <w:jc w:val="left"/>
    </w:pPr>
    <w:rPr>
      <w:sz w:val="18"/>
      <w:szCs w:val="18"/>
    </w:rPr>
  </w:style>
  <w:style w:type="character" w:customStyle="1" w:styleId="a8">
    <w:name w:val="页脚 字符"/>
    <w:basedOn w:val="a0"/>
    <w:link w:val="a7"/>
    <w:uiPriority w:val="99"/>
    <w:rsid w:val="008837EB"/>
    <w:rPr>
      <w:sz w:val="18"/>
      <w:szCs w:val="18"/>
    </w:rPr>
  </w:style>
  <w:style w:type="paragraph" w:styleId="a9">
    <w:name w:val="Balloon Text"/>
    <w:basedOn w:val="a"/>
    <w:link w:val="aa"/>
    <w:uiPriority w:val="99"/>
    <w:semiHidden/>
    <w:unhideWhenUsed/>
    <w:rsid w:val="00C36353"/>
    <w:rPr>
      <w:sz w:val="18"/>
      <w:szCs w:val="18"/>
    </w:rPr>
  </w:style>
  <w:style w:type="character" w:customStyle="1" w:styleId="aa">
    <w:name w:val="批注框文本 字符"/>
    <w:basedOn w:val="a0"/>
    <w:link w:val="a9"/>
    <w:uiPriority w:val="99"/>
    <w:semiHidden/>
    <w:rsid w:val="00C36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117">
      <w:bodyDiv w:val="1"/>
      <w:marLeft w:val="0"/>
      <w:marRight w:val="0"/>
      <w:marTop w:val="0"/>
      <w:marBottom w:val="0"/>
      <w:divBdr>
        <w:top w:val="none" w:sz="0" w:space="0" w:color="auto"/>
        <w:left w:val="none" w:sz="0" w:space="0" w:color="auto"/>
        <w:bottom w:val="none" w:sz="0" w:space="0" w:color="auto"/>
        <w:right w:val="none" w:sz="0" w:space="0" w:color="auto"/>
      </w:divBdr>
    </w:div>
    <w:div w:id="309555589">
      <w:bodyDiv w:val="1"/>
      <w:marLeft w:val="0"/>
      <w:marRight w:val="0"/>
      <w:marTop w:val="0"/>
      <w:marBottom w:val="0"/>
      <w:divBdr>
        <w:top w:val="none" w:sz="0" w:space="0" w:color="auto"/>
        <w:left w:val="none" w:sz="0" w:space="0" w:color="auto"/>
        <w:bottom w:val="none" w:sz="0" w:space="0" w:color="auto"/>
        <w:right w:val="none" w:sz="0" w:space="0" w:color="auto"/>
      </w:divBdr>
    </w:div>
    <w:div w:id="422648616">
      <w:bodyDiv w:val="1"/>
      <w:marLeft w:val="0"/>
      <w:marRight w:val="0"/>
      <w:marTop w:val="0"/>
      <w:marBottom w:val="0"/>
      <w:divBdr>
        <w:top w:val="none" w:sz="0" w:space="0" w:color="auto"/>
        <w:left w:val="none" w:sz="0" w:space="0" w:color="auto"/>
        <w:bottom w:val="none" w:sz="0" w:space="0" w:color="auto"/>
        <w:right w:val="none" w:sz="0" w:space="0" w:color="auto"/>
      </w:divBdr>
    </w:div>
    <w:div w:id="463357350">
      <w:bodyDiv w:val="1"/>
      <w:marLeft w:val="0"/>
      <w:marRight w:val="0"/>
      <w:marTop w:val="0"/>
      <w:marBottom w:val="0"/>
      <w:divBdr>
        <w:top w:val="none" w:sz="0" w:space="0" w:color="auto"/>
        <w:left w:val="none" w:sz="0" w:space="0" w:color="auto"/>
        <w:bottom w:val="none" w:sz="0" w:space="0" w:color="auto"/>
        <w:right w:val="none" w:sz="0" w:space="0" w:color="auto"/>
      </w:divBdr>
    </w:div>
    <w:div w:id="1028724386">
      <w:bodyDiv w:val="1"/>
      <w:marLeft w:val="0"/>
      <w:marRight w:val="0"/>
      <w:marTop w:val="0"/>
      <w:marBottom w:val="0"/>
      <w:divBdr>
        <w:top w:val="none" w:sz="0" w:space="0" w:color="auto"/>
        <w:left w:val="none" w:sz="0" w:space="0" w:color="auto"/>
        <w:bottom w:val="none" w:sz="0" w:space="0" w:color="auto"/>
        <w:right w:val="none" w:sz="0" w:space="0" w:color="auto"/>
      </w:divBdr>
    </w:div>
    <w:div w:id="1223177411">
      <w:bodyDiv w:val="1"/>
      <w:marLeft w:val="0"/>
      <w:marRight w:val="0"/>
      <w:marTop w:val="0"/>
      <w:marBottom w:val="0"/>
      <w:divBdr>
        <w:top w:val="none" w:sz="0" w:space="0" w:color="auto"/>
        <w:left w:val="none" w:sz="0" w:space="0" w:color="auto"/>
        <w:bottom w:val="none" w:sz="0" w:space="0" w:color="auto"/>
        <w:right w:val="none" w:sz="0" w:space="0" w:color="auto"/>
      </w:divBdr>
    </w:div>
    <w:div w:id="1364289888">
      <w:bodyDiv w:val="1"/>
      <w:marLeft w:val="0"/>
      <w:marRight w:val="0"/>
      <w:marTop w:val="0"/>
      <w:marBottom w:val="0"/>
      <w:divBdr>
        <w:top w:val="none" w:sz="0" w:space="0" w:color="auto"/>
        <w:left w:val="none" w:sz="0" w:space="0" w:color="auto"/>
        <w:bottom w:val="none" w:sz="0" w:space="0" w:color="auto"/>
        <w:right w:val="none" w:sz="0" w:space="0" w:color="auto"/>
      </w:divBdr>
    </w:div>
    <w:div w:id="1779178564">
      <w:bodyDiv w:val="1"/>
      <w:marLeft w:val="0"/>
      <w:marRight w:val="0"/>
      <w:marTop w:val="0"/>
      <w:marBottom w:val="0"/>
      <w:divBdr>
        <w:top w:val="none" w:sz="0" w:space="0" w:color="auto"/>
        <w:left w:val="none" w:sz="0" w:space="0" w:color="auto"/>
        <w:bottom w:val="none" w:sz="0" w:space="0" w:color="auto"/>
        <w:right w:val="none" w:sz="0" w:space="0" w:color="auto"/>
      </w:divBdr>
    </w:div>
    <w:div w:id="1792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Lenovo-4</cp:lastModifiedBy>
  <cp:revision>3</cp:revision>
  <dcterms:created xsi:type="dcterms:W3CDTF">2021-10-26T01:26:00Z</dcterms:created>
  <dcterms:modified xsi:type="dcterms:W3CDTF">2021-10-26T01:45:00Z</dcterms:modified>
</cp:coreProperties>
</file>