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B8" w:rsidRDefault="000A27B8" w:rsidP="000A27B8">
      <w:pPr>
        <w:ind w:firstLineChars="246" w:firstLine="2074"/>
        <w:rPr>
          <w:b/>
          <w:sz w:val="84"/>
          <w:szCs w:val="84"/>
        </w:rPr>
      </w:pPr>
    </w:p>
    <w:p w:rsidR="000A27B8" w:rsidRDefault="000A27B8" w:rsidP="000A27B8">
      <w:pPr>
        <w:ind w:firstLineChars="246" w:firstLine="2074"/>
        <w:rPr>
          <w:b/>
          <w:sz w:val="84"/>
          <w:szCs w:val="84"/>
        </w:rPr>
      </w:pPr>
    </w:p>
    <w:p w:rsidR="009A2D27" w:rsidRPr="00493F3F" w:rsidRDefault="009A2D27" w:rsidP="009A2D27">
      <w:pPr>
        <w:jc w:val="center"/>
        <w:rPr>
          <w:rFonts w:asciiTheme="majorEastAsia" w:eastAsiaTheme="majorEastAsia" w:hAnsiTheme="majorEastAsia"/>
          <w:b/>
          <w:sz w:val="120"/>
          <w:szCs w:val="120"/>
        </w:rPr>
      </w:pPr>
      <w:r w:rsidRPr="00493F3F">
        <w:rPr>
          <w:rFonts w:asciiTheme="majorEastAsia" w:eastAsiaTheme="majorEastAsia" w:hAnsiTheme="majorEastAsia" w:hint="eastAsia"/>
          <w:b/>
          <w:sz w:val="120"/>
          <w:szCs w:val="120"/>
        </w:rPr>
        <w:t>询 价 文 件</w:t>
      </w: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77564F" w:rsidRDefault="009A2D27" w:rsidP="0077564F">
      <w:pPr>
        <w:ind w:firstLineChars="750" w:firstLine="2259"/>
        <w:rPr>
          <w:rFonts w:asciiTheme="majorEastAsia" w:eastAsiaTheme="majorEastAsia" w:hAnsiTheme="majorEastAsia"/>
          <w:b/>
          <w:sz w:val="30"/>
          <w:szCs w:val="30"/>
          <w:u w:val="single"/>
        </w:rPr>
      </w:pPr>
      <w:r w:rsidRPr="0077564F">
        <w:rPr>
          <w:rFonts w:asciiTheme="majorEastAsia" w:eastAsiaTheme="majorEastAsia" w:hAnsiTheme="majorEastAsia" w:hint="eastAsia"/>
          <w:b/>
          <w:sz w:val="30"/>
          <w:szCs w:val="30"/>
        </w:rPr>
        <w:t>采购项目编号：</w:t>
      </w:r>
      <w:r w:rsidR="009E598F" w:rsidRPr="0077564F">
        <w:rPr>
          <w:rFonts w:asciiTheme="majorEastAsia" w:eastAsiaTheme="majorEastAsia" w:hAnsiTheme="majorEastAsia" w:hint="eastAsia"/>
          <w:b/>
          <w:sz w:val="30"/>
          <w:szCs w:val="30"/>
        </w:rPr>
        <w:t xml:space="preserve"> GM20</w:t>
      </w:r>
      <w:r w:rsidR="00B91ADA">
        <w:rPr>
          <w:rFonts w:asciiTheme="majorEastAsia" w:eastAsiaTheme="majorEastAsia" w:hAnsiTheme="majorEastAsia"/>
          <w:b/>
          <w:sz w:val="30"/>
          <w:szCs w:val="30"/>
        </w:rPr>
        <w:t>2100</w:t>
      </w:r>
      <w:r w:rsidR="003C3FA3">
        <w:rPr>
          <w:rFonts w:asciiTheme="majorEastAsia" w:eastAsiaTheme="majorEastAsia" w:hAnsiTheme="majorEastAsia"/>
          <w:b/>
          <w:sz w:val="30"/>
          <w:szCs w:val="30"/>
        </w:rPr>
        <w:t>9</w:t>
      </w:r>
    </w:p>
    <w:p w:rsidR="00B91ADA" w:rsidRPr="00B91ADA" w:rsidRDefault="009A2D27" w:rsidP="00B91ADA">
      <w:pPr>
        <w:ind w:firstLineChars="750" w:firstLine="2259"/>
        <w:rPr>
          <w:rFonts w:ascii="宋体" w:eastAsia="宋体" w:hAnsi="宋体" w:cs="宋体"/>
          <w:b/>
          <w:color w:val="000000"/>
          <w:kern w:val="0"/>
          <w:sz w:val="30"/>
          <w:szCs w:val="30"/>
        </w:rPr>
      </w:pPr>
      <w:r w:rsidRPr="0077564F">
        <w:rPr>
          <w:rFonts w:asciiTheme="majorEastAsia" w:eastAsiaTheme="majorEastAsia" w:hAnsiTheme="majorEastAsia" w:hint="eastAsia"/>
          <w:b/>
          <w:sz w:val="30"/>
          <w:szCs w:val="30"/>
        </w:rPr>
        <w:t>采购项目名称：</w:t>
      </w:r>
      <w:r w:rsidR="00B91ADA" w:rsidRPr="00B91ADA">
        <w:rPr>
          <w:rFonts w:ascii="宋体" w:eastAsia="宋体" w:hAnsi="宋体" w:cs="宋体" w:hint="eastAsia"/>
          <w:b/>
          <w:color w:val="000000"/>
          <w:kern w:val="0"/>
          <w:sz w:val="30"/>
          <w:szCs w:val="30"/>
        </w:rPr>
        <w:t>沧州工贸学校</w:t>
      </w:r>
    </w:p>
    <w:p w:rsidR="00961E84" w:rsidRPr="00961E84" w:rsidRDefault="00961E84" w:rsidP="00961E84">
      <w:pPr>
        <w:ind w:firstLineChars="450" w:firstLine="1355"/>
        <w:rPr>
          <w:rFonts w:ascii="宋体" w:eastAsia="宋体" w:hAnsi="宋体" w:cs="宋体"/>
          <w:b/>
          <w:color w:val="000000"/>
          <w:kern w:val="0"/>
          <w:sz w:val="30"/>
          <w:szCs w:val="30"/>
        </w:rPr>
      </w:pPr>
      <w:r w:rsidRPr="00961E84">
        <w:rPr>
          <w:rFonts w:ascii="宋体" w:eastAsia="宋体" w:hAnsi="宋体" w:cs="宋体" w:hint="eastAsia"/>
          <w:b/>
          <w:color w:val="000000"/>
          <w:kern w:val="0"/>
          <w:sz w:val="30"/>
          <w:szCs w:val="30"/>
        </w:rPr>
        <w:t>安防监控大屏拆移及数字广播系统扩容建设项目</w:t>
      </w:r>
    </w:p>
    <w:p w:rsidR="009A2D27" w:rsidRPr="0077564F" w:rsidRDefault="009A2D27" w:rsidP="0077564F">
      <w:pPr>
        <w:ind w:firstLineChars="750" w:firstLine="2259"/>
        <w:rPr>
          <w:rFonts w:asciiTheme="majorEastAsia" w:eastAsiaTheme="majorEastAsia" w:hAnsiTheme="majorEastAsia"/>
          <w:b/>
          <w:sz w:val="30"/>
          <w:szCs w:val="30"/>
          <w:u w:val="single"/>
        </w:rPr>
      </w:pPr>
      <w:r w:rsidRPr="0077564F">
        <w:rPr>
          <w:rFonts w:asciiTheme="majorEastAsia" w:eastAsiaTheme="majorEastAsia" w:hAnsiTheme="majorEastAsia" w:hint="eastAsia"/>
          <w:b/>
          <w:sz w:val="30"/>
          <w:szCs w:val="30"/>
        </w:rPr>
        <w:t>采购单位名称： 沧州工贸学校</w:t>
      </w:r>
    </w:p>
    <w:p w:rsidR="009A2D27" w:rsidRDefault="009A2D27" w:rsidP="000A27B8">
      <w:pPr>
        <w:ind w:firstLineChars="745" w:firstLine="2393"/>
        <w:rPr>
          <w:b/>
          <w:sz w:val="32"/>
          <w:szCs w:val="32"/>
        </w:rPr>
      </w:pPr>
    </w:p>
    <w:p w:rsidR="009A2D27" w:rsidRDefault="009A2D27" w:rsidP="000A27B8">
      <w:pPr>
        <w:ind w:firstLineChars="745" w:firstLine="2393"/>
        <w:rPr>
          <w:b/>
          <w:sz w:val="32"/>
          <w:szCs w:val="32"/>
        </w:rPr>
      </w:pPr>
    </w:p>
    <w:p w:rsidR="009A2D27" w:rsidRPr="0077564F" w:rsidRDefault="00B91ADA" w:rsidP="00D5337D">
      <w:pPr>
        <w:ind w:firstLineChars="995" w:firstLine="3196"/>
        <w:rPr>
          <w:rFonts w:asciiTheme="majorEastAsia" w:eastAsiaTheme="majorEastAsia" w:hAnsiTheme="majorEastAsia"/>
          <w:b/>
          <w:sz w:val="32"/>
          <w:szCs w:val="32"/>
        </w:rPr>
      </w:pPr>
      <w:r>
        <w:rPr>
          <w:rFonts w:asciiTheme="majorEastAsia" w:eastAsiaTheme="majorEastAsia" w:hAnsiTheme="majorEastAsia"/>
          <w:b/>
          <w:sz w:val="32"/>
          <w:szCs w:val="32"/>
        </w:rPr>
        <w:t>2021</w:t>
      </w:r>
      <w:r w:rsidR="00E714A5" w:rsidRPr="0077564F">
        <w:rPr>
          <w:rFonts w:asciiTheme="majorEastAsia" w:eastAsiaTheme="majorEastAsia" w:hAnsiTheme="majorEastAsia" w:hint="eastAsia"/>
          <w:b/>
          <w:sz w:val="32"/>
          <w:szCs w:val="32"/>
        </w:rPr>
        <w:t>年</w:t>
      </w:r>
      <w:r w:rsidR="00D5337D">
        <w:rPr>
          <w:rFonts w:asciiTheme="majorEastAsia" w:eastAsiaTheme="majorEastAsia" w:hAnsiTheme="majorEastAsia"/>
          <w:b/>
          <w:sz w:val="32"/>
          <w:szCs w:val="32"/>
        </w:rPr>
        <w:t>11</w:t>
      </w:r>
      <w:r w:rsidR="00E714A5" w:rsidRPr="0077564F">
        <w:rPr>
          <w:rFonts w:asciiTheme="majorEastAsia" w:eastAsiaTheme="majorEastAsia" w:hAnsiTheme="majorEastAsia" w:hint="eastAsia"/>
          <w:b/>
          <w:sz w:val="32"/>
          <w:szCs w:val="32"/>
        </w:rPr>
        <w:t>月</w:t>
      </w:r>
    </w:p>
    <w:p w:rsidR="009A2D27" w:rsidRDefault="009A2D27" w:rsidP="000A27B8">
      <w:pPr>
        <w:ind w:firstLineChars="745" w:firstLine="2393"/>
        <w:rPr>
          <w:b/>
          <w:sz w:val="32"/>
          <w:szCs w:val="32"/>
        </w:rPr>
      </w:pPr>
    </w:p>
    <w:p w:rsidR="009A2D27" w:rsidRDefault="009A2D27" w:rsidP="000A27B8">
      <w:pPr>
        <w:ind w:firstLineChars="745" w:firstLine="2393"/>
        <w:rPr>
          <w:b/>
          <w:sz w:val="32"/>
          <w:szCs w:val="32"/>
        </w:rPr>
      </w:pPr>
    </w:p>
    <w:p w:rsidR="000A27B8" w:rsidRPr="0077564F" w:rsidRDefault="000A27B8" w:rsidP="004E4403">
      <w:pPr>
        <w:spacing w:line="276" w:lineRule="auto"/>
        <w:ind w:firstLineChars="745" w:firstLine="2393"/>
        <w:rPr>
          <w:b/>
          <w:sz w:val="32"/>
          <w:szCs w:val="32"/>
        </w:rPr>
      </w:pPr>
      <w:r w:rsidRPr="0077564F">
        <w:rPr>
          <w:rFonts w:hint="eastAsia"/>
          <w:b/>
          <w:sz w:val="32"/>
          <w:szCs w:val="32"/>
        </w:rPr>
        <w:t>第一项、询价采购项目书</w:t>
      </w:r>
    </w:p>
    <w:p w:rsidR="000A27B8" w:rsidRPr="00B91ADA" w:rsidRDefault="000A27B8" w:rsidP="00961E84">
      <w:pPr>
        <w:spacing w:line="276" w:lineRule="auto"/>
        <w:ind w:firstLineChars="200" w:firstLine="560"/>
        <w:rPr>
          <w:rFonts w:ascii="宋体" w:eastAsia="宋体" w:hAnsi="宋体" w:cs="宋体"/>
          <w:b/>
          <w:color w:val="000000"/>
          <w:kern w:val="0"/>
          <w:sz w:val="28"/>
          <w:szCs w:val="28"/>
          <w:u w:val="single"/>
        </w:rPr>
      </w:pPr>
      <w:r w:rsidRPr="00D511B6">
        <w:rPr>
          <w:rFonts w:hint="eastAsia"/>
          <w:sz w:val="28"/>
          <w:szCs w:val="28"/>
        </w:rPr>
        <w:t>沧州工贸学校依据《中华人共和国</w:t>
      </w:r>
      <w:r w:rsidR="00B91ADA">
        <w:rPr>
          <w:rFonts w:hint="eastAsia"/>
          <w:sz w:val="28"/>
          <w:szCs w:val="28"/>
        </w:rPr>
        <w:t>政府采购法》对</w:t>
      </w:r>
      <w:r w:rsidR="0077564F" w:rsidRPr="00D511B6">
        <w:rPr>
          <w:rFonts w:ascii="宋体" w:eastAsia="宋体" w:hAnsi="宋体" w:cs="宋体" w:hint="eastAsia"/>
          <w:color w:val="000000"/>
          <w:kern w:val="0"/>
          <w:sz w:val="28"/>
          <w:szCs w:val="28"/>
          <w:u w:val="single"/>
        </w:rPr>
        <w:t xml:space="preserve"> </w:t>
      </w:r>
      <w:r w:rsidR="00961E84" w:rsidRPr="00961E84">
        <w:rPr>
          <w:rFonts w:ascii="宋体" w:eastAsia="宋体" w:hAnsi="宋体" w:cs="宋体" w:hint="eastAsia"/>
          <w:b/>
          <w:color w:val="000000"/>
          <w:kern w:val="0"/>
          <w:sz w:val="28"/>
          <w:szCs w:val="28"/>
          <w:u w:val="single"/>
        </w:rPr>
        <w:t>安防监控大屏拆移及数字广播系统扩容建设项目</w:t>
      </w:r>
      <w:r w:rsidR="003C3FA3">
        <w:rPr>
          <w:rFonts w:ascii="宋体" w:eastAsia="宋体" w:hAnsi="宋体" w:cs="宋体" w:hint="eastAsia"/>
          <w:b/>
          <w:color w:val="000000"/>
          <w:kern w:val="0"/>
          <w:sz w:val="28"/>
          <w:szCs w:val="28"/>
          <w:u w:val="single"/>
        </w:rPr>
        <w:t xml:space="preserve"> </w:t>
      </w:r>
      <w:r w:rsidRPr="00D511B6">
        <w:rPr>
          <w:rFonts w:hint="eastAsia"/>
          <w:sz w:val="28"/>
          <w:szCs w:val="28"/>
        </w:rPr>
        <w:t>进行询价采购，欢迎有资格的竞标人前来</w:t>
      </w:r>
      <w:r w:rsidR="002277D5" w:rsidRPr="00D511B6">
        <w:rPr>
          <w:rFonts w:hint="eastAsia"/>
          <w:sz w:val="28"/>
          <w:szCs w:val="28"/>
        </w:rPr>
        <w:t>报名</w:t>
      </w:r>
      <w:r w:rsidRPr="00D511B6">
        <w:rPr>
          <w:rFonts w:hint="eastAsia"/>
          <w:sz w:val="28"/>
          <w:szCs w:val="28"/>
        </w:rPr>
        <w:t>参加。</w:t>
      </w:r>
    </w:p>
    <w:p w:rsidR="000A27B8" w:rsidRPr="00DC0714" w:rsidRDefault="000A27B8" w:rsidP="004E4403">
      <w:pPr>
        <w:spacing w:line="276" w:lineRule="auto"/>
        <w:rPr>
          <w:b/>
          <w:sz w:val="28"/>
          <w:szCs w:val="28"/>
          <w:u w:val="single"/>
        </w:rPr>
      </w:pPr>
      <w:r w:rsidRPr="00DC0714">
        <w:rPr>
          <w:rFonts w:hint="eastAsia"/>
          <w:b/>
          <w:sz w:val="28"/>
          <w:szCs w:val="28"/>
        </w:rPr>
        <w:t>一、询价采购内容</w:t>
      </w:r>
    </w:p>
    <w:tbl>
      <w:tblPr>
        <w:tblStyle w:val="a4"/>
        <w:tblW w:w="9073" w:type="dxa"/>
        <w:tblInd w:w="-176" w:type="dxa"/>
        <w:tblLook w:val="04A0" w:firstRow="1" w:lastRow="0" w:firstColumn="1" w:lastColumn="0" w:noHBand="0" w:noVBand="1"/>
      </w:tblPr>
      <w:tblGrid>
        <w:gridCol w:w="1135"/>
        <w:gridCol w:w="2449"/>
        <w:gridCol w:w="2654"/>
        <w:gridCol w:w="2835"/>
      </w:tblGrid>
      <w:tr w:rsidR="00C72F91" w:rsidRPr="00EC7B67" w:rsidTr="0077564F">
        <w:tc>
          <w:tcPr>
            <w:tcW w:w="1135" w:type="dxa"/>
          </w:tcPr>
          <w:p w:rsidR="00C72F91" w:rsidRPr="0077564F" w:rsidRDefault="00C72F91" w:rsidP="004E4403">
            <w:pPr>
              <w:spacing w:line="276" w:lineRule="auto"/>
              <w:jc w:val="center"/>
              <w:rPr>
                <w:rFonts w:asciiTheme="minorEastAsia" w:hAnsiTheme="minorEastAsia"/>
                <w:sz w:val="28"/>
                <w:szCs w:val="28"/>
              </w:rPr>
            </w:pPr>
            <w:r w:rsidRPr="0077564F">
              <w:rPr>
                <w:rFonts w:asciiTheme="minorEastAsia" w:hAnsiTheme="minorEastAsia" w:hint="eastAsia"/>
                <w:sz w:val="28"/>
                <w:szCs w:val="28"/>
              </w:rPr>
              <w:t>序号</w:t>
            </w:r>
          </w:p>
        </w:tc>
        <w:tc>
          <w:tcPr>
            <w:tcW w:w="2449" w:type="dxa"/>
          </w:tcPr>
          <w:p w:rsidR="00C72F91" w:rsidRPr="0077564F" w:rsidRDefault="00C72F91" w:rsidP="004E4403">
            <w:pPr>
              <w:spacing w:line="276" w:lineRule="auto"/>
              <w:jc w:val="center"/>
              <w:rPr>
                <w:rFonts w:asciiTheme="minorEastAsia" w:hAnsiTheme="minorEastAsia"/>
                <w:sz w:val="28"/>
                <w:szCs w:val="28"/>
              </w:rPr>
            </w:pPr>
            <w:r w:rsidRPr="0077564F">
              <w:rPr>
                <w:rFonts w:asciiTheme="minorEastAsia" w:hAnsiTheme="minorEastAsia" w:hint="eastAsia"/>
                <w:sz w:val="28"/>
                <w:szCs w:val="28"/>
              </w:rPr>
              <w:t>名称</w:t>
            </w:r>
          </w:p>
        </w:tc>
        <w:tc>
          <w:tcPr>
            <w:tcW w:w="2654" w:type="dxa"/>
          </w:tcPr>
          <w:p w:rsidR="00C72F91" w:rsidRPr="0077564F" w:rsidRDefault="0066569D" w:rsidP="004E4403">
            <w:pPr>
              <w:spacing w:line="276" w:lineRule="auto"/>
              <w:jc w:val="center"/>
              <w:rPr>
                <w:rFonts w:asciiTheme="minorEastAsia" w:hAnsiTheme="minorEastAsia"/>
                <w:sz w:val="28"/>
                <w:szCs w:val="28"/>
              </w:rPr>
            </w:pPr>
            <w:r w:rsidRPr="0077564F">
              <w:rPr>
                <w:rFonts w:asciiTheme="minorEastAsia" w:hAnsiTheme="minorEastAsia" w:hint="eastAsia"/>
                <w:sz w:val="28"/>
                <w:szCs w:val="28"/>
              </w:rPr>
              <w:t>技术要求及参数</w:t>
            </w:r>
          </w:p>
        </w:tc>
        <w:tc>
          <w:tcPr>
            <w:tcW w:w="2835" w:type="dxa"/>
          </w:tcPr>
          <w:p w:rsidR="00C72F91" w:rsidRPr="0077564F" w:rsidRDefault="00C72F91" w:rsidP="004E4403">
            <w:pPr>
              <w:spacing w:line="276" w:lineRule="auto"/>
              <w:jc w:val="center"/>
              <w:rPr>
                <w:rFonts w:asciiTheme="minorEastAsia" w:hAnsiTheme="minorEastAsia"/>
                <w:sz w:val="28"/>
                <w:szCs w:val="28"/>
              </w:rPr>
            </w:pPr>
            <w:r w:rsidRPr="0077564F">
              <w:rPr>
                <w:rFonts w:asciiTheme="minorEastAsia" w:hAnsiTheme="minorEastAsia" w:hint="eastAsia"/>
                <w:sz w:val="28"/>
                <w:szCs w:val="28"/>
              </w:rPr>
              <w:t>备注</w:t>
            </w:r>
          </w:p>
        </w:tc>
      </w:tr>
      <w:tr w:rsidR="00C72F91" w:rsidRPr="00EC7B67" w:rsidTr="0077564F">
        <w:trPr>
          <w:trHeight w:val="483"/>
        </w:trPr>
        <w:tc>
          <w:tcPr>
            <w:tcW w:w="1135" w:type="dxa"/>
            <w:vAlign w:val="center"/>
          </w:tcPr>
          <w:p w:rsidR="00C72F91" w:rsidRPr="0077564F" w:rsidRDefault="00C72F91" w:rsidP="004E4403">
            <w:pPr>
              <w:spacing w:line="276" w:lineRule="auto"/>
              <w:jc w:val="center"/>
              <w:rPr>
                <w:rFonts w:asciiTheme="minorEastAsia" w:hAnsiTheme="minorEastAsia"/>
                <w:szCs w:val="21"/>
              </w:rPr>
            </w:pPr>
            <w:r w:rsidRPr="0077564F">
              <w:rPr>
                <w:rFonts w:asciiTheme="minorEastAsia" w:hAnsiTheme="minorEastAsia" w:hint="eastAsia"/>
                <w:szCs w:val="21"/>
              </w:rPr>
              <w:t>1</w:t>
            </w:r>
          </w:p>
        </w:tc>
        <w:tc>
          <w:tcPr>
            <w:tcW w:w="2449" w:type="dxa"/>
            <w:vAlign w:val="center"/>
          </w:tcPr>
          <w:p w:rsidR="00C72F91" w:rsidRPr="004B2848" w:rsidRDefault="004B2848" w:rsidP="00B91ADA">
            <w:pPr>
              <w:spacing w:line="276" w:lineRule="auto"/>
              <w:jc w:val="center"/>
              <w:rPr>
                <w:rFonts w:asciiTheme="minorEastAsia" w:hAnsiTheme="minorEastAsia"/>
                <w:szCs w:val="21"/>
              </w:rPr>
            </w:pPr>
            <w:r w:rsidRPr="004B2848">
              <w:rPr>
                <w:rFonts w:ascii="宋体" w:eastAsia="宋体" w:hAnsi="宋体" w:cs="宋体" w:hint="eastAsia"/>
                <w:color w:val="000000"/>
                <w:kern w:val="0"/>
                <w:sz w:val="28"/>
                <w:szCs w:val="28"/>
              </w:rPr>
              <w:t>安防监控大屏拆移及数字广播系统扩容建设项目</w:t>
            </w:r>
          </w:p>
        </w:tc>
        <w:tc>
          <w:tcPr>
            <w:tcW w:w="2654" w:type="dxa"/>
            <w:vAlign w:val="center"/>
          </w:tcPr>
          <w:p w:rsidR="00C72F91" w:rsidRPr="0077564F" w:rsidRDefault="0066569D" w:rsidP="003C3FA3">
            <w:pPr>
              <w:spacing w:line="276" w:lineRule="auto"/>
              <w:jc w:val="center"/>
              <w:rPr>
                <w:rFonts w:asciiTheme="minorEastAsia" w:hAnsiTheme="minorEastAsia"/>
                <w:szCs w:val="21"/>
              </w:rPr>
            </w:pPr>
            <w:r w:rsidRPr="0077564F">
              <w:rPr>
                <w:rFonts w:asciiTheme="minorEastAsia" w:hAnsiTheme="minorEastAsia" w:hint="eastAsia"/>
                <w:szCs w:val="21"/>
              </w:rPr>
              <w:t>详见</w:t>
            </w:r>
            <w:r w:rsidR="003C3FA3">
              <w:rPr>
                <w:rFonts w:asciiTheme="minorEastAsia" w:hAnsiTheme="minorEastAsia" w:hint="eastAsia"/>
                <w:szCs w:val="21"/>
              </w:rPr>
              <w:t>文件第二项</w:t>
            </w:r>
          </w:p>
        </w:tc>
        <w:tc>
          <w:tcPr>
            <w:tcW w:w="2835" w:type="dxa"/>
            <w:vAlign w:val="center"/>
          </w:tcPr>
          <w:p w:rsidR="00C72F91" w:rsidRPr="0077564F" w:rsidRDefault="00C72F91" w:rsidP="00D5337D">
            <w:pPr>
              <w:spacing w:line="276" w:lineRule="auto"/>
              <w:jc w:val="center"/>
              <w:rPr>
                <w:rFonts w:asciiTheme="minorEastAsia" w:hAnsiTheme="minorEastAsia"/>
                <w:szCs w:val="21"/>
              </w:rPr>
            </w:pPr>
            <w:r w:rsidRPr="0077564F">
              <w:rPr>
                <w:rFonts w:asciiTheme="minorEastAsia" w:hAnsiTheme="minorEastAsia" w:hint="eastAsia"/>
                <w:szCs w:val="21"/>
              </w:rPr>
              <w:t>最</w:t>
            </w:r>
            <w:bookmarkStart w:id="0" w:name="_GoBack"/>
            <w:bookmarkEnd w:id="0"/>
            <w:r w:rsidRPr="0077564F">
              <w:rPr>
                <w:rFonts w:asciiTheme="minorEastAsia" w:hAnsiTheme="minorEastAsia" w:hint="eastAsia"/>
                <w:szCs w:val="21"/>
              </w:rPr>
              <w:t>高限价</w:t>
            </w:r>
            <w:r w:rsidR="00D5337D">
              <w:rPr>
                <w:rFonts w:asciiTheme="minorEastAsia" w:hAnsiTheme="minorEastAsia"/>
                <w:szCs w:val="21"/>
              </w:rPr>
              <w:t>7.2</w:t>
            </w:r>
            <w:r w:rsidR="0066569D" w:rsidRPr="0077564F">
              <w:rPr>
                <w:rFonts w:asciiTheme="minorEastAsia" w:hAnsiTheme="minorEastAsia" w:hint="eastAsia"/>
                <w:szCs w:val="21"/>
              </w:rPr>
              <w:t>万</w:t>
            </w:r>
            <w:r w:rsidRPr="0077564F">
              <w:rPr>
                <w:rFonts w:asciiTheme="minorEastAsia" w:hAnsiTheme="minorEastAsia" w:hint="eastAsia"/>
                <w:szCs w:val="21"/>
              </w:rPr>
              <w:t>元</w:t>
            </w:r>
          </w:p>
        </w:tc>
      </w:tr>
    </w:tbl>
    <w:p w:rsidR="000A27B8" w:rsidRPr="00DC0714" w:rsidRDefault="00DC0714" w:rsidP="00DC0714">
      <w:pPr>
        <w:spacing w:line="276" w:lineRule="auto"/>
        <w:rPr>
          <w:rFonts w:asciiTheme="minorEastAsia" w:hAnsiTheme="minorEastAsia"/>
          <w:b/>
          <w:sz w:val="28"/>
          <w:szCs w:val="28"/>
        </w:rPr>
      </w:pPr>
      <w:r w:rsidRPr="00DC0714">
        <w:rPr>
          <w:rFonts w:asciiTheme="minorEastAsia" w:hAnsiTheme="minorEastAsia" w:hint="eastAsia"/>
          <w:b/>
          <w:sz w:val="28"/>
          <w:szCs w:val="28"/>
        </w:rPr>
        <w:t>二</w:t>
      </w:r>
      <w:r w:rsidRPr="00DC0714">
        <w:rPr>
          <w:rFonts w:asciiTheme="minorEastAsia" w:hAnsiTheme="minorEastAsia"/>
          <w:b/>
          <w:sz w:val="28"/>
          <w:szCs w:val="28"/>
        </w:rPr>
        <w:t>、</w:t>
      </w:r>
      <w:r w:rsidR="000A27B8" w:rsidRPr="00DC0714">
        <w:rPr>
          <w:rFonts w:asciiTheme="minorEastAsia" w:hAnsiTheme="minorEastAsia" w:hint="eastAsia"/>
          <w:b/>
          <w:sz w:val="28"/>
          <w:szCs w:val="28"/>
        </w:rPr>
        <w:t>询价采购说明</w:t>
      </w:r>
    </w:p>
    <w:p w:rsidR="009A2D27" w:rsidRPr="00DC0714" w:rsidRDefault="00DC0714" w:rsidP="00DC0714">
      <w:pPr>
        <w:spacing w:line="276" w:lineRule="auto"/>
        <w:rPr>
          <w:rFonts w:asciiTheme="minorEastAsia" w:hAnsiTheme="minorEastAsia"/>
          <w:sz w:val="28"/>
          <w:szCs w:val="28"/>
        </w:rPr>
      </w:pPr>
      <w:r>
        <w:rPr>
          <w:rFonts w:asciiTheme="minorEastAsia" w:hAnsiTheme="minorEastAsia" w:cs="宋体" w:hint="eastAsia"/>
          <w:sz w:val="28"/>
          <w:szCs w:val="28"/>
        </w:rPr>
        <w:t>1、</w:t>
      </w:r>
      <w:r w:rsidR="009A2D27" w:rsidRPr="00DC0714">
        <w:rPr>
          <w:rFonts w:asciiTheme="minorEastAsia" w:hAnsiTheme="minorEastAsia" w:cs="宋体" w:hint="eastAsia"/>
          <w:sz w:val="28"/>
          <w:szCs w:val="28"/>
        </w:rPr>
        <w:t>询价文件领取：竞标人在沧州工贸学校网站自行下载询价文件</w:t>
      </w:r>
      <w:r>
        <w:rPr>
          <w:rFonts w:asciiTheme="minorEastAsia" w:hAnsiTheme="minorEastAsia" w:cs="宋体" w:hint="eastAsia"/>
          <w:sz w:val="28"/>
          <w:szCs w:val="28"/>
        </w:rPr>
        <w:t>。</w:t>
      </w:r>
    </w:p>
    <w:p w:rsidR="009A2D27" w:rsidRPr="00DC0714" w:rsidRDefault="00DC0714" w:rsidP="00DC0714">
      <w:pPr>
        <w:spacing w:line="276" w:lineRule="auto"/>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w:t>
      </w:r>
      <w:r w:rsidR="009A2D27" w:rsidRPr="00DC0714">
        <w:rPr>
          <w:rFonts w:asciiTheme="minorEastAsia" w:hAnsiTheme="minorEastAsia" w:hint="eastAsia"/>
          <w:sz w:val="28"/>
          <w:szCs w:val="28"/>
        </w:rPr>
        <w:t>报名方式</w:t>
      </w:r>
      <w:r>
        <w:rPr>
          <w:rFonts w:asciiTheme="minorEastAsia" w:hAnsiTheme="minorEastAsia" w:hint="eastAsia"/>
          <w:sz w:val="28"/>
          <w:szCs w:val="28"/>
        </w:rPr>
        <w:t>：</w:t>
      </w:r>
      <w:r w:rsidR="009A2D27" w:rsidRPr="00DC0714">
        <w:rPr>
          <w:rFonts w:asciiTheme="minorEastAsia" w:hAnsiTheme="minorEastAsia" w:hint="eastAsia"/>
          <w:sz w:val="28"/>
          <w:szCs w:val="28"/>
        </w:rPr>
        <w:t>竞标人需到沧州工贸学校</w:t>
      </w:r>
      <w:r w:rsidR="0077564F" w:rsidRPr="00DC0714">
        <w:rPr>
          <w:rFonts w:asciiTheme="minorEastAsia" w:hAnsiTheme="minorEastAsia" w:hint="eastAsia"/>
          <w:sz w:val="28"/>
          <w:szCs w:val="28"/>
        </w:rPr>
        <w:t>南校区</w:t>
      </w:r>
      <w:r w:rsidR="00D5337D">
        <w:rPr>
          <w:rFonts w:asciiTheme="minorEastAsia" w:hAnsiTheme="minorEastAsia" w:cs="宋体" w:hint="eastAsia"/>
          <w:sz w:val="28"/>
          <w:szCs w:val="28"/>
        </w:rPr>
        <w:t>门楼</w:t>
      </w:r>
      <w:r w:rsidR="00D5337D">
        <w:rPr>
          <w:rFonts w:asciiTheme="minorEastAsia" w:hAnsiTheme="minorEastAsia" w:cs="宋体"/>
          <w:sz w:val="28"/>
          <w:szCs w:val="28"/>
        </w:rPr>
        <w:t>305</w:t>
      </w:r>
      <w:r w:rsidR="00774877">
        <w:rPr>
          <w:rFonts w:asciiTheme="minorEastAsia" w:hAnsiTheme="minorEastAsia" w:cs="宋体" w:hint="eastAsia"/>
          <w:sz w:val="28"/>
          <w:szCs w:val="28"/>
        </w:rPr>
        <w:t>室</w:t>
      </w:r>
      <w:r w:rsidR="009A2D27" w:rsidRPr="00DC0714">
        <w:rPr>
          <w:rFonts w:asciiTheme="minorEastAsia" w:hAnsiTheme="minorEastAsia" w:hint="eastAsia"/>
          <w:sz w:val="28"/>
          <w:szCs w:val="28"/>
        </w:rPr>
        <w:t>现场报名</w:t>
      </w:r>
      <w:r>
        <w:rPr>
          <w:rFonts w:asciiTheme="minorEastAsia" w:hAnsiTheme="minorEastAsia" w:hint="eastAsia"/>
          <w:sz w:val="28"/>
          <w:szCs w:val="28"/>
        </w:rPr>
        <w:t>。</w:t>
      </w:r>
    </w:p>
    <w:p w:rsidR="009A2D27" w:rsidRPr="00DC0714" w:rsidRDefault="00DC0714" w:rsidP="00DC0714">
      <w:pPr>
        <w:spacing w:line="276" w:lineRule="auto"/>
        <w:rPr>
          <w:rFonts w:asciiTheme="minorEastAsia" w:hAnsiTheme="minorEastAsia"/>
          <w:sz w:val="28"/>
          <w:szCs w:val="28"/>
        </w:rPr>
      </w:pPr>
      <w:r>
        <w:rPr>
          <w:rFonts w:asciiTheme="minorEastAsia" w:hAnsiTheme="minorEastAsia" w:hint="eastAsia"/>
          <w:sz w:val="28"/>
          <w:szCs w:val="28"/>
        </w:rPr>
        <w:t>3、</w:t>
      </w:r>
      <w:r w:rsidR="009A2D27" w:rsidRPr="00DC0714">
        <w:rPr>
          <w:rFonts w:asciiTheme="minorEastAsia" w:hAnsiTheme="minorEastAsia" w:hint="eastAsia"/>
          <w:sz w:val="28"/>
          <w:szCs w:val="28"/>
        </w:rPr>
        <w:t>报名时间：</w:t>
      </w:r>
      <w:r w:rsidR="00B91ADA">
        <w:rPr>
          <w:rFonts w:asciiTheme="minorEastAsia" w:hAnsiTheme="minorEastAsia"/>
          <w:sz w:val="28"/>
          <w:szCs w:val="28"/>
        </w:rPr>
        <w:t>2021</w:t>
      </w:r>
      <w:r w:rsidR="009A2D27" w:rsidRPr="00DC0714">
        <w:rPr>
          <w:rFonts w:asciiTheme="minorEastAsia" w:hAnsiTheme="minorEastAsia" w:hint="eastAsia"/>
          <w:sz w:val="28"/>
          <w:szCs w:val="28"/>
        </w:rPr>
        <w:t>年</w:t>
      </w:r>
      <w:r w:rsidR="00D5337D">
        <w:rPr>
          <w:rFonts w:asciiTheme="minorEastAsia" w:hAnsiTheme="minorEastAsia"/>
          <w:sz w:val="28"/>
          <w:szCs w:val="28"/>
        </w:rPr>
        <w:t>11</w:t>
      </w:r>
      <w:r w:rsidR="009A2D27" w:rsidRPr="00DC0714">
        <w:rPr>
          <w:rFonts w:asciiTheme="minorEastAsia" w:hAnsiTheme="minorEastAsia" w:hint="eastAsia"/>
          <w:sz w:val="28"/>
          <w:szCs w:val="28"/>
        </w:rPr>
        <w:t>月</w:t>
      </w:r>
      <w:r w:rsidR="00D5337D">
        <w:rPr>
          <w:rFonts w:asciiTheme="minorEastAsia" w:hAnsiTheme="minorEastAsia"/>
          <w:sz w:val="28"/>
          <w:szCs w:val="28"/>
        </w:rPr>
        <w:t>20</w:t>
      </w:r>
      <w:r w:rsidR="009A2D27" w:rsidRPr="00DC0714">
        <w:rPr>
          <w:rFonts w:asciiTheme="minorEastAsia" w:hAnsiTheme="minorEastAsia" w:hint="eastAsia"/>
          <w:sz w:val="28"/>
          <w:szCs w:val="28"/>
        </w:rPr>
        <w:t>日——</w:t>
      </w:r>
      <w:r w:rsidR="00B91ADA">
        <w:rPr>
          <w:rFonts w:asciiTheme="minorEastAsia" w:hAnsiTheme="minorEastAsia"/>
          <w:sz w:val="28"/>
          <w:szCs w:val="28"/>
        </w:rPr>
        <w:t>2021</w:t>
      </w:r>
      <w:r w:rsidR="009A2D27" w:rsidRPr="00DC0714">
        <w:rPr>
          <w:rFonts w:asciiTheme="minorEastAsia" w:hAnsiTheme="minorEastAsia" w:hint="eastAsia"/>
          <w:sz w:val="28"/>
          <w:szCs w:val="28"/>
        </w:rPr>
        <w:t>年</w:t>
      </w:r>
      <w:r w:rsidR="00D5337D">
        <w:rPr>
          <w:rFonts w:asciiTheme="minorEastAsia" w:hAnsiTheme="minorEastAsia"/>
          <w:sz w:val="28"/>
          <w:szCs w:val="28"/>
        </w:rPr>
        <w:t>11</w:t>
      </w:r>
      <w:r w:rsidR="009A2D27" w:rsidRPr="00DC0714">
        <w:rPr>
          <w:rFonts w:asciiTheme="minorEastAsia" w:hAnsiTheme="minorEastAsia" w:hint="eastAsia"/>
          <w:sz w:val="28"/>
          <w:szCs w:val="28"/>
        </w:rPr>
        <w:t>月</w:t>
      </w:r>
      <w:r w:rsidR="00D5337D">
        <w:rPr>
          <w:rFonts w:asciiTheme="minorEastAsia" w:hAnsiTheme="minorEastAsia"/>
          <w:sz w:val="28"/>
          <w:szCs w:val="28"/>
        </w:rPr>
        <w:t>23</w:t>
      </w:r>
      <w:r w:rsidR="009A2D27" w:rsidRPr="00DC0714">
        <w:rPr>
          <w:rFonts w:asciiTheme="minorEastAsia" w:hAnsiTheme="minorEastAsia" w:hint="eastAsia"/>
          <w:sz w:val="28"/>
          <w:szCs w:val="28"/>
        </w:rPr>
        <w:t>日</w:t>
      </w:r>
      <w:r>
        <w:rPr>
          <w:rFonts w:asciiTheme="minorEastAsia" w:hAnsiTheme="minorEastAsia" w:hint="eastAsia"/>
          <w:sz w:val="28"/>
          <w:szCs w:val="28"/>
        </w:rPr>
        <w:t>。</w:t>
      </w:r>
    </w:p>
    <w:p w:rsidR="009A2D27" w:rsidRPr="00DC0714" w:rsidRDefault="00164D3B" w:rsidP="00DC0714">
      <w:pPr>
        <w:spacing w:line="276" w:lineRule="auto"/>
        <w:rPr>
          <w:rFonts w:asciiTheme="minorEastAsia" w:hAnsiTheme="minorEastAsia"/>
          <w:sz w:val="28"/>
          <w:szCs w:val="28"/>
        </w:rPr>
      </w:pPr>
      <w:r>
        <w:rPr>
          <w:rFonts w:asciiTheme="minorEastAsia" w:hAnsiTheme="minorEastAsia" w:cs="宋体" w:hint="eastAsia"/>
          <w:sz w:val="28"/>
          <w:szCs w:val="28"/>
        </w:rPr>
        <w:t>4、</w:t>
      </w:r>
      <w:r w:rsidR="009A2D27" w:rsidRPr="00DC0714">
        <w:rPr>
          <w:rFonts w:asciiTheme="minorEastAsia" w:hAnsiTheme="minorEastAsia" w:cs="宋体" w:hint="eastAsia"/>
          <w:sz w:val="28"/>
          <w:szCs w:val="28"/>
        </w:rPr>
        <w:t>竞标文件送达截止时间</w:t>
      </w:r>
      <w:r w:rsidR="00DC0714">
        <w:rPr>
          <w:rFonts w:asciiTheme="minorEastAsia" w:hAnsiTheme="minorEastAsia" w:hint="eastAsia"/>
          <w:sz w:val="28"/>
          <w:szCs w:val="28"/>
        </w:rPr>
        <w:t>：</w:t>
      </w:r>
      <w:r w:rsidR="00B91ADA">
        <w:rPr>
          <w:rFonts w:asciiTheme="minorEastAsia" w:hAnsiTheme="minorEastAsia"/>
          <w:sz w:val="28"/>
          <w:szCs w:val="28"/>
        </w:rPr>
        <w:t>2021</w:t>
      </w:r>
      <w:r w:rsidR="009A2D27" w:rsidRPr="00DC0714">
        <w:rPr>
          <w:rFonts w:asciiTheme="minorEastAsia" w:hAnsiTheme="minorEastAsia" w:hint="eastAsia"/>
          <w:sz w:val="28"/>
          <w:szCs w:val="28"/>
        </w:rPr>
        <w:t>年</w:t>
      </w:r>
      <w:r w:rsidR="00D5337D">
        <w:rPr>
          <w:rFonts w:asciiTheme="minorEastAsia" w:hAnsiTheme="minorEastAsia"/>
          <w:sz w:val="28"/>
          <w:szCs w:val="28"/>
        </w:rPr>
        <w:t>11</w:t>
      </w:r>
      <w:r w:rsidR="009A2D27" w:rsidRPr="00DC0714">
        <w:rPr>
          <w:rFonts w:asciiTheme="minorEastAsia" w:hAnsiTheme="minorEastAsia" w:hint="eastAsia"/>
          <w:sz w:val="28"/>
          <w:szCs w:val="28"/>
        </w:rPr>
        <w:t>月</w:t>
      </w:r>
      <w:r w:rsidR="00D5337D">
        <w:rPr>
          <w:rFonts w:asciiTheme="minorEastAsia" w:hAnsiTheme="minorEastAsia"/>
          <w:sz w:val="28"/>
          <w:szCs w:val="28"/>
        </w:rPr>
        <w:t>25</w:t>
      </w:r>
      <w:r w:rsidR="009A2D27" w:rsidRPr="00DC0714">
        <w:rPr>
          <w:rFonts w:asciiTheme="minorEastAsia" w:hAnsiTheme="minorEastAsia" w:hint="eastAsia"/>
          <w:sz w:val="28"/>
          <w:szCs w:val="28"/>
        </w:rPr>
        <w:t>日上午9时</w:t>
      </w:r>
      <w:r w:rsidR="00DC0714">
        <w:rPr>
          <w:rFonts w:asciiTheme="minorEastAsia" w:hAnsiTheme="minorEastAsia" w:hint="eastAsia"/>
          <w:sz w:val="28"/>
          <w:szCs w:val="28"/>
        </w:rPr>
        <w:t>。</w:t>
      </w:r>
    </w:p>
    <w:p w:rsidR="009A2D27" w:rsidRPr="00164D3B" w:rsidRDefault="00164D3B" w:rsidP="00164D3B">
      <w:pPr>
        <w:spacing w:line="276" w:lineRule="auto"/>
        <w:rPr>
          <w:rFonts w:asciiTheme="minorEastAsia" w:hAnsiTheme="minorEastAsia" w:cs="Times New Roman"/>
          <w:sz w:val="28"/>
          <w:szCs w:val="28"/>
        </w:rPr>
      </w:pPr>
      <w:r>
        <w:rPr>
          <w:rFonts w:asciiTheme="minorEastAsia" w:hAnsiTheme="minorEastAsia" w:cs="宋体"/>
          <w:sz w:val="28"/>
          <w:szCs w:val="28"/>
        </w:rPr>
        <w:t>5</w:t>
      </w:r>
      <w:r>
        <w:rPr>
          <w:rFonts w:asciiTheme="minorEastAsia" w:hAnsiTheme="minorEastAsia" w:cs="宋体" w:hint="eastAsia"/>
          <w:sz w:val="28"/>
          <w:szCs w:val="28"/>
        </w:rPr>
        <w:t>、</w:t>
      </w:r>
      <w:r w:rsidR="009A2D27" w:rsidRPr="00164D3B">
        <w:rPr>
          <w:rFonts w:asciiTheme="minorEastAsia" w:hAnsiTheme="minorEastAsia" w:cs="宋体" w:hint="eastAsia"/>
          <w:sz w:val="28"/>
          <w:szCs w:val="28"/>
        </w:rPr>
        <w:t>竞标文件送达地点：沧州工贸学校</w:t>
      </w:r>
      <w:r w:rsidR="0066569D" w:rsidRPr="00164D3B">
        <w:rPr>
          <w:rFonts w:asciiTheme="minorEastAsia" w:hAnsiTheme="minorEastAsia" w:cs="宋体" w:hint="eastAsia"/>
          <w:sz w:val="28"/>
          <w:szCs w:val="28"/>
        </w:rPr>
        <w:t>南校区</w:t>
      </w:r>
      <w:r w:rsidR="00C36353">
        <w:rPr>
          <w:rFonts w:asciiTheme="minorEastAsia" w:hAnsiTheme="minorEastAsia" w:cs="宋体" w:hint="eastAsia"/>
          <w:sz w:val="28"/>
          <w:szCs w:val="28"/>
        </w:rPr>
        <w:t>行政办公楼</w:t>
      </w:r>
      <w:r w:rsidR="0066569D" w:rsidRPr="00164D3B">
        <w:rPr>
          <w:rFonts w:asciiTheme="minorEastAsia" w:hAnsiTheme="minorEastAsia" w:cs="宋体" w:hint="eastAsia"/>
          <w:sz w:val="28"/>
          <w:szCs w:val="28"/>
        </w:rPr>
        <w:t>小</w:t>
      </w:r>
      <w:r w:rsidR="009A2D27" w:rsidRPr="00164D3B">
        <w:rPr>
          <w:rFonts w:asciiTheme="minorEastAsia" w:hAnsiTheme="minorEastAsia" w:cs="宋体" w:hint="eastAsia"/>
          <w:sz w:val="28"/>
          <w:szCs w:val="28"/>
        </w:rPr>
        <w:t>会议室</w:t>
      </w:r>
      <w:r w:rsidR="00DC0714" w:rsidRPr="00164D3B">
        <w:rPr>
          <w:rFonts w:asciiTheme="minorEastAsia" w:hAnsiTheme="minorEastAsia" w:cs="宋体" w:hint="eastAsia"/>
          <w:sz w:val="28"/>
          <w:szCs w:val="28"/>
        </w:rPr>
        <w:t>。</w:t>
      </w:r>
    </w:p>
    <w:p w:rsidR="009A2D27" w:rsidRPr="00164D3B" w:rsidRDefault="00164D3B" w:rsidP="00164D3B">
      <w:pPr>
        <w:spacing w:line="276" w:lineRule="auto"/>
        <w:rPr>
          <w:rFonts w:asciiTheme="minorEastAsia" w:hAnsiTheme="minorEastAsia" w:cs="Times New Roman"/>
          <w:sz w:val="28"/>
          <w:szCs w:val="28"/>
          <w:u w:val="single"/>
        </w:rPr>
      </w:pPr>
      <w:r>
        <w:rPr>
          <w:rFonts w:asciiTheme="minorEastAsia" w:hAnsiTheme="minorEastAsia" w:cs="宋体" w:hint="eastAsia"/>
          <w:sz w:val="28"/>
          <w:szCs w:val="28"/>
        </w:rPr>
        <w:t>6、</w:t>
      </w:r>
      <w:r w:rsidR="009A2D27" w:rsidRPr="00164D3B">
        <w:rPr>
          <w:rFonts w:asciiTheme="minorEastAsia" w:hAnsiTheme="minorEastAsia" w:cs="宋体" w:hint="eastAsia"/>
          <w:sz w:val="28"/>
          <w:szCs w:val="28"/>
        </w:rPr>
        <w:t>询价采购开始时间</w:t>
      </w:r>
      <w:r w:rsidR="00DC0714" w:rsidRPr="00164D3B">
        <w:rPr>
          <w:rFonts w:asciiTheme="minorEastAsia" w:hAnsiTheme="minorEastAsia" w:hint="eastAsia"/>
          <w:sz w:val="28"/>
          <w:szCs w:val="28"/>
        </w:rPr>
        <w:t>：</w:t>
      </w:r>
      <w:r w:rsidR="00B91ADA">
        <w:rPr>
          <w:rFonts w:asciiTheme="minorEastAsia" w:hAnsiTheme="minorEastAsia"/>
          <w:sz w:val="28"/>
          <w:szCs w:val="28"/>
        </w:rPr>
        <w:t>2021</w:t>
      </w:r>
      <w:r w:rsidR="00774877" w:rsidRPr="00DC0714">
        <w:rPr>
          <w:rFonts w:asciiTheme="minorEastAsia" w:hAnsiTheme="minorEastAsia" w:hint="eastAsia"/>
          <w:sz w:val="28"/>
          <w:szCs w:val="28"/>
        </w:rPr>
        <w:t>年</w:t>
      </w:r>
      <w:r w:rsidR="00FC3E35">
        <w:rPr>
          <w:rFonts w:asciiTheme="minorEastAsia" w:hAnsiTheme="minorEastAsia"/>
          <w:sz w:val="28"/>
          <w:szCs w:val="28"/>
        </w:rPr>
        <w:t>11</w:t>
      </w:r>
      <w:r w:rsidR="00774877" w:rsidRPr="00DC0714">
        <w:rPr>
          <w:rFonts w:asciiTheme="minorEastAsia" w:hAnsiTheme="minorEastAsia" w:hint="eastAsia"/>
          <w:sz w:val="28"/>
          <w:szCs w:val="28"/>
        </w:rPr>
        <w:t>月</w:t>
      </w:r>
      <w:r w:rsidR="00FC3E35">
        <w:rPr>
          <w:rFonts w:asciiTheme="minorEastAsia" w:hAnsiTheme="minorEastAsia"/>
          <w:sz w:val="28"/>
          <w:szCs w:val="28"/>
        </w:rPr>
        <w:t>25</w:t>
      </w:r>
      <w:r w:rsidR="00774877" w:rsidRPr="00DC0714">
        <w:rPr>
          <w:rFonts w:asciiTheme="minorEastAsia" w:hAnsiTheme="minorEastAsia" w:hint="eastAsia"/>
          <w:sz w:val="28"/>
          <w:szCs w:val="28"/>
        </w:rPr>
        <w:t>日上午9</w:t>
      </w:r>
      <w:r w:rsidR="00961E84">
        <w:rPr>
          <w:rFonts w:asciiTheme="minorEastAsia" w:hAnsiTheme="minorEastAsia" w:hint="eastAsia"/>
          <w:sz w:val="28"/>
          <w:szCs w:val="28"/>
        </w:rPr>
        <w:t>时</w:t>
      </w:r>
      <w:r w:rsidR="00DC0714" w:rsidRPr="00164D3B">
        <w:rPr>
          <w:rFonts w:asciiTheme="minorEastAsia" w:hAnsiTheme="minorEastAsia" w:hint="eastAsia"/>
          <w:sz w:val="28"/>
          <w:szCs w:val="28"/>
        </w:rPr>
        <w:t>。</w:t>
      </w:r>
      <w:r w:rsidR="009A2D27" w:rsidRPr="00164D3B">
        <w:rPr>
          <w:rFonts w:asciiTheme="minorEastAsia" w:hAnsiTheme="minorEastAsia"/>
          <w:sz w:val="28"/>
          <w:szCs w:val="28"/>
        </w:rPr>
        <w:t xml:space="preserve">                            </w:t>
      </w:r>
    </w:p>
    <w:p w:rsidR="009A2D27" w:rsidRPr="00164D3B" w:rsidRDefault="00164D3B" w:rsidP="00164D3B">
      <w:pPr>
        <w:spacing w:line="276" w:lineRule="auto"/>
        <w:rPr>
          <w:rFonts w:asciiTheme="minorEastAsia" w:hAnsiTheme="minorEastAsia" w:cs="Times New Roman"/>
          <w:sz w:val="28"/>
          <w:szCs w:val="28"/>
          <w:u w:val="single"/>
        </w:rPr>
      </w:pPr>
      <w:r>
        <w:rPr>
          <w:rFonts w:asciiTheme="minorEastAsia" w:hAnsiTheme="minorEastAsia" w:cs="宋体" w:hint="eastAsia"/>
          <w:sz w:val="28"/>
          <w:szCs w:val="28"/>
        </w:rPr>
        <w:t>7、</w:t>
      </w:r>
      <w:r w:rsidR="009A2D27" w:rsidRPr="00164D3B">
        <w:rPr>
          <w:rFonts w:asciiTheme="minorEastAsia" w:hAnsiTheme="minorEastAsia" w:cs="宋体" w:hint="eastAsia"/>
          <w:sz w:val="28"/>
          <w:szCs w:val="28"/>
        </w:rPr>
        <w:t>询价采购地点：</w:t>
      </w:r>
      <w:r w:rsidR="00C36353" w:rsidRPr="00164D3B">
        <w:rPr>
          <w:rFonts w:asciiTheme="minorEastAsia" w:hAnsiTheme="minorEastAsia" w:cs="宋体" w:hint="eastAsia"/>
          <w:sz w:val="28"/>
          <w:szCs w:val="28"/>
        </w:rPr>
        <w:t>沧州工贸学校南校区</w:t>
      </w:r>
      <w:r w:rsidR="00C36353">
        <w:rPr>
          <w:rFonts w:asciiTheme="minorEastAsia" w:hAnsiTheme="minorEastAsia" w:cs="宋体" w:hint="eastAsia"/>
          <w:sz w:val="28"/>
          <w:szCs w:val="28"/>
        </w:rPr>
        <w:t>行政办公楼</w:t>
      </w:r>
      <w:r w:rsidR="00C36353" w:rsidRPr="00164D3B">
        <w:rPr>
          <w:rFonts w:asciiTheme="minorEastAsia" w:hAnsiTheme="minorEastAsia" w:cs="宋体" w:hint="eastAsia"/>
          <w:sz w:val="28"/>
          <w:szCs w:val="28"/>
        </w:rPr>
        <w:t>小会议室</w:t>
      </w:r>
      <w:r w:rsidR="00DC0714" w:rsidRPr="00164D3B">
        <w:rPr>
          <w:rFonts w:asciiTheme="minorEastAsia" w:hAnsiTheme="minorEastAsia" w:cs="宋体" w:hint="eastAsia"/>
          <w:sz w:val="28"/>
          <w:szCs w:val="28"/>
        </w:rPr>
        <w:t>。</w:t>
      </w:r>
    </w:p>
    <w:p w:rsidR="000A27B8" w:rsidRPr="00DC0714" w:rsidRDefault="00DC0714" w:rsidP="00DC0714">
      <w:pPr>
        <w:spacing w:line="276" w:lineRule="auto"/>
        <w:rPr>
          <w:rFonts w:asciiTheme="minorEastAsia" w:hAnsiTheme="minorEastAsia"/>
          <w:b/>
          <w:sz w:val="28"/>
          <w:szCs w:val="28"/>
        </w:rPr>
      </w:pPr>
      <w:r w:rsidRPr="00DC0714">
        <w:rPr>
          <w:rFonts w:asciiTheme="minorEastAsia" w:hAnsiTheme="minorEastAsia" w:hint="eastAsia"/>
          <w:b/>
          <w:sz w:val="28"/>
          <w:szCs w:val="28"/>
        </w:rPr>
        <w:t>三、</w:t>
      </w:r>
      <w:r w:rsidR="000A27B8" w:rsidRPr="00DC0714">
        <w:rPr>
          <w:rFonts w:asciiTheme="minorEastAsia" w:hAnsiTheme="minorEastAsia" w:hint="eastAsia"/>
          <w:b/>
          <w:sz w:val="28"/>
          <w:szCs w:val="28"/>
        </w:rPr>
        <w:t>有关规定</w:t>
      </w:r>
    </w:p>
    <w:p w:rsidR="00FC3E35" w:rsidRPr="00FC3E35" w:rsidRDefault="00FC3E35" w:rsidP="00FC3E35">
      <w:pPr>
        <w:numPr>
          <w:ilvl w:val="0"/>
          <w:numId w:val="12"/>
        </w:numPr>
        <w:jc w:val="left"/>
        <w:rPr>
          <w:rFonts w:ascii="Calibri" w:eastAsia="宋体" w:hAnsi="Calibri" w:cs="Times New Roman"/>
          <w:sz w:val="30"/>
          <w:szCs w:val="30"/>
        </w:rPr>
      </w:pPr>
      <w:r w:rsidRPr="00FC3E35">
        <w:rPr>
          <w:rFonts w:ascii="宋体" w:eastAsia="宋体" w:hAnsi="宋体" w:cs="Times New Roman" w:hint="eastAsia"/>
          <w:sz w:val="30"/>
          <w:szCs w:val="30"/>
        </w:rPr>
        <w:t>开标现场还需提供：营业执照副本复印件加盖公章；法定代表人证明原件及身份证件原件或法定代表人授权委托书原件及被委托人的身份证原件。</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lastRenderedPageBreak/>
        <w:t>2</w:t>
      </w:r>
      <w:r w:rsidRPr="00FC3E35">
        <w:rPr>
          <w:rFonts w:ascii="Calibri" w:eastAsia="宋体" w:hAnsi="Calibri" w:cs="Times New Roman" w:hint="eastAsia"/>
          <w:sz w:val="30"/>
          <w:szCs w:val="30"/>
        </w:rPr>
        <w:t>、竞标人应具备承担竞标项目的能力，具体符合下列条件：</w:t>
      </w:r>
    </w:p>
    <w:p w:rsidR="00FC3E35" w:rsidRPr="00FC3E35" w:rsidRDefault="00FC3E35" w:rsidP="00FC3E35">
      <w:pPr>
        <w:numPr>
          <w:ilvl w:val="0"/>
          <w:numId w:val="3"/>
        </w:numPr>
        <w:rPr>
          <w:rFonts w:ascii="Calibri" w:eastAsia="宋体" w:hAnsi="Calibri" w:cs="Times New Roman"/>
          <w:sz w:val="30"/>
          <w:szCs w:val="30"/>
        </w:rPr>
      </w:pPr>
      <w:r w:rsidRPr="00FC3E35">
        <w:rPr>
          <w:rFonts w:ascii="Calibri" w:eastAsia="宋体" w:hAnsi="Calibri" w:cs="Times New Roman" w:hint="eastAsia"/>
          <w:sz w:val="30"/>
          <w:szCs w:val="30"/>
        </w:rPr>
        <w:t>具有独立承担民事责任能力。</w:t>
      </w:r>
    </w:p>
    <w:p w:rsidR="00FC3E35" w:rsidRPr="00FC3E35" w:rsidRDefault="00FC3E35" w:rsidP="00FC3E35">
      <w:pPr>
        <w:numPr>
          <w:ilvl w:val="0"/>
          <w:numId w:val="3"/>
        </w:numPr>
        <w:rPr>
          <w:rFonts w:ascii="Calibri" w:eastAsia="宋体" w:hAnsi="Calibri" w:cs="Times New Roman"/>
          <w:sz w:val="30"/>
          <w:szCs w:val="30"/>
        </w:rPr>
      </w:pPr>
      <w:r w:rsidRPr="00FC3E35">
        <w:rPr>
          <w:rFonts w:ascii="Calibri" w:eastAsia="宋体" w:hAnsi="Calibri" w:cs="Times New Roman" w:hint="eastAsia"/>
          <w:sz w:val="30"/>
          <w:szCs w:val="30"/>
        </w:rPr>
        <w:t>具有良好的商业信誉和健全的财务会计制度。</w:t>
      </w:r>
    </w:p>
    <w:p w:rsidR="00FC3E35" w:rsidRPr="00FC3E35" w:rsidRDefault="00FC3E35" w:rsidP="00FC3E35">
      <w:pPr>
        <w:numPr>
          <w:ilvl w:val="0"/>
          <w:numId w:val="3"/>
        </w:numPr>
        <w:rPr>
          <w:rFonts w:ascii="Calibri" w:eastAsia="宋体" w:hAnsi="Calibri" w:cs="Times New Roman"/>
          <w:sz w:val="30"/>
          <w:szCs w:val="30"/>
        </w:rPr>
      </w:pPr>
      <w:r w:rsidRPr="00FC3E35">
        <w:rPr>
          <w:rFonts w:ascii="Calibri" w:eastAsia="宋体" w:hAnsi="Calibri" w:cs="Times New Roman" w:hint="eastAsia"/>
          <w:sz w:val="30"/>
          <w:szCs w:val="30"/>
        </w:rPr>
        <w:t>具有履行合同所必须的各项专业技术能力。</w:t>
      </w:r>
    </w:p>
    <w:p w:rsidR="00FC3E35" w:rsidRPr="00FC3E35" w:rsidRDefault="00FC3E35" w:rsidP="00FC3E35">
      <w:pPr>
        <w:numPr>
          <w:ilvl w:val="0"/>
          <w:numId w:val="3"/>
        </w:numPr>
        <w:rPr>
          <w:rFonts w:ascii="Calibri" w:eastAsia="宋体" w:hAnsi="Calibri" w:cs="Times New Roman"/>
          <w:sz w:val="30"/>
          <w:szCs w:val="30"/>
        </w:rPr>
      </w:pPr>
      <w:r w:rsidRPr="00FC3E35">
        <w:rPr>
          <w:rFonts w:ascii="Calibri" w:eastAsia="宋体" w:hAnsi="Calibri" w:cs="Times New Roman" w:hint="eastAsia"/>
          <w:sz w:val="30"/>
          <w:szCs w:val="30"/>
        </w:rPr>
        <w:t>在经营活动中没有重大违法记录。</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3</w:t>
      </w:r>
      <w:r w:rsidRPr="00FC3E35">
        <w:rPr>
          <w:rFonts w:ascii="Calibri" w:eastAsia="宋体" w:hAnsi="Calibri" w:cs="Times New Roman" w:hint="eastAsia"/>
          <w:sz w:val="30"/>
          <w:szCs w:val="30"/>
        </w:rPr>
        <w:t>、</w:t>
      </w:r>
      <w:r w:rsidRPr="00FC3E35">
        <w:rPr>
          <w:rFonts w:ascii="Calibri" w:eastAsia="宋体" w:hAnsi="Calibri" w:cs="宋体" w:hint="eastAsia"/>
          <w:sz w:val="30"/>
          <w:szCs w:val="30"/>
        </w:rPr>
        <w:t>竞标文件（营业执照、询价采购报价单等）</w:t>
      </w:r>
      <w:r w:rsidRPr="00FC3E35">
        <w:rPr>
          <w:rFonts w:ascii="Calibri" w:eastAsia="宋体" w:hAnsi="Calibri" w:cs="Times New Roman" w:hint="eastAsia"/>
          <w:sz w:val="30"/>
          <w:szCs w:val="30"/>
        </w:rPr>
        <w:t>需胶装密封，密封封皮上须注明询价采购项目名称、竞标人名称、联系人及联系电话。封口应加盖竞标人公章。</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4</w:t>
      </w:r>
      <w:r w:rsidRPr="00FC3E35">
        <w:rPr>
          <w:rFonts w:ascii="Calibri" w:eastAsia="宋体" w:hAnsi="Calibri" w:cs="Times New Roman" w:hint="eastAsia"/>
          <w:sz w:val="30"/>
          <w:szCs w:val="30"/>
        </w:rPr>
        <w:t>、竞标文件必须按规定的时间和地点送达，否则报价无效。</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5</w:t>
      </w:r>
      <w:r w:rsidRPr="00FC3E35">
        <w:rPr>
          <w:rFonts w:ascii="Calibri" w:eastAsia="宋体" w:hAnsi="Calibri" w:cs="Times New Roman" w:hint="eastAsia"/>
          <w:sz w:val="30"/>
          <w:szCs w:val="30"/>
        </w:rPr>
        <w:t>、</w:t>
      </w:r>
      <w:r w:rsidRPr="00FC3E35">
        <w:rPr>
          <w:rFonts w:ascii="Calibri" w:eastAsia="宋体" w:hAnsi="Calibri" w:cs="宋体" w:hint="eastAsia"/>
          <w:sz w:val="30"/>
          <w:szCs w:val="30"/>
        </w:rPr>
        <w:t>竞标文件</w:t>
      </w:r>
      <w:r w:rsidRPr="00FC3E35">
        <w:rPr>
          <w:rFonts w:ascii="Calibri" w:eastAsia="宋体" w:hAnsi="Calibri" w:cs="Times New Roman" w:hint="eastAsia"/>
          <w:sz w:val="30"/>
          <w:szCs w:val="30"/>
        </w:rPr>
        <w:t>的报价为闭口价，并且竞标人只能提供一个报价。</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6</w:t>
      </w:r>
      <w:r w:rsidRPr="00FC3E35">
        <w:rPr>
          <w:rFonts w:ascii="Calibri" w:eastAsia="宋体" w:hAnsi="Calibri" w:cs="Times New Roman" w:hint="eastAsia"/>
          <w:sz w:val="30"/>
          <w:szCs w:val="30"/>
        </w:rPr>
        <w:t>、成交原则：完全符合采购要求，质量和服务相等且报价最低者中标。如报价相同，则质量、服务较优者排名靠前。</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7</w:t>
      </w:r>
      <w:r w:rsidRPr="00FC3E35">
        <w:rPr>
          <w:rFonts w:ascii="Calibri" w:eastAsia="宋体" w:hAnsi="Calibri" w:cs="Times New Roman" w:hint="eastAsia"/>
          <w:sz w:val="30"/>
          <w:szCs w:val="30"/>
        </w:rPr>
        <w:t>、竞标文件一式三份，需加盖竞标人公章。</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8</w:t>
      </w:r>
      <w:r w:rsidRPr="00FC3E35">
        <w:rPr>
          <w:rFonts w:ascii="Calibri" w:eastAsia="宋体" w:hAnsi="Calibri" w:cs="Times New Roman" w:hint="eastAsia"/>
          <w:sz w:val="30"/>
          <w:szCs w:val="30"/>
        </w:rPr>
        <w:t>、</w:t>
      </w:r>
      <w:r w:rsidRPr="00FC3E35">
        <w:rPr>
          <w:rFonts w:ascii="Calibri" w:eastAsia="宋体" w:hAnsi="Calibri" w:cs="宋体" w:hint="eastAsia"/>
          <w:sz w:val="30"/>
          <w:szCs w:val="30"/>
        </w:rPr>
        <w:t>竞标</w:t>
      </w:r>
      <w:r w:rsidRPr="00FC3E35">
        <w:rPr>
          <w:rFonts w:ascii="Calibri" w:eastAsia="宋体" w:hAnsi="Calibri" w:cs="Times New Roman" w:hint="eastAsia"/>
          <w:sz w:val="30"/>
          <w:szCs w:val="30"/>
        </w:rPr>
        <w:t>单位如对本询价文件有异议，请于</w:t>
      </w:r>
      <w:r w:rsidRPr="00FC3E35">
        <w:rPr>
          <w:rFonts w:ascii="Calibri" w:eastAsia="宋体" w:hAnsi="Calibri" w:cs="Times New Roman"/>
          <w:sz w:val="30"/>
          <w:szCs w:val="30"/>
        </w:rPr>
        <w:t>20</w:t>
      </w:r>
      <w:r w:rsidRPr="00FC3E35">
        <w:rPr>
          <w:rFonts w:ascii="Calibri" w:eastAsia="宋体" w:hAnsi="Calibri" w:cs="Times New Roman" w:hint="eastAsia"/>
          <w:sz w:val="30"/>
          <w:szCs w:val="30"/>
        </w:rPr>
        <w:t>2</w:t>
      </w:r>
      <w:r w:rsidRPr="00FC3E35">
        <w:rPr>
          <w:rFonts w:ascii="Calibri" w:eastAsia="宋体" w:hAnsi="Calibri" w:cs="Times New Roman"/>
          <w:sz w:val="30"/>
          <w:szCs w:val="30"/>
        </w:rPr>
        <w:t>1</w:t>
      </w:r>
      <w:r w:rsidRPr="00FC3E35">
        <w:rPr>
          <w:rFonts w:ascii="Calibri" w:eastAsia="宋体" w:hAnsi="Calibri" w:cs="Times New Roman" w:hint="eastAsia"/>
          <w:sz w:val="30"/>
          <w:szCs w:val="30"/>
        </w:rPr>
        <w:t>年</w:t>
      </w:r>
      <w:r>
        <w:rPr>
          <w:rFonts w:ascii="Calibri" w:eastAsia="宋体" w:hAnsi="Calibri" w:cs="Times New Roman"/>
          <w:sz w:val="30"/>
          <w:szCs w:val="30"/>
        </w:rPr>
        <w:t>11</w:t>
      </w:r>
      <w:r w:rsidRPr="00FC3E35">
        <w:rPr>
          <w:rFonts w:ascii="Calibri" w:eastAsia="宋体" w:hAnsi="Calibri" w:cs="Times New Roman" w:hint="eastAsia"/>
          <w:sz w:val="30"/>
          <w:szCs w:val="30"/>
        </w:rPr>
        <w:t>月</w:t>
      </w:r>
      <w:r w:rsidR="003C3FA3">
        <w:rPr>
          <w:rFonts w:ascii="Calibri" w:eastAsia="宋体" w:hAnsi="Calibri" w:cs="Times New Roman"/>
          <w:sz w:val="30"/>
          <w:szCs w:val="30"/>
        </w:rPr>
        <w:t>24</w:t>
      </w:r>
      <w:r w:rsidRPr="00FC3E35">
        <w:rPr>
          <w:rFonts w:ascii="Calibri" w:eastAsia="宋体" w:hAnsi="Calibri" w:cs="Times New Roman" w:hint="eastAsia"/>
          <w:sz w:val="30"/>
          <w:szCs w:val="30"/>
        </w:rPr>
        <w:t>日前，以书面形式向采购人提出。</w:t>
      </w:r>
    </w:p>
    <w:p w:rsidR="00FC3E35" w:rsidRPr="00FC3E35" w:rsidRDefault="00FC3E35" w:rsidP="00FC3E35">
      <w:pPr>
        <w:numPr>
          <w:ilvl w:val="0"/>
          <w:numId w:val="13"/>
        </w:numPr>
        <w:rPr>
          <w:rFonts w:ascii="Calibri" w:eastAsia="宋体" w:hAnsi="Calibri" w:cs="Times New Roman"/>
          <w:sz w:val="30"/>
          <w:szCs w:val="30"/>
        </w:rPr>
      </w:pPr>
      <w:r w:rsidRPr="00FC3E35">
        <w:rPr>
          <w:rFonts w:ascii="Calibri" w:eastAsia="宋体" w:hAnsi="Calibri" w:cs="Times New Roman" w:hint="eastAsia"/>
          <w:sz w:val="30"/>
          <w:szCs w:val="30"/>
        </w:rPr>
        <w:t>废标条款</w:t>
      </w:r>
    </w:p>
    <w:p w:rsidR="00FC3E35" w:rsidRPr="00FC3E35" w:rsidRDefault="00FC3E35" w:rsidP="00FC3E35">
      <w:pPr>
        <w:ind w:left="720"/>
        <w:rPr>
          <w:rFonts w:ascii="Calibri" w:eastAsia="宋体" w:hAnsi="Calibri" w:cs="Times New Roman"/>
          <w:sz w:val="30"/>
          <w:szCs w:val="30"/>
        </w:rPr>
      </w:pPr>
      <w:r w:rsidRPr="00FC3E35">
        <w:rPr>
          <w:rFonts w:ascii="Calibri" w:eastAsia="宋体" w:hAnsi="Calibri" w:cs="Times New Roman" w:hint="eastAsia"/>
          <w:sz w:val="30"/>
          <w:szCs w:val="30"/>
        </w:rPr>
        <w:t>有下列情形之一者，做废标处理：</w:t>
      </w:r>
    </w:p>
    <w:p w:rsidR="00FC3E35" w:rsidRPr="00FC3E35" w:rsidRDefault="00FC3E35" w:rsidP="00FC3E35">
      <w:pPr>
        <w:ind w:left="720"/>
        <w:rPr>
          <w:rFonts w:ascii="Calibri" w:eastAsia="宋体" w:hAnsi="Calibri" w:cs="Times New Roman"/>
          <w:sz w:val="30"/>
          <w:szCs w:val="30"/>
        </w:rPr>
      </w:pPr>
      <w:r w:rsidRPr="00FC3E35">
        <w:rPr>
          <w:rFonts w:ascii="Calibri" w:eastAsia="宋体" w:hAnsi="Calibri" w:cs="Times New Roman" w:hint="eastAsia"/>
          <w:sz w:val="30"/>
          <w:szCs w:val="30"/>
        </w:rPr>
        <w:t>（</w:t>
      </w:r>
      <w:r w:rsidRPr="00FC3E35">
        <w:rPr>
          <w:rFonts w:ascii="Calibri" w:eastAsia="宋体" w:hAnsi="Calibri" w:cs="Times New Roman"/>
          <w:sz w:val="30"/>
          <w:szCs w:val="30"/>
        </w:rPr>
        <w:t>1</w:t>
      </w:r>
      <w:r w:rsidRPr="00FC3E35">
        <w:rPr>
          <w:rFonts w:ascii="Calibri" w:eastAsia="宋体" w:hAnsi="Calibri" w:cs="Times New Roman" w:hint="eastAsia"/>
          <w:sz w:val="30"/>
          <w:szCs w:val="30"/>
        </w:rPr>
        <w:t>）所有有效竞标报价均超出采购人预算或者明显高于市场价格的。</w:t>
      </w:r>
    </w:p>
    <w:p w:rsidR="00FC3E35" w:rsidRPr="00FC3E35" w:rsidRDefault="00FC3E35" w:rsidP="00FC3E35">
      <w:pPr>
        <w:ind w:firstLineChars="250" w:firstLine="750"/>
        <w:rPr>
          <w:rFonts w:ascii="Calibri" w:eastAsia="宋体" w:hAnsi="Calibri" w:cs="Times New Roman"/>
          <w:sz w:val="30"/>
          <w:szCs w:val="30"/>
        </w:rPr>
      </w:pPr>
      <w:r w:rsidRPr="00FC3E35">
        <w:rPr>
          <w:rFonts w:ascii="Calibri" w:eastAsia="宋体" w:hAnsi="Calibri" w:cs="Times New Roman" w:hint="eastAsia"/>
          <w:sz w:val="30"/>
          <w:szCs w:val="30"/>
        </w:rPr>
        <w:t>（</w:t>
      </w:r>
      <w:r w:rsidRPr="00FC3E35">
        <w:rPr>
          <w:rFonts w:ascii="Calibri" w:eastAsia="宋体" w:hAnsi="Calibri" w:cs="Times New Roman"/>
          <w:sz w:val="30"/>
          <w:szCs w:val="30"/>
        </w:rPr>
        <w:t>2</w:t>
      </w:r>
      <w:r w:rsidRPr="00FC3E35">
        <w:rPr>
          <w:rFonts w:ascii="Calibri" w:eastAsia="宋体" w:hAnsi="Calibri" w:cs="Times New Roman" w:hint="eastAsia"/>
          <w:sz w:val="30"/>
          <w:szCs w:val="30"/>
        </w:rPr>
        <w:t>）出现影响采购公正的违法、违规行为的。</w:t>
      </w:r>
    </w:p>
    <w:p w:rsidR="00FC3E35" w:rsidRPr="00FC3E35" w:rsidRDefault="003C3FA3" w:rsidP="003C3FA3">
      <w:pPr>
        <w:ind w:firstLineChars="250" w:firstLine="750"/>
        <w:rPr>
          <w:rFonts w:ascii="Calibri" w:eastAsia="宋体" w:hAnsi="Calibri" w:cs="Times New Roman"/>
          <w:sz w:val="30"/>
          <w:szCs w:val="30"/>
        </w:rPr>
      </w:pPr>
      <w:r>
        <w:rPr>
          <w:rFonts w:ascii="Calibri" w:eastAsia="宋体" w:hAnsi="Calibri" w:cs="Times New Roman" w:hint="eastAsia"/>
          <w:sz w:val="30"/>
          <w:szCs w:val="30"/>
        </w:rPr>
        <w:t>（</w:t>
      </w:r>
      <w:r>
        <w:rPr>
          <w:rFonts w:ascii="Calibri" w:eastAsia="宋体" w:hAnsi="Calibri" w:cs="Times New Roman" w:hint="eastAsia"/>
          <w:sz w:val="30"/>
          <w:szCs w:val="30"/>
        </w:rPr>
        <w:t>3</w:t>
      </w:r>
      <w:r>
        <w:rPr>
          <w:rFonts w:ascii="Calibri" w:eastAsia="宋体" w:hAnsi="Calibri" w:cs="Times New Roman" w:hint="eastAsia"/>
          <w:sz w:val="30"/>
          <w:szCs w:val="30"/>
        </w:rPr>
        <w:t>）</w:t>
      </w:r>
      <w:r w:rsidR="00FC3E35" w:rsidRPr="00FC3E35">
        <w:rPr>
          <w:rFonts w:ascii="Calibri" w:eastAsia="宋体" w:hAnsi="Calibri" w:cs="Times New Roman" w:hint="eastAsia"/>
          <w:sz w:val="30"/>
          <w:szCs w:val="30"/>
        </w:rPr>
        <w:t>因国家政策变动或其他原因导致采购任务取消的。</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10</w:t>
      </w:r>
      <w:r w:rsidRPr="00FC3E35">
        <w:rPr>
          <w:rFonts w:ascii="Calibri" w:eastAsia="宋体" w:hAnsi="Calibri" w:cs="Times New Roman" w:hint="eastAsia"/>
          <w:sz w:val="30"/>
          <w:szCs w:val="30"/>
        </w:rPr>
        <w:t>、联络方式</w:t>
      </w:r>
    </w:p>
    <w:p w:rsidR="00FC3E35" w:rsidRPr="00FC3E35" w:rsidRDefault="00FC3E35" w:rsidP="00FC3E35">
      <w:pPr>
        <w:ind w:left="720"/>
        <w:rPr>
          <w:rFonts w:ascii="Calibri" w:eastAsia="宋体" w:hAnsi="Calibri" w:cs="Times New Roman"/>
          <w:sz w:val="30"/>
          <w:szCs w:val="30"/>
        </w:rPr>
      </w:pPr>
      <w:r w:rsidRPr="00FC3E35">
        <w:rPr>
          <w:rFonts w:ascii="Calibri" w:eastAsia="宋体" w:hAnsi="Calibri" w:cs="Times New Roman" w:hint="eastAsia"/>
          <w:sz w:val="30"/>
          <w:szCs w:val="30"/>
        </w:rPr>
        <w:lastRenderedPageBreak/>
        <w:t>（</w:t>
      </w:r>
      <w:r w:rsidRPr="00FC3E35">
        <w:rPr>
          <w:rFonts w:ascii="Calibri" w:eastAsia="宋体" w:hAnsi="Calibri" w:cs="Times New Roman"/>
          <w:sz w:val="30"/>
          <w:szCs w:val="30"/>
        </w:rPr>
        <w:t>1</w:t>
      </w:r>
      <w:r w:rsidRPr="00FC3E35">
        <w:rPr>
          <w:rFonts w:ascii="Calibri" w:eastAsia="宋体" w:hAnsi="Calibri" w:cs="Times New Roman" w:hint="eastAsia"/>
          <w:sz w:val="30"/>
          <w:szCs w:val="30"/>
        </w:rPr>
        <w:t>）采购人全称：沧州工贸学校</w:t>
      </w:r>
    </w:p>
    <w:p w:rsidR="00FC3E35" w:rsidRPr="00FC3E35" w:rsidRDefault="00FC3E35" w:rsidP="00FC3E35">
      <w:pPr>
        <w:ind w:left="720"/>
        <w:rPr>
          <w:rFonts w:ascii="Calibri" w:eastAsia="宋体" w:hAnsi="Calibri" w:cs="Times New Roman"/>
          <w:sz w:val="30"/>
          <w:szCs w:val="30"/>
        </w:rPr>
      </w:pPr>
      <w:r w:rsidRPr="00FC3E35">
        <w:rPr>
          <w:rFonts w:ascii="Calibri" w:eastAsia="宋体" w:hAnsi="Calibri" w:cs="Times New Roman" w:hint="eastAsia"/>
          <w:sz w:val="30"/>
          <w:szCs w:val="30"/>
        </w:rPr>
        <w:t>（</w:t>
      </w:r>
      <w:r w:rsidRPr="00FC3E35">
        <w:rPr>
          <w:rFonts w:ascii="Calibri" w:eastAsia="宋体" w:hAnsi="Calibri" w:cs="Times New Roman"/>
          <w:sz w:val="30"/>
          <w:szCs w:val="30"/>
        </w:rPr>
        <w:t>2</w:t>
      </w:r>
      <w:r w:rsidRPr="00FC3E35">
        <w:rPr>
          <w:rFonts w:ascii="Calibri" w:eastAsia="宋体" w:hAnsi="Calibri" w:cs="Times New Roman" w:hint="eastAsia"/>
          <w:sz w:val="30"/>
          <w:szCs w:val="30"/>
        </w:rPr>
        <w:t>）地址：沧州市开元南大道</w:t>
      </w:r>
    </w:p>
    <w:p w:rsidR="00FC3E35" w:rsidRPr="00FC3E35" w:rsidRDefault="00FC3E35" w:rsidP="00FC3E35">
      <w:pPr>
        <w:ind w:left="720"/>
        <w:rPr>
          <w:rFonts w:ascii="Calibri" w:eastAsia="宋体" w:hAnsi="Calibri" w:cs="Times New Roman"/>
          <w:sz w:val="30"/>
          <w:szCs w:val="30"/>
        </w:rPr>
      </w:pPr>
      <w:r w:rsidRPr="00FC3E35">
        <w:rPr>
          <w:rFonts w:ascii="Calibri" w:eastAsia="宋体" w:hAnsi="Calibri" w:cs="Times New Roman" w:hint="eastAsia"/>
          <w:sz w:val="30"/>
          <w:szCs w:val="30"/>
        </w:rPr>
        <w:t>（</w:t>
      </w:r>
      <w:r w:rsidRPr="00FC3E35">
        <w:rPr>
          <w:rFonts w:ascii="Calibri" w:eastAsia="宋体" w:hAnsi="Calibri" w:cs="Times New Roman"/>
          <w:sz w:val="30"/>
          <w:szCs w:val="30"/>
        </w:rPr>
        <w:t>3</w:t>
      </w:r>
      <w:r w:rsidRPr="00FC3E35">
        <w:rPr>
          <w:rFonts w:ascii="Calibri" w:eastAsia="宋体" w:hAnsi="Calibri" w:cs="Times New Roman" w:hint="eastAsia"/>
          <w:sz w:val="30"/>
          <w:szCs w:val="30"/>
        </w:rPr>
        <w:t>）联系人：王立军</w:t>
      </w:r>
      <w:r w:rsidRPr="00FC3E35">
        <w:rPr>
          <w:rFonts w:ascii="Calibri" w:eastAsia="宋体" w:hAnsi="Calibri" w:cs="Times New Roman"/>
          <w:sz w:val="30"/>
          <w:szCs w:val="30"/>
        </w:rPr>
        <w:t xml:space="preserve"> </w:t>
      </w:r>
      <w:r w:rsidRPr="00FC3E35">
        <w:rPr>
          <w:rFonts w:ascii="Calibri" w:eastAsia="宋体" w:hAnsi="Calibri" w:cs="Times New Roman" w:hint="eastAsia"/>
          <w:sz w:val="30"/>
          <w:szCs w:val="30"/>
        </w:rPr>
        <w:t>电话：</w:t>
      </w:r>
      <w:r w:rsidRPr="00FC3E35">
        <w:rPr>
          <w:rFonts w:ascii="Calibri" w:eastAsia="宋体" w:hAnsi="Calibri" w:cs="Times New Roman"/>
          <w:sz w:val="30"/>
          <w:szCs w:val="30"/>
        </w:rPr>
        <w:t>1853170</w:t>
      </w:r>
      <w:r w:rsidRPr="00FC3E35">
        <w:rPr>
          <w:rFonts w:ascii="Calibri" w:eastAsia="宋体" w:hAnsi="Calibri" w:cs="Times New Roman" w:hint="eastAsia"/>
          <w:sz w:val="30"/>
          <w:szCs w:val="30"/>
        </w:rPr>
        <w:t>0855</w:t>
      </w:r>
    </w:p>
    <w:p w:rsidR="009A27B2" w:rsidRDefault="0060199A" w:rsidP="004E4403">
      <w:pPr>
        <w:spacing w:line="276" w:lineRule="auto"/>
        <w:jc w:val="center"/>
        <w:rPr>
          <w:b/>
          <w:sz w:val="32"/>
          <w:szCs w:val="32"/>
        </w:rPr>
      </w:pPr>
      <w:r w:rsidRPr="00B90BD2">
        <w:rPr>
          <w:rFonts w:hint="eastAsia"/>
          <w:b/>
          <w:sz w:val="32"/>
          <w:szCs w:val="32"/>
        </w:rPr>
        <w:t>第二项、</w:t>
      </w:r>
      <w:r w:rsidR="00961E84">
        <w:rPr>
          <w:rFonts w:ascii="黑体" w:eastAsia="黑体" w:hAnsi="黑体" w:hint="eastAsia"/>
          <w:b/>
          <w:sz w:val="32"/>
          <w:szCs w:val="32"/>
        </w:rPr>
        <w:t>技术</w:t>
      </w:r>
      <w:r w:rsidR="00961E84">
        <w:rPr>
          <w:rFonts w:ascii="黑体" w:eastAsia="黑体" w:hAnsi="黑体"/>
          <w:b/>
          <w:sz w:val="32"/>
          <w:szCs w:val="32"/>
        </w:rPr>
        <w:t>规格及参数</w:t>
      </w:r>
    </w:p>
    <w:p w:rsidR="00961E84" w:rsidRPr="005E7B51" w:rsidRDefault="00961E84" w:rsidP="00961E84">
      <w:pPr>
        <w:rPr>
          <w:rFonts w:ascii="楷体" w:eastAsia="楷体" w:hAnsi="楷体"/>
          <w:b/>
          <w:sz w:val="32"/>
          <w:szCs w:val="32"/>
        </w:rPr>
      </w:pPr>
      <w:r w:rsidRPr="005E7B51">
        <w:rPr>
          <w:rFonts w:ascii="楷体" w:eastAsia="楷体" w:hAnsi="楷体" w:hint="eastAsia"/>
          <w:b/>
          <w:sz w:val="32"/>
          <w:szCs w:val="32"/>
        </w:rPr>
        <w:t>（一）</w:t>
      </w:r>
      <w:r w:rsidRPr="005E7B51">
        <w:rPr>
          <w:rFonts w:ascii="楷体" w:eastAsia="楷体" w:hAnsi="楷体"/>
          <w:b/>
          <w:sz w:val="32"/>
          <w:szCs w:val="32"/>
        </w:rPr>
        <w:t>安防监控大屏拆移</w:t>
      </w:r>
    </w:p>
    <w:tbl>
      <w:tblPr>
        <w:tblW w:w="9776" w:type="dxa"/>
        <w:jc w:val="center"/>
        <w:tblLook w:val="04A0" w:firstRow="1" w:lastRow="0" w:firstColumn="1" w:lastColumn="0" w:noHBand="0" w:noVBand="1"/>
      </w:tblPr>
      <w:tblGrid>
        <w:gridCol w:w="988"/>
        <w:gridCol w:w="1984"/>
        <w:gridCol w:w="1701"/>
        <w:gridCol w:w="992"/>
        <w:gridCol w:w="851"/>
        <w:gridCol w:w="3260"/>
      </w:tblGrid>
      <w:tr w:rsidR="00961E84" w:rsidRPr="00CB1E64" w:rsidTr="00763B01">
        <w:trPr>
          <w:trHeight w:val="60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E84" w:rsidRPr="006557AC" w:rsidRDefault="00961E84" w:rsidP="00763B01">
            <w:pPr>
              <w:widowControl/>
              <w:jc w:val="center"/>
              <w:rPr>
                <w:rFonts w:ascii="宋体" w:eastAsia="宋体" w:hAnsi="宋体" w:cs="宋体"/>
                <w:b/>
                <w:color w:val="000000"/>
                <w:kern w:val="0"/>
                <w:szCs w:val="21"/>
              </w:rPr>
            </w:pPr>
            <w:r w:rsidRPr="006557AC">
              <w:rPr>
                <w:rFonts w:ascii="宋体" w:eastAsia="宋体" w:hAnsi="宋体" w:cs="宋体" w:hint="eastAsia"/>
                <w:b/>
                <w:color w:val="000000"/>
                <w:kern w:val="0"/>
                <w:szCs w:val="21"/>
              </w:rPr>
              <w:t>序号</w:t>
            </w:r>
          </w:p>
        </w:tc>
        <w:tc>
          <w:tcPr>
            <w:tcW w:w="1984" w:type="dxa"/>
            <w:tcBorders>
              <w:top w:val="single" w:sz="4" w:space="0" w:color="auto"/>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b/>
                <w:color w:val="000000"/>
                <w:kern w:val="0"/>
                <w:szCs w:val="21"/>
              </w:rPr>
            </w:pPr>
            <w:r w:rsidRPr="006557AC">
              <w:rPr>
                <w:rFonts w:ascii="宋体" w:eastAsia="宋体" w:hAnsi="宋体" w:cs="宋体" w:hint="eastAsia"/>
                <w:b/>
                <w:color w:val="000000"/>
                <w:kern w:val="0"/>
                <w:szCs w:val="21"/>
              </w:rPr>
              <w:t>项目</w:t>
            </w:r>
          </w:p>
        </w:tc>
        <w:tc>
          <w:tcPr>
            <w:tcW w:w="1701" w:type="dxa"/>
            <w:tcBorders>
              <w:top w:val="single" w:sz="4" w:space="0" w:color="auto"/>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b/>
                <w:color w:val="000000"/>
                <w:kern w:val="0"/>
                <w:szCs w:val="21"/>
              </w:rPr>
            </w:pPr>
            <w:r w:rsidRPr="006557AC">
              <w:rPr>
                <w:rFonts w:ascii="宋体" w:eastAsia="宋体" w:hAnsi="宋体" w:cs="宋体" w:hint="eastAsia"/>
                <w:b/>
                <w:color w:val="000000"/>
                <w:kern w:val="0"/>
                <w:szCs w:val="21"/>
              </w:rPr>
              <w:t>品牌</w:t>
            </w:r>
          </w:p>
        </w:tc>
        <w:tc>
          <w:tcPr>
            <w:tcW w:w="992" w:type="dxa"/>
            <w:tcBorders>
              <w:top w:val="single" w:sz="4" w:space="0" w:color="auto"/>
              <w:left w:val="nil"/>
              <w:bottom w:val="single" w:sz="4" w:space="0" w:color="auto"/>
              <w:right w:val="single" w:sz="4" w:space="0" w:color="auto"/>
            </w:tcBorders>
            <w:vAlign w:val="center"/>
          </w:tcPr>
          <w:p w:rsidR="00961E84" w:rsidRPr="006557AC" w:rsidRDefault="00961E84" w:rsidP="00763B01">
            <w:pPr>
              <w:jc w:val="center"/>
              <w:rPr>
                <w:rFonts w:ascii="宋体" w:eastAsia="宋体" w:hAnsi="宋体"/>
                <w:b/>
                <w:szCs w:val="21"/>
              </w:rPr>
            </w:pPr>
            <w:r w:rsidRPr="006557AC">
              <w:rPr>
                <w:rFonts w:ascii="宋体" w:eastAsia="宋体" w:hAnsi="宋体" w:hint="eastAsia"/>
                <w:b/>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961E84" w:rsidRPr="006557AC" w:rsidRDefault="00961E84" w:rsidP="00763B01">
            <w:pPr>
              <w:jc w:val="center"/>
              <w:rPr>
                <w:rFonts w:ascii="宋体" w:eastAsia="宋体" w:hAnsi="宋体"/>
                <w:b/>
                <w:szCs w:val="21"/>
              </w:rPr>
            </w:pPr>
            <w:r w:rsidRPr="006557AC">
              <w:rPr>
                <w:rFonts w:ascii="宋体" w:eastAsia="宋体" w:hAnsi="宋体"/>
                <w:b/>
                <w:szCs w:val="21"/>
              </w:rPr>
              <w:t>单位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b/>
                <w:color w:val="000000"/>
                <w:kern w:val="0"/>
                <w:szCs w:val="21"/>
              </w:rPr>
            </w:pPr>
            <w:r w:rsidRPr="006557AC">
              <w:rPr>
                <w:rFonts w:ascii="宋体" w:eastAsia="宋体" w:hAnsi="宋体" w:cs="宋体" w:hint="eastAsia"/>
                <w:b/>
                <w:color w:val="000000"/>
                <w:kern w:val="0"/>
                <w:szCs w:val="21"/>
              </w:rPr>
              <w:t>规格</w:t>
            </w:r>
          </w:p>
        </w:tc>
      </w:tr>
      <w:tr w:rsidR="00961E84" w:rsidRPr="00CB1E64" w:rsidTr="00763B01">
        <w:trPr>
          <w:trHeight w:val="844"/>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LCD液晶显示屏拆装及搬运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海康威视</w:t>
            </w:r>
          </w:p>
        </w:tc>
        <w:tc>
          <w:tcPr>
            <w:tcW w:w="992" w:type="dxa"/>
            <w:tcBorders>
              <w:top w:val="single" w:sz="4" w:space="0" w:color="auto"/>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E84" w:rsidRPr="006557AC" w:rsidRDefault="00961E84" w:rsidP="00763B01">
            <w:pPr>
              <w:widowControl/>
              <w:jc w:val="left"/>
              <w:rPr>
                <w:rFonts w:ascii="宋体" w:eastAsia="宋体" w:hAnsi="宋体" w:cs="宋体"/>
                <w:color w:val="000000"/>
                <w:kern w:val="0"/>
                <w:szCs w:val="21"/>
              </w:rPr>
            </w:pPr>
            <w:r>
              <w:rPr>
                <w:rFonts w:ascii="宋体" w:eastAsia="宋体" w:hAnsi="宋体" w:cs="宋体"/>
                <w:color w:val="000000"/>
                <w:kern w:val="0"/>
                <w:szCs w:val="21"/>
              </w:rPr>
              <w:t>12</w:t>
            </w:r>
            <w:r>
              <w:rPr>
                <w:rFonts w:ascii="宋体" w:eastAsia="宋体" w:hAnsi="宋体" w:cs="宋体" w:hint="eastAsia"/>
                <w:color w:val="000000"/>
                <w:kern w:val="0"/>
                <w:szCs w:val="21"/>
              </w:rPr>
              <w:t>块</w:t>
            </w:r>
            <w:r w:rsidRPr="006557AC">
              <w:rPr>
                <w:rFonts w:ascii="宋体" w:eastAsia="宋体" w:hAnsi="宋体" w:cs="宋体" w:hint="eastAsia"/>
                <w:color w:val="000000"/>
                <w:kern w:val="0"/>
                <w:szCs w:val="21"/>
              </w:rPr>
              <w:t>46寸</w:t>
            </w:r>
            <w:r>
              <w:rPr>
                <w:rFonts w:ascii="宋体" w:eastAsia="宋体" w:hAnsi="宋体" w:cs="宋体" w:hint="eastAsia"/>
                <w:color w:val="000000"/>
                <w:kern w:val="0"/>
                <w:szCs w:val="21"/>
              </w:rPr>
              <w:t>液晶显示屏</w:t>
            </w:r>
            <w:r w:rsidRPr="006557AC">
              <w:rPr>
                <w:rFonts w:ascii="宋体" w:eastAsia="宋体" w:hAnsi="宋体" w:cs="宋体" w:hint="eastAsia"/>
                <w:color w:val="000000"/>
                <w:kern w:val="0"/>
                <w:szCs w:val="21"/>
              </w:rPr>
              <w:t>从</w:t>
            </w:r>
            <w:r>
              <w:rPr>
                <w:rFonts w:ascii="宋体" w:eastAsia="宋体" w:hAnsi="宋体" w:cs="宋体" w:hint="eastAsia"/>
                <w:color w:val="000000"/>
                <w:kern w:val="0"/>
                <w:szCs w:val="21"/>
              </w:rPr>
              <w:t>中心</w:t>
            </w:r>
            <w:r w:rsidRPr="006557AC">
              <w:rPr>
                <w:rFonts w:ascii="宋体" w:eastAsia="宋体" w:hAnsi="宋体" w:cs="宋体" w:hint="eastAsia"/>
                <w:color w:val="000000"/>
                <w:kern w:val="0"/>
                <w:szCs w:val="21"/>
              </w:rPr>
              <w:t>机房</w:t>
            </w:r>
            <w:r>
              <w:rPr>
                <w:rFonts w:ascii="宋体" w:eastAsia="宋体" w:hAnsi="宋体" w:cs="宋体" w:hint="eastAsia"/>
                <w:color w:val="000000"/>
                <w:kern w:val="0"/>
                <w:szCs w:val="21"/>
              </w:rPr>
              <w:t>无损</w:t>
            </w:r>
            <w:r>
              <w:rPr>
                <w:rFonts w:ascii="宋体" w:eastAsia="宋体" w:hAnsi="宋体" w:cs="宋体"/>
                <w:color w:val="000000"/>
                <w:kern w:val="0"/>
                <w:szCs w:val="21"/>
              </w:rPr>
              <w:t>拆卸</w:t>
            </w:r>
            <w:r>
              <w:rPr>
                <w:rFonts w:ascii="宋体" w:eastAsia="宋体" w:hAnsi="宋体" w:cs="宋体" w:hint="eastAsia"/>
                <w:color w:val="000000"/>
                <w:kern w:val="0"/>
                <w:szCs w:val="21"/>
              </w:rPr>
              <w:t>并</w:t>
            </w:r>
            <w:r w:rsidRPr="006557AC">
              <w:rPr>
                <w:rFonts w:ascii="宋体" w:eastAsia="宋体" w:hAnsi="宋体" w:cs="宋体" w:hint="eastAsia"/>
                <w:color w:val="000000"/>
                <w:kern w:val="0"/>
                <w:szCs w:val="21"/>
              </w:rPr>
              <w:t>搬运至</w:t>
            </w:r>
            <w:r>
              <w:rPr>
                <w:rFonts w:ascii="宋体" w:eastAsia="宋体" w:hAnsi="宋体" w:cs="宋体" w:hint="eastAsia"/>
                <w:color w:val="000000"/>
                <w:kern w:val="0"/>
                <w:szCs w:val="21"/>
              </w:rPr>
              <w:t>学校</w:t>
            </w:r>
          </w:p>
        </w:tc>
      </w:tr>
      <w:tr w:rsidR="00961E84" w:rsidRPr="00CB1E64" w:rsidTr="00763B01">
        <w:trPr>
          <w:trHeight w:val="7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2</w:t>
            </w:r>
          </w:p>
        </w:tc>
        <w:tc>
          <w:tcPr>
            <w:tcW w:w="1984" w:type="dxa"/>
            <w:tcBorders>
              <w:top w:val="nil"/>
              <w:left w:val="nil"/>
              <w:bottom w:val="single" w:sz="4" w:space="0" w:color="auto"/>
              <w:right w:val="single" w:sz="4" w:space="0" w:color="auto"/>
            </w:tcBorders>
            <w:shd w:val="clear" w:color="auto" w:fill="auto"/>
            <w:vAlign w:val="center"/>
            <w:hideMark/>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大屏支架</w:t>
            </w:r>
          </w:p>
        </w:tc>
        <w:tc>
          <w:tcPr>
            <w:tcW w:w="1701" w:type="dxa"/>
            <w:tcBorders>
              <w:top w:val="nil"/>
              <w:left w:val="nil"/>
              <w:bottom w:val="single" w:sz="4" w:space="0" w:color="auto"/>
              <w:right w:val="single" w:sz="4" w:space="0" w:color="auto"/>
            </w:tcBorders>
            <w:shd w:val="clear" w:color="auto" w:fill="auto"/>
            <w:vAlign w:val="center"/>
            <w:hideMark/>
          </w:tcPr>
          <w:p w:rsidR="00961E84" w:rsidRPr="006557AC" w:rsidRDefault="00961E84" w:rsidP="00763B0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订制</w:t>
            </w:r>
          </w:p>
        </w:tc>
        <w:tc>
          <w:tcPr>
            <w:tcW w:w="992" w:type="dxa"/>
            <w:tcBorders>
              <w:top w:val="nil"/>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套</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961E84" w:rsidRPr="006557AC" w:rsidRDefault="00961E84" w:rsidP="00763B01">
            <w:pPr>
              <w:widowControl/>
              <w:jc w:val="left"/>
              <w:rPr>
                <w:rFonts w:ascii="宋体" w:eastAsia="宋体" w:hAnsi="宋体" w:cs="宋体"/>
                <w:color w:val="000000"/>
                <w:kern w:val="0"/>
                <w:szCs w:val="21"/>
              </w:rPr>
            </w:pPr>
            <w:r w:rsidRPr="006557AC">
              <w:rPr>
                <w:rFonts w:ascii="宋体" w:eastAsia="宋体" w:hAnsi="宋体" w:cs="宋体" w:hint="eastAsia"/>
                <w:color w:val="000000"/>
                <w:kern w:val="0"/>
                <w:szCs w:val="21"/>
              </w:rPr>
              <w:t>组合式结构为3行*4列，钢制冷板，框体1.2-2.0mm</w:t>
            </w:r>
          </w:p>
        </w:tc>
      </w:tr>
      <w:tr w:rsidR="00961E84" w:rsidRPr="00CB1E64" w:rsidTr="00763B01">
        <w:trPr>
          <w:trHeight w:val="71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解码服务器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海康威视</w:t>
            </w:r>
          </w:p>
        </w:tc>
        <w:tc>
          <w:tcPr>
            <w:tcW w:w="992" w:type="dxa"/>
            <w:tcBorders>
              <w:top w:val="single" w:sz="4" w:space="0" w:color="auto"/>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E84" w:rsidRPr="006557AC" w:rsidRDefault="00961E84" w:rsidP="00763B01">
            <w:pPr>
              <w:widowControl/>
              <w:jc w:val="left"/>
              <w:rPr>
                <w:rFonts w:ascii="宋体" w:eastAsia="宋体" w:hAnsi="宋体" w:cs="宋体"/>
                <w:color w:val="000000"/>
                <w:kern w:val="0"/>
                <w:szCs w:val="21"/>
              </w:rPr>
            </w:pPr>
            <w:r w:rsidRPr="006557AC">
              <w:rPr>
                <w:rFonts w:ascii="宋体" w:eastAsia="宋体" w:hAnsi="宋体" w:cs="宋体" w:hint="eastAsia"/>
                <w:color w:val="000000"/>
                <w:kern w:val="0"/>
                <w:szCs w:val="21"/>
              </w:rPr>
              <w:t>利旧</w:t>
            </w:r>
            <w:r>
              <w:rPr>
                <w:rFonts w:ascii="宋体" w:eastAsia="宋体" w:hAnsi="宋体" w:cs="宋体" w:hint="eastAsia"/>
                <w:color w:val="000000"/>
                <w:kern w:val="0"/>
                <w:szCs w:val="21"/>
              </w:rPr>
              <w:t>，拆卸</w:t>
            </w:r>
            <w:r>
              <w:rPr>
                <w:rFonts w:ascii="宋体" w:eastAsia="宋体" w:hAnsi="宋体" w:cs="宋体"/>
                <w:color w:val="000000"/>
                <w:kern w:val="0"/>
                <w:szCs w:val="21"/>
              </w:rPr>
              <w:t>并安装至</w:t>
            </w:r>
            <w:r>
              <w:rPr>
                <w:rFonts w:ascii="宋体" w:eastAsia="宋体" w:hAnsi="宋体" w:cs="宋体" w:hint="eastAsia"/>
                <w:color w:val="000000"/>
                <w:kern w:val="0"/>
                <w:szCs w:val="21"/>
              </w:rPr>
              <w:t>学校</w:t>
            </w:r>
            <w:r>
              <w:rPr>
                <w:rFonts w:ascii="宋体" w:eastAsia="宋体" w:hAnsi="宋体" w:cs="宋体"/>
                <w:color w:val="000000"/>
                <w:kern w:val="0"/>
                <w:szCs w:val="21"/>
              </w:rPr>
              <w:t>指定位置</w:t>
            </w:r>
          </w:p>
        </w:tc>
      </w:tr>
      <w:tr w:rsidR="00961E84" w:rsidRPr="00CB1E64" w:rsidTr="00763B01">
        <w:trPr>
          <w:trHeight w:val="693"/>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5</w:t>
            </w:r>
          </w:p>
        </w:tc>
        <w:tc>
          <w:tcPr>
            <w:tcW w:w="1984" w:type="dxa"/>
            <w:tcBorders>
              <w:top w:val="nil"/>
              <w:left w:val="nil"/>
              <w:bottom w:val="single" w:sz="4" w:space="0" w:color="auto"/>
              <w:right w:val="single" w:sz="4" w:space="0" w:color="auto"/>
            </w:tcBorders>
            <w:shd w:val="clear" w:color="auto" w:fill="auto"/>
            <w:vAlign w:val="center"/>
            <w:hideMark/>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高清线缆</w:t>
            </w:r>
          </w:p>
        </w:tc>
        <w:tc>
          <w:tcPr>
            <w:tcW w:w="1701" w:type="dxa"/>
            <w:tcBorders>
              <w:top w:val="nil"/>
              <w:left w:val="nil"/>
              <w:bottom w:val="single" w:sz="4" w:space="0" w:color="auto"/>
              <w:right w:val="single" w:sz="4" w:space="0" w:color="auto"/>
            </w:tcBorders>
            <w:shd w:val="clear" w:color="auto" w:fill="auto"/>
            <w:vAlign w:val="center"/>
            <w:hideMark/>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海康威视</w:t>
            </w:r>
          </w:p>
        </w:tc>
        <w:tc>
          <w:tcPr>
            <w:tcW w:w="992" w:type="dxa"/>
            <w:tcBorders>
              <w:top w:val="nil"/>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项</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961E84" w:rsidRPr="006557AC" w:rsidRDefault="00961E84" w:rsidP="00763B01">
            <w:pPr>
              <w:widowControl/>
              <w:jc w:val="left"/>
              <w:rPr>
                <w:rFonts w:ascii="宋体" w:eastAsia="宋体" w:hAnsi="宋体" w:cs="宋体"/>
                <w:color w:val="000000"/>
                <w:kern w:val="0"/>
                <w:szCs w:val="21"/>
              </w:rPr>
            </w:pPr>
            <w:r w:rsidRPr="006557AC">
              <w:rPr>
                <w:rFonts w:ascii="宋体" w:eastAsia="宋体" w:hAnsi="宋体" w:cs="宋体" w:hint="eastAsia"/>
                <w:color w:val="000000"/>
                <w:kern w:val="0"/>
                <w:szCs w:val="21"/>
              </w:rPr>
              <w:t>利旧</w:t>
            </w:r>
            <w:r>
              <w:rPr>
                <w:rFonts w:ascii="宋体" w:eastAsia="宋体" w:hAnsi="宋体" w:cs="宋体" w:hint="eastAsia"/>
                <w:color w:val="000000"/>
                <w:kern w:val="0"/>
                <w:szCs w:val="21"/>
              </w:rPr>
              <w:t>，拆卸</w:t>
            </w:r>
            <w:r>
              <w:rPr>
                <w:rFonts w:ascii="宋体" w:eastAsia="宋体" w:hAnsi="宋体" w:cs="宋体"/>
                <w:color w:val="000000"/>
                <w:kern w:val="0"/>
                <w:szCs w:val="21"/>
              </w:rPr>
              <w:t>并安装至制定位置</w:t>
            </w:r>
          </w:p>
        </w:tc>
      </w:tr>
      <w:tr w:rsidR="00961E84" w:rsidRPr="00CB1E64" w:rsidTr="00763B01">
        <w:trPr>
          <w:trHeight w:val="84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6</w:t>
            </w:r>
          </w:p>
        </w:tc>
        <w:tc>
          <w:tcPr>
            <w:tcW w:w="1984" w:type="dxa"/>
            <w:tcBorders>
              <w:top w:val="nil"/>
              <w:left w:val="nil"/>
              <w:bottom w:val="single" w:sz="4" w:space="0" w:color="auto"/>
              <w:right w:val="single" w:sz="4" w:space="0" w:color="auto"/>
            </w:tcBorders>
            <w:shd w:val="clear" w:color="auto" w:fill="auto"/>
            <w:vAlign w:val="center"/>
            <w:hideMark/>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操作台</w:t>
            </w:r>
            <w:r>
              <w:rPr>
                <w:rFonts w:ascii="宋体" w:eastAsia="宋体" w:hAnsi="宋体" w:cs="宋体" w:hint="eastAsia"/>
                <w:color w:val="000000"/>
                <w:kern w:val="0"/>
                <w:szCs w:val="21"/>
              </w:rPr>
              <w:t>迁移</w:t>
            </w:r>
          </w:p>
        </w:tc>
        <w:tc>
          <w:tcPr>
            <w:tcW w:w="1701" w:type="dxa"/>
            <w:tcBorders>
              <w:top w:val="nil"/>
              <w:left w:val="nil"/>
              <w:bottom w:val="single" w:sz="4" w:space="0" w:color="auto"/>
              <w:right w:val="single" w:sz="4" w:space="0" w:color="auto"/>
            </w:tcBorders>
            <w:shd w:val="clear" w:color="auto" w:fill="auto"/>
            <w:vAlign w:val="center"/>
            <w:hideMark/>
          </w:tcPr>
          <w:p w:rsidR="00961E84" w:rsidRPr="006557AC" w:rsidRDefault="00961E84" w:rsidP="00763B0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订制</w:t>
            </w:r>
          </w:p>
        </w:tc>
        <w:tc>
          <w:tcPr>
            <w:tcW w:w="992" w:type="dxa"/>
            <w:tcBorders>
              <w:top w:val="nil"/>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套</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961E84" w:rsidRPr="006557AC" w:rsidRDefault="00961E84" w:rsidP="00763B0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操作台</w:t>
            </w:r>
            <w:r w:rsidRPr="006557AC">
              <w:rPr>
                <w:rFonts w:ascii="宋体" w:eastAsia="宋体" w:hAnsi="宋体" w:cs="宋体" w:hint="eastAsia"/>
                <w:color w:val="000000"/>
                <w:kern w:val="0"/>
                <w:szCs w:val="21"/>
              </w:rPr>
              <w:t>利旧</w:t>
            </w:r>
            <w:r>
              <w:rPr>
                <w:rFonts w:ascii="宋体" w:eastAsia="宋体" w:hAnsi="宋体" w:cs="宋体" w:hint="eastAsia"/>
                <w:color w:val="000000"/>
                <w:kern w:val="0"/>
                <w:szCs w:val="21"/>
              </w:rPr>
              <w:t>，拆卸搬运至指定位置及</w:t>
            </w:r>
            <w:r w:rsidRPr="00E07045">
              <w:rPr>
                <w:rFonts w:ascii="宋体" w:eastAsia="宋体" w:hAnsi="宋体" w:cs="宋体" w:hint="eastAsia"/>
                <w:color w:val="000000"/>
                <w:kern w:val="0"/>
                <w:szCs w:val="21"/>
              </w:rPr>
              <w:t>安装调平服务</w:t>
            </w:r>
          </w:p>
        </w:tc>
      </w:tr>
      <w:tr w:rsidR="00961E84" w:rsidRPr="00CB1E64" w:rsidTr="00763B01">
        <w:trPr>
          <w:trHeight w:val="1834"/>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961E84" w:rsidRPr="006557AC" w:rsidRDefault="00961E84" w:rsidP="00763B0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984" w:type="dxa"/>
            <w:tcBorders>
              <w:top w:val="nil"/>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原显示屏位置处理</w:t>
            </w:r>
          </w:p>
        </w:tc>
        <w:tc>
          <w:tcPr>
            <w:tcW w:w="1701" w:type="dxa"/>
            <w:tcBorders>
              <w:top w:val="nil"/>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订制</w:t>
            </w:r>
          </w:p>
        </w:tc>
        <w:tc>
          <w:tcPr>
            <w:tcW w:w="992" w:type="dxa"/>
            <w:tcBorders>
              <w:top w:val="nil"/>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w:t>
            </w:r>
          </w:p>
        </w:tc>
        <w:tc>
          <w:tcPr>
            <w:tcW w:w="3260" w:type="dxa"/>
            <w:tcBorders>
              <w:top w:val="nil"/>
              <w:left w:val="single" w:sz="4" w:space="0" w:color="auto"/>
              <w:bottom w:val="single" w:sz="4" w:space="0" w:color="auto"/>
              <w:right w:val="single" w:sz="4" w:space="0" w:color="auto"/>
            </w:tcBorders>
            <w:shd w:val="clear" w:color="auto" w:fill="auto"/>
            <w:vAlign w:val="center"/>
          </w:tcPr>
          <w:p w:rsidR="00961E84" w:rsidRPr="006557AC" w:rsidRDefault="00961E84" w:rsidP="00763B0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利旧</w:t>
            </w:r>
            <w:r>
              <w:rPr>
                <w:rFonts w:ascii="宋体" w:eastAsia="宋体" w:hAnsi="宋体" w:cs="宋体"/>
                <w:color w:val="000000"/>
                <w:kern w:val="0"/>
                <w:szCs w:val="21"/>
              </w:rPr>
              <w:t>（</w:t>
            </w:r>
            <w:r w:rsidRPr="00D567D0">
              <w:rPr>
                <w:rFonts w:ascii="宋体" w:eastAsia="宋体" w:hAnsi="宋体" w:cs="宋体"/>
                <w:color w:val="000000"/>
                <w:kern w:val="0"/>
                <w:szCs w:val="21"/>
              </w:rPr>
              <w:t>2台电视</w:t>
            </w:r>
            <w:r>
              <w:rPr>
                <w:rFonts w:ascii="宋体" w:eastAsia="宋体" w:hAnsi="宋体" w:cs="宋体" w:hint="eastAsia"/>
                <w:color w:val="000000"/>
                <w:kern w:val="0"/>
                <w:szCs w:val="21"/>
              </w:rPr>
              <w:t>、</w:t>
            </w:r>
            <w:r w:rsidRPr="00D567D0">
              <w:rPr>
                <w:rFonts w:ascii="宋体" w:eastAsia="宋体" w:hAnsi="宋体" w:cs="宋体" w:hint="eastAsia"/>
                <w:color w:val="000000"/>
                <w:kern w:val="0"/>
                <w:szCs w:val="21"/>
              </w:rPr>
              <w:t>解码器</w:t>
            </w:r>
            <w:r>
              <w:rPr>
                <w:rFonts w:ascii="宋体" w:eastAsia="宋体" w:hAnsi="宋体" w:cs="宋体"/>
                <w:color w:val="000000"/>
                <w:kern w:val="0"/>
                <w:szCs w:val="21"/>
              </w:rPr>
              <w:t>）</w:t>
            </w:r>
            <w:r>
              <w:rPr>
                <w:rFonts w:ascii="宋体" w:eastAsia="宋体" w:hAnsi="宋体" w:cs="宋体" w:hint="eastAsia"/>
                <w:color w:val="000000"/>
                <w:kern w:val="0"/>
                <w:szCs w:val="21"/>
              </w:rPr>
              <w:t>搬迁</w:t>
            </w:r>
            <w:r>
              <w:rPr>
                <w:rFonts w:ascii="宋体" w:eastAsia="宋体" w:hAnsi="宋体" w:cs="宋体"/>
                <w:color w:val="000000"/>
                <w:kern w:val="0"/>
                <w:szCs w:val="21"/>
              </w:rPr>
              <w:t>、</w:t>
            </w:r>
            <w:r w:rsidRPr="00D567D0">
              <w:rPr>
                <w:rFonts w:ascii="宋体" w:eastAsia="宋体" w:hAnsi="宋体" w:cs="宋体"/>
                <w:color w:val="000000"/>
                <w:kern w:val="0"/>
                <w:szCs w:val="21"/>
              </w:rPr>
              <w:t>安装调试服务，视频分配器布线安装调试服务，原有地面出线孔</w:t>
            </w:r>
            <w:r>
              <w:rPr>
                <w:rFonts w:ascii="宋体" w:eastAsia="宋体" w:hAnsi="宋体" w:cs="宋体" w:hint="eastAsia"/>
                <w:color w:val="000000"/>
                <w:kern w:val="0"/>
                <w:szCs w:val="21"/>
              </w:rPr>
              <w:t>及</w:t>
            </w:r>
            <w:r>
              <w:rPr>
                <w:rFonts w:ascii="宋体" w:eastAsia="宋体" w:hAnsi="宋体" w:cs="宋体"/>
                <w:color w:val="000000"/>
                <w:kern w:val="0"/>
                <w:szCs w:val="21"/>
              </w:rPr>
              <w:t>地板</w:t>
            </w:r>
            <w:r w:rsidRPr="00D567D0">
              <w:rPr>
                <w:rFonts w:ascii="宋体" w:eastAsia="宋体" w:hAnsi="宋体" w:cs="宋体"/>
                <w:color w:val="000000"/>
                <w:kern w:val="0"/>
                <w:szCs w:val="21"/>
              </w:rPr>
              <w:t>处理，原有网线</w:t>
            </w:r>
            <w:r>
              <w:rPr>
                <w:rFonts w:ascii="宋体" w:eastAsia="宋体" w:hAnsi="宋体" w:cs="宋体" w:hint="eastAsia"/>
                <w:color w:val="000000"/>
                <w:kern w:val="0"/>
                <w:szCs w:val="21"/>
              </w:rPr>
              <w:t>、</w:t>
            </w:r>
            <w:r w:rsidRPr="00D567D0">
              <w:rPr>
                <w:rFonts w:ascii="宋体" w:eastAsia="宋体" w:hAnsi="宋体" w:cs="宋体"/>
                <w:color w:val="000000"/>
                <w:kern w:val="0"/>
                <w:szCs w:val="21"/>
              </w:rPr>
              <w:t>电线等线路</w:t>
            </w:r>
            <w:r>
              <w:rPr>
                <w:rFonts w:ascii="宋体" w:eastAsia="宋体" w:hAnsi="宋体" w:cs="宋体" w:hint="eastAsia"/>
                <w:color w:val="000000"/>
                <w:kern w:val="0"/>
                <w:szCs w:val="21"/>
              </w:rPr>
              <w:t>改造</w:t>
            </w:r>
            <w:r w:rsidRPr="00D567D0">
              <w:rPr>
                <w:rFonts w:ascii="宋体" w:eastAsia="宋体" w:hAnsi="宋体" w:cs="宋体"/>
                <w:color w:val="000000"/>
                <w:kern w:val="0"/>
                <w:szCs w:val="21"/>
              </w:rPr>
              <w:t>等</w:t>
            </w:r>
          </w:p>
        </w:tc>
      </w:tr>
      <w:tr w:rsidR="00961E84" w:rsidRPr="00CB1E64" w:rsidTr="00763B01">
        <w:trPr>
          <w:trHeight w:val="84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61E84" w:rsidRPr="006557AC" w:rsidRDefault="00961E84" w:rsidP="00763B01">
            <w:pPr>
              <w:widowControl/>
              <w:jc w:val="center"/>
              <w:rPr>
                <w:rFonts w:ascii="宋体" w:eastAsia="宋体" w:hAnsi="宋体" w:cs="宋体"/>
                <w:color w:val="000000"/>
                <w:kern w:val="0"/>
                <w:szCs w:val="21"/>
              </w:rPr>
            </w:pPr>
            <w:r>
              <w:rPr>
                <w:rFonts w:ascii="宋体" w:eastAsia="宋体" w:hAnsi="宋体" w:cs="宋体"/>
                <w:color w:val="000000"/>
                <w:kern w:val="0"/>
                <w:szCs w:val="21"/>
              </w:rPr>
              <w:t>8</w:t>
            </w:r>
          </w:p>
        </w:tc>
        <w:tc>
          <w:tcPr>
            <w:tcW w:w="1984" w:type="dxa"/>
            <w:tcBorders>
              <w:top w:val="nil"/>
              <w:left w:val="nil"/>
              <w:bottom w:val="single" w:sz="4" w:space="0" w:color="auto"/>
              <w:right w:val="single" w:sz="4" w:space="0" w:color="auto"/>
            </w:tcBorders>
            <w:shd w:val="clear" w:color="auto" w:fill="auto"/>
            <w:vAlign w:val="center"/>
            <w:hideMark/>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铝塑板包封</w:t>
            </w:r>
          </w:p>
        </w:tc>
        <w:tc>
          <w:tcPr>
            <w:tcW w:w="1701" w:type="dxa"/>
            <w:tcBorders>
              <w:top w:val="nil"/>
              <w:left w:val="nil"/>
              <w:bottom w:val="single" w:sz="4" w:space="0" w:color="auto"/>
              <w:right w:val="single" w:sz="4" w:space="0" w:color="auto"/>
            </w:tcBorders>
            <w:shd w:val="clear" w:color="auto" w:fill="auto"/>
            <w:vAlign w:val="center"/>
            <w:hideMark/>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订制</w:t>
            </w:r>
          </w:p>
        </w:tc>
        <w:tc>
          <w:tcPr>
            <w:tcW w:w="992" w:type="dxa"/>
            <w:tcBorders>
              <w:top w:val="nil"/>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平米</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961E84" w:rsidRPr="006557AC" w:rsidRDefault="00961E84" w:rsidP="00763B01">
            <w:pPr>
              <w:widowControl/>
              <w:jc w:val="left"/>
              <w:rPr>
                <w:rFonts w:ascii="宋体" w:eastAsia="宋体" w:hAnsi="宋体" w:cs="宋体"/>
                <w:color w:val="000000"/>
                <w:kern w:val="0"/>
                <w:szCs w:val="21"/>
              </w:rPr>
            </w:pPr>
            <w:r w:rsidRPr="00E07045">
              <w:rPr>
                <w:rFonts w:ascii="宋体" w:eastAsia="宋体" w:hAnsi="宋体" w:cs="宋体"/>
                <w:color w:val="000000"/>
                <w:kern w:val="0"/>
                <w:szCs w:val="21"/>
              </w:rPr>
              <w:t>4米*1.7米 背部欧松板加固，外</w:t>
            </w:r>
            <w:r>
              <w:rPr>
                <w:rFonts w:ascii="宋体" w:eastAsia="宋体" w:hAnsi="宋体" w:cs="宋体"/>
                <w:color w:val="000000"/>
                <w:kern w:val="0"/>
                <w:szCs w:val="21"/>
              </w:rPr>
              <w:t>侧铝塑板包封</w:t>
            </w:r>
          </w:p>
        </w:tc>
      </w:tr>
      <w:tr w:rsidR="00961E84" w:rsidRPr="00CB1E64" w:rsidTr="00763B01">
        <w:trPr>
          <w:trHeight w:val="1277"/>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61E84" w:rsidRPr="006557AC" w:rsidRDefault="00961E84" w:rsidP="00763B01">
            <w:pPr>
              <w:widowControl/>
              <w:jc w:val="center"/>
              <w:rPr>
                <w:rFonts w:ascii="宋体" w:eastAsia="宋体" w:hAnsi="宋体" w:cs="宋体"/>
                <w:color w:val="000000"/>
                <w:kern w:val="0"/>
                <w:szCs w:val="21"/>
              </w:rPr>
            </w:pPr>
            <w:r>
              <w:rPr>
                <w:rFonts w:ascii="宋体" w:eastAsia="宋体" w:hAnsi="宋体" w:cs="宋体"/>
                <w:color w:val="000000"/>
                <w:kern w:val="0"/>
                <w:szCs w:val="21"/>
              </w:rPr>
              <w:t>9</w:t>
            </w:r>
          </w:p>
        </w:tc>
        <w:tc>
          <w:tcPr>
            <w:tcW w:w="1984" w:type="dxa"/>
            <w:tcBorders>
              <w:top w:val="nil"/>
              <w:left w:val="nil"/>
              <w:bottom w:val="single" w:sz="4" w:space="0" w:color="auto"/>
              <w:right w:val="single" w:sz="4" w:space="0" w:color="auto"/>
            </w:tcBorders>
            <w:shd w:val="clear" w:color="auto" w:fill="auto"/>
            <w:vAlign w:val="center"/>
            <w:hideMark/>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实施辅料</w:t>
            </w:r>
          </w:p>
        </w:tc>
        <w:tc>
          <w:tcPr>
            <w:tcW w:w="1701" w:type="dxa"/>
            <w:tcBorders>
              <w:top w:val="nil"/>
              <w:left w:val="nil"/>
              <w:bottom w:val="single" w:sz="4" w:space="0" w:color="auto"/>
              <w:right w:val="single" w:sz="4" w:space="0" w:color="auto"/>
            </w:tcBorders>
            <w:shd w:val="clear" w:color="auto" w:fill="auto"/>
            <w:vAlign w:val="center"/>
            <w:hideMark/>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国产</w:t>
            </w:r>
          </w:p>
        </w:tc>
        <w:tc>
          <w:tcPr>
            <w:tcW w:w="992" w:type="dxa"/>
            <w:tcBorders>
              <w:top w:val="nil"/>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项</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961E84" w:rsidRPr="006557AC" w:rsidRDefault="00961E84" w:rsidP="00763B0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电视挂架、高清视频分配器、</w:t>
            </w:r>
            <w:r w:rsidRPr="006557AC">
              <w:rPr>
                <w:rFonts w:ascii="宋体" w:eastAsia="宋体" w:hAnsi="宋体" w:cs="宋体" w:hint="eastAsia"/>
                <w:color w:val="000000"/>
                <w:kern w:val="0"/>
                <w:szCs w:val="21"/>
              </w:rPr>
              <w:t>胶布、扎带、插排、电源线、配电盒、线槽等</w:t>
            </w:r>
          </w:p>
        </w:tc>
      </w:tr>
      <w:tr w:rsidR="00961E84" w:rsidRPr="00CB1E64" w:rsidTr="00763B01">
        <w:trPr>
          <w:trHeight w:val="97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61E84" w:rsidRPr="006557AC" w:rsidRDefault="00961E84" w:rsidP="00763B01">
            <w:pPr>
              <w:widowControl/>
              <w:jc w:val="center"/>
              <w:rPr>
                <w:rFonts w:ascii="宋体" w:eastAsia="宋体" w:hAnsi="宋体" w:cs="宋体"/>
                <w:color w:val="000000"/>
                <w:kern w:val="0"/>
                <w:szCs w:val="21"/>
              </w:rPr>
            </w:pPr>
            <w:r>
              <w:rPr>
                <w:rFonts w:ascii="宋体" w:eastAsia="宋体" w:hAnsi="宋体" w:cs="宋体"/>
                <w:color w:val="000000"/>
                <w:kern w:val="0"/>
                <w:szCs w:val="21"/>
              </w:rPr>
              <w:t>10</w:t>
            </w:r>
          </w:p>
        </w:tc>
        <w:tc>
          <w:tcPr>
            <w:tcW w:w="1984" w:type="dxa"/>
            <w:tcBorders>
              <w:top w:val="nil"/>
              <w:left w:val="nil"/>
              <w:bottom w:val="single" w:sz="4" w:space="0" w:color="auto"/>
              <w:right w:val="single" w:sz="4" w:space="0" w:color="auto"/>
            </w:tcBorders>
            <w:shd w:val="clear" w:color="auto" w:fill="auto"/>
            <w:vAlign w:val="center"/>
            <w:hideMark/>
          </w:tcPr>
          <w:p w:rsidR="00961E84" w:rsidRPr="006557AC" w:rsidRDefault="00961E84" w:rsidP="00763B0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显示屏组</w:t>
            </w:r>
            <w:r w:rsidRPr="006557AC">
              <w:rPr>
                <w:rFonts w:ascii="宋体" w:eastAsia="宋体" w:hAnsi="宋体" w:cs="宋体" w:hint="eastAsia"/>
                <w:color w:val="000000"/>
                <w:kern w:val="0"/>
                <w:szCs w:val="21"/>
              </w:rPr>
              <w:t>装</w:t>
            </w:r>
            <w:r>
              <w:rPr>
                <w:rFonts w:ascii="宋体" w:eastAsia="宋体" w:hAnsi="宋体" w:cs="宋体" w:hint="eastAsia"/>
                <w:color w:val="000000"/>
                <w:kern w:val="0"/>
                <w:szCs w:val="21"/>
              </w:rPr>
              <w:t>及</w:t>
            </w:r>
            <w:r w:rsidRPr="006557AC">
              <w:rPr>
                <w:rFonts w:ascii="宋体" w:eastAsia="宋体" w:hAnsi="宋体" w:cs="宋体" w:hint="eastAsia"/>
                <w:color w:val="000000"/>
                <w:kern w:val="0"/>
                <w:szCs w:val="21"/>
              </w:rPr>
              <w:t>调试服务</w:t>
            </w:r>
          </w:p>
        </w:tc>
        <w:tc>
          <w:tcPr>
            <w:tcW w:w="1701" w:type="dxa"/>
            <w:tcBorders>
              <w:top w:val="nil"/>
              <w:left w:val="nil"/>
              <w:bottom w:val="single" w:sz="4" w:space="0" w:color="auto"/>
              <w:right w:val="single" w:sz="4" w:space="0" w:color="auto"/>
            </w:tcBorders>
            <w:shd w:val="clear" w:color="auto" w:fill="auto"/>
            <w:vAlign w:val="center"/>
            <w:hideMark/>
          </w:tcPr>
          <w:p w:rsidR="00961E84" w:rsidRPr="006557AC" w:rsidRDefault="00961E84" w:rsidP="00763B0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订制</w:t>
            </w:r>
          </w:p>
        </w:tc>
        <w:tc>
          <w:tcPr>
            <w:tcW w:w="992" w:type="dxa"/>
            <w:tcBorders>
              <w:top w:val="nil"/>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961E84" w:rsidRPr="006557AC" w:rsidRDefault="00961E84" w:rsidP="00763B01">
            <w:pPr>
              <w:widowControl/>
              <w:jc w:val="center"/>
              <w:rPr>
                <w:rFonts w:ascii="宋体" w:eastAsia="宋体" w:hAnsi="宋体" w:cs="宋体"/>
                <w:color w:val="000000"/>
                <w:kern w:val="0"/>
                <w:szCs w:val="21"/>
              </w:rPr>
            </w:pPr>
            <w:r w:rsidRPr="006557AC">
              <w:rPr>
                <w:rFonts w:ascii="宋体" w:eastAsia="宋体" w:hAnsi="宋体" w:cs="宋体" w:hint="eastAsia"/>
                <w:color w:val="000000"/>
                <w:kern w:val="0"/>
                <w:szCs w:val="21"/>
              </w:rPr>
              <w:t>项</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961E84" w:rsidRPr="006557AC" w:rsidRDefault="00961E84" w:rsidP="00763B0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液晶显示屏组装及</w:t>
            </w:r>
            <w:r w:rsidRPr="006557AC">
              <w:rPr>
                <w:rFonts w:ascii="宋体" w:eastAsia="宋体" w:hAnsi="宋体" w:cs="宋体" w:hint="eastAsia"/>
                <w:color w:val="000000"/>
                <w:kern w:val="0"/>
                <w:szCs w:val="21"/>
              </w:rPr>
              <w:t>调试服务</w:t>
            </w:r>
          </w:p>
        </w:tc>
      </w:tr>
    </w:tbl>
    <w:p w:rsidR="00961E84" w:rsidRDefault="00961E84" w:rsidP="00961E84">
      <w:pPr>
        <w:rPr>
          <w:rFonts w:ascii="宋体" w:eastAsia="宋体" w:hAnsi="宋体"/>
          <w:b/>
          <w:sz w:val="28"/>
          <w:szCs w:val="28"/>
        </w:rPr>
      </w:pPr>
    </w:p>
    <w:p w:rsidR="00961E84" w:rsidRDefault="00961E84" w:rsidP="00961E84">
      <w:pPr>
        <w:rPr>
          <w:rFonts w:ascii="宋体" w:eastAsia="宋体" w:hAnsi="宋体"/>
          <w:b/>
          <w:sz w:val="28"/>
          <w:szCs w:val="28"/>
        </w:rPr>
      </w:pPr>
    </w:p>
    <w:p w:rsidR="00961E84" w:rsidRDefault="00961E84" w:rsidP="00961E84">
      <w:pPr>
        <w:rPr>
          <w:rFonts w:ascii="宋体" w:eastAsia="宋体" w:hAnsi="宋体"/>
          <w:b/>
          <w:sz w:val="28"/>
          <w:szCs w:val="28"/>
        </w:rPr>
      </w:pPr>
    </w:p>
    <w:p w:rsidR="00961E84" w:rsidRPr="005E7B51" w:rsidRDefault="00961E84" w:rsidP="00961E84">
      <w:pPr>
        <w:rPr>
          <w:rFonts w:ascii="楷体" w:eastAsia="楷体" w:hAnsi="楷体"/>
          <w:b/>
          <w:sz w:val="32"/>
          <w:szCs w:val="32"/>
        </w:rPr>
      </w:pPr>
      <w:r w:rsidRPr="005E7B51">
        <w:rPr>
          <w:rFonts w:ascii="楷体" w:eastAsia="楷体" w:hAnsi="楷体" w:hint="eastAsia"/>
          <w:b/>
          <w:sz w:val="32"/>
          <w:szCs w:val="32"/>
        </w:rPr>
        <w:t>（二）数字广播系统扩容</w:t>
      </w:r>
    </w:p>
    <w:tbl>
      <w:tblPr>
        <w:tblW w:w="9742" w:type="dxa"/>
        <w:jc w:val="center"/>
        <w:tblLook w:val="04A0" w:firstRow="1" w:lastRow="0" w:firstColumn="1" w:lastColumn="0" w:noHBand="0" w:noVBand="1"/>
      </w:tblPr>
      <w:tblGrid>
        <w:gridCol w:w="562"/>
        <w:gridCol w:w="567"/>
        <w:gridCol w:w="567"/>
        <w:gridCol w:w="944"/>
        <w:gridCol w:w="5966"/>
        <w:gridCol w:w="564"/>
        <w:gridCol w:w="572"/>
      </w:tblGrid>
      <w:tr w:rsidR="00961E84" w:rsidRPr="005D4B71" w:rsidTr="00763B01">
        <w:trPr>
          <w:trHeight w:val="79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b/>
                <w:bCs/>
                <w:color w:val="000000"/>
                <w:kern w:val="0"/>
                <w:szCs w:val="21"/>
              </w:rPr>
            </w:pPr>
            <w:r w:rsidRPr="005D4B71">
              <w:rPr>
                <w:rFonts w:ascii="宋体" w:eastAsia="宋体" w:hAnsi="宋体" w:cs="宋体" w:hint="eastAsia"/>
                <w:b/>
                <w:bCs/>
                <w:color w:val="000000"/>
                <w:kern w:val="0"/>
                <w:szCs w:val="21"/>
              </w:rPr>
              <w:t>序号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b/>
                <w:bCs/>
                <w:color w:val="000000"/>
                <w:kern w:val="0"/>
                <w:szCs w:val="21"/>
              </w:rPr>
            </w:pPr>
            <w:r w:rsidRPr="005D4B71">
              <w:rPr>
                <w:rFonts w:ascii="宋体" w:eastAsia="宋体" w:hAnsi="宋体" w:cs="宋体" w:hint="eastAsia"/>
                <w:b/>
                <w:bCs/>
                <w:color w:val="000000"/>
                <w:kern w:val="0"/>
                <w:szCs w:val="21"/>
              </w:rPr>
              <w:t>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b/>
                <w:bCs/>
                <w:color w:val="000000"/>
                <w:kern w:val="0"/>
                <w:szCs w:val="21"/>
              </w:rPr>
            </w:pPr>
            <w:r w:rsidRPr="005D4B71">
              <w:rPr>
                <w:rFonts w:ascii="宋体" w:eastAsia="宋体" w:hAnsi="宋体" w:cs="宋体" w:hint="eastAsia"/>
                <w:b/>
                <w:bCs/>
                <w:color w:val="000000"/>
                <w:kern w:val="0"/>
                <w:szCs w:val="21"/>
              </w:rPr>
              <w:t>品牌</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b/>
                <w:bCs/>
                <w:color w:val="000000"/>
                <w:kern w:val="0"/>
                <w:szCs w:val="21"/>
              </w:rPr>
            </w:pPr>
            <w:r w:rsidRPr="005D4B71">
              <w:rPr>
                <w:rFonts w:ascii="宋体" w:eastAsia="宋体" w:hAnsi="宋体" w:cs="宋体" w:hint="eastAsia"/>
                <w:b/>
                <w:bCs/>
                <w:color w:val="000000"/>
                <w:kern w:val="0"/>
                <w:szCs w:val="21"/>
              </w:rPr>
              <w:t>型号</w:t>
            </w:r>
          </w:p>
        </w:tc>
        <w:tc>
          <w:tcPr>
            <w:tcW w:w="5966" w:type="dxa"/>
            <w:tcBorders>
              <w:top w:val="single" w:sz="4" w:space="0" w:color="auto"/>
              <w:left w:val="nil"/>
              <w:bottom w:val="single" w:sz="4" w:space="0" w:color="auto"/>
              <w:right w:val="single" w:sz="4" w:space="0" w:color="auto"/>
            </w:tcBorders>
            <w:vAlign w:val="center"/>
          </w:tcPr>
          <w:p w:rsidR="00961E84" w:rsidRPr="005D4B71" w:rsidRDefault="00961E84" w:rsidP="00763B01">
            <w:pPr>
              <w:widowControl/>
              <w:jc w:val="center"/>
              <w:rPr>
                <w:rFonts w:ascii="宋体" w:eastAsia="宋体" w:hAnsi="宋体" w:cs="宋体"/>
                <w:b/>
                <w:bCs/>
                <w:color w:val="000000"/>
                <w:kern w:val="0"/>
                <w:szCs w:val="21"/>
              </w:rPr>
            </w:pPr>
            <w:r w:rsidRPr="005D4B71">
              <w:rPr>
                <w:rFonts w:ascii="宋体" w:eastAsia="宋体" w:hAnsi="宋体" w:cs="宋体" w:hint="eastAsia"/>
                <w:b/>
                <w:bCs/>
                <w:color w:val="000000"/>
                <w:kern w:val="0"/>
                <w:szCs w:val="21"/>
              </w:rPr>
              <w:t>规格</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b/>
                <w:bCs/>
                <w:color w:val="000000"/>
                <w:kern w:val="0"/>
                <w:szCs w:val="21"/>
              </w:rPr>
            </w:pPr>
            <w:r w:rsidRPr="005D4B71">
              <w:rPr>
                <w:rFonts w:ascii="宋体" w:eastAsia="宋体" w:hAnsi="宋体" w:cs="宋体" w:hint="eastAsia"/>
                <w:b/>
                <w:bCs/>
                <w:color w:val="000000"/>
                <w:kern w:val="0"/>
                <w:szCs w:val="21"/>
              </w:rPr>
              <w:t>数量</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b/>
                <w:bCs/>
                <w:color w:val="000000"/>
                <w:kern w:val="0"/>
                <w:szCs w:val="21"/>
              </w:rPr>
            </w:pPr>
            <w:r w:rsidRPr="005D4B71">
              <w:rPr>
                <w:rFonts w:ascii="宋体" w:eastAsia="宋体" w:hAnsi="宋体" w:cs="宋体" w:hint="eastAsia"/>
                <w:b/>
                <w:bCs/>
                <w:color w:val="000000"/>
                <w:kern w:val="0"/>
                <w:szCs w:val="21"/>
              </w:rPr>
              <w:t>单位</w:t>
            </w:r>
          </w:p>
        </w:tc>
      </w:tr>
      <w:tr w:rsidR="00961E84" w:rsidRPr="005D4B71" w:rsidTr="00763B01">
        <w:trPr>
          <w:trHeight w:val="679"/>
          <w:jc w:val="center"/>
        </w:trPr>
        <w:tc>
          <w:tcPr>
            <w:tcW w:w="9742" w:type="dxa"/>
            <w:gridSpan w:val="7"/>
            <w:tcBorders>
              <w:top w:val="single" w:sz="4" w:space="0" w:color="auto"/>
              <w:left w:val="single" w:sz="4" w:space="0" w:color="auto"/>
              <w:bottom w:val="single" w:sz="4" w:space="0" w:color="auto"/>
              <w:right w:val="single" w:sz="4" w:space="0" w:color="auto"/>
            </w:tcBorders>
            <w:vAlign w:val="center"/>
          </w:tcPr>
          <w:p w:rsidR="00961E84" w:rsidRPr="00E6411F" w:rsidRDefault="00961E84" w:rsidP="00763B01">
            <w:pPr>
              <w:widowControl/>
              <w:jc w:val="left"/>
              <w:rPr>
                <w:rFonts w:ascii="宋体" w:eastAsia="宋体" w:hAnsi="宋体" w:cs="Times New Roman"/>
                <w:kern w:val="0"/>
                <w:szCs w:val="21"/>
              </w:rPr>
            </w:pPr>
            <w:r>
              <w:rPr>
                <w:rFonts w:ascii="宋体" w:eastAsia="宋体" w:hAnsi="宋体" w:cs="宋体" w:hint="eastAsia"/>
                <w:b/>
                <w:bCs/>
                <w:color w:val="000000"/>
                <w:kern w:val="0"/>
                <w:szCs w:val="21"/>
              </w:rPr>
              <w:t>南校区教学楼</w:t>
            </w:r>
            <w:r>
              <w:rPr>
                <w:rFonts w:ascii="宋体" w:eastAsia="宋体" w:hAnsi="宋体" w:cs="宋体"/>
                <w:b/>
                <w:bCs/>
                <w:color w:val="000000"/>
                <w:kern w:val="0"/>
                <w:szCs w:val="21"/>
              </w:rPr>
              <w:t>、公寓楼</w:t>
            </w:r>
            <w:r>
              <w:rPr>
                <w:rFonts w:ascii="宋体" w:eastAsia="宋体" w:hAnsi="宋体" w:cs="宋体" w:hint="eastAsia"/>
                <w:b/>
                <w:bCs/>
                <w:color w:val="000000"/>
                <w:kern w:val="0"/>
                <w:szCs w:val="21"/>
              </w:rPr>
              <w:t>新增</w:t>
            </w:r>
            <w:r>
              <w:rPr>
                <w:rFonts w:ascii="宋体" w:eastAsia="宋体" w:hAnsi="宋体" w:cs="宋体"/>
                <w:b/>
                <w:bCs/>
                <w:color w:val="000000"/>
                <w:kern w:val="0"/>
                <w:szCs w:val="21"/>
              </w:rPr>
              <w:t>区域</w:t>
            </w:r>
          </w:p>
        </w:tc>
      </w:tr>
      <w:tr w:rsidR="00961E84" w:rsidRPr="005D4B71" w:rsidTr="00763B01">
        <w:trPr>
          <w:trHeight w:val="736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left"/>
              <w:rPr>
                <w:rFonts w:ascii="宋体" w:eastAsia="宋体" w:hAnsi="宋体" w:cs="宋体"/>
                <w:color w:val="000000"/>
                <w:kern w:val="0"/>
                <w:szCs w:val="21"/>
              </w:rPr>
            </w:pPr>
            <w:r w:rsidRPr="005D4B71">
              <w:rPr>
                <w:rFonts w:ascii="宋体" w:eastAsia="宋体" w:hAnsi="宋体" w:cs="宋体" w:hint="eastAsia"/>
                <w:color w:val="000000"/>
                <w:kern w:val="0"/>
                <w:szCs w:val="21"/>
              </w:rPr>
              <w:t>IP终端功放</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ITC</w:t>
            </w:r>
          </w:p>
        </w:tc>
        <w:tc>
          <w:tcPr>
            <w:tcW w:w="944"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T-77120</w:t>
            </w:r>
          </w:p>
        </w:tc>
        <w:tc>
          <w:tcPr>
            <w:tcW w:w="5966" w:type="dxa"/>
            <w:tcBorders>
              <w:top w:val="nil"/>
              <w:left w:val="nil"/>
              <w:bottom w:val="single" w:sz="4" w:space="0" w:color="auto"/>
              <w:right w:val="single" w:sz="4" w:space="0" w:color="auto"/>
            </w:tcBorders>
            <w:vAlign w:val="center"/>
          </w:tcPr>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1.网络接口：标准RJ45输入</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2.传输速率：100Mbps</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3.支持协议：TCP/IP，UDP</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4.音频格式：MP3</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5.音频模式：16位CD音质</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6.采样率：8KHz～48KHz</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7.EMC输入灵敏度：775mV  (非平衡）</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8.AUX输入灵敏度：350mV  (非平衡）</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9.MIC输入灵敏度：5mV   (非平衡）</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10.AUX输出幅度：1000mV  2路莲花座输出接口</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11.AUX输出阻抗：470Ω</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12.高音提升、衰减：±10dB</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13.低音提升、衰减：±10dB</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14.USB接口：最大支持16G内存U盘接入</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15.额定功率：120W</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16.整机功耗：180W</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17.待机功耗：＜10W</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18.频率响应：80Hz～16KHz   +1/-3dB</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19.谐波失真：≤1%</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20.信噪比：＞65dB</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21.输出方式：4～16Ω定阻输出、70V/100V定压输出</w:t>
            </w:r>
          </w:p>
          <w:p w:rsidR="00961E84" w:rsidRPr="005D4B71"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22.保护电路：直流输出、过载、过温、短路保护电路</w:t>
            </w:r>
          </w:p>
        </w:tc>
        <w:tc>
          <w:tcPr>
            <w:tcW w:w="564"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2</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台</w:t>
            </w:r>
          </w:p>
        </w:tc>
      </w:tr>
      <w:tr w:rsidR="00961E84" w:rsidRPr="005D4B71" w:rsidTr="00763B01">
        <w:trPr>
          <w:trHeight w:val="3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left"/>
              <w:rPr>
                <w:rFonts w:ascii="宋体" w:eastAsia="宋体" w:hAnsi="宋体" w:cs="宋体"/>
                <w:color w:val="000000"/>
                <w:kern w:val="0"/>
                <w:szCs w:val="21"/>
              </w:rPr>
            </w:pPr>
            <w:r w:rsidRPr="005D4B71">
              <w:rPr>
                <w:rFonts w:ascii="宋体" w:eastAsia="宋体" w:hAnsi="宋体" w:cs="宋体" w:hint="eastAsia"/>
                <w:color w:val="000000"/>
                <w:kern w:val="0"/>
                <w:szCs w:val="21"/>
              </w:rPr>
              <w:t>定压音箱</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ITC</w:t>
            </w:r>
          </w:p>
        </w:tc>
        <w:tc>
          <w:tcPr>
            <w:tcW w:w="944"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T-105</w:t>
            </w:r>
          </w:p>
        </w:tc>
        <w:tc>
          <w:tcPr>
            <w:tcW w:w="5966" w:type="dxa"/>
            <w:tcBorders>
              <w:top w:val="nil"/>
              <w:left w:val="nil"/>
              <w:bottom w:val="single" w:sz="4" w:space="0" w:color="auto"/>
              <w:right w:val="single" w:sz="4" w:space="0" w:color="auto"/>
            </w:tcBorders>
            <w:vAlign w:val="center"/>
          </w:tcPr>
          <w:p w:rsidR="00961E84" w:rsidRPr="00DA5ECA" w:rsidRDefault="00961E84" w:rsidP="00763B01">
            <w:pPr>
              <w:widowControl/>
              <w:jc w:val="left"/>
              <w:rPr>
                <w:rFonts w:ascii="宋体" w:eastAsia="宋体" w:hAnsi="宋体" w:cs="宋体"/>
                <w:color w:val="000000"/>
                <w:kern w:val="0"/>
                <w:szCs w:val="21"/>
              </w:rPr>
            </w:pPr>
            <w:r w:rsidRPr="00DA5ECA">
              <w:rPr>
                <w:rFonts w:ascii="宋体" w:eastAsia="宋体" w:hAnsi="宋体" w:cs="宋体" w:hint="eastAsia"/>
                <w:color w:val="000000"/>
                <w:kern w:val="0"/>
                <w:szCs w:val="21"/>
              </w:rPr>
              <w:t>1.额定功率：(100V)1.5W,3W,6W</w:t>
            </w:r>
            <w:r w:rsidRPr="00DA5ECA">
              <w:rPr>
                <w:rFonts w:ascii="宋体" w:eastAsia="宋体" w:hAnsi="宋体" w:cs="宋体" w:hint="eastAsia"/>
                <w:color w:val="000000"/>
                <w:kern w:val="0"/>
                <w:szCs w:val="21"/>
              </w:rPr>
              <w:br/>
              <w:t>2.额定功率：(70V)0.75W,1.5W,3W</w:t>
            </w:r>
            <w:r w:rsidRPr="00DA5ECA">
              <w:rPr>
                <w:rFonts w:ascii="宋体" w:eastAsia="宋体" w:hAnsi="宋体" w:cs="宋体" w:hint="eastAsia"/>
                <w:color w:val="000000"/>
                <w:kern w:val="0"/>
                <w:szCs w:val="21"/>
              </w:rPr>
              <w:br/>
              <w:t>3.阻抗：黑：Com红：6.7KΩ绿：3.3KΩ白：1.7KΩ</w:t>
            </w:r>
            <w:r w:rsidRPr="00DA5ECA">
              <w:rPr>
                <w:rFonts w:ascii="宋体" w:eastAsia="宋体" w:hAnsi="宋体" w:cs="宋体" w:hint="eastAsia"/>
                <w:color w:val="000000"/>
                <w:kern w:val="0"/>
                <w:szCs w:val="21"/>
              </w:rPr>
              <w:br/>
              <w:t>4.灵敏度(1W/1M)：92dB</w:t>
            </w:r>
            <w:r w:rsidRPr="00DA5ECA">
              <w:rPr>
                <w:rFonts w:ascii="宋体" w:eastAsia="宋体" w:hAnsi="宋体" w:cs="宋体" w:hint="eastAsia"/>
                <w:color w:val="000000"/>
                <w:kern w:val="0"/>
                <w:szCs w:val="21"/>
              </w:rPr>
              <w:br/>
              <w:t>5.频率响应(-10dB)：110-18KHz</w:t>
            </w:r>
            <w:r w:rsidRPr="00DA5ECA">
              <w:rPr>
                <w:rFonts w:ascii="宋体" w:eastAsia="宋体" w:hAnsi="宋体" w:cs="宋体" w:hint="eastAsia"/>
                <w:color w:val="000000"/>
                <w:kern w:val="0"/>
                <w:szCs w:val="21"/>
              </w:rPr>
              <w:br/>
              <w:t>6.喇叭单元：5"×1</w:t>
            </w:r>
            <w:r w:rsidRPr="00DA5ECA">
              <w:rPr>
                <w:rFonts w:ascii="宋体" w:eastAsia="宋体" w:hAnsi="宋体" w:cs="宋体" w:hint="eastAsia"/>
                <w:color w:val="000000"/>
                <w:kern w:val="0"/>
                <w:szCs w:val="21"/>
              </w:rPr>
              <w:br/>
              <w:t>7.安装开孔尺寸：170mm</w:t>
            </w:r>
            <w:r w:rsidRPr="00DA5ECA">
              <w:rPr>
                <w:rFonts w:ascii="宋体" w:eastAsia="宋体" w:hAnsi="宋体" w:cs="宋体" w:hint="eastAsia"/>
                <w:color w:val="000000"/>
                <w:kern w:val="0"/>
                <w:szCs w:val="21"/>
              </w:rPr>
              <w:br/>
              <w:t>8.尺寸：200×55mm</w:t>
            </w:r>
            <w:r w:rsidRPr="00DA5ECA">
              <w:rPr>
                <w:rFonts w:ascii="宋体" w:eastAsia="宋体" w:hAnsi="宋体" w:cs="宋体" w:hint="eastAsia"/>
                <w:color w:val="000000"/>
                <w:kern w:val="0"/>
                <w:szCs w:val="21"/>
              </w:rPr>
              <w:br/>
              <w:t>9.重量：0.8Kg</w:t>
            </w:r>
            <w:r w:rsidRPr="00DA5ECA">
              <w:rPr>
                <w:rFonts w:ascii="宋体" w:eastAsia="宋体" w:hAnsi="宋体" w:cs="宋体" w:hint="eastAsia"/>
                <w:color w:val="000000"/>
                <w:kern w:val="0"/>
                <w:szCs w:val="21"/>
              </w:rPr>
              <w:br/>
              <w:t>10.外壳材料：铁质外壳+铝制网罩</w:t>
            </w:r>
          </w:p>
        </w:tc>
        <w:tc>
          <w:tcPr>
            <w:tcW w:w="564"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Pr>
                <w:rFonts w:ascii="宋体" w:eastAsia="宋体" w:hAnsi="宋体" w:cs="宋体"/>
                <w:color w:val="000000"/>
                <w:kern w:val="0"/>
                <w:szCs w:val="21"/>
              </w:rPr>
              <w:t>37</w:t>
            </w:r>
          </w:p>
        </w:tc>
        <w:tc>
          <w:tcPr>
            <w:tcW w:w="572"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台</w:t>
            </w:r>
          </w:p>
        </w:tc>
      </w:tr>
      <w:tr w:rsidR="00961E84" w:rsidRPr="005D4B71" w:rsidTr="00763B01">
        <w:trPr>
          <w:trHeight w:val="522"/>
          <w:jc w:val="center"/>
        </w:trPr>
        <w:tc>
          <w:tcPr>
            <w:tcW w:w="974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E84" w:rsidRPr="005D4B71" w:rsidRDefault="00961E84" w:rsidP="00763B01">
            <w:pPr>
              <w:widowControl/>
              <w:jc w:val="left"/>
              <w:rPr>
                <w:rFonts w:ascii="宋体" w:eastAsia="宋体" w:hAnsi="宋体" w:cs="宋体"/>
                <w:b/>
                <w:bCs/>
                <w:color w:val="000000"/>
                <w:kern w:val="0"/>
                <w:szCs w:val="21"/>
              </w:rPr>
            </w:pPr>
          </w:p>
        </w:tc>
      </w:tr>
      <w:tr w:rsidR="00961E84" w:rsidRPr="005D4B71" w:rsidTr="00763B01">
        <w:trPr>
          <w:trHeight w:val="541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Pr>
                <w:rFonts w:ascii="宋体" w:eastAsia="宋体" w:hAnsi="宋体" w:cs="宋体"/>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left"/>
              <w:rPr>
                <w:rFonts w:ascii="宋体" w:eastAsia="宋体" w:hAnsi="宋体" w:cs="宋体"/>
                <w:color w:val="000000"/>
                <w:kern w:val="0"/>
                <w:szCs w:val="21"/>
              </w:rPr>
            </w:pPr>
            <w:r w:rsidRPr="005D4B71">
              <w:rPr>
                <w:rFonts w:ascii="宋体" w:eastAsia="宋体" w:hAnsi="宋体" w:cs="宋体" w:hint="eastAsia"/>
                <w:color w:val="000000"/>
                <w:kern w:val="0"/>
                <w:szCs w:val="21"/>
              </w:rPr>
              <w:t>IP终端</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ITC</w:t>
            </w:r>
          </w:p>
        </w:tc>
        <w:tc>
          <w:tcPr>
            <w:tcW w:w="944"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T-7701</w:t>
            </w:r>
          </w:p>
        </w:tc>
        <w:tc>
          <w:tcPr>
            <w:tcW w:w="5966" w:type="dxa"/>
            <w:tcBorders>
              <w:top w:val="nil"/>
              <w:left w:val="nil"/>
              <w:bottom w:val="single" w:sz="4" w:space="0" w:color="auto"/>
              <w:right w:val="single" w:sz="4" w:space="0" w:color="auto"/>
            </w:tcBorders>
            <w:vAlign w:val="center"/>
          </w:tcPr>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1.网络接口：标准RJ45输入</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2.传输速率：100Mbps</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3.支持协议：TCP/IP，UDP</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4.音频格式：MP3</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5.音频模式：16位CD音质</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6.采样率：8KHz～48KHz</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7.EMC输入灵敏度：775mV  (非平衡）</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8.AUX输入灵敏度：350mV  (非平衡）</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9.MIC输入灵敏度：5mV   (非平衡）</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10.AUX输出幅度：1000mV  2路莲花座输出接口</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11.AUX输出阻抗：470Ω</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12.高音提升、衰减：±10dB</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13.低音提升、衰减：±10dB</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14.USB接口：最大支持16G内存U盘接入</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15.频率响应：80Hz～16KHz</w:t>
            </w:r>
          </w:p>
          <w:p w:rsidR="00961E84" w:rsidRPr="005D4B71"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16.整机功耗：≤2000W</w:t>
            </w:r>
          </w:p>
        </w:tc>
        <w:tc>
          <w:tcPr>
            <w:tcW w:w="564"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1</w:t>
            </w:r>
          </w:p>
        </w:tc>
        <w:tc>
          <w:tcPr>
            <w:tcW w:w="572"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台</w:t>
            </w:r>
          </w:p>
        </w:tc>
      </w:tr>
      <w:tr w:rsidR="00961E84" w:rsidRPr="005D4B71" w:rsidTr="00763B01">
        <w:trPr>
          <w:trHeight w:val="3663"/>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Pr>
                <w:rFonts w:ascii="宋体" w:eastAsia="宋体" w:hAnsi="宋体" w:cs="宋体"/>
                <w:color w:val="000000"/>
                <w:kern w:val="0"/>
                <w:szCs w:val="21"/>
              </w:rPr>
              <w:t>4</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left"/>
              <w:rPr>
                <w:rFonts w:ascii="宋体" w:eastAsia="宋体" w:hAnsi="宋体" w:cs="宋体"/>
                <w:color w:val="000000"/>
                <w:kern w:val="0"/>
                <w:szCs w:val="21"/>
              </w:rPr>
            </w:pPr>
            <w:r w:rsidRPr="005D4B71">
              <w:rPr>
                <w:rFonts w:ascii="宋体" w:eastAsia="宋体" w:hAnsi="宋体" w:cs="宋体" w:hint="eastAsia"/>
                <w:color w:val="000000"/>
                <w:kern w:val="0"/>
                <w:szCs w:val="21"/>
              </w:rPr>
              <w:t>前置放大器</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ITC</w:t>
            </w:r>
          </w:p>
        </w:tc>
        <w:tc>
          <w:tcPr>
            <w:tcW w:w="944"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T-6201</w:t>
            </w:r>
          </w:p>
        </w:tc>
        <w:tc>
          <w:tcPr>
            <w:tcW w:w="5966" w:type="dxa"/>
            <w:tcBorders>
              <w:top w:val="nil"/>
              <w:left w:val="nil"/>
              <w:bottom w:val="single" w:sz="4" w:space="0" w:color="auto"/>
              <w:right w:val="single" w:sz="4" w:space="0" w:color="auto"/>
            </w:tcBorders>
            <w:vAlign w:val="center"/>
          </w:tcPr>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1.话筒1-5的输入灵敏度：话筒:5mV/600Ω非平衡；线路RCA:775mV /10KΩ非平衡</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2.辅助1-3输入：AUX 1.2.3: 3500mV/10KΩ非平衡</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3.EMC1-2输入：RAC:非平衡 200mV～1000mV/10KΩ；MIC：非平衡 5mV～25mV/600Ω</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4.频率响应：20Hz-20KHz(±3dB)</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5.信噪比：MIC 输入:50dB； AUX输入:80dB</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6.音调调节：低音:±10dB at 100Hz；高音:±10dB at 10KHz</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7.电源：～220V/50Hz</w:t>
            </w:r>
          </w:p>
          <w:p w:rsidR="00961E84" w:rsidRPr="005D4B71"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8.电源功耗：20W</w:t>
            </w:r>
          </w:p>
        </w:tc>
        <w:tc>
          <w:tcPr>
            <w:tcW w:w="564"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1</w:t>
            </w:r>
          </w:p>
        </w:tc>
        <w:tc>
          <w:tcPr>
            <w:tcW w:w="572"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台</w:t>
            </w:r>
          </w:p>
        </w:tc>
      </w:tr>
      <w:tr w:rsidR="00961E84" w:rsidRPr="005D4B71" w:rsidTr="00763B01">
        <w:trPr>
          <w:trHeight w:val="43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Pr>
                <w:rFonts w:ascii="宋体" w:eastAsia="宋体" w:hAnsi="宋体" w:cs="宋体"/>
                <w:color w:val="000000"/>
                <w:kern w:val="0"/>
                <w:szCs w:val="21"/>
              </w:rPr>
              <w:lastRenderedPageBreak/>
              <w:t>5</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left"/>
              <w:rPr>
                <w:rFonts w:ascii="宋体" w:eastAsia="宋体" w:hAnsi="宋体" w:cs="宋体"/>
                <w:color w:val="000000"/>
                <w:kern w:val="0"/>
                <w:szCs w:val="21"/>
              </w:rPr>
            </w:pPr>
            <w:r w:rsidRPr="005D4B71">
              <w:rPr>
                <w:rFonts w:ascii="宋体" w:eastAsia="宋体" w:hAnsi="宋体" w:cs="宋体" w:hint="eastAsia"/>
                <w:color w:val="000000"/>
                <w:kern w:val="0"/>
                <w:szCs w:val="21"/>
              </w:rPr>
              <w:t>数字功放</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ITC</w:t>
            </w:r>
          </w:p>
        </w:tc>
        <w:tc>
          <w:tcPr>
            <w:tcW w:w="944"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T-1240DS</w:t>
            </w:r>
          </w:p>
        </w:tc>
        <w:tc>
          <w:tcPr>
            <w:tcW w:w="5966" w:type="dxa"/>
            <w:tcBorders>
              <w:top w:val="nil"/>
              <w:left w:val="nil"/>
              <w:bottom w:val="single" w:sz="4" w:space="0" w:color="auto"/>
              <w:right w:val="single" w:sz="4" w:space="0" w:color="auto"/>
            </w:tcBorders>
            <w:vAlign w:val="center"/>
          </w:tcPr>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1.额定功率输出：240W</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2.额定输出：100V/4-16Ω</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3.输入灵敏度(阻抗）：±385mV/20KΩ，平衡输入</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4.过载源电动势：&gt;11dB</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5.频率响应：80Hz~16KHz (+1, -3dB)</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6.信噪比：≥85dB</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7.THD：≤0.1% at 1KHz, 1/3 额定功率</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8.控制：远程电源控制和故障指示</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9.指示灯：信号、峰值、保护、电源</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10.保护：高温、过载、短路</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11.冷却：风机强制散热</w:t>
            </w:r>
          </w:p>
          <w:p w:rsidR="00961E84" w:rsidRPr="00E6411F"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12.电源供电：220V/50Hz</w:t>
            </w:r>
          </w:p>
          <w:p w:rsidR="00961E84" w:rsidRPr="005D4B71" w:rsidRDefault="00961E84" w:rsidP="00763B01">
            <w:pPr>
              <w:widowControl/>
              <w:jc w:val="left"/>
              <w:rPr>
                <w:rFonts w:ascii="宋体" w:eastAsia="宋体" w:hAnsi="宋体" w:cs="宋体"/>
                <w:color w:val="000000"/>
                <w:kern w:val="0"/>
                <w:szCs w:val="21"/>
              </w:rPr>
            </w:pPr>
            <w:r w:rsidRPr="00E6411F">
              <w:rPr>
                <w:rFonts w:ascii="宋体" w:eastAsia="宋体" w:hAnsi="宋体" w:cs="宋体"/>
                <w:color w:val="000000"/>
                <w:kern w:val="0"/>
                <w:szCs w:val="21"/>
              </w:rPr>
              <w:t>13.功耗：300W</w:t>
            </w:r>
          </w:p>
        </w:tc>
        <w:tc>
          <w:tcPr>
            <w:tcW w:w="564"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1</w:t>
            </w:r>
          </w:p>
        </w:tc>
        <w:tc>
          <w:tcPr>
            <w:tcW w:w="572"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台</w:t>
            </w:r>
          </w:p>
        </w:tc>
      </w:tr>
      <w:tr w:rsidR="00961E84" w:rsidRPr="005D4B71" w:rsidTr="00763B01">
        <w:trPr>
          <w:trHeight w:val="225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Pr>
                <w:rFonts w:ascii="宋体" w:eastAsia="宋体" w:hAnsi="宋体" w:cs="宋体"/>
                <w:color w:val="000000"/>
                <w:kern w:val="0"/>
                <w:szCs w:val="21"/>
              </w:rPr>
              <w:t>6</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left"/>
              <w:rPr>
                <w:rFonts w:ascii="宋体" w:eastAsia="宋体" w:hAnsi="宋体" w:cs="宋体"/>
                <w:color w:val="000000"/>
                <w:kern w:val="0"/>
                <w:szCs w:val="21"/>
              </w:rPr>
            </w:pPr>
            <w:r w:rsidRPr="005D4B71">
              <w:rPr>
                <w:rFonts w:ascii="宋体" w:eastAsia="宋体" w:hAnsi="宋体" w:cs="宋体" w:hint="eastAsia"/>
                <w:color w:val="000000"/>
                <w:kern w:val="0"/>
                <w:szCs w:val="21"/>
              </w:rPr>
              <w:t>寻呼话筒</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ITC</w:t>
            </w:r>
          </w:p>
        </w:tc>
        <w:tc>
          <w:tcPr>
            <w:tcW w:w="944"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T-7702</w:t>
            </w:r>
          </w:p>
        </w:tc>
        <w:tc>
          <w:tcPr>
            <w:tcW w:w="5966" w:type="dxa"/>
            <w:tcBorders>
              <w:top w:val="nil"/>
              <w:left w:val="nil"/>
              <w:bottom w:val="single" w:sz="4" w:space="0" w:color="auto"/>
              <w:right w:val="single" w:sz="4" w:space="0" w:color="auto"/>
            </w:tcBorders>
            <w:vAlign w:val="center"/>
          </w:tcPr>
          <w:p w:rsidR="00961E84" w:rsidRPr="005D4B71" w:rsidRDefault="00961E84" w:rsidP="00763B01">
            <w:pPr>
              <w:widowControl/>
              <w:jc w:val="left"/>
              <w:rPr>
                <w:rFonts w:ascii="宋体" w:eastAsia="宋体" w:hAnsi="宋体" w:cs="宋体"/>
                <w:color w:val="000000"/>
                <w:kern w:val="0"/>
                <w:szCs w:val="21"/>
              </w:rPr>
            </w:pPr>
            <w:r w:rsidRPr="005D4B71">
              <w:rPr>
                <w:rFonts w:ascii="宋体" w:eastAsia="宋体" w:hAnsi="宋体" w:cs="宋体" w:hint="eastAsia"/>
                <w:color w:val="000000"/>
                <w:kern w:val="0"/>
                <w:szCs w:val="21"/>
              </w:rPr>
              <w:t>1.桌面式设计，自带7英寸800 x 480的图形点阵K600+内核65K色显示的电阻触屏。显示清晰，触感灵敏。人性化的人机操作界面。</w:t>
            </w:r>
            <w:r w:rsidRPr="005D4B71">
              <w:rPr>
                <w:rFonts w:ascii="宋体" w:eastAsia="宋体" w:hAnsi="宋体" w:cs="宋体" w:hint="eastAsia"/>
                <w:color w:val="000000"/>
                <w:kern w:val="0"/>
                <w:szCs w:val="21"/>
              </w:rPr>
              <w:br/>
              <w:t>2.自带数字键，功能键界面。支持呼叫分区及多个分区，呼叫全区广播；支持直接操作呼叫或对讲任意终端；支持直接操作监听（环境监听）任意终端根据实际环境，监听距离达到5m。</w:t>
            </w:r>
          </w:p>
        </w:tc>
        <w:tc>
          <w:tcPr>
            <w:tcW w:w="564"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1</w:t>
            </w:r>
          </w:p>
        </w:tc>
        <w:tc>
          <w:tcPr>
            <w:tcW w:w="572"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台</w:t>
            </w:r>
          </w:p>
        </w:tc>
      </w:tr>
      <w:tr w:rsidR="00961E84" w:rsidRPr="005D4B71" w:rsidTr="00763B01">
        <w:trPr>
          <w:trHeight w:val="127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Pr>
                <w:rFonts w:ascii="宋体" w:eastAsia="宋体" w:hAnsi="宋体" w:cs="宋体"/>
                <w:color w:val="000000"/>
                <w:kern w:val="0"/>
                <w:szCs w:val="21"/>
              </w:rPr>
              <w:t>7</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left"/>
              <w:rPr>
                <w:rFonts w:ascii="宋体" w:eastAsia="宋体" w:hAnsi="宋体" w:cs="宋体"/>
                <w:color w:val="000000"/>
                <w:kern w:val="0"/>
                <w:szCs w:val="21"/>
              </w:rPr>
            </w:pPr>
            <w:r w:rsidRPr="005D4B71">
              <w:rPr>
                <w:rFonts w:ascii="宋体" w:eastAsia="宋体" w:hAnsi="宋体" w:cs="宋体" w:hint="eastAsia"/>
                <w:color w:val="000000"/>
                <w:kern w:val="0"/>
                <w:szCs w:val="21"/>
              </w:rPr>
              <w:t>音箱线</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中超</w:t>
            </w:r>
          </w:p>
        </w:tc>
        <w:tc>
          <w:tcPr>
            <w:tcW w:w="944"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 xml:space="preserve">　</w:t>
            </w:r>
          </w:p>
        </w:tc>
        <w:tc>
          <w:tcPr>
            <w:tcW w:w="5966" w:type="dxa"/>
            <w:tcBorders>
              <w:top w:val="nil"/>
              <w:left w:val="nil"/>
              <w:bottom w:val="single" w:sz="4" w:space="0" w:color="auto"/>
              <w:right w:val="single" w:sz="4" w:space="0" w:color="auto"/>
            </w:tcBorders>
            <w:vAlign w:val="center"/>
          </w:tcPr>
          <w:p w:rsidR="00961E84" w:rsidRPr="005D4B71" w:rsidRDefault="00961E84" w:rsidP="00763B01">
            <w:pPr>
              <w:widowControl/>
              <w:jc w:val="left"/>
              <w:rPr>
                <w:rFonts w:ascii="宋体" w:eastAsia="宋体" w:hAnsi="宋体" w:cs="宋体"/>
                <w:color w:val="000000"/>
                <w:kern w:val="0"/>
                <w:szCs w:val="21"/>
              </w:rPr>
            </w:pPr>
            <w:r w:rsidRPr="005D4B71">
              <w:rPr>
                <w:rFonts w:ascii="宋体" w:eastAsia="宋体" w:hAnsi="宋体" w:cs="宋体" w:hint="eastAsia"/>
                <w:color w:val="000000"/>
                <w:kern w:val="0"/>
                <w:szCs w:val="21"/>
              </w:rPr>
              <w:t>国标纯铜，RVV2*2平方</w:t>
            </w:r>
          </w:p>
        </w:tc>
        <w:tc>
          <w:tcPr>
            <w:tcW w:w="564"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p>
        </w:tc>
        <w:tc>
          <w:tcPr>
            <w:tcW w:w="572"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米</w:t>
            </w:r>
          </w:p>
        </w:tc>
      </w:tr>
      <w:tr w:rsidR="00961E84" w:rsidRPr="005D4B71" w:rsidTr="00763B01">
        <w:trPr>
          <w:trHeight w:val="110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Pr>
                <w:rFonts w:ascii="宋体" w:eastAsia="宋体" w:hAnsi="宋体" w:cs="宋体"/>
                <w:color w:val="000000"/>
                <w:kern w:val="0"/>
                <w:szCs w:val="21"/>
              </w:rPr>
              <w:t>8</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left"/>
              <w:rPr>
                <w:rFonts w:ascii="宋体" w:eastAsia="宋体" w:hAnsi="宋体" w:cs="宋体"/>
                <w:color w:val="000000"/>
                <w:kern w:val="0"/>
                <w:szCs w:val="21"/>
              </w:rPr>
            </w:pPr>
            <w:r w:rsidRPr="005D4B71">
              <w:rPr>
                <w:rFonts w:ascii="宋体" w:eastAsia="宋体" w:hAnsi="宋体" w:cs="宋体" w:hint="eastAsia"/>
                <w:color w:val="000000"/>
                <w:kern w:val="0"/>
                <w:szCs w:val="21"/>
              </w:rPr>
              <w:t>音频线</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绿联</w:t>
            </w:r>
          </w:p>
        </w:tc>
        <w:tc>
          <w:tcPr>
            <w:tcW w:w="944"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 xml:space="preserve">　</w:t>
            </w:r>
          </w:p>
        </w:tc>
        <w:tc>
          <w:tcPr>
            <w:tcW w:w="5966" w:type="dxa"/>
            <w:tcBorders>
              <w:top w:val="nil"/>
              <w:left w:val="nil"/>
              <w:bottom w:val="single" w:sz="4" w:space="0" w:color="auto"/>
              <w:right w:val="single" w:sz="4" w:space="0" w:color="auto"/>
            </w:tcBorders>
            <w:vAlign w:val="center"/>
          </w:tcPr>
          <w:p w:rsidR="00961E84" w:rsidRPr="005D4B71" w:rsidRDefault="00961E84" w:rsidP="00763B01">
            <w:pPr>
              <w:widowControl/>
              <w:jc w:val="left"/>
              <w:rPr>
                <w:rFonts w:ascii="宋体" w:eastAsia="宋体" w:hAnsi="宋体" w:cs="宋体"/>
                <w:color w:val="000000"/>
                <w:kern w:val="0"/>
                <w:szCs w:val="21"/>
              </w:rPr>
            </w:pPr>
            <w:r w:rsidRPr="00E6411F">
              <w:rPr>
                <w:rFonts w:ascii="宋体" w:eastAsia="宋体" w:hAnsi="宋体" w:cs="宋体" w:hint="eastAsia"/>
                <w:color w:val="000000"/>
                <w:kern w:val="0"/>
                <w:szCs w:val="21"/>
              </w:rPr>
              <w:t>莲花头纯铜音频线</w:t>
            </w:r>
          </w:p>
        </w:tc>
        <w:tc>
          <w:tcPr>
            <w:tcW w:w="564"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p>
        </w:tc>
        <w:tc>
          <w:tcPr>
            <w:tcW w:w="572"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条</w:t>
            </w:r>
          </w:p>
        </w:tc>
      </w:tr>
      <w:tr w:rsidR="00961E84" w:rsidRPr="005D4B71" w:rsidTr="00763B01">
        <w:trPr>
          <w:trHeight w:val="17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Pr>
                <w:rFonts w:ascii="宋体" w:eastAsia="宋体" w:hAnsi="宋体" w:cs="宋体"/>
                <w:color w:val="000000"/>
                <w:kern w:val="0"/>
                <w:szCs w:val="21"/>
              </w:rPr>
              <w:t>9</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left"/>
              <w:rPr>
                <w:rFonts w:ascii="宋体" w:eastAsia="宋体" w:hAnsi="宋体" w:cs="宋体"/>
                <w:color w:val="000000"/>
                <w:kern w:val="0"/>
                <w:szCs w:val="21"/>
              </w:rPr>
            </w:pPr>
            <w:r w:rsidRPr="005D4B71">
              <w:rPr>
                <w:rFonts w:ascii="宋体" w:eastAsia="宋体" w:hAnsi="宋体" w:cs="宋体" w:hint="eastAsia"/>
                <w:color w:val="000000"/>
                <w:kern w:val="0"/>
                <w:szCs w:val="21"/>
              </w:rPr>
              <w:t>网线</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厚德揽胜</w:t>
            </w:r>
          </w:p>
        </w:tc>
        <w:tc>
          <w:tcPr>
            <w:tcW w:w="944"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 xml:space="preserve">　</w:t>
            </w:r>
          </w:p>
        </w:tc>
        <w:tc>
          <w:tcPr>
            <w:tcW w:w="5966" w:type="dxa"/>
            <w:tcBorders>
              <w:top w:val="nil"/>
              <w:left w:val="nil"/>
              <w:bottom w:val="single" w:sz="4" w:space="0" w:color="auto"/>
              <w:right w:val="single" w:sz="4" w:space="0" w:color="auto"/>
            </w:tcBorders>
            <w:vAlign w:val="center"/>
          </w:tcPr>
          <w:p w:rsidR="00961E84" w:rsidRPr="005D4B71" w:rsidRDefault="00961E84" w:rsidP="00763B01">
            <w:pPr>
              <w:widowControl/>
              <w:jc w:val="left"/>
              <w:rPr>
                <w:rFonts w:ascii="宋体" w:eastAsia="宋体" w:hAnsi="宋体" w:cs="宋体"/>
                <w:color w:val="000000"/>
                <w:kern w:val="0"/>
                <w:szCs w:val="21"/>
              </w:rPr>
            </w:pPr>
            <w:r w:rsidRPr="005D4B71">
              <w:rPr>
                <w:rFonts w:ascii="宋体" w:eastAsia="宋体" w:hAnsi="宋体" w:cs="宋体" w:hint="eastAsia"/>
                <w:color w:val="000000"/>
                <w:kern w:val="0"/>
                <w:szCs w:val="21"/>
              </w:rPr>
              <w:t>超五类国标，纯铜，8芯非屏蔽线缆，配合IP终端及寻呼话筒级联使用</w:t>
            </w:r>
          </w:p>
        </w:tc>
        <w:tc>
          <w:tcPr>
            <w:tcW w:w="564"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p>
        </w:tc>
        <w:tc>
          <w:tcPr>
            <w:tcW w:w="572"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米</w:t>
            </w:r>
          </w:p>
        </w:tc>
      </w:tr>
      <w:tr w:rsidR="00961E84" w:rsidRPr="005D4B71" w:rsidTr="00763B01">
        <w:trPr>
          <w:trHeight w:val="983"/>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Pr>
                <w:rFonts w:ascii="宋体" w:eastAsia="宋体" w:hAnsi="宋体" w:cs="宋体"/>
                <w:color w:val="000000"/>
                <w:kern w:val="0"/>
                <w:szCs w:val="21"/>
              </w:rPr>
              <w:t>10</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left"/>
              <w:rPr>
                <w:rFonts w:ascii="宋体" w:eastAsia="宋体" w:hAnsi="宋体" w:cs="宋体"/>
                <w:color w:val="000000"/>
                <w:kern w:val="0"/>
                <w:szCs w:val="21"/>
              </w:rPr>
            </w:pPr>
            <w:r w:rsidRPr="005D4B71">
              <w:rPr>
                <w:rFonts w:ascii="宋体" w:eastAsia="宋体" w:hAnsi="宋体" w:cs="宋体" w:hint="eastAsia"/>
                <w:color w:val="000000"/>
                <w:kern w:val="0"/>
                <w:szCs w:val="21"/>
              </w:rPr>
              <w:t>安装实施</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E6411F">
              <w:rPr>
                <w:rFonts w:ascii="宋体" w:eastAsia="宋体" w:hAnsi="宋体" w:cs="宋体" w:hint="eastAsia"/>
                <w:color w:val="000000"/>
                <w:kern w:val="0"/>
                <w:szCs w:val="21"/>
              </w:rPr>
              <w:t>订制</w:t>
            </w:r>
          </w:p>
        </w:tc>
        <w:tc>
          <w:tcPr>
            <w:tcW w:w="944"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 xml:space="preserve">　</w:t>
            </w:r>
          </w:p>
        </w:tc>
        <w:tc>
          <w:tcPr>
            <w:tcW w:w="5966" w:type="dxa"/>
            <w:tcBorders>
              <w:top w:val="nil"/>
              <w:left w:val="nil"/>
              <w:bottom w:val="single" w:sz="4" w:space="0" w:color="auto"/>
              <w:right w:val="single" w:sz="4" w:space="0" w:color="auto"/>
            </w:tcBorders>
            <w:vAlign w:val="center"/>
          </w:tcPr>
          <w:p w:rsidR="00961E84" w:rsidRPr="005D4B71" w:rsidRDefault="00961E84" w:rsidP="00763B01">
            <w:pPr>
              <w:widowControl/>
              <w:jc w:val="left"/>
              <w:rPr>
                <w:rFonts w:ascii="宋体" w:eastAsia="宋体" w:hAnsi="宋体" w:cs="宋体"/>
                <w:color w:val="000000"/>
                <w:kern w:val="0"/>
                <w:szCs w:val="21"/>
              </w:rPr>
            </w:pPr>
            <w:r w:rsidRPr="005D4B71">
              <w:rPr>
                <w:rFonts w:ascii="宋体" w:eastAsia="宋体" w:hAnsi="宋体" w:cs="宋体" w:hint="eastAsia"/>
                <w:color w:val="000000"/>
                <w:kern w:val="0"/>
                <w:szCs w:val="21"/>
              </w:rPr>
              <w:t>综合布线、设备安装，基础安装</w:t>
            </w:r>
          </w:p>
        </w:tc>
        <w:tc>
          <w:tcPr>
            <w:tcW w:w="564"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p>
        </w:tc>
        <w:tc>
          <w:tcPr>
            <w:tcW w:w="572"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人工</w:t>
            </w:r>
          </w:p>
        </w:tc>
      </w:tr>
      <w:tr w:rsidR="00961E84" w:rsidRPr="005D4B71" w:rsidTr="00763B01">
        <w:trPr>
          <w:trHeight w:val="144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Pr>
                <w:rFonts w:ascii="宋体" w:eastAsia="宋体" w:hAnsi="宋体" w:cs="宋体"/>
                <w:color w:val="000000"/>
                <w:kern w:val="0"/>
                <w:szCs w:val="21"/>
              </w:rPr>
              <w:t>11</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left"/>
              <w:rPr>
                <w:rFonts w:ascii="宋体" w:eastAsia="宋体" w:hAnsi="宋体" w:cs="宋体"/>
                <w:color w:val="000000"/>
                <w:kern w:val="0"/>
                <w:szCs w:val="21"/>
              </w:rPr>
            </w:pPr>
            <w:r w:rsidRPr="005D4B71">
              <w:rPr>
                <w:rFonts w:ascii="宋体" w:eastAsia="宋体" w:hAnsi="宋体" w:cs="宋体" w:hint="eastAsia"/>
                <w:color w:val="000000"/>
                <w:kern w:val="0"/>
                <w:szCs w:val="21"/>
              </w:rPr>
              <w:t>技术调试</w:t>
            </w:r>
          </w:p>
        </w:tc>
        <w:tc>
          <w:tcPr>
            <w:tcW w:w="567"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E6411F">
              <w:rPr>
                <w:rFonts w:ascii="宋体" w:eastAsia="宋体" w:hAnsi="宋体" w:cs="宋体" w:hint="eastAsia"/>
                <w:color w:val="000000"/>
                <w:kern w:val="0"/>
                <w:szCs w:val="21"/>
              </w:rPr>
              <w:t>订制</w:t>
            </w:r>
          </w:p>
        </w:tc>
        <w:tc>
          <w:tcPr>
            <w:tcW w:w="944" w:type="dxa"/>
            <w:tcBorders>
              <w:top w:val="nil"/>
              <w:left w:val="nil"/>
              <w:bottom w:val="single" w:sz="4" w:space="0" w:color="auto"/>
              <w:right w:val="single" w:sz="4" w:space="0" w:color="auto"/>
            </w:tcBorders>
            <w:shd w:val="clear" w:color="auto" w:fill="auto"/>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 xml:space="preserve">　</w:t>
            </w:r>
          </w:p>
        </w:tc>
        <w:tc>
          <w:tcPr>
            <w:tcW w:w="5966" w:type="dxa"/>
            <w:tcBorders>
              <w:top w:val="nil"/>
              <w:left w:val="nil"/>
              <w:bottom w:val="single" w:sz="4" w:space="0" w:color="auto"/>
              <w:right w:val="single" w:sz="4" w:space="0" w:color="auto"/>
            </w:tcBorders>
            <w:vAlign w:val="center"/>
          </w:tcPr>
          <w:p w:rsidR="00961E84" w:rsidRPr="005D4B71" w:rsidRDefault="00961E84" w:rsidP="00763B01">
            <w:pPr>
              <w:widowControl/>
              <w:jc w:val="left"/>
              <w:rPr>
                <w:rFonts w:ascii="宋体" w:eastAsia="宋体" w:hAnsi="宋体" w:cs="宋体"/>
                <w:color w:val="000000"/>
                <w:kern w:val="0"/>
                <w:szCs w:val="21"/>
              </w:rPr>
            </w:pPr>
            <w:r w:rsidRPr="005D4B71">
              <w:rPr>
                <w:rFonts w:ascii="宋体" w:eastAsia="宋体" w:hAnsi="宋体" w:cs="宋体" w:hint="eastAsia"/>
                <w:color w:val="000000"/>
                <w:kern w:val="0"/>
                <w:szCs w:val="21"/>
              </w:rPr>
              <w:t>厂家调试</w:t>
            </w:r>
            <w:r w:rsidRPr="00E6411F">
              <w:rPr>
                <w:rFonts w:ascii="宋体" w:eastAsia="宋体" w:hAnsi="宋体" w:cs="宋体" w:hint="eastAsia"/>
                <w:color w:val="000000"/>
                <w:kern w:val="0"/>
                <w:szCs w:val="21"/>
              </w:rPr>
              <w:t>，音响杂音啸叫测试，添加至现有广播系统，配置时区打铃及广播计划</w:t>
            </w:r>
          </w:p>
        </w:tc>
        <w:tc>
          <w:tcPr>
            <w:tcW w:w="564"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p>
        </w:tc>
        <w:tc>
          <w:tcPr>
            <w:tcW w:w="572" w:type="dxa"/>
            <w:tcBorders>
              <w:top w:val="nil"/>
              <w:left w:val="nil"/>
              <w:bottom w:val="single" w:sz="4" w:space="0" w:color="auto"/>
              <w:right w:val="single" w:sz="4" w:space="0" w:color="auto"/>
            </w:tcBorders>
            <w:shd w:val="clear" w:color="auto" w:fill="auto"/>
            <w:noWrap/>
            <w:vAlign w:val="center"/>
            <w:hideMark/>
          </w:tcPr>
          <w:p w:rsidR="00961E84" w:rsidRPr="005D4B71" w:rsidRDefault="00961E84" w:rsidP="00763B01">
            <w:pPr>
              <w:widowControl/>
              <w:jc w:val="center"/>
              <w:rPr>
                <w:rFonts w:ascii="宋体" w:eastAsia="宋体" w:hAnsi="宋体" w:cs="宋体"/>
                <w:color w:val="000000"/>
                <w:kern w:val="0"/>
                <w:szCs w:val="21"/>
              </w:rPr>
            </w:pPr>
            <w:r w:rsidRPr="005D4B71">
              <w:rPr>
                <w:rFonts w:ascii="宋体" w:eastAsia="宋体" w:hAnsi="宋体" w:cs="宋体" w:hint="eastAsia"/>
                <w:color w:val="000000"/>
                <w:kern w:val="0"/>
                <w:szCs w:val="21"/>
              </w:rPr>
              <w:t>人工</w:t>
            </w:r>
          </w:p>
        </w:tc>
      </w:tr>
    </w:tbl>
    <w:p w:rsidR="00961E84" w:rsidRDefault="00961E84" w:rsidP="00961E84"/>
    <w:p w:rsidR="00961E84" w:rsidRDefault="00961E84" w:rsidP="00961E84"/>
    <w:p w:rsidR="0060199A" w:rsidRPr="00D511B6" w:rsidRDefault="0060199A" w:rsidP="00961E84">
      <w:pPr>
        <w:ind w:firstLineChars="1000" w:firstLine="2811"/>
        <w:rPr>
          <w:rFonts w:asciiTheme="minorEastAsia" w:hAnsiTheme="minorEastAsia"/>
          <w:sz w:val="28"/>
          <w:szCs w:val="28"/>
        </w:rPr>
      </w:pPr>
      <w:r w:rsidRPr="00D511B6">
        <w:rPr>
          <w:rFonts w:asciiTheme="minorEastAsia" w:hAnsiTheme="minorEastAsia" w:hint="eastAsia"/>
          <w:b/>
          <w:sz w:val="28"/>
          <w:szCs w:val="28"/>
        </w:rPr>
        <w:t>第</w:t>
      </w:r>
      <w:r w:rsidR="00B90BD2" w:rsidRPr="00D511B6">
        <w:rPr>
          <w:rFonts w:asciiTheme="minorEastAsia" w:hAnsiTheme="minorEastAsia" w:hint="eastAsia"/>
          <w:b/>
          <w:sz w:val="28"/>
          <w:szCs w:val="28"/>
        </w:rPr>
        <w:t>三</w:t>
      </w:r>
      <w:r w:rsidRPr="00D511B6">
        <w:rPr>
          <w:rFonts w:asciiTheme="minorEastAsia" w:hAnsiTheme="minorEastAsia" w:hint="eastAsia"/>
          <w:b/>
          <w:sz w:val="28"/>
          <w:szCs w:val="28"/>
        </w:rPr>
        <w:t>项、合同的签订</w:t>
      </w:r>
    </w:p>
    <w:p w:rsidR="0060199A" w:rsidRPr="00D511B6" w:rsidRDefault="0060199A" w:rsidP="0060199A">
      <w:pPr>
        <w:ind w:firstLineChars="200" w:firstLine="560"/>
        <w:rPr>
          <w:rFonts w:asciiTheme="minorEastAsia" w:hAnsiTheme="minorEastAsia"/>
          <w:sz w:val="28"/>
          <w:szCs w:val="28"/>
        </w:rPr>
      </w:pPr>
      <w:r w:rsidRPr="00D511B6">
        <w:rPr>
          <w:rFonts w:asciiTheme="minorEastAsia" w:hAnsiTheme="minorEastAsia" w:hint="eastAsia"/>
          <w:sz w:val="28"/>
          <w:szCs w:val="28"/>
        </w:rPr>
        <w:t>询价采购结束后，成交商按要求与沧州工贸学校签订书面合同。</w:t>
      </w:r>
    </w:p>
    <w:p w:rsidR="0060199A" w:rsidRPr="00D511B6" w:rsidRDefault="0060199A" w:rsidP="004E4403">
      <w:pPr>
        <w:ind w:firstLineChars="1000" w:firstLine="2811"/>
        <w:rPr>
          <w:rFonts w:asciiTheme="minorEastAsia" w:hAnsiTheme="minorEastAsia"/>
          <w:b/>
          <w:sz w:val="28"/>
          <w:szCs w:val="28"/>
        </w:rPr>
      </w:pPr>
      <w:r w:rsidRPr="00D511B6">
        <w:rPr>
          <w:rFonts w:asciiTheme="minorEastAsia" w:hAnsiTheme="minorEastAsia" w:hint="eastAsia"/>
          <w:b/>
          <w:sz w:val="28"/>
          <w:szCs w:val="28"/>
        </w:rPr>
        <w:t>第四项、付款方式</w:t>
      </w:r>
    </w:p>
    <w:p w:rsidR="0060199A" w:rsidRPr="00D511B6" w:rsidRDefault="002A04DF" w:rsidP="0060199A">
      <w:pPr>
        <w:ind w:firstLineChars="200" w:firstLine="560"/>
        <w:rPr>
          <w:rFonts w:asciiTheme="minorEastAsia" w:hAnsiTheme="minorEastAsia"/>
          <w:sz w:val="28"/>
          <w:szCs w:val="28"/>
        </w:rPr>
      </w:pPr>
      <w:r>
        <w:rPr>
          <w:rFonts w:asciiTheme="minorEastAsia" w:hAnsiTheme="minorEastAsia" w:hint="eastAsia"/>
          <w:sz w:val="28"/>
          <w:szCs w:val="28"/>
        </w:rPr>
        <w:t>合同约定</w:t>
      </w:r>
    </w:p>
    <w:p w:rsidR="0060199A" w:rsidRPr="00D511B6" w:rsidRDefault="0060199A" w:rsidP="0060199A">
      <w:pPr>
        <w:ind w:firstLineChars="2100" w:firstLine="5880"/>
        <w:rPr>
          <w:rFonts w:asciiTheme="minorEastAsia" w:hAnsiTheme="minorEastAsia"/>
          <w:sz w:val="28"/>
          <w:szCs w:val="28"/>
        </w:rPr>
      </w:pPr>
      <w:r w:rsidRPr="00D511B6">
        <w:rPr>
          <w:rFonts w:asciiTheme="minorEastAsia" w:hAnsiTheme="minorEastAsia" w:hint="eastAsia"/>
          <w:sz w:val="28"/>
          <w:szCs w:val="28"/>
        </w:rPr>
        <w:t>沧州工贸学校</w:t>
      </w:r>
    </w:p>
    <w:p w:rsidR="0060199A" w:rsidRPr="00D511B6" w:rsidRDefault="002A04DF" w:rsidP="00BF272C">
      <w:pPr>
        <w:ind w:firstLineChars="2000" w:firstLine="5600"/>
        <w:rPr>
          <w:rFonts w:asciiTheme="minorEastAsia" w:hAnsiTheme="minorEastAsia"/>
          <w:sz w:val="28"/>
          <w:szCs w:val="28"/>
        </w:rPr>
      </w:pPr>
      <w:r>
        <w:rPr>
          <w:rFonts w:asciiTheme="minorEastAsia" w:hAnsiTheme="minorEastAsia"/>
          <w:sz w:val="28"/>
          <w:szCs w:val="28"/>
        </w:rPr>
        <w:t>2021</w:t>
      </w:r>
      <w:r w:rsidR="0060199A" w:rsidRPr="00D511B6">
        <w:rPr>
          <w:rFonts w:asciiTheme="minorEastAsia" w:hAnsiTheme="minorEastAsia" w:hint="eastAsia"/>
          <w:sz w:val="28"/>
          <w:szCs w:val="28"/>
        </w:rPr>
        <w:t>年</w:t>
      </w:r>
      <w:r w:rsidR="00D5337D">
        <w:rPr>
          <w:rFonts w:asciiTheme="minorEastAsia" w:hAnsiTheme="minorEastAsia"/>
          <w:sz w:val="28"/>
          <w:szCs w:val="28"/>
        </w:rPr>
        <w:t>11</w:t>
      </w:r>
      <w:r w:rsidR="0060199A" w:rsidRPr="00D511B6">
        <w:rPr>
          <w:rFonts w:asciiTheme="minorEastAsia" w:hAnsiTheme="minorEastAsia" w:hint="eastAsia"/>
          <w:sz w:val="28"/>
          <w:szCs w:val="28"/>
        </w:rPr>
        <w:t>月</w:t>
      </w:r>
      <w:r w:rsidR="00D5337D">
        <w:rPr>
          <w:rFonts w:asciiTheme="minorEastAsia" w:hAnsiTheme="minorEastAsia"/>
          <w:sz w:val="28"/>
          <w:szCs w:val="28"/>
        </w:rPr>
        <w:t>20</w:t>
      </w:r>
      <w:r w:rsidR="0060199A" w:rsidRPr="00D511B6">
        <w:rPr>
          <w:rFonts w:asciiTheme="minorEastAsia" w:hAnsiTheme="minorEastAsia" w:hint="eastAsia"/>
          <w:sz w:val="28"/>
          <w:szCs w:val="28"/>
        </w:rPr>
        <w:t>日</w:t>
      </w:r>
    </w:p>
    <w:p w:rsidR="0060199A" w:rsidRPr="00D511B6" w:rsidRDefault="0060199A" w:rsidP="0060199A">
      <w:pPr>
        <w:ind w:firstLineChars="548" w:firstLine="1540"/>
        <w:rPr>
          <w:rFonts w:asciiTheme="minorEastAsia" w:hAnsiTheme="minorEastAsia"/>
          <w:b/>
          <w:sz w:val="28"/>
          <w:szCs w:val="28"/>
        </w:rPr>
      </w:pPr>
    </w:p>
    <w:p w:rsidR="00CA612B" w:rsidRPr="00DF6A88" w:rsidRDefault="00CA612B" w:rsidP="00DF6A88">
      <w:pPr>
        <w:rPr>
          <w:rFonts w:asciiTheme="minorEastAsia" w:hAnsiTheme="minorEastAsia"/>
          <w:b/>
          <w:sz w:val="28"/>
          <w:szCs w:val="28"/>
        </w:rPr>
      </w:pPr>
      <w:r w:rsidRPr="00DF6A88">
        <w:rPr>
          <w:rFonts w:asciiTheme="minorEastAsia" w:hAnsiTheme="minorEastAsia" w:hint="eastAsia"/>
          <w:b/>
          <w:sz w:val="28"/>
          <w:szCs w:val="28"/>
        </w:rPr>
        <w:t>询价采购报价单附后</w:t>
      </w:r>
    </w:p>
    <w:p w:rsidR="000A27B8" w:rsidRPr="004E4403" w:rsidRDefault="000A27B8" w:rsidP="0053099C">
      <w:pPr>
        <w:jc w:val="center"/>
        <w:rPr>
          <w:b/>
          <w:sz w:val="36"/>
          <w:szCs w:val="36"/>
        </w:rPr>
      </w:pPr>
      <w:r w:rsidRPr="004E4403">
        <w:rPr>
          <w:rFonts w:hint="eastAsia"/>
          <w:b/>
          <w:sz w:val="36"/>
          <w:szCs w:val="36"/>
        </w:rPr>
        <w:t>询价采购报价单</w:t>
      </w:r>
    </w:p>
    <w:p w:rsidR="000A27B8" w:rsidRPr="004E4403" w:rsidRDefault="000A27B8" w:rsidP="000A27B8">
      <w:pPr>
        <w:rPr>
          <w:rFonts w:asciiTheme="minorEastAsia" w:hAnsiTheme="minorEastAsia"/>
          <w:sz w:val="28"/>
          <w:szCs w:val="28"/>
        </w:rPr>
      </w:pPr>
      <w:r w:rsidRPr="004E4403">
        <w:rPr>
          <w:rFonts w:asciiTheme="minorEastAsia" w:hAnsiTheme="minorEastAsia" w:hint="eastAsia"/>
          <w:sz w:val="28"/>
          <w:szCs w:val="28"/>
        </w:rPr>
        <w:t>沧州工贸学校：</w:t>
      </w:r>
    </w:p>
    <w:p w:rsidR="000A27B8" w:rsidRPr="004E4403" w:rsidRDefault="000A27B8" w:rsidP="000A27B8">
      <w:pPr>
        <w:ind w:firstLineChars="200" w:firstLine="560"/>
        <w:rPr>
          <w:rFonts w:asciiTheme="minorEastAsia" w:hAnsiTheme="minorEastAsia"/>
          <w:sz w:val="28"/>
          <w:szCs w:val="28"/>
        </w:rPr>
      </w:pPr>
      <w:r w:rsidRPr="004E4403">
        <w:rPr>
          <w:rFonts w:asciiTheme="minorEastAsia" w:hAnsiTheme="minorEastAsia" w:hint="eastAsia"/>
          <w:sz w:val="28"/>
          <w:szCs w:val="28"/>
        </w:rPr>
        <w:t xml:space="preserve">我方收到 </w:t>
      </w:r>
      <w:r w:rsidRPr="004E4403">
        <w:rPr>
          <w:rFonts w:asciiTheme="minorEastAsia" w:hAnsiTheme="minorEastAsia" w:hint="eastAsia"/>
          <w:sz w:val="28"/>
          <w:szCs w:val="28"/>
          <w:u w:val="single"/>
        </w:rPr>
        <w:t xml:space="preserve">                              </w:t>
      </w:r>
      <w:r w:rsidRPr="004E4403">
        <w:rPr>
          <w:rFonts w:asciiTheme="minorEastAsia" w:hAnsiTheme="minorEastAsia" w:hint="eastAsia"/>
          <w:sz w:val="28"/>
          <w:szCs w:val="28"/>
        </w:rPr>
        <w:t>项目的询价采购文件，经详细研究，决定参加该询价采购的报价。</w:t>
      </w:r>
    </w:p>
    <w:p w:rsidR="000A27B8" w:rsidRPr="004E4403" w:rsidRDefault="000A27B8" w:rsidP="000A27B8">
      <w:pPr>
        <w:ind w:firstLineChars="200" w:firstLine="560"/>
        <w:rPr>
          <w:rFonts w:asciiTheme="minorEastAsia" w:hAnsiTheme="minorEastAsia"/>
          <w:sz w:val="28"/>
          <w:szCs w:val="28"/>
        </w:rPr>
      </w:pPr>
      <w:r w:rsidRPr="004E4403">
        <w:rPr>
          <w:rFonts w:asciiTheme="minorEastAsia" w:hAnsiTheme="minorEastAsia" w:hint="eastAsia"/>
          <w:sz w:val="28"/>
          <w:szCs w:val="28"/>
        </w:rPr>
        <w:t>1、愿意按照询价采购文件的一切要求，提供货物（设备）的供货及技术服务，报价总价为人民币小写：</w:t>
      </w:r>
      <w:r w:rsidRPr="004E4403">
        <w:rPr>
          <w:rFonts w:asciiTheme="minorEastAsia" w:hAnsiTheme="minorEastAsia" w:hint="eastAsia"/>
          <w:sz w:val="28"/>
          <w:szCs w:val="28"/>
          <w:u w:val="single"/>
        </w:rPr>
        <w:t xml:space="preserve">          </w:t>
      </w:r>
      <w:r w:rsidRPr="004E4403">
        <w:rPr>
          <w:rFonts w:asciiTheme="minorEastAsia" w:hAnsiTheme="minorEastAsia" w:hint="eastAsia"/>
          <w:sz w:val="28"/>
          <w:szCs w:val="28"/>
        </w:rPr>
        <w:t xml:space="preserve"> 元。</w:t>
      </w:r>
    </w:p>
    <w:p w:rsidR="000A27B8" w:rsidRPr="004E4403" w:rsidRDefault="000A27B8" w:rsidP="000A27B8">
      <w:pPr>
        <w:ind w:firstLineChars="200" w:firstLine="560"/>
        <w:rPr>
          <w:rFonts w:asciiTheme="minorEastAsia" w:hAnsiTheme="minorEastAsia"/>
          <w:sz w:val="28"/>
          <w:szCs w:val="28"/>
          <w:u w:val="single"/>
        </w:rPr>
      </w:pPr>
      <w:r w:rsidRPr="004E4403">
        <w:rPr>
          <w:rFonts w:asciiTheme="minorEastAsia" w:hAnsiTheme="minorEastAsia" w:hint="eastAsia"/>
          <w:sz w:val="28"/>
          <w:szCs w:val="28"/>
        </w:rPr>
        <w:t>大写：</w:t>
      </w:r>
      <w:r w:rsidRPr="004E4403">
        <w:rPr>
          <w:rFonts w:asciiTheme="minorEastAsia" w:hAnsiTheme="minorEastAsia" w:hint="eastAsia"/>
          <w:sz w:val="28"/>
          <w:szCs w:val="28"/>
          <w:u w:val="single"/>
        </w:rPr>
        <w:t xml:space="preserve">                                    </w:t>
      </w:r>
    </w:p>
    <w:p w:rsidR="000A27B8" w:rsidRPr="004E4403" w:rsidRDefault="000A27B8" w:rsidP="000A27B8">
      <w:pPr>
        <w:ind w:firstLineChars="200" w:firstLine="560"/>
        <w:rPr>
          <w:rFonts w:asciiTheme="minorEastAsia" w:hAnsiTheme="minorEastAsia"/>
          <w:sz w:val="28"/>
          <w:szCs w:val="28"/>
        </w:rPr>
      </w:pPr>
      <w:r w:rsidRPr="004E4403">
        <w:rPr>
          <w:rFonts w:asciiTheme="minorEastAsia" w:hAnsiTheme="minorEastAsia" w:hint="eastAsia"/>
          <w:sz w:val="28"/>
          <w:szCs w:val="28"/>
        </w:rPr>
        <w:t>2、如果我方报价被接受，我方将履行规定的各项要求，按合同约定条款承担我方责任。</w:t>
      </w:r>
    </w:p>
    <w:p w:rsidR="000A27B8" w:rsidRPr="004E4403" w:rsidRDefault="000A27B8" w:rsidP="000A27B8">
      <w:pPr>
        <w:ind w:firstLineChars="200" w:firstLine="560"/>
        <w:rPr>
          <w:rFonts w:asciiTheme="minorEastAsia" w:hAnsiTheme="minorEastAsia"/>
          <w:sz w:val="28"/>
          <w:szCs w:val="28"/>
        </w:rPr>
      </w:pPr>
      <w:r w:rsidRPr="004E4403">
        <w:rPr>
          <w:rFonts w:asciiTheme="minorEastAsia" w:hAnsiTheme="minorEastAsia" w:hint="eastAsia"/>
          <w:sz w:val="28"/>
          <w:szCs w:val="28"/>
        </w:rPr>
        <w:t>3、产品技术参数及报价明细：</w:t>
      </w:r>
    </w:p>
    <w:tbl>
      <w:tblPr>
        <w:tblStyle w:val="a4"/>
        <w:tblW w:w="9498" w:type="dxa"/>
        <w:tblInd w:w="-459" w:type="dxa"/>
        <w:tblLayout w:type="fixed"/>
        <w:tblLook w:val="04A0" w:firstRow="1" w:lastRow="0" w:firstColumn="1" w:lastColumn="0" w:noHBand="0" w:noVBand="1"/>
      </w:tblPr>
      <w:tblGrid>
        <w:gridCol w:w="425"/>
        <w:gridCol w:w="851"/>
        <w:gridCol w:w="1418"/>
        <w:gridCol w:w="992"/>
        <w:gridCol w:w="1984"/>
        <w:gridCol w:w="567"/>
        <w:gridCol w:w="851"/>
        <w:gridCol w:w="1276"/>
        <w:gridCol w:w="1134"/>
      </w:tblGrid>
      <w:tr w:rsidR="000A27B8" w:rsidRPr="004E4403" w:rsidTr="00205380">
        <w:trPr>
          <w:trHeight w:val="1127"/>
        </w:trPr>
        <w:tc>
          <w:tcPr>
            <w:tcW w:w="425" w:type="dxa"/>
            <w:vAlign w:val="center"/>
          </w:tcPr>
          <w:p w:rsidR="000A27B8" w:rsidRPr="004E4403" w:rsidRDefault="000A27B8" w:rsidP="00CC0F3B">
            <w:pPr>
              <w:jc w:val="left"/>
              <w:rPr>
                <w:rFonts w:asciiTheme="minorEastAsia" w:hAnsiTheme="minorEastAsia"/>
                <w:sz w:val="28"/>
                <w:szCs w:val="28"/>
              </w:rPr>
            </w:pPr>
            <w:r w:rsidRPr="004E4403">
              <w:rPr>
                <w:rFonts w:asciiTheme="minorEastAsia" w:hAnsiTheme="minorEastAsia" w:hint="eastAsia"/>
                <w:sz w:val="28"/>
                <w:szCs w:val="28"/>
              </w:rPr>
              <w:t>序号</w:t>
            </w:r>
          </w:p>
        </w:tc>
        <w:tc>
          <w:tcPr>
            <w:tcW w:w="851" w:type="dxa"/>
            <w:vAlign w:val="center"/>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品牌</w:t>
            </w:r>
          </w:p>
        </w:tc>
        <w:tc>
          <w:tcPr>
            <w:tcW w:w="1418" w:type="dxa"/>
            <w:vAlign w:val="center"/>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货物名称</w:t>
            </w:r>
          </w:p>
        </w:tc>
        <w:tc>
          <w:tcPr>
            <w:tcW w:w="992" w:type="dxa"/>
            <w:vAlign w:val="center"/>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型号</w:t>
            </w:r>
          </w:p>
        </w:tc>
        <w:tc>
          <w:tcPr>
            <w:tcW w:w="1984" w:type="dxa"/>
            <w:vAlign w:val="center"/>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技术要求</w:t>
            </w:r>
          </w:p>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及参数</w:t>
            </w:r>
          </w:p>
        </w:tc>
        <w:tc>
          <w:tcPr>
            <w:tcW w:w="567" w:type="dxa"/>
            <w:vAlign w:val="center"/>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数量</w:t>
            </w:r>
          </w:p>
        </w:tc>
        <w:tc>
          <w:tcPr>
            <w:tcW w:w="851" w:type="dxa"/>
            <w:vAlign w:val="center"/>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单价</w:t>
            </w:r>
          </w:p>
        </w:tc>
        <w:tc>
          <w:tcPr>
            <w:tcW w:w="1276" w:type="dxa"/>
            <w:vAlign w:val="center"/>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价格</w:t>
            </w:r>
          </w:p>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合计</w:t>
            </w:r>
          </w:p>
        </w:tc>
        <w:tc>
          <w:tcPr>
            <w:tcW w:w="1134" w:type="dxa"/>
            <w:vAlign w:val="center"/>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质保</w:t>
            </w:r>
          </w:p>
        </w:tc>
      </w:tr>
      <w:tr w:rsidR="000A27B8" w:rsidRPr="004E4403" w:rsidTr="00205380">
        <w:tc>
          <w:tcPr>
            <w:tcW w:w="425" w:type="dxa"/>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1</w:t>
            </w:r>
          </w:p>
        </w:tc>
        <w:tc>
          <w:tcPr>
            <w:tcW w:w="851" w:type="dxa"/>
          </w:tcPr>
          <w:p w:rsidR="000A27B8" w:rsidRPr="004E4403" w:rsidRDefault="000A27B8" w:rsidP="00205380">
            <w:pPr>
              <w:jc w:val="center"/>
              <w:rPr>
                <w:rFonts w:asciiTheme="minorEastAsia" w:hAnsiTheme="minorEastAsia"/>
                <w:sz w:val="28"/>
                <w:szCs w:val="28"/>
              </w:rPr>
            </w:pPr>
          </w:p>
        </w:tc>
        <w:tc>
          <w:tcPr>
            <w:tcW w:w="1418" w:type="dxa"/>
          </w:tcPr>
          <w:p w:rsidR="000A27B8" w:rsidRPr="004E4403" w:rsidRDefault="000A27B8" w:rsidP="00205380">
            <w:pPr>
              <w:jc w:val="center"/>
              <w:rPr>
                <w:rFonts w:asciiTheme="minorEastAsia" w:hAnsiTheme="minorEastAsia"/>
                <w:sz w:val="28"/>
                <w:szCs w:val="28"/>
              </w:rPr>
            </w:pPr>
          </w:p>
        </w:tc>
        <w:tc>
          <w:tcPr>
            <w:tcW w:w="992" w:type="dxa"/>
          </w:tcPr>
          <w:p w:rsidR="000A27B8" w:rsidRPr="004E4403" w:rsidRDefault="000A27B8" w:rsidP="00205380">
            <w:pPr>
              <w:jc w:val="center"/>
              <w:rPr>
                <w:rFonts w:asciiTheme="minorEastAsia" w:hAnsiTheme="minorEastAsia"/>
                <w:sz w:val="28"/>
                <w:szCs w:val="28"/>
              </w:rPr>
            </w:pPr>
          </w:p>
        </w:tc>
        <w:tc>
          <w:tcPr>
            <w:tcW w:w="1984" w:type="dxa"/>
          </w:tcPr>
          <w:p w:rsidR="000A27B8" w:rsidRPr="004E4403" w:rsidRDefault="000A27B8" w:rsidP="00205380">
            <w:pPr>
              <w:jc w:val="center"/>
              <w:rPr>
                <w:rFonts w:asciiTheme="minorEastAsia" w:hAnsiTheme="minorEastAsia"/>
                <w:sz w:val="28"/>
                <w:szCs w:val="28"/>
              </w:rPr>
            </w:pPr>
          </w:p>
        </w:tc>
        <w:tc>
          <w:tcPr>
            <w:tcW w:w="567" w:type="dxa"/>
          </w:tcPr>
          <w:p w:rsidR="000A27B8" w:rsidRPr="004E4403" w:rsidRDefault="000A27B8" w:rsidP="00205380">
            <w:pPr>
              <w:jc w:val="center"/>
              <w:rPr>
                <w:rFonts w:asciiTheme="minorEastAsia" w:hAnsiTheme="minorEastAsia"/>
                <w:sz w:val="28"/>
                <w:szCs w:val="28"/>
              </w:rPr>
            </w:pPr>
          </w:p>
        </w:tc>
        <w:tc>
          <w:tcPr>
            <w:tcW w:w="851" w:type="dxa"/>
          </w:tcPr>
          <w:p w:rsidR="000A27B8" w:rsidRPr="004E4403" w:rsidRDefault="000A27B8" w:rsidP="00205380">
            <w:pPr>
              <w:jc w:val="center"/>
              <w:rPr>
                <w:rFonts w:asciiTheme="minorEastAsia" w:hAnsiTheme="minorEastAsia"/>
                <w:sz w:val="28"/>
                <w:szCs w:val="28"/>
              </w:rPr>
            </w:pPr>
          </w:p>
        </w:tc>
        <w:tc>
          <w:tcPr>
            <w:tcW w:w="1276" w:type="dxa"/>
          </w:tcPr>
          <w:p w:rsidR="000A27B8" w:rsidRPr="004E4403" w:rsidRDefault="000A27B8" w:rsidP="00205380">
            <w:pPr>
              <w:jc w:val="center"/>
              <w:rPr>
                <w:rFonts w:asciiTheme="minorEastAsia" w:hAnsiTheme="minorEastAsia"/>
                <w:sz w:val="28"/>
                <w:szCs w:val="28"/>
              </w:rPr>
            </w:pPr>
          </w:p>
        </w:tc>
        <w:tc>
          <w:tcPr>
            <w:tcW w:w="1134" w:type="dxa"/>
          </w:tcPr>
          <w:p w:rsidR="000A27B8" w:rsidRPr="004E4403" w:rsidRDefault="000A27B8" w:rsidP="00205380">
            <w:pPr>
              <w:jc w:val="center"/>
              <w:rPr>
                <w:rFonts w:asciiTheme="minorEastAsia" w:hAnsiTheme="minorEastAsia"/>
                <w:sz w:val="28"/>
                <w:szCs w:val="28"/>
              </w:rPr>
            </w:pPr>
          </w:p>
        </w:tc>
      </w:tr>
      <w:tr w:rsidR="000A27B8" w:rsidRPr="004E4403" w:rsidTr="00205380">
        <w:tc>
          <w:tcPr>
            <w:tcW w:w="425" w:type="dxa"/>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lastRenderedPageBreak/>
              <w:t>2</w:t>
            </w:r>
          </w:p>
        </w:tc>
        <w:tc>
          <w:tcPr>
            <w:tcW w:w="851" w:type="dxa"/>
          </w:tcPr>
          <w:p w:rsidR="000A27B8" w:rsidRPr="004E4403" w:rsidRDefault="000A27B8" w:rsidP="00205380">
            <w:pPr>
              <w:jc w:val="center"/>
              <w:rPr>
                <w:rFonts w:asciiTheme="minorEastAsia" w:hAnsiTheme="minorEastAsia"/>
                <w:sz w:val="28"/>
                <w:szCs w:val="28"/>
              </w:rPr>
            </w:pPr>
          </w:p>
        </w:tc>
        <w:tc>
          <w:tcPr>
            <w:tcW w:w="1418" w:type="dxa"/>
          </w:tcPr>
          <w:p w:rsidR="000A27B8" w:rsidRPr="004E4403" w:rsidRDefault="000A27B8" w:rsidP="00205380">
            <w:pPr>
              <w:jc w:val="center"/>
              <w:rPr>
                <w:rFonts w:asciiTheme="minorEastAsia" w:hAnsiTheme="minorEastAsia"/>
                <w:sz w:val="28"/>
                <w:szCs w:val="28"/>
              </w:rPr>
            </w:pPr>
          </w:p>
        </w:tc>
        <w:tc>
          <w:tcPr>
            <w:tcW w:w="992" w:type="dxa"/>
          </w:tcPr>
          <w:p w:rsidR="000A27B8" w:rsidRPr="004E4403" w:rsidRDefault="000A27B8" w:rsidP="00205380">
            <w:pPr>
              <w:jc w:val="center"/>
              <w:rPr>
                <w:rFonts w:asciiTheme="minorEastAsia" w:hAnsiTheme="minorEastAsia"/>
                <w:sz w:val="28"/>
                <w:szCs w:val="28"/>
              </w:rPr>
            </w:pPr>
          </w:p>
        </w:tc>
        <w:tc>
          <w:tcPr>
            <w:tcW w:w="1984" w:type="dxa"/>
          </w:tcPr>
          <w:p w:rsidR="000A27B8" w:rsidRPr="004E4403" w:rsidRDefault="000A27B8" w:rsidP="00205380">
            <w:pPr>
              <w:jc w:val="center"/>
              <w:rPr>
                <w:rFonts w:asciiTheme="minorEastAsia" w:hAnsiTheme="minorEastAsia"/>
                <w:sz w:val="28"/>
                <w:szCs w:val="28"/>
              </w:rPr>
            </w:pPr>
          </w:p>
        </w:tc>
        <w:tc>
          <w:tcPr>
            <w:tcW w:w="567" w:type="dxa"/>
          </w:tcPr>
          <w:p w:rsidR="000A27B8" w:rsidRPr="004E4403" w:rsidRDefault="000A27B8" w:rsidP="00205380">
            <w:pPr>
              <w:jc w:val="center"/>
              <w:rPr>
                <w:rFonts w:asciiTheme="minorEastAsia" w:hAnsiTheme="minorEastAsia"/>
                <w:sz w:val="28"/>
                <w:szCs w:val="28"/>
              </w:rPr>
            </w:pPr>
          </w:p>
        </w:tc>
        <w:tc>
          <w:tcPr>
            <w:tcW w:w="851" w:type="dxa"/>
          </w:tcPr>
          <w:p w:rsidR="000A27B8" w:rsidRPr="004E4403" w:rsidRDefault="000A27B8" w:rsidP="00205380">
            <w:pPr>
              <w:jc w:val="center"/>
              <w:rPr>
                <w:rFonts w:asciiTheme="minorEastAsia" w:hAnsiTheme="minorEastAsia"/>
                <w:sz w:val="28"/>
                <w:szCs w:val="28"/>
              </w:rPr>
            </w:pPr>
          </w:p>
        </w:tc>
        <w:tc>
          <w:tcPr>
            <w:tcW w:w="1276" w:type="dxa"/>
          </w:tcPr>
          <w:p w:rsidR="000A27B8" w:rsidRPr="004E4403" w:rsidRDefault="000A27B8" w:rsidP="00205380">
            <w:pPr>
              <w:jc w:val="center"/>
              <w:rPr>
                <w:rFonts w:asciiTheme="minorEastAsia" w:hAnsiTheme="minorEastAsia"/>
                <w:sz w:val="28"/>
                <w:szCs w:val="28"/>
              </w:rPr>
            </w:pPr>
          </w:p>
        </w:tc>
        <w:tc>
          <w:tcPr>
            <w:tcW w:w="1134" w:type="dxa"/>
          </w:tcPr>
          <w:p w:rsidR="000A27B8" w:rsidRPr="004E4403" w:rsidRDefault="000A27B8" w:rsidP="00205380">
            <w:pPr>
              <w:jc w:val="center"/>
              <w:rPr>
                <w:rFonts w:asciiTheme="minorEastAsia" w:hAnsiTheme="minorEastAsia"/>
                <w:sz w:val="28"/>
                <w:szCs w:val="28"/>
              </w:rPr>
            </w:pPr>
          </w:p>
        </w:tc>
      </w:tr>
      <w:tr w:rsidR="000A27B8" w:rsidRPr="004E4403" w:rsidTr="00205380">
        <w:tc>
          <w:tcPr>
            <w:tcW w:w="425" w:type="dxa"/>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3</w:t>
            </w:r>
          </w:p>
        </w:tc>
        <w:tc>
          <w:tcPr>
            <w:tcW w:w="851" w:type="dxa"/>
          </w:tcPr>
          <w:p w:rsidR="000A27B8" w:rsidRPr="004E4403" w:rsidRDefault="000A27B8" w:rsidP="00205380">
            <w:pPr>
              <w:jc w:val="center"/>
              <w:rPr>
                <w:rFonts w:asciiTheme="minorEastAsia" w:hAnsiTheme="minorEastAsia"/>
                <w:sz w:val="28"/>
                <w:szCs w:val="28"/>
              </w:rPr>
            </w:pPr>
          </w:p>
        </w:tc>
        <w:tc>
          <w:tcPr>
            <w:tcW w:w="1418" w:type="dxa"/>
          </w:tcPr>
          <w:p w:rsidR="000A27B8" w:rsidRPr="004E4403" w:rsidRDefault="000A27B8" w:rsidP="00205380">
            <w:pPr>
              <w:jc w:val="center"/>
              <w:rPr>
                <w:rFonts w:asciiTheme="minorEastAsia" w:hAnsiTheme="minorEastAsia"/>
                <w:sz w:val="28"/>
                <w:szCs w:val="28"/>
              </w:rPr>
            </w:pPr>
          </w:p>
        </w:tc>
        <w:tc>
          <w:tcPr>
            <w:tcW w:w="992" w:type="dxa"/>
          </w:tcPr>
          <w:p w:rsidR="000A27B8" w:rsidRPr="004E4403" w:rsidRDefault="000A27B8" w:rsidP="00205380">
            <w:pPr>
              <w:jc w:val="center"/>
              <w:rPr>
                <w:rFonts w:asciiTheme="minorEastAsia" w:hAnsiTheme="minorEastAsia"/>
                <w:sz w:val="28"/>
                <w:szCs w:val="28"/>
              </w:rPr>
            </w:pPr>
          </w:p>
        </w:tc>
        <w:tc>
          <w:tcPr>
            <w:tcW w:w="1984" w:type="dxa"/>
          </w:tcPr>
          <w:p w:rsidR="000A27B8" w:rsidRPr="004E4403" w:rsidRDefault="000A27B8" w:rsidP="00205380">
            <w:pPr>
              <w:jc w:val="center"/>
              <w:rPr>
                <w:rFonts w:asciiTheme="minorEastAsia" w:hAnsiTheme="minorEastAsia"/>
                <w:sz w:val="28"/>
                <w:szCs w:val="28"/>
              </w:rPr>
            </w:pPr>
          </w:p>
        </w:tc>
        <w:tc>
          <w:tcPr>
            <w:tcW w:w="567" w:type="dxa"/>
          </w:tcPr>
          <w:p w:rsidR="000A27B8" w:rsidRPr="004E4403" w:rsidRDefault="000A27B8" w:rsidP="00205380">
            <w:pPr>
              <w:jc w:val="center"/>
              <w:rPr>
                <w:rFonts w:asciiTheme="minorEastAsia" w:hAnsiTheme="minorEastAsia"/>
                <w:sz w:val="28"/>
                <w:szCs w:val="28"/>
              </w:rPr>
            </w:pPr>
          </w:p>
        </w:tc>
        <w:tc>
          <w:tcPr>
            <w:tcW w:w="851" w:type="dxa"/>
          </w:tcPr>
          <w:p w:rsidR="000A27B8" w:rsidRPr="004E4403" w:rsidRDefault="000A27B8" w:rsidP="00205380">
            <w:pPr>
              <w:jc w:val="center"/>
              <w:rPr>
                <w:rFonts w:asciiTheme="minorEastAsia" w:hAnsiTheme="minorEastAsia"/>
                <w:sz w:val="28"/>
                <w:szCs w:val="28"/>
              </w:rPr>
            </w:pPr>
          </w:p>
        </w:tc>
        <w:tc>
          <w:tcPr>
            <w:tcW w:w="1276" w:type="dxa"/>
          </w:tcPr>
          <w:p w:rsidR="000A27B8" w:rsidRPr="004E4403" w:rsidRDefault="000A27B8" w:rsidP="00205380">
            <w:pPr>
              <w:jc w:val="center"/>
              <w:rPr>
                <w:rFonts w:asciiTheme="minorEastAsia" w:hAnsiTheme="minorEastAsia"/>
                <w:sz w:val="28"/>
                <w:szCs w:val="28"/>
              </w:rPr>
            </w:pPr>
          </w:p>
        </w:tc>
        <w:tc>
          <w:tcPr>
            <w:tcW w:w="1134" w:type="dxa"/>
          </w:tcPr>
          <w:p w:rsidR="000A27B8" w:rsidRPr="004E4403" w:rsidRDefault="000A27B8" w:rsidP="00205380">
            <w:pPr>
              <w:jc w:val="center"/>
              <w:rPr>
                <w:rFonts w:asciiTheme="minorEastAsia" w:hAnsiTheme="minorEastAsia"/>
                <w:sz w:val="28"/>
                <w:szCs w:val="28"/>
              </w:rPr>
            </w:pPr>
          </w:p>
        </w:tc>
      </w:tr>
      <w:tr w:rsidR="000A27B8" w:rsidRPr="004E4403" w:rsidTr="00205380">
        <w:tc>
          <w:tcPr>
            <w:tcW w:w="425" w:type="dxa"/>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4</w:t>
            </w:r>
          </w:p>
        </w:tc>
        <w:tc>
          <w:tcPr>
            <w:tcW w:w="851" w:type="dxa"/>
          </w:tcPr>
          <w:p w:rsidR="000A27B8" w:rsidRPr="004E4403" w:rsidRDefault="000A27B8" w:rsidP="00205380">
            <w:pPr>
              <w:jc w:val="center"/>
              <w:rPr>
                <w:rFonts w:asciiTheme="minorEastAsia" w:hAnsiTheme="minorEastAsia"/>
                <w:sz w:val="28"/>
                <w:szCs w:val="28"/>
              </w:rPr>
            </w:pPr>
          </w:p>
        </w:tc>
        <w:tc>
          <w:tcPr>
            <w:tcW w:w="1418" w:type="dxa"/>
          </w:tcPr>
          <w:p w:rsidR="000A27B8" w:rsidRPr="004E4403" w:rsidRDefault="000A27B8" w:rsidP="00205380">
            <w:pPr>
              <w:jc w:val="center"/>
              <w:rPr>
                <w:rFonts w:asciiTheme="minorEastAsia" w:hAnsiTheme="minorEastAsia"/>
                <w:sz w:val="28"/>
                <w:szCs w:val="28"/>
              </w:rPr>
            </w:pPr>
          </w:p>
        </w:tc>
        <w:tc>
          <w:tcPr>
            <w:tcW w:w="992" w:type="dxa"/>
          </w:tcPr>
          <w:p w:rsidR="000A27B8" w:rsidRPr="004E4403" w:rsidRDefault="000A27B8" w:rsidP="00205380">
            <w:pPr>
              <w:jc w:val="center"/>
              <w:rPr>
                <w:rFonts w:asciiTheme="minorEastAsia" w:hAnsiTheme="minorEastAsia"/>
                <w:sz w:val="28"/>
                <w:szCs w:val="28"/>
              </w:rPr>
            </w:pPr>
          </w:p>
        </w:tc>
        <w:tc>
          <w:tcPr>
            <w:tcW w:w="1984" w:type="dxa"/>
          </w:tcPr>
          <w:p w:rsidR="000A27B8" w:rsidRPr="004E4403" w:rsidRDefault="000A27B8" w:rsidP="00205380">
            <w:pPr>
              <w:jc w:val="center"/>
              <w:rPr>
                <w:rFonts w:asciiTheme="minorEastAsia" w:hAnsiTheme="minorEastAsia"/>
                <w:sz w:val="28"/>
                <w:szCs w:val="28"/>
              </w:rPr>
            </w:pPr>
          </w:p>
        </w:tc>
        <w:tc>
          <w:tcPr>
            <w:tcW w:w="567" w:type="dxa"/>
          </w:tcPr>
          <w:p w:rsidR="000A27B8" w:rsidRPr="004E4403" w:rsidRDefault="000A27B8" w:rsidP="00205380">
            <w:pPr>
              <w:jc w:val="center"/>
              <w:rPr>
                <w:rFonts w:asciiTheme="minorEastAsia" w:hAnsiTheme="minorEastAsia"/>
                <w:sz w:val="28"/>
                <w:szCs w:val="28"/>
              </w:rPr>
            </w:pPr>
          </w:p>
        </w:tc>
        <w:tc>
          <w:tcPr>
            <w:tcW w:w="851" w:type="dxa"/>
          </w:tcPr>
          <w:p w:rsidR="000A27B8" w:rsidRPr="004E4403" w:rsidRDefault="000A27B8" w:rsidP="00205380">
            <w:pPr>
              <w:jc w:val="center"/>
              <w:rPr>
                <w:rFonts w:asciiTheme="minorEastAsia" w:hAnsiTheme="minorEastAsia"/>
                <w:sz w:val="28"/>
                <w:szCs w:val="28"/>
              </w:rPr>
            </w:pPr>
          </w:p>
        </w:tc>
        <w:tc>
          <w:tcPr>
            <w:tcW w:w="1276" w:type="dxa"/>
          </w:tcPr>
          <w:p w:rsidR="000A27B8" w:rsidRPr="004E4403" w:rsidRDefault="000A27B8" w:rsidP="00205380">
            <w:pPr>
              <w:jc w:val="center"/>
              <w:rPr>
                <w:rFonts w:asciiTheme="minorEastAsia" w:hAnsiTheme="minorEastAsia"/>
                <w:sz w:val="28"/>
                <w:szCs w:val="28"/>
              </w:rPr>
            </w:pPr>
          </w:p>
        </w:tc>
        <w:tc>
          <w:tcPr>
            <w:tcW w:w="1134" w:type="dxa"/>
          </w:tcPr>
          <w:p w:rsidR="000A27B8" w:rsidRPr="004E4403" w:rsidRDefault="000A27B8" w:rsidP="00205380">
            <w:pPr>
              <w:jc w:val="center"/>
              <w:rPr>
                <w:rFonts w:asciiTheme="minorEastAsia" w:hAnsiTheme="minorEastAsia"/>
                <w:sz w:val="28"/>
                <w:szCs w:val="28"/>
              </w:rPr>
            </w:pPr>
          </w:p>
        </w:tc>
      </w:tr>
      <w:tr w:rsidR="000A27B8" w:rsidRPr="004E4403" w:rsidTr="00205380">
        <w:tc>
          <w:tcPr>
            <w:tcW w:w="1276" w:type="dxa"/>
            <w:gridSpan w:val="2"/>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合计</w:t>
            </w:r>
          </w:p>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（大写）</w:t>
            </w:r>
          </w:p>
        </w:tc>
        <w:tc>
          <w:tcPr>
            <w:tcW w:w="5812" w:type="dxa"/>
            <w:gridSpan w:val="5"/>
          </w:tcPr>
          <w:p w:rsidR="000A27B8" w:rsidRPr="004E4403" w:rsidRDefault="000A27B8" w:rsidP="00205380">
            <w:pPr>
              <w:jc w:val="center"/>
              <w:rPr>
                <w:rFonts w:asciiTheme="minorEastAsia" w:hAnsiTheme="minorEastAsia"/>
                <w:sz w:val="28"/>
                <w:szCs w:val="28"/>
              </w:rPr>
            </w:pPr>
          </w:p>
        </w:tc>
        <w:tc>
          <w:tcPr>
            <w:tcW w:w="2410" w:type="dxa"/>
            <w:gridSpan w:val="2"/>
          </w:tcPr>
          <w:p w:rsidR="000A27B8" w:rsidRPr="004E4403" w:rsidRDefault="000A27B8" w:rsidP="00205380">
            <w:pPr>
              <w:rPr>
                <w:rFonts w:asciiTheme="minorEastAsia" w:hAnsiTheme="minorEastAsia"/>
                <w:sz w:val="28"/>
                <w:szCs w:val="28"/>
              </w:rPr>
            </w:pPr>
            <w:r w:rsidRPr="004E4403">
              <w:rPr>
                <w:rFonts w:asciiTheme="minorEastAsia" w:hAnsiTheme="minorEastAsia" w:hint="eastAsia"/>
                <w:sz w:val="28"/>
                <w:szCs w:val="28"/>
              </w:rPr>
              <w:t>合计（小写）</w:t>
            </w:r>
          </w:p>
        </w:tc>
      </w:tr>
    </w:tbl>
    <w:p w:rsidR="000A27B8" w:rsidRPr="004E4403" w:rsidRDefault="000A27B8" w:rsidP="000A27B8">
      <w:pPr>
        <w:jc w:val="center"/>
        <w:rPr>
          <w:rFonts w:asciiTheme="minorEastAsia" w:hAnsiTheme="minorEastAsia"/>
          <w:sz w:val="28"/>
          <w:szCs w:val="28"/>
        </w:rPr>
      </w:pPr>
    </w:p>
    <w:p w:rsidR="000A27B8" w:rsidRPr="004E4403" w:rsidRDefault="000A27B8" w:rsidP="000A27B8">
      <w:pPr>
        <w:rPr>
          <w:rFonts w:asciiTheme="minorEastAsia" w:hAnsiTheme="minorEastAsia"/>
          <w:sz w:val="28"/>
          <w:szCs w:val="28"/>
        </w:rPr>
      </w:pPr>
      <w:r w:rsidRPr="004E4403">
        <w:rPr>
          <w:rFonts w:asciiTheme="minorEastAsia" w:hAnsiTheme="minorEastAsia" w:hint="eastAsia"/>
          <w:sz w:val="28"/>
          <w:szCs w:val="28"/>
        </w:rPr>
        <w:t>竞标单位（公章）：                    法人(授权代表)签字：</w:t>
      </w:r>
    </w:p>
    <w:p w:rsidR="000A27B8" w:rsidRPr="004E4403" w:rsidRDefault="000A27B8" w:rsidP="000A27B8">
      <w:pPr>
        <w:rPr>
          <w:rFonts w:asciiTheme="minorEastAsia" w:hAnsiTheme="minorEastAsia"/>
          <w:sz w:val="28"/>
          <w:szCs w:val="28"/>
        </w:rPr>
      </w:pPr>
      <w:r w:rsidRPr="004E4403">
        <w:rPr>
          <w:rFonts w:asciiTheme="minorEastAsia" w:hAnsiTheme="minorEastAsia" w:hint="eastAsia"/>
          <w:sz w:val="28"/>
          <w:szCs w:val="28"/>
        </w:rPr>
        <w:t>地址：                               联系人：</w:t>
      </w:r>
    </w:p>
    <w:p w:rsidR="00DF222E" w:rsidRPr="004E4403" w:rsidRDefault="000A27B8" w:rsidP="000A27B8">
      <w:pPr>
        <w:rPr>
          <w:rFonts w:asciiTheme="minorEastAsia" w:hAnsiTheme="minorEastAsia"/>
          <w:sz w:val="28"/>
          <w:szCs w:val="28"/>
        </w:rPr>
      </w:pPr>
      <w:r w:rsidRPr="004E4403">
        <w:rPr>
          <w:rFonts w:asciiTheme="minorEastAsia" w:hAnsiTheme="minorEastAsia" w:hint="eastAsia"/>
          <w:sz w:val="28"/>
          <w:szCs w:val="28"/>
        </w:rPr>
        <w:t xml:space="preserve">电话：                                </w:t>
      </w:r>
    </w:p>
    <w:sectPr w:rsidR="00DF222E" w:rsidRPr="004E4403" w:rsidSect="00DF22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658" w:rsidRDefault="009D7658" w:rsidP="008837EB">
      <w:r>
        <w:separator/>
      </w:r>
    </w:p>
  </w:endnote>
  <w:endnote w:type="continuationSeparator" w:id="0">
    <w:p w:rsidR="009D7658" w:rsidRDefault="009D7658" w:rsidP="0088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658" w:rsidRDefault="009D7658" w:rsidP="008837EB">
      <w:r>
        <w:separator/>
      </w:r>
    </w:p>
  </w:footnote>
  <w:footnote w:type="continuationSeparator" w:id="0">
    <w:p w:rsidR="009D7658" w:rsidRDefault="009D7658" w:rsidP="00883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BFA"/>
    <w:multiLevelType w:val="hybridMultilevel"/>
    <w:tmpl w:val="EC9CCC2C"/>
    <w:lvl w:ilvl="0" w:tplc="227EAF2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82191D"/>
    <w:multiLevelType w:val="hybridMultilevel"/>
    <w:tmpl w:val="073AB454"/>
    <w:lvl w:ilvl="0" w:tplc="1004D594">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624BFC"/>
    <w:multiLevelType w:val="hybridMultilevel"/>
    <w:tmpl w:val="F23EE0AC"/>
    <w:lvl w:ilvl="0" w:tplc="E93A03AA">
      <w:start w:val="5"/>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D832A9"/>
    <w:multiLevelType w:val="hybridMultilevel"/>
    <w:tmpl w:val="CDA4A57C"/>
    <w:lvl w:ilvl="0" w:tplc="35882C7A">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954960"/>
    <w:multiLevelType w:val="hybridMultilevel"/>
    <w:tmpl w:val="092C1BAE"/>
    <w:lvl w:ilvl="0" w:tplc="47B2C690">
      <w:start w:val="7"/>
      <w:numFmt w:val="decimal"/>
      <w:lvlText w:val="%1、"/>
      <w:lvlJc w:val="left"/>
      <w:pPr>
        <w:ind w:left="720" w:hanging="720"/>
      </w:pPr>
      <w:rPr>
        <w:rFonts w:cs="宋体"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7550A2"/>
    <w:multiLevelType w:val="hybridMultilevel"/>
    <w:tmpl w:val="884438C2"/>
    <w:lvl w:ilvl="0" w:tplc="4A6444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653A46"/>
    <w:multiLevelType w:val="hybridMultilevel"/>
    <w:tmpl w:val="1EC84814"/>
    <w:lvl w:ilvl="0" w:tplc="AF46A688">
      <w:start w:val="1"/>
      <w:numFmt w:val="japaneseCounting"/>
      <w:lvlText w:val="第%1项、"/>
      <w:lvlJc w:val="left"/>
      <w:pPr>
        <w:ind w:left="3594" w:hanging="1200"/>
      </w:pPr>
      <w:rPr>
        <w:rFonts w:hint="default"/>
      </w:rPr>
    </w:lvl>
    <w:lvl w:ilvl="1" w:tplc="04090019" w:tentative="1">
      <w:start w:val="1"/>
      <w:numFmt w:val="lowerLetter"/>
      <w:lvlText w:val="%2)"/>
      <w:lvlJc w:val="left"/>
      <w:pPr>
        <w:ind w:left="3234" w:hanging="420"/>
      </w:pPr>
    </w:lvl>
    <w:lvl w:ilvl="2" w:tplc="0409001B" w:tentative="1">
      <w:start w:val="1"/>
      <w:numFmt w:val="lowerRoman"/>
      <w:lvlText w:val="%3."/>
      <w:lvlJc w:val="right"/>
      <w:pPr>
        <w:ind w:left="3654" w:hanging="420"/>
      </w:pPr>
    </w:lvl>
    <w:lvl w:ilvl="3" w:tplc="0409000F" w:tentative="1">
      <w:start w:val="1"/>
      <w:numFmt w:val="decimal"/>
      <w:lvlText w:val="%4."/>
      <w:lvlJc w:val="left"/>
      <w:pPr>
        <w:ind w:left="4074" w:hanging="420"/>
      </w:pPr>
    </w:lvl>
    <w:lvl w:ilvl="4" w:tplc="04090019" w:tentative="1">
      <w:start w:val="1"/>
      <w:numFmt w:val="lowerLetter"/>
      <w:lvlText w:val="%5)"/>
      <w:lvlJc w:val="left"/>
      <w:pPr>
        <w:ind w:left="4494" w:hanging="420"/>
      </w:pPr>
    </w:lvl>
    <w:lvl w:ilvl="5" w:tplc="0409001B" w:tentative="1">
      <w:start w:val="1"/>
      <w:numFmt w:val="lowerRoman"/>
      <w:lvlText w:val="%6."/>
      <w:lvlJc w:val="right"/>
      <w:pPr>
        <w:ind w:left="4914" w:hanging="420"/>
      </w:pPr>
    </w:lvl>
    <w:lvl w:ilvl="6" w:tplc="0409000F" w:tentative="1">
      <w:start w:val="1"/>
      <w:numFmt w:val="decimal"/>
      <w:lvlText w:val="%7."/>
      <w:lvlJc w:val="left"/>
      <w:pPr>
        <w:ind w:left="5334" w:hanging="420"/>
      </w:pPr>
    </w:lvl>
    <w:lvl w:ilvl="7" w:tplc="04090019" w:tentative="1">
      <w:start w:val="1"/>
      <w:numFmt w:val="lowerLetter"/>
      <w:lvlText w:val="%8)"/>
      <w:lvlJc w:val="left"/>
      <w:pPr>
        <w:ind w:left="5754" w:hanging="420"/>
      </w:pPr>
    </w:lvl>
    <w:lvl w:ilvl="8" w:tplc="0409001B" w:tentative="1">
      <w:start w:val="1"/>
      <w:numFmt w:val="lowerRoman"/>
      <w:lvlText w:val="%9."/>
      <w:lvlJc w:val="right"/>
      <w:pPr>
        <w:ind w:left="6174" w:hanging="420"/>
      </w:pPr>
    </w:lvl>
  </w:abstractNum>
  <w:abstractNum w:abstractNumId="7" w15:restartNumberingAfterBreak="0">
    <w:nsid w:val="43F719ED"/>
    <w:multiLevelType w:val="hybridMultilevel"/>
    <w:tmpl w:val="A2AC5116"/>
    <w:lvl w:ilvl="0" w:tplc="4CF23A22">
      <w:start w:val="3"/>
      <w:numFmt w:val="decimal"/>
      <w:lvlText w:val="（%1）"/>
      <w:lvlJc w:val="left"/>
      <w:pPr>
        <w:ind w:left="1830" w:hanging="108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8" w15:restartNumberingAfterBreak="0">
    <w:nsid w:val="479B3CBA"/>
    <w:multiLevelType w:val="hybridMultilevel"/>
    <w:tmpl w:val="44061F52"/>
    <w:lvl w:ilvl="0" w:tplc="2528BA00">
      <w:start w:val="1"/>
      <w:numFmt w:val="decimal"/>
      <w:lvlText w:val="(%1)"/>
      <w:lvlJc w:val="left"/>
      <w:pPr>
        <w:ind w:left="1110" w:hanging="36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9" w15:restartNumberingAfterBreak="0">
    <w:nsid w:val="4A3A62C3"/>
    <w:multiLevelType w:val="hybridMultilevel"/>
    <w:tmpl w:val="B6D0E662"/>
    <w:lvl w:ilvl="0" w:tplc="29806DFC">
      <w:start w:val="1"/>
      <w:numFmt w:val="decimal"/>
      <w:lvlText w:val="%1、"/>
      <w:lvlJc w:val="left"/>
      <w:pPr>
        <w:ind w:left="720" w:hanging="720"/>
      </w:pPr>
      <w:rPr>
        <w:rFonts w:ascii="宋体" w:hAnsi="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DA95B12"/>
    <w:multiLevelType w:val="hybridMultilevel"/>
    <w:tmpl w:val="F6EA1574"/>
    <w:lvl w:ilvl="0" w:tplc="5FDE42C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5DDD2291"/>
    <w:multiLevelType w:val="hybridMultilevel"/>
    <w:tmpl w:val="F4B2E8B8"/>
    <w:lvl w:ilvl="0" w:tplc="F9F4A26E">
      <w:start w:val="6"/>
      <w:numFmt w:val="decimal"/>
      <w:lvlText w:val="%1、"/>
      <w:lvlJc w:val="left"/>
      <w:pPr>
        <w:ind w:left="720" w:hanging="720"/>
      </w:pPr>
      <w:rPr>
        <w:rFonts w:cs="宋体"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10345C6"/>
    <w:multiLevelType w:val="hybridMultilevel"/>
    <w:tmpl w:val="EE70DEF8"/>
    <w:lvl w:ilvl="0" w:tplc="3658391A">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A736524"/>
    <w:multiLevelType w:val="hybridMultilevel"/>
    <w:tmpl w:val="B5FC3294"/>
    <w:lvl w:ilvl="0" w:tplc="9AA06FE8">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num>
  <w:num w:numId="2">
    <w:abstractNumId w:val="5"/>
  </w:num>
  <w:num w:numId="3">
    <w:abstractNumId w:val="8"/>
  </w:num>
  <w:num w:numId="4">
    <w:abstractNumId w:val="13"/>
  </w:num>
  <w:num w:numId="5">
    <w:abstractNumId w:val="10"/>
  </w:num>
  <w:num w:numId="6">
    <w:abstractNumId w:val="6"/>
  </w:num>
  <w:num w:numId="7">
    <w:abstractNumId w:val="1"/>
  </w:num>
  <w:num w:numId="8">
    <w:abstractNumId w:val="3"/>
  </w:num>
  <w:num w:numId="9">
    <w:abstractNumId w:val="4"/>
  </w:num>
  <w:num w:numId="10">
    <w:abstractNumId w:val="11"/>
  </w:num>
  <w:num w:numId="11">
    <w:abstractNumId w:val="2"/>
  </w:num>
  <w:num w:numId="12">
    <w:abstractNumId w:val="9"/>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B8"/>
    <w:rsid w:val="000855CE"/>
    <w:rsid w:val="000A27B8"/>
    <w:rsid w:val="000C550A"/>
    <w:rsid w:val="000E0285"/>
    <w:rsid w:val="00150324"/>
    <w:rsid w:val="00164D3B"/>
    <w:rsid w:val="001A4E7F"/>
    <w:rsid w:val="001B166F"/>
    <w:rsid w:val="001C1D4D"/>
    <w:rsid w:val="002277D5"/>
    <w:rsid w:val="00254864"/>
    <w:rsid w:val="00257B81"/>
    <w:rsid w:val="002A04DF"/>
    <w:rsid w:val="003436E1"/>
    <w:rsid w:val="00345131"/>
    <w:rsid w:val="003B52E3"/>
    <w:rsid w:val="003C3FA3"/>
    <w:rsid w:val="00420731"/>
    <w:rsid w:val="004B2848"/>
    <w:rsid w:val="004E4403"/>
    <w:rsid w:val="004F1432"/>
    <w:rsid w:val="004F5CA9"/>
    <w:rsid w:val="0053099C"/>
    <w:rsid w:val="00535D6D"/>
    <w:rsid w:val="00544A85"/>
    <w:rsid w:val="00553378"/>
    <w:rsid w:val="005640E9"/>
    <w:rsid w:val="00570247"/>
    <w:rsid w:val="00594B45"/>
    <w:rsid w:val="005C61E3"/>
    <w:rsid w:val="0060199A"/>
    <w:rsid w:val="0061326B"/>
    <w:rsid w:val="006415CA"/>
    <w:rsid w:val="00641905"/>
    <w:rsid w:val="006460D4"/>
    <w:rsid w:val="0066569D"/>
    <w:rsid w:val="006658BB"/>
    <w:rsid w:val="006921D9"/>
    <w:rsid w:val="006D6847"/>
    <w:rsid w:val="006E0974"/>
    <w:rsid w:val="00703B62"/>
    <w:rsid w:val="00755CDF"/>
    <w:rsid w:val="00774877"/>
    <w:rsid w:val="0077564F"/>
    <w:rsid w:val="008223B5"/>
    <w:rsid w:val="00837C5E"/>
    <w:rsid w:val="00863421"/>
    <w:rsid w:val="008837EB"/>
    <w:rsid w:val="008B4A7E"/>
    <w:rsid w:val="008C4954"/>
    <w:rsid w:val="008F73EE"/>
    <w:rsid w:val="00961E84"/>
    <w:rsid w:val="00966151"/>
    <w:rsid w:val="009A27B2"/>
    <w:rsid w:val="009A2D27"/>
    <w:rsid w:val="009A3352"/>
    <w:rsid w:val="009D1131"/>
    <w:rsid w:val="009D7658"/>
    <w:rsid w:val="009E598F"/>
    <w:rsid w:val="00A2753E"/>
    <w:rsid w:val="00A65D1D"/>
    <w:rsid w:val="00A760E7"/>
    <w:rsid w:val="00A86AD7"/>
    <w:rsid w:val="00A915B9"/>
    <w:rsid w:val="00AB3D74"/>
    <w:rsid w:val="00AD7A30"/>
    <w:rsid w:val="00B0035A"/>
    <w:rsid w:val="00B27D84"/>
    <w:rsid w:val="00B309BA"/>
    <w:rsid w:val="00B86569"/>
    <w:rsid w:val="00B90BD2"/>
    <w:rsid w:val="00B91ADA"/>
    <w:rsid w:val="00BF272C"/>
    <w:rsid w:val="00C026C2"/>
    <w:rsid w:val="00C35631"/>
    <w:rsid w:val="00C36353"/>
    <w:rsid w:val="00C72F91"/>
    <w:rsid w:val="00CA0C6E"/>
    <w:rsid w:val="00CA612B"/>
    <w:rsid w:val="00CC0F3B"/>
    <w:rsid w:val="00CC433C"/>
    <w:rsid w:val="00CD6EC1"/>
    <w:rsid w:val="00D25F13"/>
    <w:rsid w:val="00D36C80"/>
    <w:rsid w:val="00D452CB"/>
    <w:rsid w:val="00D511B6"/>
    <w:rsid w:val="00D5337D"/>
    <w:rsid w:val="00D55862"/>
    <w:rsid w:val="00D656E9"/>
    <w:rsid w:val="00D70154"/>
    <w:rsid w:val="00D77679"/>
    <w:rsid w:val="00DB3628"/>
    <w:rsid w:val="00DC0714"/>
    <w:rsid w:val="00DD0C28"/>
    <w:rsid w:val="00DF222E"/>
    <w:rsid w:val="00DF6A88"/>
    <w:rsid w:val="00E45BF2"/>
    <w:rsid w:val="00E5098A"/>
    <w:rsid w:val="00E53A8D"/>
    <w:rsid w:val="00E714A5"/>
    <w:rsid w:val="00F1667B"/>
    <w:rsid w:val="00F241EF"/>
    <w:rsid w:val="00FC3E35"/>
    <w:rsid w:val="00FD0EE2"/>
    <w:rsid w:val="00FE5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CC396A-670C-438E-B55D-09F6C6C5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7B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27B8"/>
    <w:pPr>
      <w:ind w:firstLineChars="200" w:firstLine="420"/>
    </w:pPr>
  </w:style>
  <w:style w:type="table" w:styleId="a4">
    <w:name w:val="Table Grid"/>
    <w:basedOn w:val="a1"/>
    <w:uiPriority w:val="59"/>
    <w:rsid w:val="000A27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8837E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837EB"/>
    <w:rPr>
      <w:sz w:val="18"/>
      <w:szCs w:val="18"/>
    </w:rPr>
  </w:style>
  <w:style w:type="paragraph" w:styleId="a7">
    <w:name w:val="footer"/>
    <w:basedOn w:val="a"/>
    <w:link w:val="a8"/>
    <w:uiPriority w:val="99"/>
    <w:unhideWhenUsed/>
    <w:rsid w:val="008837EB"/>
    <w:pPr>
      <w:tabs>
        <w:tab w:val="center" w:pos="4153"/>
        <w:tab w:val="right" w:pos="8306"/>
      </w:tabs>
      <w:snapToGrid w:val="0"/>
      <w:jc w:val="left"/>
    </w:pPr>
    <w:rPr>
      <w:sz w:val="18"/>
      <w:szCs w:val="18"/>
    </w:rPr>
  </w:style>
  <w:style w:type="character" w:customStyle="1" w:styleId="a8">
    <w:name w:val="页脚 字符"/>
    <w:basedOn w:val="a0"/>
    <w:link w:val="a7"/>
    <w:uiPriority w:val="99"/>
    <w:rsid w:val="008837EB"/>
    <w:rPr>
      <w:sz w:val="18"/>
      <w:szCs w:val="18"/>
    </w:rPr>
  </w:style>
  <w:style w:type="paragraph" w:styleId="a9">
    <w:name w:val="Balloon Text"/>
    <w:basedOn w:val="a"/>
    <w:link w:val="aa"/>
    <w:uiPriority w:val="99"/>
    <w:semiHidden/>
    <w:unhideWhenUsed/>
    <w:rsid w:val="00C36353"/>
    <w:rPr>
      <w:sz w:val="18"/>
      <w:szCs w:val="18"/>
    </w:rPr>
  </w:style>
  <w:style w:type="character" w:customStyle="1" w:styleId="aa">
    <w:name w:val="批注框文本 字符"/>
    <w:basedOn w:val="a0"/>
    <w:link w:val="a9"/>
    <w:uiPriority w:val="99"/>
    <w:semiHidden/>
    <w:rsid w:val="00C36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0117">
      <w:bodyDiv w:val="1"/>
      <w:marLeft w:val="0"/>
      <w:marRight w:val="0"/>
      <w:marTop w:val="0"/>
      <w:marBottom w:val="0"/>
      <w:divBdr>
        <w:top w:val="none" w:sz="0" w:space="0" w:color="auto"/>
        <w:left w:val="none" w:sz="0" w:space="0" w:color="auto"/>
        <w:bottom w:val="none" w:sz="0" w:space="0" w:color="auto"/>
        <w:right w:val="none" w:sz="0" w:space="0" w:color="auto"/>
      </w:divBdr>
    </w:div>
    <w:div w:id="309555589">
      <w:bodyDiv w:val="1"/>
      <w:marLeft w:val="0"/>
      <w:marRight w:val="0"/>
      <w:marTop w:val="0"/>
      <w:marBottom w:val="0"/>
      <w:divBdr>
        <w:top w:val="none" w:sz="0" w:space="0" w:color="auto"/>
        <w:left w:val="none" w:sz="0" w:space="0" w:color="auto"/>
        <w:bottom w:val="none" w:sz="0" w:space="0" w:color="auto"/>
        <w:right w:val="none" w:sz="0" w:space="0" w:color="auto"/>
      </w:divBdr>
    </w:div>
    <w:div w:id="422648616">
      <w:bodyDiv w:val="1"/>
      <w:marLeft w:val="0"/>
      <w:marRight w:val="0"/>
      <w:marTop w:val="0"/>
      <w:marBottom w:val="0"/>
      <w:divBdr>
        <w:top w:val="none" w:sz="0" w:space="0" w:color="auto"/>
        <w:left w:val="none" w:sz="0" w:space="0" w:color="auto"/>
        <w:bottom w:val="none" w:sz="0" w:space="0" w:color="auto"/>
        <w:right w:val="none" w:sz="0" w:space="0" w:color="auto"/>
      </w:divBdr>
    </w:div>
    <w:div w:id="463357350">
      <w:bodyDiv w:val="1"/>
      <w:marLeft w:val="0"/>
      <w:marRight w:val="0"/>
      <w:marTop w:val="0"/>
      <w:marBottom w:val="0"/>
      <w:divBdr>
        <w:top w:val="none" w:sz="0" w:space="0" w:color="auto"/>
        <w:left w:val="none" w:sz="0" w:space="0" w:color="auto"/>
        <w:bottom w:val="none" w:sz="0" w:space="0" w:color="auto"/>
        <w:right w:val="none" w:sz="0" w:space="0" w:color="auto"/>
      </w:divBdr>
    </w:div>
    <w:div w:id="1028724386">
      <w:bodyDiv w:val="1"/>
      <w:marLeft w:val="0"/>
      <w:marRight w:val="0"/>
      <w:marTop w:val="0"/>
      <w:marBottom w:val="0"/>
      <w:divBdr>
        <w:top w:val="none" w:sz="0" w:space="0" w:color="auto"/>
        <w:left w:val="none" w:sz="0" w:space="0" w:color="auto"/>
        <w:bottom w:val="none" w:sz="0" w:space="0" w:color="auto"/>
        <w:right w:val="none" w:sz="0" w:space="0" w:color="auto"/>
      </w:divBdr>
    </w:div>
    <w:div w:id="1223177411">
      <w:bodyDiv w:val="1"/>
      <w:marLeft w:val="0"/>
      <w:marRight w:val="0"/>
      <w:marTop w:val="0"/>
      <w:marBottom w:val="0"/>
      <w:divBdr>
        <w:top w:val="none" w:sz="0" w:space="0" w:color="auto"/>
        <w:left w:val="none" w:sz="0" w:space="0" w:color="auto"/>
        <w:bottom w:val="none" w:sz="0" w:space="0" w:color="auto"/>
        <w:right w:val="none" w:sz="0" w:space="0" w:color="auto"/>
      </w:divBdr>
    </w:div>
    <w:div w:id="1364289888">
      <w:bodyDiv w:val="1"/>
      <w:marLeft w:val="0"/>
      <w:marRight w:val="0"/>
      <w:marTop w:val="0"/>
      <w:marBottom w:val="0"/>
      <w:divBdr>
        <w:top w:val="none" w:sz="0" w:space="0" w:color="auto"/>
        <w:left w:val="none" w:sz="0" w:space="0" w:color="auto"/>
        <w:bottom w:val="none" w:sz="0" w:space="0" w:color="auto"/>
        <w:right w:val="none" w:sz="0" w:space="0" w:color="auto"/>
      </w:divBdr>
    </w:div>
    <w:div w:id="1779178564">
      <w:bodyDiv w:val="1"/>
      <w:marLeft w:val="0"/>
      <w:marRight w:val="0"/>
      <w:marTop w:val="0"/>
      <w:marBottom w:val="0"/>
      <w:divBdr>
        <w:top w:val="none" w:sz="0" w:space="0" w:color="auto"/>
        <w:left w:val="none" w:sz="0" w:space="0" w:color="auto"/>
        <w:bottom w:val="none" w:sz="0" w:space="0" w:color="auto"/>
        <w:right w:val="none" w:sz="0" w:space="0" w:color="auto"/>
      </w:divBdr>
    </w:div>
    <w:div w:id="179243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Lenovo-4</cp:lastModifiedBy>
  <cp:revision>7</cp:revision>
  <dcterms:created xsi:type="dcterms:W3CDTF">2021-11-19T03:20:00Z</dcterms:created>
  <dcterms:modified xsi:type="dcterms:W3CDTF">2021-11-20T00:03:00Z</dcterms:modified>
</cp:coreProperties>
</file>