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E01CF9" w14:textId="6038E3DD"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附件</w:t>
      </w:r>
      <w:r w:rsidRPr="00F54789">
        <w:rPr>
          <w:rFonts w:ascii="仿宋" w:eastAsia="仿宋" w:hAnsi="仿宋"/>
          <w:sz w:val="22"/>
        </w:rPr>
        <w:t xml:space="preserve"> ：私募投资投资者风险问卷调查（自然人） </w:t>
      </w:r>
      <w:bookmarkStart w:id="0" w:name="_GoBack"/>
      <w:bookmarkEnd w:id="0"/>
    </w:p>
    <w:p w14:paraId="15C4333C" w14:textId="249CA465" w:rsidR="00AC49F9" w:rsidRPr="00F54789" w:rsidRDefault="00AC49F9" w:rsidP="00AC49F9">
      <w:pPr>
        <w:spacing w:line="360" w:lineRule="auto"/>
        <w:ind w:firstLineChars="193" w:firstLine="540"/>
        <w:jc w:val="center"/>
        <w:rPr>
          <w:rFonts w:ascii="仿宋" w:eastAsia="仿宋" w:hAnsi="仿宋"/>
          <w:sz w:val="28"/>
        </w:rPr>
      </w:pPr>
      <w:r w:rsidRPr="00F54789">
        <w:rPr>
          <w:rFonts w:ascii="仿宋" w:eastAsia="仿宋" w:hAnsi="仿宋" w:hint="eastAsia"/>
          <w:sz w:val="28"/>
        </w:rPr>
        <w:t>私募投资投资者风险问卷调查（自然人）</w:t>
      </w:r>
    </w:p>
    <w:p w14:paraId="22EE2FCF" w14:textId="37B11CB2" w:rsidR="00AC49F9" w:rsidRPr="00F54789" w:rsidRDefault="00AC49F9" w:rsidP="00931E70">
      <w:pPr>
        <w:spacing w:line="360" w:lineRule="auto"/>
        <w:ind w:firstLineChars="193" w:firstLine="426"/>
        <w:rPr>
          <w:rFonts w:ascii="仿宋" w:eastAsia="仿宋" w:hAnsi="仿宋"/>
          <w:b/>
          <w:sz w:val="22"/>
        </w:rPr>
      </w:pPr>
      <w:r w:rsidRPr="00F54789">
        <w:rPr>
          <w:rFonts w:ascii="仿宋" w:eastAsia="仿宋" w:hAnsi="仿宋" w:hint="eastAsia"/>
          <w:b/>
          <w:sz w:val="22"/>
        </w:rPr>
        <w:t>投资者姓名：</w:t>
      </w:r>
      <w:r w:rsidR="00931E70">
        <w:rPr>
          <w:rFonts w:ascii="仿宋" w:eastAsia="仿宋" w:hAnsi="仿宋"/>
          <w:b/>
          <w:sz w:val="22"/>
        </w:rPr>
        <w:t>__________</w:t>
      </w:r>
      <w:r w:rsidRPr="00F54789">
        <w:rPr>
          <w:rFonts w:ascii="仿宋" w:eastAsia="仿宋" w:hAnsi="仿宋"/>
          <w:b/>
          <w:sz w:val="22"/>
        </w:rPr>
        <w:t>填写日期：</w:t>
      </w:r>
      <w:r w:rsidR="00931E70">
        <w:rPr>
          <w:rFonts w:ascii="仿宋" w:eastAsia="仿宋" w:hAnsi="仿宋"/>
          <w:b/>
          <w:sz w:val="22"/>
        </w:rPr>
        <w:t>______________</w:t>
      </w:r>
      <w:r w:rsidR="00931E70" w:rsidRPr="00F54789">
        <w:rPr>
          <w:rFonts w:ascii="仿宋" w:eastAsia="仿宋" w:hAnsi="仿宋" w:hint="eastAsia"/>
          <w:b/>
          <w:sz w:val="22"/>
        </w:rPr>
        <w:t>联系方式：</w:t>
      </w:r>
      <w:r w:rsidR="00931E70">
        <w:rPr>
          <w:rFonts w:ascii="仿宋" w:eastAsia="仿宋" w:hAnsi="仿宋"/>
          <w:b/>
          <w:sz w:val="22"/>
        </w:rPr>
        <w:t>_______________</w:t>
      </w:r>
    </w:p>
    <w:p w14:paraId="26ACD5B8" w14:textId="6F3D19A7"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证件类型：</w:t>
      </w:r>
      <w:r w:rsidR="00931E70">
        <w:rPr>
          <w:rFonts w:ascii="仿宋" w:eastAsia="仿宋" w:hAnsi="仿宋"/>
          <w:b/>
          <w:sz w:val="22"/>
        </w:rPr>
        <w:t xml:space="preserve">  __________</w:t>
      </w:r>
      <w:r w:rsidRPr="00F54789">
        <w:rPr>
          <w:rFonts w:ascii="仿宋" w:eastAsia="仿宋" w:hAnsi="仿宋"/>
          <w:b/>
          <w:sz w:val="22"/>
        </w:rPr>
        <w:t>证件号码：</w:t>
      </w:r>
      <w:r w:rsidR="00931E70">
        <w:rPr>
          <w:rFonts w:ascii="仿宋" w:eastAsia="仿宋" w:hAnsi="仿宋"/>
          <w:b/>
          <w:sz w:val="22"/>
        </w:rPr>
        <w:t>______________________</w:t>
      </w:r>
    </w:p>
    <w:p w14:paraId="427F79ED" w14:textId="77777777" w:rsidR="00F54789" w:rsidRDefault="00AC49F9" w:rsidP="00F54789">
      <w:pPr>
        <w:spacing w:line="360" w:lineRule="auto"/>
        <w:rPr>
          <w:rFonts w:ascii="仿宋" w:eastAsia="仿宋" w:hAnsi="仿宋"/>
          <w:b/>
          <w:sz w:val="22"/>
        </w:rPr>
      </w:pPr>
      <w:r w:rsidRPr="00F54789">
        <w:rPr>
          <w:rFonts w:ascii="仿宋" w:eastAsia="仿宋" w:hAnsi="仿宋" w:hint="eastAsia"/>
          <w:b/>
          <w:sz w:val="22"/>
        </w:rPr>
        <w:t>风险提示：</w:t>
      </w:r>
    </w:p>
    <w:p w14:paraId="38A57BB2" w14:textId="783FCBEF" w:rsidR="00F54789" w:rsidRPr="00F54789" w:rsidRDefault="00F54789" w:rsidP="00F54789">
      <w:pPr>
        <w:spacing w:line="360" w:lineRule="auto"/>
        <w:ind w:firstLineChars="193" w:firstLine="425"/>
        <w:rPr>
          <w:rFonts w:ascii="仿宋" w:eastAsia="仿宋" w:hAnsi="仿宋"/>
          <w:sz w:val="22"/>
        </w:rPr>
      </w:pPr>
      <w:r w:rsidRPr="00F54789">
        <w:rPr>
          <w:rFonts w:ascii="仿宋" w:eastAsia="仿宋" w:hAnsi="仿宋" w:hint="eastAsia"/>
          <w:sz w:val="22"/>
        </w:rPr>
        <w:t>基金投资需承担各类风险，本金可能遭受失。同时，还要考虑市场风险、信用风险、流动</w:t>
      </w:r>
      <w:r w:rsidRPr="00F54789">
        <w:rPr>
          <w:rFonts w:ascii="仿宋" w:eastAsia="仿宋" w:hAnsi="仿宋"/>
          <w:sz w:val="22"/>
        </w:rPr>
        <w:t xml:space="preserve">风险、操作风险等各类投资风险。您在基金认购过程中应当注意核对自己的风险识别和 风险承 受能力，选择与自己风险识别能力和风险承受能力相匹配的私募基金。  </w:t>
      </w:r>
    </w:p>
    <w:p w14:paraId="4086EE43" w14:textId="16907E35" w:rsidR="00F54789" w:rsidRPr="00F54789" w:rsidRDefault="00F54789" w:rsidP="00F54789">
      <w:pPr>
        <w:spacing w:line="360" w:lineRule="auto"/>
        <w:ind w:firstLineChars="193" w:firstLine="425"/>
        <w:rPr>
          <w:rFonts w:ascii="仿宋" w:eastAsia="仿宋" w:hAnsi="仿宋"/>
          <w:sz w:val="22"/>
        </w:rPr>
      </w:pPr>
      <w:r w:rsidRPr="00F54789">
        <w:rPr>
          <w:rFonts w:ascii="仿宋" w:eastAsia="仿宋" w:hAnsi="仿宋" w:hint="eastAsia"/>
          <w:sz w:val="22"/>
        </w:rPr>
        <w:t>本问卷旨在了解您可承受的风险程度等情况，借此协助您选择合适的金融产品或金融服</w:t>
      </w:r>
      <w:r w:rsidRPr="00F54789">
        <w:rPr>
          <w:rFonts w:ascii="仿宋" w:eastAsia="仿宋" w:hAnsi="仿宋"/>
          <w:sz w:val="22"/>
        </w:rPr>
        <w:t xml:space="preserve"> </w:t>
      </w:r>
      <w:proofErr w:type="gramStart"/>
      <w:r w:rsidRPr="00F54789">
        <w:rPr>
          <w:rFonts w:ascii="仿宋" w:eastAsia="仿宋" w:hAnsi="仿宋"/>
          <w:sz w:val="22"/>
        </w:rPr>
        <w:t>务</w:t>
      </w:r>
      <w:proofErr w:type="gramEnd"/>
      <w:r w:rsidRPr="00F54789">
        <w:rPr>
          <w:rFonts w:ascii="仿宋" w:eastAsia="仿宋" w:hAnsi="仿宋"/>
          <w:sz w:val="22"/>
        </w:rPr>
        <w:t xml:space="preserve"> 类别，以符合您的风险承受能力。风险承受能力评估是本公司向客户履行适当性职责的</w:t>
      </w:r>
      <w:r w:rsidRPr="00F54789">
        <w:rPr>
          <w:rFonts w:ascii="仿宋" w:eastAsia="仿宋" w:hAnsi="仿宋" w:hint="eastAsia"/>
          <w:sz w:val="22"/>
        </w:rPr>
        <w:t>一个环节，其目的是使本公司所提供</w:t>
      </w:r>
      <w:r w:rsidRPr="00F54789">
        <w:rPr>
          <w:rFonts w:ascii="仿宋" w:eastAsia="仿宋" w:hAnsi="仿宋"/>
          <w:sz w:val="22"/>
        </w:rPr>
        <w:t xml:space="preserve"> 的金融产品或金融服务与您的风险承受能力等级相匹配。  </w:t>
      </w:r>
    </w:p>
    <w:p w14:paraId="26D82607" w14:textId="77777777" w:rsidR="00F54789" w:rsidRPr="00F54789" w:rsidRDefault="00F54789" w:rsidP="00F54789">
      <w:pPr>
        <w:spacing w:line="360" w:lineRule="auto"/>
        <w:ind w:firstLineChars="193" w:firstLine="425"/>
        <w:rPr>
          <w:rFonts w:ascii="仿宋" w:eastAsia="仿宋" w:hAnsi="仿宋"/>
          <w:sz w:val="22"/>
        </w:rPr>
      </w:pPr>
      <w:r w:rsidRPr="00F54789">
        <w:rPr>
          <w:rFonts w:ascii="仿宋" w:eastAsia="仿宋" w:hAnsi="仿宋" w:hint="eastAsia"/>
          <w:sz w:val="22"/>
        </w:rPr>
        <w:t>本公司特别提醒您：本公司向客户履行风险承受能力评估等适当性职责，并不能取代您</w:t>
      </w:r>
      <w:r w:rsidRPr="00F54789">
        <w:rPr>
          <w:rFonts w:ascii="仿宋" w:eastAsia="仿宋" w:hAnsi="仿宋"/>
          <w:sz w:val="22"/>
        </w:rPr>
        <w:t xml:space="preserve"> 自己的投资判断，也不会降低金融产品或金融服务的固有风险。同时，与金融产品或金融服</w:t>
      </w:r>
      <w:r w:rsidRPr="00F54789">
        <w:rPr>
          <w:rFonts w:ascii="仿宋" w:eastAsia="仿宋" w:hAnsi="仿宋" w:hint="eastAsia"/>
          <w:sz w:val="22"/>
        </w:rPr>
        <w:t>务相</w:t>
      </w:r>
      <w:r w:rsidRPr="00F54789">
        <w:rPr>
          <w:rFonts w:ascii="仿宋" w:eastAsia="仿宋" w:hAnsi="仿宋"/>
          <w:sz w:val="22"/>
        </w:rPr>
        <w:t xml:space="preserve">关的投资风险、履约责任以及费用等将由您自行承担。  </w:t>
      </w:r>
    </w:p>
    <w:p w14:paraId="62BBA24B" w14:textId="3339AADD" w:rsidR="00F54789" w:rsidRPr="00F54789" w:rsidRDefault="00F54789" w:rsidP="00F54789">
      <w:pPr>
        <w:spacing w:line="360" w:lineRule="auto"/>
        <w:ind w:firstLineChars="193" w:firstLine="425"/>
        <w:rPr>
          <w:rFonts w:ascii="仿宋" w:eastAsia="仿宋" w:hAnsi="仿宋"/>
          <w:sz w:val="22"/>
        </w:rPr>
      </w:pPr>
      <w:r w:rsidRPr="00F54789">
        <w:rPr>
          <w:rFonts w:ascii="仿宋" w:eastAsia="仿宋" w:hAnsi="仿宋"/>
          <w:sz w:val="22"/>
        </w:rPr>
        <w:t>本公司提示您：本公司根据您提供的信息对您进行风险承受能力评估，开展适当性工作。</w:t>
      </w:r>
      <w:r w:rsidRPr="00F54789">
        <w:rPr>
          <w:rFonts w:ascii="仿宋" w:eastAsia="仿宋" w:hAnsi="仿宋" w:hint="eastAsia"/>
          <w:sz w:val="22"/>
        </w:rPr>
        <w:t>您应当如实提供相关信息及证明材料，并对所提供的信息和证明材料的真实性、准确性、完</w:t>
      </w:r>
      <w:r w:rsidRPr="00F54789">
        <w:rPr>
          <w:rFonts w:ascii="仿宋" w:eastAsia="仿宋" w:hAnsi="仿宋"/>
          <w:sz w:val="22"/>
        </w:rPr>
        <w:t xml:space="preserve"> 整性负责，否则您将依法承担相应责任。  </w:t>
      </w:r>
    </w:p>
    <w:p w14:paraId="240231E7" w14:textId="77777777" w:rsidR="00F54789" w:rsidRPr="00F54789" w:rsidRDefault="00F54789" w:rsidP="00F54789">
      <w:pPr>
        <w:spacing w:line="360" w:lineRule="auto"/>
        <w:ind w:firstLineChars="193" w:firstLine="425"/>
        <w:rPr>
          <w:rFonts w:ascii="仿宋" w:eastAsia="仿宋" w:hAnsi="仿宋"/>
          <w:sz w:val="22"/>
        </w:rPr>
      </w:pPr>
      <w:r w:rsidRPr="00F54789">
        <w:rPr>
          <w:rFonts w:ascii="仿宋" w:eastAsia="仿宋" w:hAnsi="仿宋" w:hint="eastAsia"/>
          <w:sz w:val="22"/>
        </w:rPr>
        <w:t>本公司建议：当您的各项状况发生重大变化时，您应当及时告知本公司，本公司将根据</w:t>
      </w:r>
      <w:r w:rsidRPr="00F54789">
        <w:rPr>
          <w:rFonts w:ascii="仿宋" w:eastAsia="仿宋" w:hAnsi="仿宋"/>
          <w:sz w:val="22"/>
        </w:rPr>
        <w:t xml:space="preserve"> 您更新后的信息或者您的后续风险承受能力评估申请，重新</w:t>
      </w:r>
      <w:proofErr w:type="gramStart"/>
      <w:r w:rsidRPr="00F54789">
        <w:rPr>
          <w:rFonts w:ascii="仿宋" w:eastAsia="仿宋" w:hAnsi="仿宋"/>
          <w:sz w:val="22"/>
        </w:rPr>
        <w:t>评估您</w:t>
      </w:r>
      <w:proofErr w:type="gramEnd"/>
      <w:r w:rsidRPr="00F54789">
        <w:rPr>
          <w:rFonts w:ascii="仿宋" w:eastAsia="仿宋" w:hAnsi="仿宋"/>
          <w:sz w:val="22"/>
        </w:rPr>
        <w:t>的风险承受能力等级，以</w:t>
      </w:r>
      <w:r w:rsidRPr="00F54789">
        <w:rPr>
          <w:rFonts w:ascii="仿宋" w:eastAsia="仿宋" w:hAnsi="仿宋" w:hint="eastAsia"/>
          <w:sz w:val="22"/>
        </w:rPr>
        <w:t>确保您的投资决定与您可承受的投资风险程度等相匹配。</w:t>
      </w:r>
      <w:r w:rsidRPr="00F54789">
        <w:rPr>
          <w:rFonts w:ascii="仿宋" w:eastAsia="仿宋" w:hAnsi="仿宋"/>
          <w:sz w:val="22"/>
        </w:rPr>
        <w:t xml:space="preserve">  </w:t>
      </w:r>
    </w:p>
    <w:p w14:paraId="71ED10D6" w14:textId="6D65FA6B" w:rsidR="00AC49F9" w:rsidRPr="00F54789" w:rsidRDefault="00F54789" w:rsidP="00F54789">
      <w:pPr>
        <w:spacing w:line="360" w:lineRule="auto"/>
        <w:ind w:firstLineChars="193" w:firstLine="425"/>
        <w:rPr>
          <w:rFonts w:ascii="仿宋" w:eastAsia="仿宋" w:hAnsi="仿宋"/>
          <w:sz w:val="22"/>
        </w:rPr>
      </w:pPr>
      <w:r w:rsidRPr="00F54789">
        <w:rPr>
          <w:rFonts w:ascii="仿宋" w:eastAsia="仿宋" w:hAnsi="仿宋"/>
          <w:sz w:val="22"/>
        </w:rPr>
        <w:t>本公司在此承诺，对于您在本问卷中所提供的一切信息，本公司将严格按照法律法规要</w:t>
      </w:r>
      <w:r w:rsidRPr="00F54789">
        <w:rPr>
          <w:rFonts w:ascii="仿宋" w:eastAsia="仿宋" w:hAnsi="仿宋" w:hint="eastAsia"/>
          <w:sz w:val="22"/>
        </w:rPr>
        <w:t>求</w:t>
      </w:r>
      <w:r w:rsidRPr="00F54789">
        <w:rPr>
          <w:rFonts w:ascii="仿宋" w:eastAsia="仿宋" w:hAnsi="仿宋"/>
          <w:sz w:val="22"/>
        </w:rPr>
        <w:t xml:space="preserve"> 承担保密义务。除法律法规规定的有权机关依法定程序进行查询以外，本公司保证不会 将涉及您的任何信息提供、泄露给任何第三方，或者将相关信息用于违法、不当用途。 </w:t>
      </w:r>
      <w:r w:rsidR="00AC49F9" w:rsidRPr="00F54789">
        <w:rPr>
          <w:rFonts w:ascii="仿宋" w:eastAsia="仿宋" w:hAnsi="仿宋"/>
          <w:sz w:val="22"/>
        </w:rPr>
        <w:t xml:space="preserve"> </w:t>
      </w:r>
    </w:p>
    <w:p w14:paraId="67312AE0" w14:textId="77777777" w:rsidR="00931E70" w:rsidRDefault="00931E70" w:rsidP="00AC49F9">
      <w:pPr>
        <w:spacing w:line="360" w:lineRule="auto"/>
        <w:rPr>
          <w:rFonts w:ascii="仿宋" w:eastAsia="仿宋" w:hAnsi="仿宋"/>
          <w:b/>
          <w:sz w:val="22"/>
        </w:rPr>
      </w:pPr>
    </w:p>
    <w:p w14:paraId="2EABC94B" w14:textId="4E27C804" w:rsidR="00AC49F9" w:rsidRPr="00F54789" w:rsidRDefault="00AC49F9" w:rsidP="00AC49F9">
      <w:pPr>
        <w:spacing w:line="360" w:lineRule="auto"/>
        <w:rPr>
          <w:rFonts w:ascii="仿宋" w:eastAsia="仿宋" w:hAnsi="仿宋"/>
          <w:b/>
          <w:sz w:val="22"/>
        </w:rPr>
      </w:pPr>
      <w:r w:rsidRPr="00F54789">
        <w:rPr>
          <w:rFonts w:ascii="仿宋" w:eastAsia="仿宋" w:hAnsi="仿宋" w:hint="eastAsia"/>
          <w:b/>
          <w:sz w:val="22"/>
        </w:rPr>
        <w:t>尊敬的投资者：</w:t>
      </w:r>
      <w:r w:rsidRPr="00F54789">
        <w:rPr>
          <w:rFonts w:ascii="仿宋" w:eastAsia="仿宋" w:hAnsi="仿宋"/>
          <w:b/>
          <w:sz w:val="22"/>
        </w:rPr>
        <w:t xml:space="preserve">  </w:t>
      </w:r>
    </w:p>
    <w:p w14:paraId="75AE4798" w14:textId="3B52BB52"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以下一系列问题可在您选择合适的私募基金前，协助</w:t>
      </w:r>
      <w:proofErr w:type="gramStart"/>
      <w:r w:rsidRPr="00F54789">
        <w:rPr>
          <w:rFonts w:ascii="仿宋" w:eastAsia="仿宋" w:hAnsi="仿宋" w:hint="eastAsia"/>
          <w:sz w:val="22"/>
        </w:rPr>
        <w:t>评估您</w:t>
      </w:r>
      <w:proofErr w:type="gramEnd"/>
      <w:r w:rsidRPr="00F54789">
        <w:rPr>
          <w:rFonts w:ascii="仿宋" w:eastAsia="仿宋" w:hAnsi="仿宋" w:hint="eastAsia"/>
          <w:sz w:val="22"/>
        </w:rPr>
        <w:t>的风险承受能力、理财方式及投资目标。</w:t>
      </w:r>
      <w:r w:rsidRPr="00F54789">
        <w:rPr>
          <w:rFonts w:ascii="仿宋" w:eastAsia="仿宋" w:hAnsi="仿宋"/>
          <w:sz w:val="22"/>
        </w:rPr>
        <w:t xml:space="preserve"> </w:t>
      </w:r>
    </w:p>
    <w:p w14:paraId="39FD7666"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lastRenderedPageBreak/>
        <w:t>请签字</w:t>
      </w:r>
      <w:proofErr w:type="gramStart"/>
      <w:r w:rsidRPr="00F54789">
        <w:rPr>
          <w:rFonts w:ascii="仿宋" w:eastAsia="仿宋" w:hAnsi="仿宋" w:hint="eastAsia"/>
          <w:sz w:val="22"/>
        </w:rPr>
        <w:t>承诺您</w:t>
      </w:r>
      <w:proofErr w:type="gramEnd"/>
      <w:r w:rsidRPr="00F54789">
        <w:rPr>
          <w:rFonts w:ascii="仿宋" w:eastAsia="仿宋" w:hAnsi="仿宋" w:hint="eastAsia"/>
          <w:sz w:val="22"/>
        </w:rPr>
        <w:t>是为自己购买私募基金产品【</w:t>
      </w:r>
      <w:r w:rsidRPr="00F54789">
        <w:rPr>
          <w:rFonts w:ascii="仿宋" w:eastAsia="仿宋" w:hAnsi="仿宋"/>
          <w:sz w:val="22"/>
        </w:rPr>
        <w:t xml:space="preserve">      】 </w:t>
      </w:r>
    </w:p>
    <w:p w14:paraId="4BB3FB5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请签字</w:t>
      </w:r>
      <w:proofErr w:type="gramStart"/>
      <w:r w:rsidRPr="00F54789">
        <w:rPr>
          <w:rFonts w:ascii="仿宋" w:eastAsia="仿宋" w:hAnsi="仿宋" w:hint="eastAsia"/>
          <w:sz w:val="22"/>
        </w:rPr>
        <w:t>确认您符合</w:t>
      </w:r>
      <w:proofErr w:type="gramEnd"/>
      <w:r w:rsidRPr="00F54789">
        <w:rPr>
          <w:rFonts w:ascii="仿宋" w:eastAsia="仿宋" w:hAnsi="仿宋" w:hint="eastAsia"/>
          <w:sz w:val="22"/>
        </w:rPr>
        <w:t>以下何种合格投资者财务条件：</w:t>
      </w:r>
      <w:r w:rsidRPr="00F54789">
        <w:rPr>
          <w:rFonts w:ascii="仿宋" w:eastAsia="仿宋" w:hAnsi="仿宋"/>
          <w:sz w:val="22"/>
        </w:rPr>
        <w:t xml:space="preserve"> </w:t>
      </w:r>
    </w:p>
    <w:p w14:paraId="6E52B5C3" w14:textId="2C7BB89B" w:rsidR="00AC49F9" w:rsidRPr="00F54789" w:rsidRDefault="00AC49F9" w:rsidP="00F54789">
      <w:pPr>
        <w:spacing w:line="360" w:lineRule="auto"/>
        <w:ind w:firstLineChars="193" w:firstLine="425"/>
        <w:rPr>
          <w:rFonts w:ascii="仿宋" w:eastAsia="仿宋" w:hAnsi="仿宋"/>
          <w:sz w:val="22"/>
        </w:rPr>
      </w:pPr>
      <w:r w:rsidRPr="00F54789">
        <w:rPr>
          <w:rFonts w:ascii="仿宋" w:eastAsia="仿宋" w:hAnsi="仿宋" w:hint="eastAsia"/>
          <w:sz w:val="22"/>
        </w:rPr>
        <w:t>符合金融资产不低于</w:t>
      </w:r>
      <w:r w:rsidRPr="00F54789">
        <w:rPr>
          <w:rFonts w:ascii="仿宋" w:eastAsia="仿宋" w:hAnsi="仿宋"/>
          <w:sz w:val="22"/>
        </w:rPr>
        <w:t xml:space="preserve"> 300 万元（金融资产包括银行存款、股票、债券、基金份额、资产</w:t>
      </w:r>
      <w:r w:rsidRPr="00F54789">
        <w:rPr>
          <w:rFonts w:ascii="仿宋" w:eastAsia="仿宋" w:hAnsi="仿宋" w:hint="eastAsia"/>
          <w:sz w:val="22"/>
        </w:rPr>
        <w:t>管理计划、银行理财产品、信托计划、保险产品、期货权益等）【</w:t>
      </w:r>
      <w:r w:rsidRPr="00F54789">
        <w:rPr>
          <w:rFonts w:ascii="仿宋" w:eastAsia="仿宋" w:hAnsi="仿宋"/>
          <w:sz w:val="22"/>
        </w:rPr>
        <w:t xml:space="preserve">      】 </w:t>
      </w:r>
    </w:p>
    <w:p w14:paraId="7613F911"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符合最近三年个人年均收入不低于</w:t>
      </w:r>
      <w:r w:rsidRPr="00F54789">
        <w:rPr>
          <w:rFonts w:ascii="仿宋" w:eastAsia="仿宋" w:hAnsi="仿宋"/>
          <w:sz w:val="22"/>
        </w:rPr>
        <w:t xml:space="preserve"> 50 万元【      】 </w:t>
      </w:r>
    </w:p>
    <w:p w14:paraId="7746EB7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投资于所管理私募基金的私募基金管理人的从业人员【</w:t>
      </w:r>
      <w:r w:rsidRPr="00F54789">
        <w:rPr>
          <w:rFonts w:ascii="仿宋" w:eastAsia="仿宋" w:hAnsi="仿宋"/>
          <w:sz w:val="22"/>
        </w:rPr>
        <w:t xml:space="preserve">      】 </w:t>
      </w:r>
    </w:p>
    <w:p w14:paraId="78A4323A" w14:textId="77777777" w:rsidR="00931E70" w:rsidRDefault="00931E70" w:rsidP="00AC49F9">
      <w:pPr>
        <w:spacing w:line="360" w:lineRule="auto"/>
        <w:ind w:firstLineChars="193" w:firstLine="426"/>
        <w:rPr>
          <w:rFonts w:ascii="仿宋" w:eastAsia="仿宋" w:hAnsi="仿宋"/>
          <w:b/>
          <w:sz w:val="22"/>
        </w:rPr>
      </w:pPr>
    </w:p>
    <w:p w14:paraId="76C55DBF" w14:textId="00CAA18C"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测试题目（所有题目均为单选，请在选定答案上打“√”）</w:t>
      </w:r>
      <w:r w:rsidRPr="00F54789">
        <w:rPr>
          <w:rFonts w:ascii="仿宋" w:eastAsia="仿宋" w:hAnsi="仿宋"/>
          <w:b/>
          <w:sz w:val="22"/>
        </w:rPr>
        <w:t xml:space="preserve"> </w:t>
      </w:r>
    </w:p>
    <w:p w14:paraId="0CAA56E9" w14:textId="77777777"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一、基本信息</w:t>
      </w:r>
      <w:r w:rsidRPr="00F54789">
        <w:rPr>
          <w:rFonts w:ascii="仿宋" w:eastAsia="仿宋" w:hAnsi="仿宋"/>
          <w:b/>
          <w:sz w:val="22"/>
        </w:rPr>
        <w:t xml:space="preserve"> </w:t>
      </w:r>
    </w:p>
    <w:p w14:paraId="7DD4D91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1、您的年龄（    ） </w:t>
      </w:r>
    </w:p>
    <w:p w14:paraId="699A681B"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A、18-30岁（5分） </w:t>
      </w:r>
    </w:p>
    <w:p w14:paraId="6398B8BC"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B、31-40岁（4分） </w:t>
      </w:r>
    </w:p>
    <w:p w14:paraId="74F3F7D5"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C、40-50岁（3分） </w:t>
      </w:r>
    </w:p>
    <w:p w14:paraId="4E77AA07"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D、50-65岁（2分） </w:t>
      </w:r>
    </w:p>
    <w:p w14:paraId="5FC2ADE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E、65岁以上（1分） </w:t>
      </w:r>
    </w:p>
    <w:p w14:paraId="2773B7BB" w14:textId="3128AEE7" w:rsidR="00AC49F9" w:rsidRPr="00F54789" w:rsidRDefault="00AC49F9" w:rsidP="00931E70">
      <w:pPr>
        <w:spacing w:line="360" w:lineRule="auto"/>
        <w:ind w:firstLineChars="193" w:firstLine="425"/>
        <w:rPr>
          <w:rFonts w:ascii="仿宋" w:eastAsia="仿宋" w:hAnsi="仿宋"/>
          <w:sz w:val="22"/>
        </w:rPr>
      </w:pPr>
      <w:r w:rsidRPr="00F54789">
        <w:rPr>
          <w:rFonts w:ascii="仿宋" w:eastAsia="仿宋" w:hAnsi="仿宋"/>
          <w:sz w:val="22"/>
        </w:rPr>
        <w:t xml:space="preserve">2、你的学历（    ） </w:t>
      </w:r>
    </w:p>
    <w:p w14:paraId="1D5C4485"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A、博士及以上（5分） </w:t>
      </w:r>
    </w:p>
    <w:p w14:paraId="77BD7602"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B、硕士（4分） </w:t>
      </w:r>
    </w:p>
    <w:p w14:paraId="3A6526C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C、本科（3分） </w:t>
      </w:r>
    </w:p>
    <w:p w14:paraId="558EA53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D、中专或大专（2分） </w:t>
      </w:r>
    </w:p>
    <w:p w14:paraId="5C6637C1"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E、高中及以下（1分） </w:t>
      </w:r>
    </w:p>
    <w:p w14:paraId="5875C718"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3、您的职业为（    ） </w:t>
      </w:r>
    </w:p>
    <w:p w14:paraId="3963D7B5"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A、金融行业一般从业人员（5分） </w:t>
      </w:r>
    </w:p>
    <w:p w14:paraId="46571B7C"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B、国有企业（4分） </w:t>
      </w:r>
    </w:p>
    <w:p w14:paraId="16C650F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C、一般企事业单位员工（3分） </w:t>
      </w:r>
    </w:p>
    <w:p w14:paraId="511DFE28"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D、专业技术人员（2分） </w:t>
      </w:r>
    </w:p>
    <w:p w14:paraId="06AC353A"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E、无固定职业（1分） </w:t>
      </w:r>
    </w:p>
    <w:p w14:paraId="1782ACBE" w14:textId="77777777"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二、财务状况</w:t>
      </w:r>
      <w:r w:rsidRPr="00F54789">
        <w:rPr>
          <w:rFonts w:ascii="仿宋" w:eastAsia="仿宋" w:hAnsi="仿宋"/>
          <w:b/>
          <w:sz w:val="22"/>
        </w:rPr>
        <w:t xml:space="preserve"> </w:t>
      </w:r>
    </w:p>
    <w:p w14:paraId="0B29B11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4、您的家庭可支配年收入为（折合人民币）（    ） </w:t>
      </w:r>
    </w:p>
    <w:p w14:paraId="597C994C"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A、1000万元以上（5分） </w:t>
      </w:r>
    </w:p>
    <w:p w14:paraId="1C11EAC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lastRenderedPageBreak/>
        <w:t xml:space="preserve">B、500—1000万元（4分） </w:t>
      </w:r>
    </w:p>
    <w:p w14:paraId="76698D6A"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C、100—500万元（3分） </w:t>
      </w:r>
    </w:p>
    <w:p w14:paraId="4A631EA2"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D、50—100万元（2分） </w:t>
      </w:r>
    </w:p>
    <w:p w14:paraId="579B01E5"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E、50万元以下（1分） </w:t>
      </w:r>
    </w:p>
    <w:p w14:paraId="70A48E3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5、在您每年的家庭可支配收入中，可用于金融投资（储蓄存款除外）的比例为（    ） </w:t>
      </w:r>
    </w:p>
    <w:p w14:paraId="73F201D7"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A、大于75%（5分） </w:t>
      </w:r>
    </w:p>
    <w:p w14:paraId="263D9828"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B、50%至75%（含）（4分） </w:t>
      </w:r>
    </w:p>
    <w:p w14:paraId="2403048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C、25%至50%（含）（3分） </w:t>
      </w:r>
    </w:p>
    <w:p w14:paraId="22D1B29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D、10%至25%（含）（2分） </w:t>
      </w:r>
    </w:p>
    <w:p w14:paraId="61BE2FB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E、小于10%（含）（1分） </w:t>
      </w:r>
    </w:p>
    <w:p w14:paraId="583A456B" w14:textId="37C8E5E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6.您目前的个人及家庭财务状况属于以下哪一种（    ） </w:t>
      </w:r>
    </w:p>
    <w:p w14:paraId="4E85F8F4"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A、比较富裕且有相当的投资（5分） </w:t>
      </w:r>
    </w:p>
    <w:p w14:paraId="04AC95B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B、有较为丰厚的积蓄并有一定的投资（4分） </w:t>
      </w:r>
    </w:p>
    <w:p w14:paraId="53111C59" w14:textId="36749881" w:rsidR="00AC49F9" w:rsidRPr="00F54789" w:rsidRDefault="00AC49F9" w:rsidP="00F54789">
      <w:pPr>
        <w:spacing w:line="360" w:lineRule="auto"/>
        <w:ind w:firstLineChars="193" w:firstLine="425"/>
        <w:rPr>
          <w:rFonts w:ascii="仿宋" w:eastAsia="仿宋" w:hAnsi="仿宋"/>
          <w:sz w:val="22"/>
        </w:rPr>
      </w:pPr>
      <w:r w:rsidRPr="00F54789">
        <w:rPr>
          <w:rFonts w:ascii="仿宋" w:eastAsia="仿宋" w:hAnsi="仿宋"/>
          <w:sz w:val="22"/>
        </w:rPr>
        <w:t xml:space="preserve">C、有一定积蓄（3分） </w:t>
      </w:r>
    </w:p>
    <w:p w14:paraId="52796443"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D、收入和支出相抵（2分） </w:t>
      </w:r>
    </w:p>
    <w:p w14:paraId="160847B1"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E、有较大数额未到期负债（1分） </w:t>
      </w:r>
    </w:p>
    <w:p w14:paraId="2F043E5C" w14:textId="587040B1"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7、您个人目前已经或者准备投资的基金金额占</w:t>
      </w:r>
      <w:proofErr w:type="gramStart"/>
      <w:r w:rsidRPr="00F54789">
        <w:rPr>
          <w:rFonts w:ascii="仿宋" w:eastAsia="仿宋" w:hAnsi="仿宋"/>
          <w:sz w:val="22"/>
        </w:rPr>
        <w:t>您或者</w:t>
      </w:r>
      <w:proofErr w:type="gramEnd"/>
      <w:r w:rsidRPr="00F54789">
        <w:rPr>
          <w:rFonts w:ascii="仿宋" w:eastAsia="仿宋" w:hAnsi="仿宋"/>
          <w:sz w:val="22"/>
        </w:rPr>
        <w:t>家庭所拥有总资产的比重是多少：</w:t>
      </w:r>
      <w:r w:rsidRPr="00F54789">
        <w:rPr>
          <w:rFonts w:ascii="仿宋" w:eastAsia="仿宋" w:hAnsi="仿宋" w:hint="eastAsia"/>
          <w:sz w:val="22"/>
        </w:rPr>
        <w:t>（备注：总资产包括存款、证券投资、房地产及实业等）（</w:t>
      </w:r>
      <w:r w:rsidRPr="00F54789">
        <w:rPr>
          <w:rFonts w:ascii="仿宋" w:eastAsia="仿宋" w:hAnsi="仿宋"/>
          <w:sz w:val="22"/>
        </w:rPr>
        <w:t xml:space="preserve">    ） </w:t>
      </w:r>
    </w:p>
    <w:p w14:paraId="50D91E78"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A、80%以上（5分） </w:t>
      </w:r>
    </w:p>
    <w:p w14:paraId="3472D3A3"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B、50-80%（4分） </w:t>
      </w:r>
    </w:p>
    <w:p w14:paraId="342DD93A"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C、20-50%（3分） </w:t>
      </w:r>
    </w:p>
    <w:p w14:paraId="5DF344B5"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D、10-20%（2分） </w:t>
      </w:r>
    </w:p>
    <w:p w14:paraId="589FCE43"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E、0-10%（1分） </w:t>
      </w:r>
    </w:p>
    <w:p w14:paraId="05B8B982" w14:textId="77777777"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三、投资知识及投资经验</w:t>
      </w:r>
      <w:r w:rsidRPr="00F54789">
        <w:rPr>
          <w:rFonts w:ascii="仿宋" w:eastAsia="仿宋" w:hAnsi="仿宋"/>
          <w:b/>
          <w:sz w:val="22"/>
        </w:rPr>
        <w:t xml:space="preserve"> </w:t>
      </w:r>
    </w:p>
    <w:p w14:paraId="1AB1698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8、您的投资知识可描述为（    ） </w:t>
      </w:r>
    </w:p>
    <w:p w14:paraId="232AF7FA"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A、丰富：对金融产品及其相关风险具有丰富的知识和理解（5分） </w:t>
      </w:r>
    </w:p>
    <w:p w14:paraId="4277FCA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B、一般：对金融产品及其相关风险具有基本的知识和理解（3分） </w:t>
      </w:r>
    </w:p>
    <w:p w14:paraId="10253DE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C、有限：基本没有金融产品方面的知识（1分） </w:t>
      </w:r>
    </w:p>
    <w:p w14:paraId="7FC5BF6E"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9、您的投资经验可描述为（    ） </w:t>
      </w:r>
    </w:p>
    <w:p w14:paraId="604DD55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A、参与过权证、期货、期权等产品的交易（5分） </w:t>
      </w:r>
    </w:p>
    <w:p w14:paraId="24FE90E0"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lastRenderedPageBreak/>
        <w:t xml:space="preserve">B、参与过股票、基金等产品的交易（4分） </w:t>
      </w:r>
    </w:p>
    <w:p w14:paraId="5508972C"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C、购买过债券产品（3分） </w:t>
      </w:r>
    </w:p>
    <w:p w14:paraId="459C5CDC"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D、购买过保险产品（2分） </w:t>
      </w:r>
    </w:p>
    <w:p w14:paraId="1AA330A7"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E、除银行储蓄外，基本没有其他投资经验（1分） </w:t>
      </w:r>
    </w:p>
    <w:p w14:paraId="45F39F1D" w14:textId="656EB87D"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10、您有多少年投资基金、股票、信托、私募证券或金融衍生产品等风险投资品的经验</w:t>
      </w:r>
      <w:r w:rsidRPr="00F54789">
        <w:rPr>
          <w:rFonts w:ascii="仿宋" w:eastAsia="仿宋" w:hAnsi="仿宋" w:hint="eastAsia"/>
          <w:sz w:val="22"/>
        </w:rPr>
        <w:t>（</w:t>
      </w:r>
      <w:r w:rsidRPr="00F54789">
        <w:rPr>
          <w:rFonts w:ascii="仿宋" w:eastAsia="仿宋" w:hAnsi="仿宋"/>
          <w:sz w:val="22"/>
        </w:rPr>
        <w:t xml:space="preserve">    ） </w:t>
      </w:r>
    </w:p>
    <w:p w14:paraId="2E2BF4E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A、10年以上（5分） </w:t>
      </w:r>
    </w:p>
    <w:p w14:paraId="676001C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B、5至10年（4分） </w:t>
      </w:r>
    </w:p>
    <w:p w14:paraId="6931661E"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C、2至5年（3分） </w:t>
      </w:r>
    </w:p>
    <w:p w14:paraId="27276E88"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D、少于2年（2分） </w:t>
      </w:r>
    </w:p>
    <w:p w14:paraId="2EC824E2"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E、没有经验（1分） </w:t>
      </w:r>
    </w:p>
    <w:p w14:paraId="42FD7A61" w14:textId="320B5FA9"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11、您是否有过股票与基金的投资经历，如有，投资时间是多长（    ） </w:t>
      </w:r>
    </w:p>
    <w:p w14:paraId="114CB861"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A、有，长于5年（5分）   </w:t>
      </w:r>
    </w:p>
    <w:p w14:paraId="474A0C3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B、有，在3－5年之间（4分） </w:t>
      </w:r>
    </w:p>
    <w:p w14:paraId="7EC4B0C3"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C、有，在 1－3年之间（3分） </w:t>
      </w:r>
    </w:p>
    <w:p w14:paraId="5ABE2DE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D、有，但是少于 1年（2分） </w:t>
      </w:r>
    </w:p>
    <w:p w14:paraId="4CF43443"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E、没有（1分）   </w:t>
      </w:r>
    </w:p>
    <w:p w14:paraId="4F85C867" w14:textId="77777777"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四、投资目标</w:t>
      </w:r>
      <w:r w:rsidRPr="00F54789">
        <w:rPr>
          <w:rFonts w:ascii="仿宋" w:eastAsia="仿宋" w:hAnsi="仿宋"/>
          <w:b/>
          <w:sz w:val="22"/>
        </w:rPr>
        <w:t xml:space="preserve"> </w:t>
      </w:r>
    </w:p>
    <w:p w14:paraId="5A65FDFE"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12、您计划的投资期限是多久（    ） </w:t>
      </w:r>
    </w:p>
    <w:p w14:paraId="15CDECAA"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A、10年以上（5分） </w:t>
      </w:r>
    </w:p>
    <w:p w14:paraId="17FD051C"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B、5至10年（4分） </w:t>
      </w:r>
    </w:p>
    <w:p w14:paraId="60B9C45C"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C、3至5年（3分） </w:t>
      </w:r>
    </w:p>
    <w:p w14:paraId="51AED84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D、1至3年（2分） </w:t>
      </w:r>
    </w:p>
    <w:p w14:paraId="3BAD3534"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E、1年以下（1分） </w:t>
      </w:r>
    </w:p>
    <w:p w14:paraId="7EDED1F2"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13、您的投资目的是（    ） </w:t>
      </w:r>
    </w:p>
    <w:p w14:paraId="45292AB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A、资产迅速增长（5分） </w:t>
      </w:r>
    </w:p>
    <w:p w14:paraId="5759C8B6"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B、资产稳健增长（3分）  </w:t>
      </w:r>
    </w:p>
    <w:p w14:paraId="2A75DA77"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C、资产保值（1分） </w:t>
      </w:r>
    </w:p>
    <w:p w14:paraId="064AD3BC" w14:textId="7961A53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14.您投资基金专户、券商理财计划、信托计划等产品主要用于什么目的（    ） </w:t>
      </w:r>
    </w:p>
    <w:p w14:paraId="7FA9983A"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A、家庭富裕（5分） </w:t>
      </w:r>
    </w:p>
    <w:p w14:paraId="2841ED78"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lastRenderedPageBreak/>
        <w:t xml:space="preserve">B、资产增值（4分） </w:t>
      </w:r>
    </w:p>
    <w:p w14:paraId="043FECF0"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C、子女教育（3分） </w:t>
      </w:r>
    </w:p>
    <w:p w14:paraId="23716C96"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D、养老（2分） </w:t>
      </w:r>
    </w:p>
    <w:p w14:paraId="515F6F36"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E、平时生活保障，赚点补贴家用（1分） </w:t>
      </w:r>
    </w:p>
    <w:p w14:paraId="553A57B6" w14:textId="77777777"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五、风险偏好</w:t>
      </w:r>
      <w:r w:rsidRPr="00F54789">
        <w:rPr>
          <w:rFonts w:ascii="仿宋" w:eastAsia="仿宋" w:hAnsi="仿宋"/>
          <w:b/>
          <w:sz w:val="22"/>
        </w:rPr>
        <w:t xml:space="preserve"> </w:t>
      </w:r>
    </w:p>
    <w:p w14:paraId="3A43CCF1"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15、以下哪项描述最符合您的投资态度（    ） </w:t>
      </w:r>
    </w:p>
    <w:p w14:paraId="5619FBA3"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A、希望赚取超高回报，愿意为此承担全部本金损失（5分） </w:t>
      </w:r>
    </w:p>
    <w:p w14:paraId="3DD77DF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B、希望赚取高回报，愿意为此承担较大本金损失（4分） </w:t>
      </w:r>
    </w:p>
    <w:p w14:paraId="0F097B0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C、寻求资金的较高收益和成长性，愿意为此承担有限本金损失（3分） </w:t>
      </w:r>
    </w:p>
    <w:p w14:paraId="32C0AF5E" w14:textId="542B4B9B"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D、保守投资，不希望本金损失，愿意承担一定幅度的收益波动（2分） </w:t>
      </w:r>
    </w:p>
    <w:p w14:paraId="25147F65"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E、厌恶风险，不希望本金损失，希望获得稳定回报（1分） </w:t>
      </w:r>
    </w:p>
    <w:p w14:paraId="163353C5" w14:textId="1C004E34"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16、假设有两种投资：投资A预期获得10%的收益，可能承担的损失非常小；投资B预期</w:t>
      </w:r>
      <w:r w:rsidRPr="00F54789">
        <w:rPr>
          <w:rFonts w:ascii="仿宋" w:eastAsia="仿宋" w:hAnsi="仿宋" w:hint="eastAsia"/>
          <w:sz w:val="22"/>
        </w:rPr>
        <w:t>获得</w:t>
      </w:r>
      <w:r w:rsidRPr="00F54789">
        <w:rPr>
          <w:rFonts w:ascii="仿宋" w:eastAsia="仿宋" w:hAnsi="仿宋"/>
          <w:sz w:val="22"/>
        </w:rPr>
        <w:t xml:space="preserve">30%的收益，但可能承担较大亏损。您会怎么支配您的投资（    ） </w:t>
      </w:r>
    </w:p>
    <w:p w14:paraId="4A2168C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 全部投资于收益较大且风险较大的B（5分）    </w:t>
      </w:r>
    </w:p>
    <w:p w14:paraId="7EBEA88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 同时投资于A和B，但大部分资金投资于收益较大且风险较大的B（4分） </w:t>
      </w:r>
    </w:p>
    <w:p w14:paraId="735479B7"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 同时投资于A和B，A与B 的投资比例相同（3分） </w:t>
      </w:r>
    </w:p>
    <w:p w14:paraId="0ACE5BB1"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 同时投资于A和B，但大部分资金投资于收益较小且风险较小的A（2分） </w:t>
      </w:r>
    </w:p>
    <w:p w14:paraId="29A052AB"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 全部投资于收益较小且风险较小的A（1分） </w:t>
      </w:r>
    </w:p>
    <w:p w14:paraId="06903AE6"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17、 您认为自己能承受的最大投资损失是多少（    ） </w:t>
      </w:r>
    </w:p>
    <w:p w14:paraId="663035A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A、50%以上（5分） </w:t>
      </w:r>
    </w:p>
    <w:p w14:paraId="62887A40"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B、40%-50%（4分） </w:t>
      </w:r>
    </w:p>
    <w:p w14:paraId="28C6D6DF"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C、30%-40%（3分） </w:t>
      </w:r>
    </w:p>
    <w:p w14:paraId="6F2DF8E2"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D、10%-30%（2分） </w:t>
      </w:r>
    </w:p>
    <w:p w14:paraId="51B1E811"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 10%以内（1分） </w:t>
      </w:r>
    </w:p>
    <w:p w14:paraId="3120B8A8" w14:textId="320C327B"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18.您的家人或朋友认为您在投资中是什么样的风险承担者（    ） </w:t>
      </w:r>
    </w:p>
    <w:p w14:paraId="4F58CEC3"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A、爱好风险，相当激进（5分） </w:t>
      </w:r>
    </w:p>
    <w:p w14:paraId="1D00DE7E"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B、敢冒风险，比较激进（4分） </w:t>
      </w:r>
    </w:p>
    <w:p w14:paraId="45643E7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C、在深思熟虑后愿意承担一定的风险（3分） </w:t>
      </w:r>
    </w:p>
    <w:p w14:paraId="31BD725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D、虽然厌恶风险但愿意承担一些风险（2分） </w:t>
      </w:r>
    </w:p>
    <w:p w14:paraId="4BD91B6C"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E、无法承受风险（1分） </w:t>
      </w:r>
    </w:p>
    <w:p w14:paraId="62FDDC91" w14:textId="18F96A22"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lastRenderedPageBreak/>
        <w:t xml:space="preserve">19.如果您的股票型基金投资暂时亏损了30％，你怎么办（    ） </w:t>
      </w:r>
    </w:p>
    <w:p w14:paraId="40039AD1"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A、没关系，可以长期持有，等待机会（5分） </w:t>
      </w:r>
    </w:p>
    <w:p w14:paraId="65570C3B"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B、2－3 年之内都可以持有，等待机会（4分） </w:t>
      </w:r>
    </w:p>
    <w:p w14:paraId="577D1823"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C、1 年之内还是亏损30％，就准备赎回或卖掉（3分） </w:t>
      </w:r>
    </w:p>
    <w:p w14:paraId="7513D55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D、3 </w:t>
      </w:r>
      <w:proofErr w:type="gramStart"/>
      <w:r w:rsidRPr="00F54789">
        <w:rPr>
          <w:rFonts w:ascii="仿宋" w:eastAsia="仿宋" w:hAnsi="仿宋"/>
          <w:sz w:val="22"/>
        </w:rPr>
        <w:t>个</w:t>
      </w:r>
      <w:proofErr w:type="gramEnd"/>
      <w:r w:rsidRPr="00F54789">
        <w:rPr>
          <w:rFonts w:ascii="仿宋" w:eastAsia="仿宋" w:hAnsi="仿宋"/>
          <w:sz w:val="22"/>
        </w:rPr>
        <w:t xml:space="preserve">月到6 个月内如果还是亏损30％，就准备赎回或卖掉（2分） </w:t>
      </w:r>
    </w:p>
    <w:p w14:paraId="54E89B84" w14:textId="52C4F303"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E、无法承受风险，准备赎回或卖掉（1分） </w:t>
      </w:r>
    </w:p>
    <w:p w14:paraId="7AA30B17" w14:textId="5CBC1D9D"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20、您希望获得的年收益率是多少（    ） </w:t>
      </w:r>
    </w:p>
    <w:p w14:paraId="5BED6006"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A、大大超过股票市场平均收益率（5分） </w:t>
      </w:r>
    </w:p>
    <w:p w14:paraId="3C89AAF5"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B、接近或相当于股票市场平均收益率（4分） </w:t>
      </w:r>
    </w:p>
    <w:p w14:paraId="08705E9C"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C、高于物价上涨（通货膨胀率），要保值并略有增值即可（3分） </w:t>
      </w:r>
    </w:p>
    <w:p w14:paraId="59EA45D6"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D、相当于物价上涨（通货膨胀率）（2分）   </w:t>
      </w:r>
    </w:p>
    <w:p w14:paraId="0E95249A" w14:textId="7422ECDC" w:rsidR="00AC49F9" w:rsidRDefault="00AC49F9" w:rsidP="00F54789">
      <w:pPr>
        <w:spacing w:line="360" w:lineRule="auto"/>
        <w:ind w:firstLineChars="193" w:firstLine="425"/>
        <w:rPr>
          <w:rFonts w:ascii="仿宋" w:eastAsia="仿宋" w:hAnsi="仿宋"/>
          <w:sz w:val="22"/>
        </w:rPr>
      </w:pPr>
      <w:r w:rsidRPr="00F54789">
        <w:rPr>
          <w:rFonts w:ascii="仿宋" w:eastAsia="仿宋" w:hAnsi="仿宋"/>
          <w:sz w:val="22"/>
        </w:rPr>
        <w:t xml:space="preserve">E、相当于储蓄利息（1分） </w:t>
      </w:r>
    </w:p>
    <w:p w14:paraId="7AE5A908" w14:textId="77777777" w:rsidR="00F54789" w:rsidRPr="00F54789" w:rsidRDefault="00F54789" w:rsidP="00F54789">
      <w:pPr>
        <w:spacing w:line="360" w:lineRule="auto"/>
        <w:ind w:firstLineChars="193" w:firstLine="425"/>
        <w:rPr>
          <w:rFonts w:ascii="仿宋" w:eastAsia="仿宋" w:hAnsi="仿宋"/>
          <w:sz w:val="22"/>
        </w:rPr>
      </w:pPr>
    </w:p>
    <w:p w14:paraId="2EECC9A8" w14:textId="5FC8DE79"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投资者（客户）得分：</w:t>
      </w:r>
      <w:r w:rsidR="00F54789" w:rsidRPr="00F54789">
        <w:rPr>
          <w:rFonts w:ascii="仿宋" w:eastAsia="仿宋" w:hAnsi="仿宋"/>
          <w:b/>
          <w:sz w:val="22"/>
        </w:rPr>
        <w:t>______</w:t>
      </w:r>
      <w:r w:rsidRPr="00F54789">
        <w:rPr>
          <w:rFonts w:ascii="仿宋" w:eastAsia="仿宋" w:hAnsi="仿宋"/>
          <w:b/>
          <w:sz w:val="22"/>
        </w:rPr>
        <w:t xml:space="preserve">分；（并在客户风险类型处打“√”） </w:t>
      </w:r>
    </w:p>
    <w:p w14:paraId="4D00EDF9" w14:textId="32228699"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□保守型【</w:t>
      </w:r>
      <w:r w:rsidRPr="00F54789">
        <w:rPr>
          <w:rFonts w:ascii="仿宋" w:eastAsia="仿宋" w:hAnsi="仿宋"/>
          <w:b/>
          <w:sz w:val="22"/>
        </w:rPr>
        <w:t xml:space="preserve">0-30】 </w:t>
      </w:r>
    </w:p>
    <w:p w14:paraId="37B64F4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此类投资者不愿意接受暂时的投资损失或者极小的资产波动，关注本金的安全，往往属</w:t>
      </w:r>
      <w:r w:rsidRPr="00F54789">
        <w:rPr>
          <w:rFonts w:ascii="仿宋" w:eastAsia="仿宋" w:hAnsi="仿宋"/>
          <w:sz w:val="22"/>
        </w:rPr>
        <w:t xml:space="preserve"> 于风险厌恶型的投资者，首要投资目标是保持投资的稳定性与资产的保值，并在此基础上尽 可能使资产一定程度的增值，不愿意承受或能承受少许本金的损失和波动。这类投资者需要 注意为达到上述目标回报率可能很低，以换取本金免于受损和较高的流动性。 </w:t>
      </w:r>
    </w:p>
    <w:p w14:paraId="680C7796" w14:textId="16657350"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□稳健型【</w:t>
      </w:r>
      <w:r w:rsidRPr="00F54789">
        <w:rPr>
          <w:rFonts w:ascii="仿宋" w:eastAsia="仿宋" w:hAnsi="仿宋"/>
          <w:b/>
          <w:sz w:val="22"/>
        </w:rPr>
        <w:t xml:space="preserve">30-45】 </w:t>
      </w:r>
    </w:p>
    <w:p w14:paraId="4154AE0D"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此类投资者愿意承担一定程度的风险，首要投资目标是保持投资的稳健性与资产的增</w:t>
      </w:r>
      <w:r w:rsidRPr="00F54789">
        <w:rPr>
          <w:rFonts w:ascii="仿宋" w:eastAsia="仿宋" w:hAnsi="仿宋"/>
          <w:sz w:val="22"/>
        </w:rPr>
        <w:t xml:space="preserve"> 值，为了获得一定收益可以承受投资产品价格的波动，此类投资者可以承受一定程度的资产 波动风险和本金亏损风险。 </w:t>
      </w:r>
    </w:p>
    <w:p w14:paraId="68A60C86" w14:textId="65EA3940"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□平衡型【</w:t>
      </w:r>
      <w:r w:rsidRPr="00F54789">
        <w:rPr>
          <w:rFonts w:ascii="仿宋" w:eastAsia="仿宋" w:hAnsi="仿宋"/>
          <w:b/>
          <w:sz w:val="22"/>
        </w:rPr>
        <w:t xml:space="preserve">45-60】 </w:t>
      </w:r>
    </w:p>
    <w:p w14:paraId="453B6EC9"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此类投资者愿意承担一定程度的风险，主要强调投资风险和资产增值之间的平衡，主要</w:t>
      </w:r>
      <w:r w:rsidRPr="00F54789">
        <w:rPr>
          <w:rFonts w:ascii="仿宋" w:eastAsia="仿宋" w:hAnsi="仿宋"/>
          <w:sz w:val="22"/>
        </w:rPr>
        <w:t xml:space="preserve"> 投资目标是资产的增值，为了获得一定收益可以承受投资产品价格的波动，甚至可以承受一 段时间内投资产品价格的下跌，此类投资者可以承受一定程度的资产波动风险和本金亏损风 险。 </w:t>
      </w:r>
    </w:p>
    <w:p w14:paraId="1415E366" w14:textId="42FE23BB"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□成长型【</w:t>
      </w:r>
      <w:r w:rsidRPr="00F54789">
        <w:rPr>
          <w:rFonts w:ascii="仿宋" w:eastAsia="仿宋" w:hAnsi="仿宋"/>
          <w:b/>
          <w:sz w:val="22"/>
        </w:rPr>
        <w:t xml:space="preserve">60-80】 </w:t>
      </w:r>
    </w:p>
    <w:p w14:paraId="26C17362"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lastRenderedPageBreak/>
        <w:t>此类投资者为了获得高回报的投资收益能够承受投资产品价格的剧烈波动，也可以承担</w:t>
      </w:r>
      <w:r w:rsidRPr="00F54789">
        <w:rPr>
          <w:rFonts w:ascii="仿宋" w:eastAsia="仿宋" w:hAnsi="仿宋"/>
          <w:sz w:val="22"/>
        </w:rPr>
        <w:t xml:space="preserve"> 这种波动所带来的结果，投资目标主要是取得投资</w:t>
      </w:r>
      <w:proofErr w:type="gramStart"/>
      <w:r w:rsidRPr="00F54789">
        <w:rPr>
          <w:rFonts w:ascii="仿宋" w:eastAsia="仿宋" w:hAnsi="仿宋"/>
          <w:sz w:val="22"/>
        </w:rPr>
        <w:t>标成长</w:t>
      </w:r>
      <w:proofErr w:type="gramEnd"/>
      <w:r w:rsidRPr="00F54789">
        <w:rPr>
          <w:rFonts w:ascii="仿宋" w:eastAsia="仿宋" w:hAnsi="仿宋"/>
          <w:sz w:val="22"/>
        </w:rPr>
        <w:t xml:space="preserve">带来的收益，为实现投资目标愿意 </w:t>
      </w:r>
      <w:proofErr w:type="gramStart"/>
      <w:r w:rsidRPr="00F54789">
        <w:rPr>
          <w:rFonts w:ascii="仿宋" w:eastAsia="仿宋" w:hAnsi="仿宋"/>
          <w:sz w:val="22"/>
        </w:rPr>
        <w:t>冒比</w:t>
      </w:r>
      <w:proofErr w:type="gramEnd"/>
      <w:r w:rsidRPr="00F54789">
        <w:rPr>
          <w:rFonts w:ascii="仿宋" w:eastAsia="仿宋" w:hAnsi="仿宋"/>
          <w:sz w:val="22"/>
        </w:rPr>
        <w:t xml:space="preserve">较大的投资风险，此类投资者能够承担相当大的投资风险和本金亏损风险。 </w:t>
      </w:r>
    </w:p>
    <w:p w14:paraId="66743A56" w14:textId="5DCC1AA3"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□积极型【</w:t>
      </w:r>
      <w:r w:rsidRPr="00F54789">
        <w:rPr>
          <w:rFonts w:ascii="仿宋" w:eastAsia="仿宋" w:hAnsi="仿宋"/>
          <w:b/>
          <w:sz w:val="22"/>
        </w:rPr>
        <w:t xml:space="preserve">80-100 】 </w:t>
      </w:r>
    </w:p>
    <w:p w14:paraId="13EED6E0"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此类投资者为了获得高回报的投资收益能够承受投资产品价格的剧烈波动，也可以承担</w:t>
      </w:r>
      <w:r w:rsidRPr="00F54789">
        <w:rPr>
          <w:rFonts w:ascii="仿宋" w:eastAsia="仿宋" w:hAnsi="仿宋"/>
          <w:sz w:val="22"/>
        </w:rPr>
        <w:t xml:space="preserve"> 这种波动所带来的结果，投资目标主要是取得超额收益，为实现投资目标愿意</w:t>
      </w:r>
      <w:proofErr w:type="gramStart"/>
      <w:r w:rsidRPr="00F54789">
        <w:rPr>
          <w:rFonts w:ascii="仿宋" w:eastAsia="仿宋" w:hAnsi="仿宋"/>
          <w:sz w:val="22"/>
        </w:rPr>
        <w:t>冒比较</w:t>
      </w:r>
      <w:proofErr w:type="gramEnd"/>
      <w:r w:rsidRPr="00F54789">
        <w:rPr>
          <w:rFonts w:ascii="仿宋" w:eastAsia="仿宋" w:hAnsi="仿宋"/>
          <w:sz w:val="22"/>
        </w:rPr>
        <w:t xml:space="preserve">大的投 资风险，此类投资者能够承担相当大的投资风险和本金亏损风险。 </w:t>
      </w:r>
    </w:p>
    <w:p w14:paraId="3F02ACCE" w14:textId="08933D2E" w:rsidR="00AC49F9" w:rsidRPr="00F54789" w:rsidRDefault="00AC49F9" w:rsidP="00F54789">
      <w:pPr>
        <w:spacing w:line="360" w:lineRule="auto"/>
        <w:ind w:firstLineChars="193" w:firstLine="425"/>
        <w:rPr>
          <w:rFonts w:ascii="仿宋" w:eastAsia="仿宋" w:hAnsi="仿宋"/>
          <w:sz w:val="22"/>
        </w:rPr>
      </w:pPr>
      <w:r w:rsidRPr="00F54789">
        <w:rPr>
          <w:rFonts w:ascii="仿宋" w:eastAsia="仿宋" w:hAnsi="仿宋"/>
          <w:sz w:val="22"/>
        </w:rPr>
        <w:t xml:space="preserve"> </w:t>
      </w:r>
    </w:p>
    <w:p w14:paraId="3056512E" w14:textId="64AC27C9" w:rsidR="00AC49F9" w:rsidRPr="00F54789" w:rsidRDefault="00AC49F9" w:rsidP="00AC49F9">
      <w:pPr>
        <w:spacing w:line="360" w:lineRule="auto"/>
        <w:ind w:firstLineChars="193" w:firstLine="620"/>
        <w:jc w:val="center"/>
        <w:rPr>
          <w:rFonts w:ascii="仿宋" w:eastAsia="仿宋" w:hAnsi="仿宋"/>
          <w:sz w:val="22"/>
        </w:rPr>
      </w:pPr>
      <w:r w:rsidRPr="00F54789">
        <w:rPr>
          <w:rFonts w:ascii="仿宋" w:eastAsia="仿宋" w:hAnsi="仿宋" w:hint="eastAsia"/>
          <w:b/>
          <w:sz w:val="32"/>
        </w:rPr>
        <w:t>投资者风险评估结果确认书：（募集机构填写</w:t>
      </w:r>
      <w:r w:rsidRPr="00F54789">
        <w:rPr>
          <w:rFonts w:ascii="仿宋" w:eastAsia="仿宋" w:hAnsi="仿宋" w:hint="eastAsia"/>
          <w:sz w:val="22"/>
        </w:rPr>
        <w:t>）</w:t>
      </w:r>
    </w:p>
    <w:p w14:paraId="7C622E66" w14:textId="09C32D2F"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以上问题的总分为</w:t>
      </w:r>
      <w:r w:rsidRPr="00F54789">
        <w:rPr>
          <w:rFonts w:ascii="仿宋" w:eastAsia="仿宋" w:hAnsi="仿宋"/>
          <w:sz w:val="22"/>
        </w:rPr>
        <w:t xml:space="preserve"> 100 分，根据您所选择的问题答案，您对投资风险的整体承受程度及</w:t>
      </w:r>
      <w:r w:rsidRPr="00F54789">
        <w:rPr>
          <w:rFonts w:ascii="仿宋" w:eastAsia="仿宋" w:hAnsi="仿宋" w:hint="eastAsia"/>
          <w:sz w:val="22"/>
        </w:rPr>
        <w:t>您的风险偏好总得分为：</w:t>
      </w:r>
      <w:r w:rsidR="00F54789">
        <w:rPr>
          <w:rFonts w:ascii="仿宋" w:eastAsia="仿宋" w:hAnsi="仿宋"/>
          <w:sz w:val="22"/>
        </w:rPr>
        <w:t>________</w:t>
      </w:r>
      <w:r w:rsidRPr="00F54789">
        <w:rPr>
          <w:rFonts w:ascii="仿宋" w:eastAsia="仿宋" w:hAnsi="仿宋"/>
          <w:sz w:val="22"/>
        </w:rPr>
        <w:t xml:space="preserve">分。 </w:t>
      </w:r>
    </w:p>
    <w:p w14:paraId="1EC392C7" w14:textId="0AC158B4"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hint="eastAsia"/>
          <w:sz w:val="22"/>
        </w:rPr>
        <w:t>根据投资者风险承受能力评估评分表的评价，您的风险承受能力为：</w:t>
      </w:r>
      <w:r w:rsidR="00F54789">
        <w:rPr>
          <w:rFonts w:ascii="仿宋" w:eastAsia="仿宋" w:hAnsi="仿宋"/>
          <w:sz w:val="22"/>
        </w:rPr>
        <w:t>_______</w:t>
      </w:r>
      <w:r w:rsidRPr="00F54789">
        <w:rPr>
          <w:rFonts w:ascii="仿宋" w:eastAsia="仿宋" w:hAnsi="仿宋"/>
          <w:sz w:val="22"/>
        </w:rPr>
        <w:t>，适</w:t>
      </w:r>
      <w:r w:rsidRPr="00F54789">
        <w:rPr>
          <w:rFonts w:ascii="仿宋" w:eastAsia="仿宋" w:hAnsi="仿宋" w:hint="eastAsia"/>
          <w:sz w:val="22"/>
        </w:rPr>
        <w:t>合您的基金产品评级为</w:t>
      </w:r>
      <w:r w:rsidR="00F54789">
        <w:rPr>
          <w:rFonts w:ascii="仿宋" w:eastAsia="仿宋" w:hAnsi="仿宋"/>
          <w:sz w:val="22"/>
        </w:rPr>
        <w:t>_______</w:t>
      </w:r>
      <w:r w:rsidRPr="00F54789">
        <w:rPr>
          <w:rFonts w:ascii="仿宋" w:eastAsia="仿宋" w:hAnsi="仿宋"/>
          <w:sz w:val="22"/>
        </w:rPr>
        <w:t xml:space="preserve">。 </w:t>
      </w:r>
    </w:p>
    <w:p w14:paraId="43029B1B" w14:textId="2602881B" w:rsidR="00AC49F9" w:rsidRPr="00F54789" w:rsidRDefault="00AC49F9" w:rsidP="00AC49F9">
      <w:pPr>
        <w:spacing w:line="360" w:lineRule="auto"/>
        <w:ind w:firstLineChars="193" w:firstLine="426"/>
        <w:rPr>
          <w:rFonts w:ascii="仿宋" w:eastAsia="仿宋" w:hAnsi="仿宋"/>
          <w:b/>
          <w:sz w:val="22"/>
        </w:rPr>
      </w:pPr>
      <w:r w:rsidRPr="00F54789">
        <w:rPr>
          <w:rFonts w:ascii="仿宋" w:eastAsia="仿宋" w:hAnsi="仿宋" w:hint="eastAsia"/>
          <w:b/>
          <w:sz w:val="22"/>
        </w:rPr>
        <w:t>声明：本人已如实填写《私募投资者风险问卷调查》，并了解了自己的风险承受类型和适合购买的产品类型。</w:t>
      </w:r>
      <w:r w:rsidRPr="00F54789">
        <w:rPr>
          <w:rFonts w:ascii="仿宋" w:eastAsia="仿宋" w:hAnsi="仿宋"/>
          <w:b/>
          <w:sz w:val="22"/>
        </w:rPr>
        <w:t xml:space="preserve"> </w:t>
      </w:r>
    </w:p>
    <w:p w14:paraId="560544C2" w14:textId="77777777" w:rsidR="00AC49F9" w:rsidRPr="00F54789" w:rsidRDefault="00AC49F9" w:rsidP="00AC49F9">
      <w:pPr>
        <w:spacing w:line="360" w:lineRule="auto"/>
        <w:ind w:firstLineChars="193" w:firstLine="425"/>
        <w:rPr>
          <w:rFonts w:ascii="仿宋" w:eastAsia="仿宋" w:hAnsi="仿宋"/>
          <w:sz w:val="22"/>
        </w:rPr>
      </w:pPr>
      <w:r w:rsidRPr="00F54789">
        <w:rPr>
          <w:rFonts w:ascii="仿宋" w:eastAsia="仿宋" w:hAnsi="仿宋"/>
          <w:sz w:val="22"/>
        </w:rPr>
        <w:t xml:space="preserve"> </w:t>
      </w:r>
    </w:p>
    <w:p w14:paraId="232B9A2C" w14:textId="77777777" w:rsidR="00AC49F9" w:rsidRPr="00F54789" w:rsidRDefault="00AC49F9" w:rsidP="00AC49F9">
      <w:pPr>
        <w:spacing w:line="360" w:lineRule="auto"/>
        <w:ind w:leftChars="2092" w:left="4393" w:firstLineChars="193" w:firstLine="425"/>
        <w:rPr>
          <w:rFonts w:ascii="仿宋" w:eastAsia="仿宋" w:hAnsi="仿宋"/>
          <w:sz w:val="22"/>
        </w:rPr>
      </w:pPr>
      <w:r w:rsidRPr="00F54789">
        <w:rPr>
          <w:rFonts w:ascii="仿宋" w:eastAsia="仿宋" w:hAnsi="仿宋" w:hint="eastAsia"/>
          <w:sz w:val="22"/>
        </w:rPr>
        <w:t>投资者签字：</w:t>
      </w:r>
      <w:r w:rsidRPr="00F54789">
        <w:rPr>
          <w:rFonts w:ascii="仿宋" w:eastAsia="仿宋" w:hAnsi="仿宋"/>
          <w:sz w:val="22"/>
        </w:rPr>
        <w:t xml:space="preserve"> </w:t>
      </w:r>
    </w:p>
    <w:p w14:paraId="5AC65FB3" w14:textId="77777777" w:rsidR="00AC49F9" w:rsidRPr="00F54789" w:rsidRDefault="00AC49F9" w:rsidP="00AC49F9">
      <w:pPr>
        <w:spacing w:line="360" w:lineRule="auto"/>
        <w:ind w:leftChars="2092" w:left="4393" w:firstLineChars="193" w:firstLine="425"/>
        <w:rPr>
          <w:rFonts w:ascii="仿宋" w:eastAsia="仿宋" w:hAnsi="仿宋"/>
          <w:sz w:val="22"/>
        </w:rPr>
      </w:pPr>
      <w:r w:rsidRPr="00F54789">
        <w:rPr>
          <w:rFonts w:ascii="仿宋" w:eastAsia="仿宋" w:hAnsi="仿宋" w:hint="eastAsia"/>
          <w:sz w:val="22"/>
        </w:rPr>
        <w:t>日期：</w:t>
      </w:r>
      <w:r w:rsidRPr="00F54789">
        <w:rPr>
          <w:rFonts w:ascii="仿宋" w:eastAsia="仿宋" w:hAnsi="仿宋"/>
          <w:sz w:val="22"/>
        </w:rPr>
        <w:t xml:space="preserve"> </w:t>
      </w:r>
    </w:p>
    <w:p w14:paraId="07524E71" w14:textId="77777777" w:rsidR="00AC49F9" w:rsidRPr="00F54789" w:rsidRDefault="00AC49F9" w:rsidP="00AC49F9">
      <w:pPr>
        <w:spacing w:line="360" w:lineRule="auto"/>
        <w:ind w:leftChars="2092" w:left="4393" w:firstLineChars="193" w:firstLine="425"/>
        <w:rPr>
          <w:rFonts w:ascii="仿宋" w:eastAsia="仿宋" w:hAnsi="仿宋"/>
          <w:sz w:val="22"/>
        </w:rPr>
      </w:pPr>
      <w:r w:rsidRPr="00F54789">
        <w:rPr>
          <w:rFonts w:ascii="仿宋" w:eastAsia="仿宋" w:hAnsi="仿宋"/>
          <w:sz w:val="22"/>
        </w:rPr>
        <w:t xml:space="preserve"> </w:t>
      </w:r>
    </w:p>
    <w:p w14:paraId="7B97F48D" w14:textId="77777777" w:rsidR="00AC49F9" w:rsidRPr="00F54789" w:rsidRDefault="00AC49F9" w:rsidP="00AC49F9">
      <w:pPr>
        <w:spacing w:line="360" w:lineRule="auto"/>
        <w:ind w:leftChars="2092" w:left="4393" w:firstLineChars="193" w:firstLine="425"/>
        <w:rPr>
          <w:rFonts w:ascii="仿宋" w:eastAsia="仿宋" w:hAnsi="仿宋"/>
          <w:sz w:val="22"/>
        </w:rPr>
      </w:pPr>
      <w:r w:rsidRPr="00F54789">
        <w:rPr>
          <w:rFonts w:ascii="仿宋" w:eastAsia="仿宋" w:hAnsi="仿宋" w:hint="eastAsia"/>
          <w:sz w:val="22"/>
        </w:rPr>
        <w:t>经办员签字：</w:t>
      </w:r>
      <w:r w:rsidRPr="00F54789">
        <w:rPr>
          <w:rFonts w:ascii="仿宋" w:eastAsia="仿宋" w:hAnsi="仿宋"/>
          <w:sz w:val="22"/>
        </w:rPr>
        <w:t xml:space="preserve"> </w:t>
      </w:r>
    </w:p>
    <w:p w14:paraId="0F8DCB93" w14:textId="77777777" w:rsidR="00AC49F9" w:rsidRPr="00F54789" w:rsidRDefault="00AC49F9" w:rsidP="00AC49F9">
      <w:pPr>
        <w:spacing w:line="360" w:lineRule="auto"/>
        <w:ind w:leftChars="2092" w:left="4393" w:firstLineChars="193" w:firstLine="425"/>
        <w:rPr>
          <w:rFonts w:ascii="仿宋" w:eastAsia="仿宋" w:hAnsi="仿宋"/>
          <w:sz w:val="22"/>
        </w:rPr>
      </w:pPr>
      <w:r w:rsidRPr="00F54789">
        <w:rPr>
          <w:rFonts w:ascii="仿宋" w:eastAsia="仿宋" w:hAnsi="仿宋" w:hint="eastAsia"/>
          <w:sz w:val="22"/>
        </w:rPr>
        <w:t>日期：</w:t>
      </w:r>
      <w:r w:rsidRPr="00F54789">
        <w:rPr>
          <w:rFonts w:ascii="仿宋" w:eastAsia="仿宋" w:hAnsi="仿宋"/>
          <w:sz w:val="22"/>
        </w:rPr>
        <w:t xml:space="preserve"> </w:t>
      </w:r>
    </w:p>
    <w:p w14:paraId="4DC76DBD" w14:textId="77777777" w:rsidR="00AC49F9" w:rsidRPr="00F54789" w:rsidRDefault="00AC49F9" w:rsidP="00AC49F9">
      <w:pPr>
        <w:spacing w:line="360" w:lineRule="auto"/>
        <w:ind w:leftChars="2092" w:left="4393" w:firstLineChars="193" w:firstLine="425"/>
        <w:rPr>
          <w:rFonts w:ascii="仿宋" w:eastAsia="仿宋" w:hAnsi="仿宋"/>
          <w:sz w:val="22"/>
        </w:rPr>
      </w:pPr>
      <w:r w:rsidRPr="00F54789">
        <w:rPr>
          <w:rFonts w:ascii="仿宋" w:eastAsia="仿宋" w:hAnsi="仿宋"/>
          <w:sz w:val="22"/>
        </w:rPr>
        <w:t xml:space="preserve"> </w:t>
      </w:r>
    </w:p>
    <w:p w14:paraId="76C9D35C" w14:textId="77777777" w:rsidR="00AC49F9" w:rsidRPr="00F54789" w:rsidRDefault="00AC49F9" w:rsidP="00AC49F9">
      <w:pPr>
        <w:spacing w:line="360" w:lineRule="auto"/>
        <w:ind w:leftChars="2092" w:left="4393" w:firstLineChars="193" w:firstLine="425"/>
        <w:rPr>
          <w:rFonts w:ascii="仿宋" w:eastAsia="仿宋" w:hAnsi="仿宋"/>
          <w:sz w:val="22"/>
        </w:rPr>
      </w:pPr>
      <w:r w:rsidRPr="00F54789">
        <w:rPr>
          <w:rFonts w:ascii="仿宋" w:eastAsia="仿宋" w:hAnsi="仿宋" w:hint="eastAsia"/>
          <w:sz w:val="22"/>
        </w:rPr>
        <w:t>募集机构（盖章）：</w:t>
      </w:r>
      <w:r w:rsidRPr="00F54789">
        <w:rPr>
          <w:rFonts w:ascii="仿宋" w:eastAsia="仿宋" w:hAnsi="仿宋"/>
          <w:sz w:val="22"/>
        </w:rPr>
        <w:t xml:space="preserve"> </w:t>
      </w:r>
    </w:p>
    <w:p w14:paraId="04FC310A" w14:textId="37BE593F" w:rsidR="00C855DF" w:rsidRPr="00F54789" w:rsidRDefault="00AC49F9" w:rsidP="00AC49F9">
      <w:pPr>
        <w:spacing w:line="360" w:lineRule="auto"/>
        <w:ind w:leftChars="2092" w:left="4393" w:firstLineChars="193" w:firstLine="425"/>
        <w:rPr>
          <w:rFonts w:ascii="仿宋" w:eastAsia="仿宋" w:hAnsi="仿宋"/>
          <w:sz w:val="22"/>
        </w:rPr>
      </w:pPr>
      <w:r w:rsidRPr="00F54789">
        <w:rPr>
          <w:rFonts w:ascii="仿宋" w:eastAsia="仿宋" w:hAnsi="仿宋" w:hint="eastAsia"/>
          <w:sz w:val="22"/>
        </w:rPr>
        <w:t>日期：</w:t>
      </w:r>
    </w:p>
    <w:sectPr w:rsidR="00C855DF" w:rsidRPr="00F54789">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8CB63" w14:textId="77777777" w:rsidR="003D32A2" w:rsidRDefault="003D32A2" w:rsidP="006E10B4">
      <w:r>
        <w:separator/>
      </w:r>
    </w:p>
  </w:endnote>
  <w:endnote w:type="continuationSeparator" w:id="0">
    <w:p w14:paraId="5AB5F63A" w14:textId="77777777" w:rsidR="003D32A2" w:rsidRDefault="003D32A2" w:rsidP="006E1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925C83" w14:textId="77777777" w:rsidR="003D32A2" w:rsidRDefault="003D32A2" w:rsidP="006E10B4">
      <w:r>
        <w:separator/>
      </w:r>
    </w:p>
  </w:footnote>
  <w:footnote w:type="continuationSeparator" w:id="0">
    <w:p w14:paraId="06480F15" w14:textId="77777777" w:rsidR="003D32A2" w:rsidRDefault="003D32A2" w:rsidP="006E1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1EF80" w14:textId="2366A350" w:rsidR="006E10B4" w:rsidRDefault="006E10B4" w:rsidP="006E10B4">
    <w:pPr>
      <w:pStyle w:val="a3"/>
      <w:tabs>
        <w:tab w:val="clear" w:pos="4153"/>
        <w:tab w:val="clear" w:pos="8306"/>
        <w:tab w:val="left" w:pos="5610"/>
      </w:tabs>
      <w:jc w:val="left"/>
    </w:pPr>
    <w:r>
      <w:rPr>
        <w:noProof/>
      </w:rPr>
      <w:drawing>
        <wp:inline distT="0" distB="0" distL="0" distR="0" wp14:anchorId="344A3D61" wp14:editId="3305FF19">
          <wp:extent cx="1081763" cy="304305"/>
          <wp:effectExtent l="0" t="0" r="444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阳川投资.png"/>
                  <pic:cNvPicPr/>
                </pic:nvPicPr>
                <pic:blipFill>
                  <a:blip r:embed="rId1">
                    <a:extLst>
                      <a:ext uri="{28A0092B-C50C-407E-A947-70E740481C1C}">
                        <a14:useLocalDpi xmlns:a14="http://schemas.microsoft.com/office/drawing/2010/main" val="0"/>
                      </a:ext>
                    </a:extLst>
                  </a:blip>
                  <a:stretch>
                    <a:fillRect/>
                  </a:stretch>
                </pic:blipFill>
                <pic:spPr>
                  <a:xfrm>
                    <a:off x="0" y="0"/>
                    <a:ext cx="1258482" cy="354017"/>
                  </a:xfrm>
                  <a:prstGeom prst="rect">
                    <a:avLst/>
                  </a:prstGeom>
                </pic:spPr>
              </pic:pic>
            </a:graphicData>
          </a:graphic>
        </wp:inline>
      </w:drawing>
    </w:r>
    <w:r>
      <w:tab/>
    </w:r>
    <w:r>
      <w:rPr>
        <w:rFonts w:hint="eastAsia"/>
      </w:rPr>
      <w:t>上海阳川徐业投资管理有限公司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190"/>
    <w:rsid w:val="00215E3E"/>
    <w:rsid w:val="003D32A2"/>
    <w:rsid w:val="006E10B4"/>
    <w:rsid w:val="00741714"/>
    <w:rsid w:val="00931E70"/>
    <w:rsid w:val="00AC49F9"/>
    <w:rsid w:val="00C855DF"/>
    <w:rsid w:val="00E71B79"/>
    <w:rsid w:val="00F13190"/>
    <w:rsid w:val="00F54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B7961"/>
  <w15:chartTrackingRefBased/>
  <w15:docId w15:val="{2B2CA4AC-CF63-4134-8252-6E834DBCB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10B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E10B4"/>
    <w:rPr>
      <w:sz w:val="18"/>
      <w:szCs w:val="18"/>
    </w:rPr>
  </w:style>
  <w:style w:type="paragraph" w:styleId="a5">
    <w:name w:val="footer"/>
    <w:basedOn w:val="a"/>
    <w:link w:val="a6"/>
    <w:uiPriority w:val="99"/>
    <w:unhideWhenUsed/>
    <w:rsid w:val="006E10B4"/>
    <w:pPr>
      <w:tabs>
        <w:tab w:val="center" w:pos="4153"/>
        <w:tab w:val="right" w:pos="8306"/>
      </w:tabs>
      <w:snapToGrid w:val="0"/>
      <w:jc w:val="left"/>
    </w:pPr>
    <w:rPr>
      <w:sz w:val="18"/>
      <w:szCs w:val="18"/>
    </w:rPr>
  </w:style>
  <w:style w:type="character" w:customStyle="1" w:styleId="a6">
    <w:name w:val="页脚 字符"/>
    <w:basedOn w:val="a0"/>
    <w:link w:val="a5"/>
    <w:uiPriority w:val="99"/>
    <w:rsid w:val="006E10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671</Words>
  <Characters>3831</Characters>
  <Application>Microsoft Office Word</Application>
  <DocSecurity>0</DocSecurity>
  <Lines>31</Lines>
  <Paragraphs>8</Paragraphs>
  <ScaleCrop>false</ScaleCrop>
  <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徐建勋</dc:creator>
  <cp:keywords/>
  <dc:description/>
  <cp:lastModifiedBy>徐建勋</cp:lastModifiedBy>
  <cp:revision>8</cp:revision>
  <dcterms:created xsi:type="dcterms:W3CDTF">2018-03-29T07:35:00Z</dcterms:created>
  <dcterms:modified xsi:type="dcterms:W3CDTF">2018-04-05T06:54:00Z</dcterms:modified>
</cp:coreProperties>
</file>