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eastAsia="zh-CN"/>
        </w:rPr>
      </w:pPr>
      <w:r>
        <w:rPr>
          <w:rFonts w:hint="eastAsia"/>
          <w:lang w:eastAsia="zh-CN"/>
        </w:rPr>
        <w:t>全自动手机清洗机</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rPr>
        <w:t>基本参数</w:t>
      </w:r>
      <w:r>
        <w:rPr>
          <w:rFonts w:hint="eastAsia" w:ascii="宋体" w:hAnsi="宋体" w:eastAsia="宋体" w:cs="宋体"/>
          <w:i w:val="0"/>
          <w:iCs w:val="0"/>
          <w:caps w:val="0"/>
          <w:color w:val="5A5A5A"/>
          <w:spacing w:val="0"/>
          <w:sz w:val="30"/>
          <w:szCs w:val="30"/>
          <w:shd w:val="clear" w:fill="FFFFFF"/>
          <w:lang w:eastAsia="zh-CN"/>
        </w:rPr>
        <w:t>：</w:t>
      </w:r>
    </w:p>
    <w:p>
      <w:pPr>
        <w:rPr>
          <w:rFonts w:hint="default" w:ascii="宋体" w:hAnsi="宋体" w:eastAsia="宋体" w:cs="宋体"/>
          <w:i w:val="0"/>
          <w:iCs w:val="0"/>
          <w:caps w:val="0"/>
          <w:color w:val="5A5A5A"/>
          <w:spacing w:val="0"/>
          <w:sz w:val="30"/>
          <w:szCs w:val="30"/>
          <w:shd w:val="clear" w:fill="FFFFFF"/>
          <w:lang w:val="en-US" w:eastAsia="zh-CN"/>
        </w:rPr>
      </w:pPr>
      <w:r>
        <w:rPr>
          <w:rFonts w:hint="eastAsia" w:ascii="宋体" w:hAnsi="宋体" w:eastAsia="宋体" w:cs="宋体"/>
          <w:i w:val="0"/>
          <w:iCs w:val="0"/>
          <w:caps w:val="0"/>
          <w:color w:val="5A5A5A"/>
          <w:spacing w:val="0"/>
          <w:sz w:val="30"/>
          <w:szCs w:val="30"/>
          <w:shd w:val="clear" w:fill="FFFFFF"/>
          <w:lang w:eastAsia="zh-CN"/>
        </w:rPr>
        <w:t>★</w:t>
      </w:r>
      <w:r>
        <w:rPr>
          <w:rFonts w:hint="eastAsia" w:ascii="宋体" w:hAnsi="宋体" w:eastAsia="宋体" w:cs="宋体"/>
          <w:i w:val="0"/>
          <w:iCs w:val="0"/>
          <w:caps w:val="0"/>
          <w:color w:val="5A5A5A"/>
          <w:spacing w:val="0"/>
          <w:sz w:val="30"/>
          <w:szCs w:val="30"/>
          <w:shd w:val="clear" w:fill="FFFFFF"/>
          <w:lang w:val="en-US" w:eastAsia="zh-CN"/>
        </w:rPr>
        <w:t>1.装载量：≥55个牙科手机和≥4个器械托盘</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2. 舱体材质为 ≥1.5mm</w:t>
      </w:r>
      <w:bookmarkStart w:id="0" w:name="_GoBack"/>
      <w:bookmarkEnd w:id="0"/>
      <w:r>
        <w:rPr>
          <w:rFonts w:hint="eastAsia" w:ascii="宋体" w:hAnsi="宋体" w:eastAsia="宋体" w:cs="宋体"/>
          <w:i w:val="0"/>
          <w:iCs w:val="0"/>
          <w:caps w:val="0"/>
          <w:color w:val="5A5A5A"/>
          <w:spacing w:val="0"/>
          <w:sz w:val="30"/>
          <w:szCs w:val="30"/>
          <w:shd w:val="clear" w:fill="FFFFFF"/>
          <w:lang w:eastAsia="zh-CN"/>
        </w:rPr>
        <w:t xml:space="preserve"> 厚 316L 不锈钢镜面板；</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3. 舱体保温为 ≥12mm 橡塑海绵</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4. 开门方式为手动开门</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5. 通道类型为双门通道型、双门可实现互锁；</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6. 门玻璃为防爆玻璃门，隔音隔热</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7. 具有门障碍功能，关门遇障碍可自动返回防止夹手或夹坏器械；</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8. 快速预热水箱设计，双水箱设计</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9. 循环泵、电磁阀均为进口品牌</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10. 噪音≤65dB，双级加热系统</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w:t>
      </w:r>
      <w:r>
        <w:rPr>
          <w:rFonts w:hint="eastAsia" w:ascii="宋体" w:hAnsi="宋体" w:eastAsia="宋体" w:cs="宋体"/>
          <w:i w:val="0"/>
          <w:iCs w:val="0"/>
          <w:caps w:val="0"/>
          <w:color w:val="5A5A5A"/>
          <w:spacing w:val="0"/>
          <w:sz w:val="30"/>
          <w:szCs w:val="30"/>
          <w:shd w:val="clear" w:fill="FFFFFF"/>
          <w:lang w:eastAsia="zh-CN"/>
        </w:rPr>
        <w:t>11. 循环泵为不锈钢泵体，流量≥ 900L/min</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12. 空气过滤器效率≥99.99%，过滤精度≤0.3 um；</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13. 喷射臂为可快速拆卸式；</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14. 计量泵 2 个(清洗液泵 1 个；上油液泵 1 个)</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15. 空气过滤器过滤精度≤0.3 um，过滤等级可达到 H13 级 (99.99%)</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16. 控制系统采用 PLC 控制。</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17. 液晶屏显示，能动态的显示设备各个功能部件的运行状态及设备运行的各个状态参数。</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18. 记录方式采用热敏打印机，可自动打印过程曲线并记录 A0 值。</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19. 程序≥9 套预置程序，≥20 套自定义程序，用户可根据需要进行程序编辑。</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20. 流程控制：预洗、清洗、漂洗一、漂洗二、消毒、干燥全过程由控制器自动控制。</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21. 采用电加热，运行时间≤45min。</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22. 清洗温度 40℃（±2℃） ，消毒温度 80℃~93℃可调，干燥温度 70~120℃。</w:t>
      </w:r>
    </w:p>
    <w:p>
      <w:pPr>
        <w:rPr>
          <w:rFonts w:hint="eastAsia" w:ascii="宋体" w:hAnsi="宋体" w:eastAsia="宋体" w:cs="宋体"/>
          <w:i w:val="0"/>
          <w:iCs w:val="0"/>
          <w:caps w:val="0"/>
          <w:color w:val="5A5A5A"/>
          <w:spacing w:val="0"/>
          <w:sz w:val="30"/>
          <w:szCs w:val="30"/>
          <w:shd w:val="clear"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0YzNjZGQ0NjY2NWIwNWM4YTgyOTIyZTdlZWMxM2EifQ=="/>
  </w:docVars>
  <w:rsids>
    <w:rsidRoot w:val="00000000"/>
    <w:rsid w:val="02866F54"/>
    <w:rsid w:val="5C9B20C1"/>
    <w:rsid w:val="5D0A4501"/>
    <w:rsid w:val="683B6D5A"/>
    <w:rsid w:val="695533C9"/>
    <w:rsid w:val="6A914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5"/>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customStyle="1" w:styleId="5">
    <w:name w:val="标题 2 Char"/>
    <w:link w:val="2"/>
    <w:autoRedefine/>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2024-03-14T07:40:00Z</dcterms:created>
  <dc:creator>Administrator</dc:creator>
  <cp:lastModifiedBy>神雕侠女</cp:lastModifiedBy>
  <dcterms:modified xsi:type="dcterms:W3CDTF">2024-05-10T01:31:22Z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93DBE7707D5F494EB23A7303176A4DF0_13</vt:lpwstr>
  </property>
</Properties>
</file>