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铝制密封下送车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1.材质铝合金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2.配置：密封门×2、搁板×1、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6寸万向轮×2、6寸定向轮×2；</w:t>
      </w:r>
    </w:p>
    <w:p>
      <w:pPr>
        <w:rPr>
          <w:rFonts w:hint="default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外形尺寸：1060×690×1070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mm±</w:t>
      </w:r>
      <w:r>
        <w:rPr>
          <w:rFonts w:hint="default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5%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12821DA"/>
    <w:rsid w:val="1763237F"/>
    <w:rsid w:val="1B5C7199"/>
    <w:rsid w:val="1E867673"/>
    <w:rsid w:val="20372330"/>
    <w:rsid w:val="242735D5"/>
    <w:rsid w:val="41484D4A"/>
    <w:rsid w:val="4BD676C8"/>
    <w:rsid w:val="52057C01"/>
    <w:rsid w:val="56092411"/>
    <w:rsid w:val="5D0A4501"/>
    <w:rsid w:val="683B6D5A"/>
    <w:rsid w:val="695533C9"/>
    <w:rsid w:val="6A9149F2"/>
    <w:rsid w:val="6BFC421F"/>
    <w:rsid w:val="6CC42272"/>
    <w:rsid w:val="744250FD"/>
    <w:rsid w:val="78972A7A"/>
    <w:rsid w:val="7C6B26A1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2024-05-10T05:04:32Z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52AC0F0165F74569AAEF9C4DA63566A0_13</vt:lpwstr>
  </property>
</Properties>
</file>