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口腔显微镜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  <w:t>基本参数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：</w:t>
      </w:r>
    </w:p>
    <w:p>
      <w:r>
        <w:rPr>
          <w:rFonts w:hint="eastAsia"/>
        </w:rPr>
        <w:t>1双目镜筒</w:t>
      </w:r>
      <w:r>
        <w:rPr>
          <w:rFonts w:hint="eastAsia"/>
        </w:rPr>
        <w:tab/>
      </w:r>
      <w:r>
        <w:rPr>
          <w:rFonts w:hint="eastAsia"/>
        </w:rPr>
        <w:t>：0°～180°变角双目镜筒</w:t>
      </w:r>
    </w:p>
    <w:p>
      <w:r>
        <w:rPr>
          <w:rFonts w:hint="eastAsia"/>
        </w:rPr>
        <w:t xml:space="preserve"> 焦距F=170mm,双目镜筒瞳距调节范围：55mm～75mm</w:t>
      </w:r>
    </w:p>
    <w:p>
      <w:r>
        <w:rPr>
          <w:rFonts w:hint="eastAsia"/>
        </w:rPr>
        <w:t>2  变倍系统</w:t>
      </w:r>
      <w:r>
        <w:rPr>
          <w:rFonts w:hint="eastAsia"/>
        </w:rPr>
        <w:tab/>
      </w:r>
      <w:r>
        <w:rPr>
          <w:rFonts w:hint="eastAsia"/>
        </w:rPr>
        <w:t xml:space="preserve">：手动6档变倍系统，总倍率覆盖1.4X-24X  </w:t>
      </w:r>
    </w:p>
    <w:p>
      <w:r>
        <w:rPr>
          <w:rFonts w:hint="eastAsia"/>
        </w:rPr>
        <w:t>3  目镜 ：12.5x,高眼点广角目镜，视度调节范围：±7</w:t>
      </w:r>
      <w:r>
        <w:t>D</w:t>
      </w:r>
    </w:p>
    <w:p>
      <w:r>
        <w:rPr>
          <w:rFonts w:hint="eastAsia"/>
        </w:rPr>
        <w:t>★4  光斑调节（F250）：光斑大小</w:t>
      </w:r>
      <w:r>
        <w:rPr>
          <w:rFonts w:hint="default" w:ascii="Arial" w:hAnsi="Arial" w:cs="Arial"/>
        </w:rPr>
        <w:t>≥</w:t>
      </w:r>
      <w:r>
        <w:rPr>
          <w:rFonts w:hint="eastAsia"/>
        </w:rPr>
        <w:t>4档可调，大光斑、中光斑、小光斑、微小光斑，大光斑直径</w:t>
      </w:r>
      <w:r>
        <w:rPr>
          <w:rFonts w:hint="default" w:ascii="Arial" w:hAnsi="Arial" w:cs="Arial"/>
        </w:rPr>
        <w:t>≥</w:t>
      </w:r>
      <w:r>
        <w:rPr>
          <w:rFonts w:hint="eastAsia"/>
        </w:rPr>
        <w:t>160mm</w:t>
      </w:r>
    </w:p>
    <w:p>
      <w:r>
        <w:rPr>
          <w:rFonts w:hint="eastAsia"/>
        </w:rPr>
        <w:t>5  大变焦物镜：内置超级变焦物镜，调焦范围F=200mm～450mm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倾摆装置（旋转环）</w:t>
      </w:r>
    </w:p>
    <w:p>
      <w:pPr>
        <w:numPr>
          <w:ilvl w:val="0"/>
          <w:numId w:val="0"/>
        </w:numPr>
      </w:pPr>
      <w:bookmarkStart w:id="0" w:name="_GoBack"/>
      <w:bookmarkEnd w:id="0"/>
      <w:r>
        <w:rPr>
          <w:rFonts w:hint="eastAsia"/>
        </w:rPr>
        <w:t>7  手机(相机)影像接口：外置手机(相机）影像接口，影像可360度旋转</w:t>
      </w:r>
    </w:p>
    <w:p>
      <w:r>
        <w:rPr>
          <w:rFonts w:hint="eastAsia"/>
        </w:rPr>
        <w:t>★8  内置集成影像系统：全高清影像，采用高端CMOS晶片，实时1920x1080FULL全高清影像输出，内置SD高速存储器，对静动态影像进行快速存储，64G高速SD卡（可选），录制格式：JPEG;MP4，自带网络传输功能，有专用手机app可无线连接显微镜拍照、视频存储，配</w:t>
      </w:r>
      <w:r>
        <w:rPr>
          <w:rFonts w:hint="default" w:ascii="Arial" w:hAnsi="Arial" w:cs="Arial"/>
        </w:rPr>
        <w:t>≥</w:t>
      </w:r>
      <w:r>
        <w:rPr>
          <w:rFonts w:hint="eastAsia"/>
        </w:rPr>
        <w:t>21</w:t>
      </w:r>
      <w:r>
        <w:rPr>
          <w:rFonts w:hint="eastAsia"/>
          <w:lang w:eastAsia="zh-CN"/>
        </w:rPr>
        <w:t>英</w:t>
      </w:r>
      <w:r>
        <w:rPr>
          <w:rFonts w:hint="eastAsia"/>
        </w:rPr>
        <w:t>寸高清医用显示器。</w:t>
      </w:r>
    </w:p>
    <w:p>
      <w:r>
        <w:rPr>
          <w:rFonts w:hint="eastAsia"/>
        </w:rPr>
        <w:t>9</w:t>
      </w:r>
      <w:r>
        <w:rPr>
          <w:rFonts w:hint="eastAsia"/>
        </w:rPr>
        <w:tab/>
      </w:r>
      <w:r>
        <w:rPr>
          <w:rFonts w:hint="eastAsia"/>
        </w:rPr>
        <w:t xml:space="preserve"> 滤色片：橙色滤光片、绿色滤光片</w:t>
      </w:r>
    </w:p>
    <w:p>
      <w:r>
        <w:rPr>
          <w:rFonts w:hint="eastAsia"/>
        </w:rPr>
        <w:t>10</w:t>
      </w:r>
      <w:r>
        <w:rPr>
          <w:rFonts w:hint="eastAsia"/>
        </w:rPr>
        <w:tab/>
      </w:r>
      <w:r>
        <w:rPr>
          <w:rFonts w:hint="eastAsia"/>
        </w:rPr>
        <w:t xml:space="preserve"> 手柄：360°可旋转手柄，配消毒罩，手柄上带有一键拍照录像按钮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t xml:space="preserve">1 </w:t>
      </w:r>
      <w:r>
        <w:rPr>
          <w:rFonts w:hint="eastAsia"/>
        </w:rPr>
        <w:t>支架系统：大横臂长度</w:t>
      </w:r>
      <w:r>
        <w:rPr>
          <w:rFonts w:hint="default" w:ascii="Arial" w:hAnsi="Arial" w:cs="Arial"/>
        </w:rPr>
        <w:t>≥</w:t>
      </w:r>
      <w:r>
        <w:rPr>
          <w:rFonts w:hint="eastAsia"/>
        </w:rPr>
        <w:t>500mm，小横臂长度</w:t>
      </w:r>
      <w:r>
        <w:rPr>
          <w:rFonts w:hint="default" w:ascii="Arial" w:hAnsi="Arial" w:cs="Arial"/>
        </w:rPr>
        <w:t>≥</w:t>
      </w:r>
      <w:r>
        <w:rPr>
          <w:rFonts w:hint="eastAsia"/>
        </w:rPr>
        <w:t>720mm，大横臂位于小臂上方</w:t>
      </w:r>
    </w:p>
    <w:p>
      <w:r>
        <w:rPr>
          <w:rFonts w:hint="eastAsia"/>
        </w:rPr>
        <w:t>12</w:t>
      </w:r>
      <w:r>
        <w:rPr>
          <w:rFonts w:hint="eastAsia"/>
        </w:rPr>
        <w:tab/>
      </w:r>
      <w:r>
        <w:rPr>
          <w:rFonts w:hint="eastAsia"/>
        </w:rPr>
        <w:t xml:space="preserve"> 120°平衡挂臂：</w:t>
      </w:r>
      <w:r>
        <w:t xml:space="preserve"> </w:t>
      </w:r>
      <w:r>
        <w:rPr>
          <w:rFonts w:hint="eastAsia"/>
        </w:rPr>
        <w:t>超级平衡挂臂，有根据负荷调节阻尼功能，左右±60°，俯仰-30°~ +60°</w:t>
      </w:r>
    </w:p>
    <w:p>
      <w:r>
        <w:rPr>
          <w:rFonts w:hint="eastAsia"/>
        </w:rPr>
        <w:t>13   照明系统：双通道LED冷光源照明系统，亮度连续可调</w:t>
      </w:r>
    </w:p>
    <w:p>
      <w:r>
        <w:rPr>
          <w:rFonts w:hint="eastAsia"/>
        </w:rPr>
        <w:t>14 安装方式：落地式支架，底座尺寸</w:t>
      </w:r>
      <w:r>
        <w:rPr>
          <w:rFonts w:hint="default" w:ascii="Arial" w:hAnsi="Arial" w:cs="Arial"/>
        </w:rPr>
        <w:t>≥</w:t>
      </w:r>
      <w:r>
        <w:rPr>
          <w:rFonts w:hint="eastAsia"/>
        </w:rPr>
        <w:t>6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0x6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0mm</w:t>
      </w:r>
    </w:p>
    <w:p>
      <w:pPr>
        <w:rPr>
          <w:rFonts w:hint="eastAsia"/>
        </w:rPr>
      </w:pPr>
      <w:r>
        <w:rPr>
          <w:rFonts w:hint="eastAsia"/>
        </w:rPr>
        <w:t>15   自动开关装置：横臂内带有电源自动开关装置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16</w:t>
      </w:r>
      <w:r>
        <w:rPr>
          <w:rFonts w:hint="eastAsia"/>
          <w:lang w:eastAsia="zh-CN"/>
        </w:rPr>
        <w:t>落地式，0-180°变角双目镜筒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1个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17</w:t>
      </w:r>
      <w:r>
        <w:rPr>
          <w:rFonts w:hint="eastAsia"/>
          <w:lang w:eastAsia="zh-CN"/>
        </w:rPr>
        <w:t>内置1080P/60p全高清影像系统，带无线脚控功能（带网络传输功能、带专用版app功能1套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18 </w:t>
      </w:r>
      <w:r>
        <w:rPr>
          <w:rFonts w:hint="eastAsia"/>
          <w:lang w:eastAsia="zh-CN"/>
        </w:rPr>
        <w:t>30°延长器带立体分光器2:8+旋转环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1个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19  </w:t>
      </w:r>
      <w:r>
        <w:rPr>
          <w:rFonts w:hint="eastAsia"/>
          <w:lang w:eastAsia="zh-CN"/>
        </w:rPr>
        <w:t>Easy360 plus手机影像接口（多种手机适配）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1个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20 </w:t>
      </w:r>
      <w:r>
        <w:rPr>
          <w:rFonts w:hint="eastAsia"/>
          <w:lang w:eastAsia="zh-CN"/>
        </w:rPr>
        <w:t>手机内置电源（多种手机适配）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1个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21  </w:t>
      </w:r>
      <w:r>
        <w:rPr>
          <w:rFonts w:hint="default" w:ascii="Arial" w:hAnsi="Arial" w:cs="Arial"/>
        </w:rPr>
        <w:t>≥</w:t>
      </w:r>
      <w:r>
        <w:rPr>
          <w:rFonts w:hint="eastAsia"/>
          <w:lang w:eastAsia="zh-CN"/>
        </w:rPr>
        <w:t>2</w:t>
      </w:r>
      <w:r>
        <w:rPr>
          <w:rFonts w:hint="eastAsia"/>
          <w:lang w:val="en-US" w:eastAsia="zh-CN"/>
        </w:rPr>
        <w:t>1英</w:t>
      </w:r>
      <w:r>
        <w:rPr>
          <w:rFonts w:hint="eastAsia"/>
          <w:lang w:eastAsia="zh-CN"/>
        </w:rPr>
        <w:t>寸高清显示器及高清线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1个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8E04C6"/>
    <w:multiLevelType w:val="singleLevel"/>
    <w:tmpl w:val="2D8E04C6"/>
    <w:lvl w:ilvl="0" w:tentative="0">
      <w:start w:val="6"/>
      <w:numFmt w:val="decimal"/>
      <w:lvlText w:val="%1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000000"/>
    <w:rsid w:val="10AB2E0D"/>
    <w:rsid w:val="112821DA"/>
    <w:rsid w:val="19F55DCC"/>
    <w:rsid w:val="20372330"/>
    <w:rsid w:val="206B2445"/>
    <w:rsid w:val="26DD710E"/>
    <w:rsid w:val="345040A9"/>
    <w:rsid w:val="3DEC72C2"/>
    <w:rsid w:val="41484D4A"/>
    <w:rsid w:val="488F6DA5"/>
    <w:rsid w:val="4BD676C8"/>
    <w:rsid w:val="56092411"/>
    <w:rsid w:val="598704A1"/>
    <w:rsid w:val="5BC77625"/>
    <w:rsid w:val="5D0A4501"/>
    <w:rsid w:val="683B6D5A"/>
    <w:rsid w:val="695533C9"/>
    <w:rsid w:val="6A9149F2"/>
    <w:rsid w:val="6BFC421F"/>
    <w:rsid w:val="73013F52"/>
    <w:rsid w:val="744250FD"/>
    <w:rsid w:val="78972A7A"/>
    <w:rsid w:val="7C6B26A1"/>
    <w:rsid w:val="7C9D5E90"/>
    <w:rsid w:val="7D87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  <w:style w:type="character" w:customStyle="1" w:styleId="6">
    <w:name w:val="标题 2 Char"/>
    <w:link w:val="2"/>
    <w:autoRedefine/>
    <w:qFormat/>
    <w:uiPriority w:val="0"/>
    <w:rPr>
      <w:rFonts w:ascii="Arial" w:hAnsi="Arial" w:eastAsia="黑体"/>
      <w:b/>
      <w:sz w:val="32"/>
    </w:rPr>
  </w:style>
  <w:style w:type="paragraph" w:customStyle="1" w:styleId="7">
    <w:name w:val="正文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2024-03-14T07:40:00Z</dcterms:created>
  <dc:creator>Administrator</dc:creator>
  <cp:lastModifiedBy>神雕侠女</cp:lastModifiedBy>
  <dcterms:modified xsi:type="dcterms:W3CDTF">2024-05-10T03:28:39Z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E1E19AFE0B0D4DE185DAF15A052482DF_13</vt:lpwstr>
  </property>
</Properties>
</file>