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</w:rPr>
      </w:pPr>
      <w:bookmarkStart w:id="0" w:name="_Hlk104311026"/>
      <w:r>
        <w:rPr>
          <w:rFonts w:hint="eastAsia" w:ascii="宋体" w:hAnsi="宋体" w:eastAsia="宋体"/>
          <w:sz w:val="32"/>
        </w:rPr>
        <w:t>双通道加温</w:t>
      </w:r>
      <w:r>
        <w:rPr>
          <w:rFonts w:hint="eastAsia" w:ascii="宋体" w:hAnsi="宋体" w:eastAsia="宋体"/>
          <w:sz w:val="32"/>
          <w:lang w:eastAsia="zh-CN"/>
        </w:rPr>
        <w:t>加压</w:t>
      </w:r>
      <w:r>
        <w:rPr>
          <w:rFonts w:hint="eastAsia" w:ascii="宋体" w:hAnsi="宋体" w:eastAsia="宋体"/>
          <w:sz w:val="32"/>
        </w:rPr>
        <w:t>仪</w:t>
      </w:r>
      <w:bookmarkEnd w:id="0"/>
      <w:r>
        <w:rPr>
          <w:rFonts w:hint="eastAsia" w:ascii="宋体" w:hAnsi="宋体" w:eastAsia="宋体"/>
          <w:sz w:val="32"/>
        </w:rPr>
        <w:t>技术参数</w:t>
      </w:r>
    </w:p>
    <w:p>
      <w:pPr>
        <w:spacing w:after="42" w:afterLines="10"/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1</w:t>
      </w:r>
      <w:r>
        <w:rPr>
          <w:rFonts w:hint="eastAsia" w:ascii="宋体" w:hAnsi="宋体" w:eastAsia="宋体"/>
          <w:szCs w:val="28"/>
        </w:rPr>
        <w:t>、主机结构：一体化加温接口、加压袋加压接口、断流检测接口设计（非多台机器拼凑），主机预留接口</w:t>
      </w:r>
      <w:r>
        <w:rPr>
          <w:rFonts w:ascii="宋体" w:hAnsi="宋体" w:eastAsia="宋体"/>
          <w:szCs w:val="28"/>
        </w:rPr>
        <w:t>≥</w:t>
      </w:r>
      <w:r>
        <w:rPr>
          <w:rFonts w:hint="eastAsia" w:ascii="宋体" w:hAnsi="宋体" w:eastAsia="宋体"/>
          <w:szCs w:val="28"/>
        </w:rPr>
        <w:t>6个，加温接口</w:t>
      </w:r>
      <w:r>
        <w:rPr>
          <w:rFonts w:ascii="宋体" w:hAnsi="宋体" w:eastAsia="宋体"/>
          <w:szCs w:val="28"/>
        </w:rPr>
        <w:t>≥</w:t>
      </w:r>
      <w:r>
        <w:rPr>
          <w:rFonts w:hint="eastAsia" w:ascii="宋体" w:hAnsi="宋体" w:eastAsia="宋体"/>
          <w:szCs w:val="28"/>
        </w:rPr>
        <w:t>2个。</w:t>
      </w:r>
    </w:p>
    <w:p>
      <w:pPr>
        <w:spacing w:after="20" w:line="400" w:lineRule="exact"/>
        <w:rPr>
          <w:rFonts w:ascii="宋体" w:hAnsi="宋体" w:eastAsia="宋体"/>
        </w:rPr>
      </w:pPr>
      <w:r>
        <w:rPr>
          <w:rFonts w:ascii="宋体" w:hAnsi="宋体" w:eastAsia="宋体"/>
          <w:szCs w:val="28"/>
        </w:rPr>
        <w:t>2</w:t>
      </w:r>
      <w:r>
        <w:rPr>
          <w:rFonts w:hint="eastAsia" w:ascii="宋体" w:hAnsi="宋体" w:eastAsia="宋体"/>
          <w:szCs w:val="28"/>
        </w:rPr>
        <w:t>、</w:t>
      </w:r>
      <w:r>
        <w:rPr>
          <w:rFonts w:hint="eastAsia" w:ascii="宋体" w:hAnsi="宋体" w:eastAsia="宋体"/>
        </w:rPr>
        <w:t>设备用途:用于压力控制下的持续加压、加温快速输血输液。</w:t>
      </w:r>
    </w:p>
    <w:p>
      <w:pPr>
        <w:spacing w:after="84" w:afterLines="20" w:line="360" w:lineRule="exact"/>
        <w:rPr>
          <w:rFonts w:ascii="宋体" w:hAnsi="宋体" w:eastAsia="宋体"/>
          <w:szCs w:val="28"/>
        </w:rPr>
      </w:pPr>
      <w:r>
        <w:rPr>
          <w:rFonts w:ascii="宋体" w:hAnsi="宋体" w:eastAsia="宋体" w:cs="Segoe UI Symbol"/>
          <w:color w:val="333333"/>
          <w:shd w:val="clear" w:color="auto" w:fill="FFFFFF"/>
        </w:rPr>
        <w:t>★</w:t>
      </w:r>
      <w:r>
        <w:rPr>
          <w:rFonts w:ascii="宋体" w:hAnsi="宋体" w:eastAsia="宋体"/>
          <w:szCs w:val="28"/>
        </w:rPr>
        <w:t>3</w:t>
      </w:r>
      <w:r>
        <w:rPr>
          <w:rFonts w:hint="eastAsia" w:ascii="宋体" w:hAnsi="宋体" w:eastAsia="宋体"/>
          <w:szCs w:val="28"/>
        </w:rPr>
        <w:t>、设备功能：一台主机可实现</w:t>
      </w:r>
      <w:bookmarkStart w:id="1" w:name="_Hlk104311087"/>
      <w:r>
        <w:rPr>
          <w:rFonts w:hint="eastAsia" w:ascii="宋体" w:hAnsi="宋体" w:eastAsia="宋体"/>
          <w:szCs w:val="28"/>
        </w:rPr>
        <w:t>双通道</w:t>
      </w:r>
      <w:bookmarkEnd w:id="1"/>
      <w:r>
        <w:rPr>
          <w:rFonts w:hint="eastAsia" w:ascii="宋体" w:hAnsi="宋体" w:eastAsia="宋体"/>
          <w:szCs w:val="28"/>
        </w:rPr>
        <w:t>加温功能</w:t>
      </w:r>
      <w:r>
        <w:rPr>
          <w:rFonts w:ascii="宋体" w:hAnsi="宋体" w:eastAsia="宋体"/>
          <w:szCs w:val="28"/>
        </w:rPr>
        <w:t>+</w:t>
      </w:r>
      <w:r>
        <w:rPr>
          <w:rFonts w:hint="eastAsia" w:ascii="宋体" w:hAnsi="宋体" w:eastAsia="宋体"/>
          <w:szCs w:val="28"/>
        </w:rPr>
        <w:t>双通道加压袋加压功能+</w:t>
      </w:r>
      <w:r>
        <w:rPr>
          <w:rFonts w:hint="eastAsia" w:ascii="宋体" w:hAnsi="宋体" w:eastAsia="宋体"/>
          <w:szCs w:val="28"/>
          <w:lang w:eastAsia="zh-CN"/>
        </w:rPr>
        <w:t>双通道</w:t>
      </w:r>
      <w:r>
        <w:rPr>
          <w:rFonts w:hint="eastAsia" w:ascii="宋体" w:hAnsi="宋体" w:eastAsia="宋体"/>
          <w:szCs w:val="28"/>
        </w:rPr>
        <w:t>气泡断流检测功能</w:t>
      </w:r>
    </w:p>
    <w:p>
      <w:pPr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4</w:t>
      </w:r>
      <w:r>
        <w:rPr>
          <w:rFonts w:hint="eastAsia" w:ascii="宋体" w:hAnsi="宋体" w:eastAsia="宋体"/>
          <w:szCs w:val="28"/>
        </w:rPr>
        <w:t>、彩色液晶屏显示，屏幕</w:t>
      </w:r>
      <w:r>
        <w:rPr>
          <w:rFonts w:ascii="宋体" w:hAnsi="宋体" w:eastAsia="宋体"/>
          <w:szCs w:val="28"/>
        </w:rPr>
        <w:t>≥3.6</w:t>
      </w:r>
      <w:r>
        <w:rPr>
          <w:rFonts w:hint="eastAsia" w:ascii="宋体" w:hAnsi="宋体" w:eastAsia="宋体"/>
          <w:szCs w:val="28"/>
          <w:lang w:eastAsia="zh-CN"/>
        </w:rPr>
        <w:t>英</w:t>
      </w:r>
      <w:r>
        <w:rPr>
          <w:rFonts w:hint="eastAsia" w:ascii="宋体" w:hAnsi="宋体" w:eastAsia="宋体"/>
          <w:szCs w:val="28"/>
        </w:rPr>
        <w:t>寸。</w:t>
      </w:r>
    </w:p>
    <w:p>
      <w:pPr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5</w:t>
      </w:r>
      <w:r>
        <w:rPr>
          <w:rFonts w:hint="eastAsia" w:ascii="宋体" w:hAnsi="宋体" w:eastAsia="宋体"/>
          <w:szCs w:val="28"/>
        </w:rPr>
        <w:t>、具有双通道输血输液加温功能，左右通道可独立工作互不干扰。</w:t>
      </w:r>
    </w:p>
    <w:p>
      <w:pPr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6</w:t>
      </w:r>
      <w:r>
        <w:rPr>
          <w:rFonts w:hint="eastAsia" w:ascii="宋体" w:hAnsi="宋体" w:eastAsia="宋体"/>
          <w:szCs w:val="28"/>
        </w:rPr>
        <w:t>、加温管的稳定输出温度范围为3</w:t>
      </w:r>
      <w:r>
        <w:rPr>
          <w:rFonts w:ascii="宋体" w:hAnsi="宋体" w:eastAsia="宋体"/>
          <w:szCs w:val="28"/>
        </w:rPr>
        <w:t>3</w:t>
      </w:r>
      <w:r>
        <w:rPr>
          <w:rFonts w:hint="eastAsia" w:ascii="宋体" w:hAnsi="宋体" w:eastAsia="宋体"/>
          <w:szCs w:val="28"/>
        </w:rPr>
        <w:t>℃～4</w:t>
      </w:r>
      <w:r>
        <w:rPr>
          <w:rFonts w:ascii="宋体" w:hAnsi="宋体" w:eastAsia="宋体"/>
          <w:szCs w:val="28"/>
        </w:rPr>
        <w:t>3</w:t>
      </w:r>
      <w:r>
        <w:rPr>
          <w:rFonts w:hint="eastAsia" w:ascii="宋体" w:hAnsi="宋体" w:eastAsia="宋体"/>
          <w:szCs w:val="28"/>
        </w:rPr>
        <w:t>℃。</w:t>
      </w:r>
    </w:p>
    <w:p>
      <w:pPr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7</w:t>
      </w:r>
      <w:r>
        <w:rPr>
          <w:rFonts w:hint="eastAsia" w:ascii="宋体" w:hAnsi="宋体" w:eastAsia="宋体"/>
          <w:szCs w:val="28"/>
        </w:rPr>
        <w:t>、温度调节步长0.</w:t>
      </w:r>
      <w:r>
        <w:rPr>
          <w:rFonts w:ascii="宋体" w:hAnsi="宋体" w:eastAsia="宋体"/>
          <w:szCs w:val="28"/>
        </w:rPr>
        <w:t>5</w:t>
      </w:r>
      <w:r>
        <w:rPr>
          <w:rFonts w:hint="eastAsia" w:ascii="宋体" w:hAnsi="宋体" w:eastAsia="宋体"/>
          <w:szCs w:val="28"/>
        </w:rPr>
        <w:t>℃，温度精度0.1℃，温度误差≤±</w:t>
      </w:r>
      <w:r>
        <w:rPr>
          <w:rFonts w:ascii="宋体" w:hAnsi="宋体" w:eastAsia="宋体"/>
          <w:szCs w:val="28"/>
        </w:rPr>
        <w:t>2</w:t>
      </w:r>
      <w:r>
        <w:rPr>
          <w:rFonts w:hint="eastAsia" w:ascii="宋体" w:hAnsi="宋体" w:eastAsia="宋体"/>
          <w:szCs w:val="28"/>
        </w:rPr>
        <w:t>℃。</w:t>
      </w:r>
    </w:p>
    <w:p>
      <w:pPr>
        <w:rPr>
          <w:rFonts w:hint="eastAsia" w:ascii="宋体" w:hAnsi="宋体" w:eastAsia="宋体"/>
          <w:szCs w:val="28"/>
        </w:rPr>
      </w:pPr>
      <w:r>
        <w:rPr>
          <w:rFonts w:ascii="宋体" w:hAnsi="宋体" w:eastAsia="宋体" w:cs="Segoe UI Symbol"/>
          <w:color w:val="333333"/>
          <w:shd w:val="clear" w:color="auto" w:fill="FFFFFF"/>
        </w:rPr>
        <w:t>★</w:t>
      </w:r>
      <w:r>
        <w:rPr>
          <w:rFonts w:ascii="宋体" w:hAnsi="宋体" w:eastAsia="宋体"/>
          <w:szCs w:val="28"/>
        </w:rPr>
        <w:t>8</w:t>
      </w:r>
      <w:r>
        <w:rPr>
          <w:rFonts w:hint="eastAsia" w:ascii="宋体" w:hAnsi="宋体" w:eastAsia="宋体"/>
          <w:szCs w:val="28"/>
        </w:rPr>
        <w:t>、具有过温保护提醒功能，过温能紧急停止加温，并且有过温报警提醒声音和屏幕显示</w:t>
      </w:r>
    </w:p>
    <w:p>
      <w:pPr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9</w:t>
      </w:r>
      <w:r>
        <w:rPr>
          <w:rFonts w:hint="eastAsia" w:ascii="宋体" w:hAnsi="宋体" w:eastAsia="宋体"/>
          <w:szCs w:val="28"/>
        </w:rPr>
        <w:t>、主机具有断流检测</w:t>
      </w:r>
      <w:r>
        <w:rPr>
          <w:rFonts w:hint="eastAsia" w:ascii="宋体" w:hAnsi="宋体" w:eastAsia="宋体"/>
          <w:szCs w:val="28"/>
          <w:lang w:eastAsia="zh-CN"/>
        </w:rPr>
        <w:t>功能，具有独立的启停开关</w:t>
      </w:r>
      <w:r>
        <w:rPr>
          <w:rFonts w:hint="eastAsia" w:ascii="宋体" w:hAnsi="宋体" w:eastAsia="宋体"/>
          <w:szCs w:val="28"/>
        </w:rPr>
        <w:t>。</w:t>
      </w:r>
    </w:p>
    <w:p>
      <w:pPr>
        <w:spacing w:after="84" w:afterLines="20" w:line="360" w:lineRule="exact"/>
        <w:rPr>
          <w:rFonts w:ascii="宋体" w:hAnsi="宋体" w:eastAsia="宋体"/>
          <w:szCs w:val="28"/>
        </w:rPr>
      </w:pPr>
      <w:bookmarkStart w:id="2" w:name="_Hlk147830766"/>
      <w:r>
        <w:rPr>
          <w:rFonts w:hint="eastAsia" w:ascii="宋体" w:hAnsi="宋体" w:eastAsia="宋体"/>
          <w:szCs w:val="28"/>
        </w:rPr>
        <w:t>1</w:t>
      </w:r>
      <w:r>
        <w:rPr>
          <w:rFonts w:hint="eastAsia" w:ascii="宋体" w:hAnsi="宋体" w:eastAsia="宋体"/>
          <w:szCs w:val="28"/>
          <w:lang w:val="en-US" w:eastAsia="zh-CN"/>
        </w:rPr>
        <w:t>0</w:t>
      </w:r>
      <w:r>
        <w:rPr>
          <w:rFonts w:hint="eastAsia" w:ascii="宋体" w:hAnsi="宋体" w:eastAsia="宋体"/>
          <w:szCs w:val="28"/>
        </w:rPr>
        <w:t>、当输注管路出现气泡断流现象后，设备发出声光报警，且设备停止运行，加压袋紧急放气。</w:t>
      </w:r>
      <w:bookmarkEnd w:id="2"/>
    </w:p>
    <w:p>
      <w:pPr>
        <w:spacing w:after="84" w:afterLines="20"/>
        <w:rPr>
          <w:rFonts w:ascii="宋体" w:hAnsi="宋体" w:eastAsia="宋体"/>
        </w:rPr>
      </w:pPr>
      <w:r>
        <w:rPr>
          <w:rFonts w:hint="eastAsia" w:ascii="宋体" w:hAnsi="宋体" w:eastAsia="宋体"/>
          <w:szCs w:val="28"/>
          <w:lang w:val="en-US" w:eastAsia="zh-CN"/>
        </w:rPr>
        <w:t>11</w:t>
      </w:r>
      <w:r>
        <w:rPr>
          <w:rFonts w:hint="eastAsia" w:ascii="宋体" w:hAnsi="宋体" w:eastAsia="宋体"/>
          <w:szCs w:val="28"/>
        </w:rPr>
        <w:t>、</w:t>
      </w:r>
      <w:r>
        <w:rPr>
          <w:rFonts w:hint="eastAsia" w:ascii="宋体" w:hAnsi="宋体" w:eastAsia="宋体"/>
        </w:rPr>
        <w:t>双通道输液加压功能左右通道可独立工作互不干扰。</w:t>
      </w:r>
    </w:p>
    <w:p>
      <w:pPr>
        <w:widowControl/>
        <w:spacing w:after="84" w:afterLines="20"/>
        <w:jc w:val="left"/>
        <w:rPr>
          <w:rFonts w:ascii="宋体" w:hAnsi="宋体" w:eastAsia="宋体" w:cs="宋体"/>
          <w:kern w:val="0"/>
        </w:rPr>
      </w:pPr>
      <w:r>
        <w:rPr>
          <w:rFonts w:ascii="宋体" w:hAnsi="宋体" w:eastAsia="宋体"/>
          <w:szCs w:val="28"/>
        </w:rPr>
        <w:t>1</w:t>
      </w:r>
      <w:r>
        <w:rPr>
          <w:rFonts w:hint="eastAsia" w:ascii="宋体" w:hAnsi="宋体" w:eastAsia="宋体"/>
          <w:szCs w:val="28"/>
          <w:lang w:val="en-US" w:eastAsia="zh-CN"/>
        </w:rPr>
        <w:t>2</w:t>
      </w:r>
      <w:r>
        <w:rPr>
          <w:rFonts w:hint="eastAsia" w:ascii="宋体" w:hAnsi="宋体" w:eastAsia="宋体"/>
          <w:szCs w:val="28"/>
        </w:rPr>
        <w:t>、双通道加压袋输注加压范围</w:t>
      </w:r>
      <w:r>
        <w:rPr>
          <w:rFonts w:ascii="宋体" w:hAnsi="宋体" w:eastAsia="宋体"/>
          <w:szCs w:val="28"/>
        </w:rPr>
        <w:t>10-300mmhg,</w:t>
      </w:r>
      <w:r>
        <w:rPr>
          <w:rFonts w:hint="eastAsia" w:ascii="宋体" w:hAnsi="宋体" w:eastAsia="宋体"/>
          <w:szCs w:val="28"/>
        </w:rPr>
        <w:t xml:space="preserve"> 调节步长5mmHg。</w:t>
      </w:r>
    </w:p>
    <w:p>
      <w:pPr>
        <w:spacing w:after="84" w:afterLines="20"/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1</w:t>
      </w:r>
      <w:r>
        <w:rPr>
          <w:rFonts w:hint="eastAsia" w:ascii="宋体" w:hAnsi="宋体" w:eastAsia="宋体"/>
          <w:szCs w:val="28"/>
          <w:lang w:val="en-US" w:eastAsia="zh-CN"/>
        </w:rPr>
        <w:t>3</w:t>
      </w:r>
      <w:r>
        <w:rPr>
          <w:rFonts w:hint="eastAsia" w:ascii="宋体" w:hAnsi="宋体" w:eastAsia="宋体"/>
          <w:szCs w:val="28"/>
        </w:rPr>
        <w:t>、压力精度≤1mmHg，压力误差≤±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mmHg。</w:t>
      </w:r>
    </w:p>
    <w:p>
      <w:pPr>
        <w:spacing w:after="84" w:afterLines="20" w:line="360" w:lineRule="exact"/>
        <w:rPr>
          <w:rFonts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1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、主机屏幕显示</w:t>
      </w:r>
      <w:r>
        <w:rPr>
          <w:rFonts w:hint="eastAsia" w:ascii="宋体" w:hAnsi="宋体" w:eastAsia="宋体"/>
          <w:szCs w:val="28"/>
          <w:lang w:val="en-US" w:eastAsia="zh-CN"/>
        </w:rPr>
        <w:t>2组</w:t>
      </w:r>
      <w:r>
        <w:rPr>
          <w:rFonts w:hint="eastAsia" w:ascii="宋体" w:hAnsi="宋体" w:eastAsia="宋体"/>
          <w:szCs w:val="28"/>
        </w:rPr>
        <w:t>设置温度、实时监测温度、</w:t>
      </w:r>
      <w:r>
        <w:rPr>
          <w:rFonts w:hint="eastAsia" w:ascii="宋体" w:hAnsi="宋体" w:eastAsia="宋体"/>
          <w:szCs w:val="28"/>
          <w:lang w:val="en-US" w:eastAsia="zh-CN"/>
        </w:rPr>
        <w:t>2组</w:t>
      </w:r>
      <w:r>
        <w:rPr>
          <w:rFonts w:hint="eastAsia" w:ascii="宋体" w:hAnsi="宋体" w:eastAsia="宋体"/>
          <w:szCs w:val="28"/>
        </w:rPr>
        <w:t>加压袋设置压力值、加压袋实时压力值和断流检测功能信息。</w:t>
      </w:r>
      <w:bookmarkStart w:id="3" w:name="_GoBack"/>
      <w:bookmarkEnd w:id="3"/>
    </w:p>
    <w:p>
      <w:pPr>
        <w:rPr>
          <w:rFonts w:ascii="宋体" w:hAnsi="宋体" w:eastAsia="宋体"/>
          <w:szCs w:val="28"/>
        </w:rPr>
      </w:pPr>
    </w:p>
    <w:sectPr>
      <w:pgSz w:w="11900" w:h="16840"/>
      <w:pgMar w:top="720" w:right="720" w:bottom="720" w:left="72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YzNjZGQ0NjY2NWIwNWM4YTgyOTIyZTdlZWMxM2EifQ=="/>
  </w:docVars>
  <w:rsids>
    <w:rsidRoot w:val="001B654B"/>
    <w:rsid w:val="000000E8"/>
    <w:rsid w:val="000301AF"/>
    <w:rsid w:val="000324B9"/>
    <w:rsid w:val="000744DA"/>
    <w:rsid w:val="000D2119"/>
    <w:rsid w:val="000F2695"/>
    <w:rsid w:val="00130AE9"/>
    <w:rsid w:val="00130BAD"/>
    <w:rsid w:val="00130EDA"/>
    <w:rsid w:val="001A75C5"/>
    <w:rsid w:val="001B654B"/>
    <w:rsid w:val="001D260E"/>
    <w:rsid w:val="002B6329"/>
    <w:rsid w:val="002C2910"/>
    <w:rsid w:val="002C4A50"/>
    <w:rsid w:val="002D275D"/>
    <w:rsid w:val="002D6E49"/>
    <w:rsid w:val="002E3B38"/>
    <w:rsid w:val="00302E7A"/>
    <w:rsid w:val="00326F17"/>
    <w:rsid w:val="003568FE"/>
    <w:rsid w:val="00395D0A"/>
    <w:rsid w:val="003A046C"/>
    <w:rsid w:val="003B7BCA"/>
    <w:rsid w:val="003E6B6B"/>
    <w:rsid w:val="00421E77"/>
    <w:rsid w:val="00452186"/>
    <w:rsid w:val="00493F2F"/>
    <w:rsid w:val="004C3FB0"/>
    <w:rsid w:val="004F174C"/>
    <w:rsid w:val="004F1A9F"/>
    <w:rsid w:val="00503AB9"/>
    <w:rsid w:val="00520D54"/>
    <w:rsid w:val="005415A3"/>
    <w:rsid w:val="00550113"/>
    <w:rsid w:val="0056754E"/>
    <w:rsid w:val="00581605"/>
    <w:rsid w:val="0058618B"/>
    <w:rsid w:val="005B3374"/>
    <w:rsid w:val="005C4CAF"/>
    <w:rsid w:val="005F167E"/>
    <w:rsid w:val="00630883"/>
    <w:rsid w:val="006358FF"/>
    <w:rsid w:val="00660890"/>
    <w:rsid w:val="006A7CAA"/>
    <w:rsid w:val="006B7C0C"/>
    <w:rsid w:val="0072654C"/>
    <w:rsid w:val="00737CA4"/>
    <w:rsid w:val="0074450F"/>
    <w:rsid w:val="00763F51"/>
    <w:rsid w:val="007746B0"/>
    <w:rsid w:val="007B35CD"/>
    <w:rsid w:val="007E5CA9"/>
    <w:rsid w:val="007F46DA"/>
    <w:rsid w:val="007F5559"/>
    <w:rsid w:val="00802911"/>
    <w:rsid w:val="008129C8"/>
    <w:rsid w:val="00867E90"/>
    <w:rsid w:val="00871928"/>
    <w:rsid w:val="008A40A1"/>
    <w:rsid w:val="008A61AF"/>
    <w:rsid w:val="008E6F40"/>
    <w:rsid w:val="008E7656"/>
    <w:rsid w:val="009032A3"/>
    <w:rsid w:val="009139C3"/>
    <w:rsid w:val="009476C2"/>
    <w:rsid w:val="009527A7"/>
    <w:rsid w:val="00965E11"/>
    <w:rsid w:val="00971FF1"/>
    <w:rsid w:val="009D45EF"/>
    <w:rsid w:val="00A002F2"/>
    <w:rsid w:val="00A110B9"/>
    <w:rsid w:val="00A135CE"/>
    <w:rsid w:val="00A260AF"/>
    <w:rsid w:val="00A33D67"/>
    <w:rsid w:val="00A75D3E"/>
    <w:rsid w:val="00A81381"/>
    <w:rsid w:val="00A86B36"/>
    <w:rsid w:val="00A93D91"/>
    <w:rsid w:val="00A95F6D"/>
    <w:rsid w:val="00AA71A3"/>
    <w:rsid w:val="00AC1FEB"/>
    <w:rsid w:val="00AE05D2"/>
    <w:rsid w:val="00B15738"/>
    <w:rsid w:val="00B26FF7"/>
    <w:rsid w:val="00B47CB2"/>
    <w:rsid w:val="00BA5753"/>
    <w:rsid w:val="00C000F0"/>
    <w:rsid w:val="00C1467D"/>
    <w:rsid w:val="00C17B8F"/>
    <w:rsid w:val="00C21405"/>
    <w:rsid w:val="00C261BC"/>
    <w:rsid w:val="00DE294A"/>
    <w:rsid w:val="00E15074"/>
    <w:rsid w:val="00E7078E"/>
    <w:rsid w:val="00E87ED8"/>
    <w:rsid w:val="00EB6856"/>
    <w:rsid w:val="00F3437B"/>
    <w:rsid w:val="00F51865"/>
    <w:rsid w:val="00F70CF3"/>
    <w:rsid w:val="00FE5BCC"/>
    <w:rsid w:val="00FF1B76"/>
    <w:rsid w:val="0AB83E86"/>
    <w:rsid w:val="202A1843"/>
    <w:rsid w:val="3B5768EB"/>
    <w:rsid w:val="41A43864"/>
    <w:rsid w:val="486A6D73"/>
    <w:rsid w:val="5F780CC5"/>
    <w:rsid w:val="68C51A5D"/>
    <w:rsid w:val="7DC4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552</Characters>
  <Lines>4</Lines>
  <Paragraphs>1</Paragraphs>
  <TotalTime>8</TotalTime>
  <ScaleCrop>false</ScaleCrop>
  <LinksUpToDate>false</LinksUpToDate>
  <CharactersWithSpaces>647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2023-06-09T04:17:00Z</dcterms:created>
  <dc:creator>游星星</dc:creator>
  <cp:lastModifiedBy>神雕侠女</cp:lastModifiedBy>
  <dcterms:modified xsi:type="dcterms:W3CDTF">2024-05-09T06:59:33Z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0F2B3C566B4548089BC565CA30400478_13</vt:lpwstr>
  </property>
</Properties>
</file>