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附件：</w:t>
      </w:r>
      <w:bookmarkStart w:id="0" w:name="_GoBack"/>
      <w:r>
        <w:rPr>
          <w:rFonts w:hint="eastAsia"/>
          <w:b w:val="0"/>
          <w:bCs w:val="0"/>
          <w:sz w:val="24"/>
          <w:szCs w:val="24"/>
          <w:lang w:val="en-US" w:eastAsia="zh-CN"/>
        </w:rPr>
        <w:t>2023年上半年限制类技术公示表</w:t>
      </w:r>
      <w:bookmarkEnd w:id="0"/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2023年上半年限制类技术公示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620"/>
        <w:gridCol w:w="7392"/>
        <w:gridCol w:w="3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是否向卫生行政主管部门备案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内镜下腰椎髓核切除术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冠状动脉药物涂层支架置入术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经皮冠状动脉药物球囊扩张成形术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经皮冠状动脉腔内血管成形术（PTCA）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冠状动脉血流储备分数检查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经导管主动脉瓣置换术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经皮房间隔缺损封堵术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经皮卵圆孔未闭封堵术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经皮室间隔缺损封堵术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经导管心脏射频消融术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经皮左心耳封堵术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经皮冠状动脉旋磨术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术中心脏电生理检查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单腔永久起搏器置入术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双腔永久起搏器置入术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心脏再同步起搏器置入术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心脏再同步除颤器置入术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单腔植入型心脏转复除颤器置入术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双腔植入型心脏转复除颤器置入术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经皮大脑中动脉球囊扩张成形术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经皮椎动脉颅内段球囊扩张成形术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经皮颈内动脉颅内段球囊扩张成形术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经皮椎动脉支架置入术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经皮颈内动脉颅内段支架置入术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经皮颅内动脉取栓术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经皮颈动脉取栓术</w:t>
            </w:r>
          </w:p>
        </w:tc>
        <w:tc>
          <w:tcPr>
            <w:tcW w:w="38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mRkZDg3YTU1N2E4ODIyODYxOTUyM2M2NjhlYWUifQ=="/>
  </w:docVars>
  <w:rsids>
    <w:rsidRoot w:val="00000000"/>
    <w:rsid w:val="04DF7042"/>
    <w:rsid w:val="086329EB"/>
    <w:rsid w:val="0ADB2EA9"/>
    <w:rsid w:val="128442C5"/>
    <w:rsid w:val="2DEF1C02"/>
    <w:rsid w:val="3D9E0BF0"/>
    <w:rsid w:val="447F5476"/>
    <w:rsid w:val="54FE251B"/>
    <w:rsid w:val="66B861BB"/>
    <w:rsid w:val="70A257EB"/>
    <w:rsid w:val="71255CE1"/>
    <w:rsid w:val="7BC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2023-02-06T00:57:00Z</dcterms:created>
  <dc:creator>acer</dc:creator>
  <cp:lastModifiedBy>Ao辰星网络陆兆喜</cp:lastModifiedBy>
  <dcterms:modified xsi:type="dcterms:W3CDTF">2023-11-07T08:25:51Z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F20475DE0F4048DE98B3FF2DF6C71F0E_13</vt:lpwstr>
  </property>
</Properties>
</file>