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sz w:val="26"/>
          <w:szCs w:val="2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照明设计师职业水平评价培训考试报名表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2"/>
        <w:gridCol w:w="364"/>
        <w:gridCol w:w="1071"/>
        <w:gridCol w:w="354"/>
        <w:gridCol w:w="761"/>
        <w:gridCol w:w="1319"/>
        <w:gridCol w:w="931"/>
        <w:gridCol w:w="107"/>
        <w:gridCol w:w="86"/>
        <w:gridCol w:w="942"/>
        <w:gridCol w:w="140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0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BFBFBF" w:themeColor="background1" w:themeShade="BF"/>
                <w:vertAlign w:val="baseline"/>
                <w:lang w:val="en-US" w:eastAsia="zh-CN"/>
              </w:rPr>
              <w:t>彩色白底照片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4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38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4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从事本职业工龄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72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地址</w:t>
            </w:r>
          </w:p>
        </w:tc>
        <w:tc>
          <w:tcPr>
            <w:tcW w:w="405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272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405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微信（QQ）</w:t>
            </w:r>
          </w:p>
        </w:tc>
        <w:tc>
          <w:tcPr>
            <w:tcW w:w="272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简历</w:t>
            </w:r>
          </w:p>
        </w:tc>
        <w:tc>
          <w:tcPr>
            <w:tcW w:w="197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01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7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从事工作</w:t>
            </w: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1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1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1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1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70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6"/>
          <w:szCs w:val="26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6"/>
          <w:szCs w:val="26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6"/>
          <w:szCs w:val="26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6"/>
          <w:szCs w:val="26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6"/>
          <w:szCs w:val="26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6"/>
          <w:szCs w:val="26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6"/>
          <w:szCs w:val="26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6"/>
          <w:szCs w:val="26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6"/>
          <w:szCs w:val="26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6"/>
          <w:szCs w:val="26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业绩登记表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995"/>
        <w:gridCol w:w="898"/>
        <w:gridCol w:w="1217"/>
        <w:gridCol w:w="1217"/>
        <w:gridCol w:w="1217"/>
        <w:gridCol w:w="1217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11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甲方（业主）名称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项目起止时间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项目类别（设计类、施工类、一体化类、供货类）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本人在项目中的作用（主持、参加、管理）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1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工作单位意见</w:t>
            </w:r>
          </w:p>
        </w:tc>
        <w:tc>
          <w:tcPr>
            <w:tcW w:w="4099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990" w:firstLineChars="19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（工作单位盖章）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著作、论文及重要技术报告登记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276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名称及内容提要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出版、登载获奖或在学术会议上交流情况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合（独）著、译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工作年限证明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兹证明我单位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同志（身份证号：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  <w:lang w:val="en-US" w:eastAsia="zh-CN"/>
        </w:rPr>
        <w:t>），在我单位（及其他单位）累计从事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>工作共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该同志在我单位工作期间，遵纪守法，无违法职业道德的行为。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60" w:firstLineChars="19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8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60" w:firstLineChars="19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日期：    年     月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56BB"/>
    <w:rsid w:val="216721AF"/>
    <w:rsid w:val="234134B7"/>
    <w:rsid w:val="32CB4F5A"/>
    <w:rsid w:val="3C6305C9"/>
    <w:rsid w:val="41B84F15"/>
    <w:rsid w:val="711D56BB"/>
    <w:rsid w:val="72F64A10"/>
    <w:rsid w:val="7A0D2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2020-09-01T02:30:00Z</dcterms:created>
  <dc:creator>北京照明学会</dc:creator>
  <cp:lastModifiedBy>北京照明学会</cp:lastModifiedBy>
  <dcterms:modified xsi:type="dcterms:W3CDTF">2021-09-17T06:54:42Z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A626978DDC2447EA94BAC5DD8155A1DD</vt:lpwstr>
  </property>
</Properties>
</file>