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atLeast"/>
        <w:rPr>
          <w:rFonts w:ascii="黑体" w:eastAsia="黑体"/>
          <w:b/>
          <w:sz w:val="30"/>
        </w:rPr>
      </w:pPr>
      <w:r>
        <w:rPr>
          <w:rFonts w:hint="eastAsia" w:ascii="黑体" w:eastAsia="黑体"/>
          <w:b/>
          <w:sz w:val="30"/>
        </w:rPr>
        <w:t>附件三：</w:t>
      </w:r>
    </w:p>
    <w:p>
      <w:pPr>
        <w:snapToGrid w:val="0"/>
        <w:spacing w:line="440" w:lineRule="atLeast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28"/>
        </w:rPr>
        <w:t>2</w:t>
      </w:r>
      <w:r>
        <w:rPr>
          <w:rFonts w:hint="eastAsia" w:ascii="黑体" w:eastAsia="黑体"/>
          <w:b/>
          <w:sz w:val="30"/>
          <w:szCs w:val="30"/>
        </w:rPr>
        <w:t>0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23</w:t>
      </w:r>
      <w:bookmarkStart w:id="0" w:name="_GoBack"/>
      <w:bookmarkEnd w:id="0"/>
      <w:r>
        <w:rPr>
          <w:rFonts w:hint="eastAsia" w:ascii="黑体" w:eastAsia="黑体"/>
          <w:b/>
          <w:sz w:val="30"/>
          <w:szCs w:val="30"/>
          <w:lang w:val="en-US" w:eastAsia="zh-CN"/>
        </w:rPr>
        <w:t>年“</w:t>
      </w:r>
      <w:r>
        <w:rPr>
          <w:rFonts w:hint="eastAsia" w:ascii="黑体" w:eastAsia="黑体"/>
          <w:b/>
          <w:sz w:val="30"/>
          <w:szCs w:val="30"/>
        </w:rPr>
        <w:t>北京照明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奖”</w:t>
      </w:r>
      <w:r>
        <w:rPr>
          <w:rFonts w:hint="eastAsia" w:ascii="黑体" w:eastAsia="黑体"/>
          <w:b/>
          <w:sz w:val="30"/>
          <w:szCs w:val="30"/>
        </w:rPr>
        <w:t>评选活动</w:t>
      </w:r>
    </w:p>
    <w:p>
      <w:pPr>
        <w:snapToGrid w:val="0"/>
        <w:spacing w:before="240" w:line="440" w:lineRule="atLeast"/>
        <w:jc w:val="center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30"/>
          <w:szCs w:val="30"/>
        </w:rPr>
        <w:t>报 名 回 执</w:t>
      </w:r>
    </w:p>
    <w:p>
      <w:pPr>
        <w:snapToGrid w:val="0"/>
        <w:spacing w:line="440" w:lineRule="atLeast"/>
        <w:jc w:val="center"/>
        <w:rPr>
          <w:sz w:val="26"/>
        </w:rPr>
      </w:pPr>
    </w:p>
    <w:p>
      <w:pPr>
        <w:snapToGrid w:val="0"/>
        <w:spacing w:line="440" w:lineRule="atLeast"/>
        <w:jc w:val="center"/>
        <w:rPr>
          <w:sz w:val="26"/>
        </w:rPr>
      </w:pP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960"/>
        <w:gridCol w:w="12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</w:tcPr>
          <w:p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 xml:space="preserve">申报单位</w:instrText>
            </w:r>
            <w:r>
              <w:rPr>
                <w:sz w:val="24"/>
              </w:rPr>
              <w:instrText xml:space="preserve"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 xml:space="preserve"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7560" w:type="dxa"/>
            <w:gridSpan w:val="3"/>
          </w:tcPr>
          <w:p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3960" w:type="dxa"/>
          </w:tcPr>
          <w:p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2340" w:type="dxa"/>
          </w:tcPr>
          <w:p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手 机 号 码</w:t>
            </w:r>
          </w:p>
        </w:tc>
        <w:tc>
          <w:tcPr>
            <w:tcW w:w="3960" w:type="dxa"/>
          </w:tcPr>
          <w:p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top"/>
          </w:tcPr>
          <w:p>
            <w:pPr>
              <w:snapToGrid w:val="0"/>
              <w:spacing w:before="120" w:after="120" w:line="440" w:lineRule="atLeast"/>
              <w:jc w:val="both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单位电话</w:t>
            </w:r>
          </w:p>
        </w:tc>
        <w:tc>
          <w:tcPr>
            <w:tcW w:w="2340" w:type="dxa"/>
          </w:tcPr>
          <w:p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snapToGrid w:val="0"/>
              <w:spacing w:before="120" w:after="120" w:line="440" w:lineRule="atLeas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 xml:space="preserve">通讯地址</w:instrText>
            </w:r>
            <w:r>
              <w:rPr>
                <w:sz w:val="24"/>
              </w:rPr>
              <w:instrText xml:space="preserve"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 xml:space="preserve"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960" w:type="dxa"/>
          </w:tcPr>
          <w:p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340" w:type="dxa"/>
          </w:tcPr>
          <w:p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Merge w:val="restart"/>
          </w:tcPr>
          <w:p>
            <w:pPr>
              <w:snapToGrid w:val="0"/>
              <w:spacing w:line="440" w:lineRule="atLeast"/>
              <w:jc w:val="center"/>
              <w:rPr>
                <w:sz w:val="24"/>
              </w:rPr>
            </w:pPr>
          </w:p>
          <w:p>
            <w:pPr>
              <w:snapToGrid w:val="0"/>
              <w:spacing w:line="440" w:lineRule="atLeast"/>
              <w:jc w:val="center"/>
              <w:rPr>
                <w:sz w:val="24"/>
              </w:rPr>
            </w:pPr>
          </w:p>
          <w:p>
            <w:pPr>
              <w:snapToGrid w:val="0"/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</w:t>
            </w:r>
          </w:p>
          <w:p>
            <w:pPr>
              <w:snapToGrid w:val="0"/>
              <w:spacing w:line="4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560" w:type="dxa"/>
            <w:gridSpan w:val="3"/>
          </w:tcPr>
          <w:p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Merge w:val="continue"/>
          </w:tcPr>
          <w:p>
            <w:pPr>
              <w:snapToGrid w:val="0"/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560" w:type="dxa"/>
            <w:gridSpan w:val="3"/>
          </w:tcPr>
          <w:p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Merge w:val="continue"/>
          </w:tcPr>
          <w:p>
            <w:pPr>
              <w:snapToGrid w:val="0"/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560" w:type="dxa"/>
            <w:gridSpan w:val="3"/>
          </w:tcPr>
          <w:p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Merge w:val="continue"/>
          </w:tcPr>
          <w:p>
            <w:pPr>
              <w:snapToGrid w:val="0"/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560" w:type="dxa"/>
            <w:gridSpan w:val="3"/>
          </w:tcPr>
          <w:p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Merge w:val="continue"/>
          </w:tcPr>
          <w:p>
            <w:pPr>
              <w:snapToGrid w:val="0"/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560" w:type="dxa"/>
            <w:gridSpan w:val="3"/>
          </w:tcPr>
          <w:p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Merge w:val="continue"/>
          </w:tcPr>
          <w:p>
            <w:pPr>
              <w:snapToGrid w:val="0"/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560" w:type="dxa"/>
            <w:gridSpan w:val="3"/>
          </w:tcPr>
          <w:p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Merge w:val="continue"/>
          </w:tcPr>
          <w:p>
            <w:pPr>
              <w:snapToGrid w:val="0"/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560" w:type="dxa"/>
            <w:gridSpan w:val="3"/>
          </w:tcPr>
          <w:p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vMerge w:val="continue"/>
          </w:tcPr>
          <w:p>
            <w:pPr>
              <w:snapToGrid w:val="0"/>
              <w:spacing w:line="440" w:lineRule="atLeast"/>
              <w:jc w:val="center"/>
              <w:rPr>
                <w:sz w:val="24"/>
              </w:rPr>
            </w:pPr>
          </w:p>
        </w:tc>
        <w:tc>
          <w:tcPr>
            <w:tcW w:w="7560" w:type="dxa"/>
            <w:gridSpan w:val="3"/>
          </w:tcPr>
          <w:p>
            <w:pPr>
              <w:snapToGrid w:val="0"/>
              <w:spacing w:before="120" w:after="120" w:line="440" w:lineRule="atLeast"/>
              <w:jc w:val="center"/>
              <w:rPr>
                <w:sz w:val="24"/>
              </w:rPr>
            </w:pPr>
          </w:p>
        </w:tc>
      </w:tr>
    </w:tbl>
    <w:p/>
    <w:p>
      <w:pPr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注：请将“报名回执”电子版发回学会。</w:t>
      </w:r>
    </w:p>
    <w:sectPr>
      <w:pgSz w:w="11906" w:h="16838"/>
      <w:pgMar w:top="149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NDQzMTI5MmExZGM5MTY3MTlkYzM1OGM3NzNhMTYifQ=="/>
  </w:docVars>
  <w:rsids>
    <w:rsidRoot w:val="3A703C8E"/>
    <w:rsid w:val="14814A25"/>
    <w:rsid w:val="27825E3D"/>
    <w:rsid w:val="2A505667"/>
    <w:rsid w:val="3A703C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77</Characters>
  <Lines>0</Lines>
  <Paragraphs>0</Paragraphs>
  <TotalTime>3</TotalTime>
  <ScaleCrop>false</ScaleCrop>
  <LinksUpToDate>false</LinksUpToDate>
  <CharactersWithSpaces>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2020-08-21T01:38:00Z</dcterms:created>
  <dc:creator>北京照明学会</dc:creator>
  <cp:lastModifiedBy>清雅Alice</cp:lastModifiedBy>
  <dcterms:modified xsi:type="dcterms:W3CDTF">2022-12-22T03:10:24Z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401EF163BAB24B28BE7001D642433058</vt:lpwstr>
  </property>
</Properties>
</file>