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房屋结构安全性及抗震鉴定报价表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惠州市东江高新区投资运营有限公司：</w:t>
      </w:r>
    </w:p>
    <w:p>
      <w:pPr>
        <w:ind w:firstLine="640"/>
        <w:jc w:val="left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我司认真阅读了贵司发布的《关于选取房屋结构安全性及抗震鉴定的询价公告》，现我司报价如下表。</w:t>
      </w:r>
    </w:p>
    <w:tbl>
      <w:tblPr>
        <w:tblStyle w:val="5"/>
        <w:tblW w:w="13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80"/>
        <w:gridCol w:w="2645"/>
        <w:gridCol w:w="1335"/>
        <w:gridCol w:w="1260"/>
        <w:gridCol w:w="1410"/>
        <w:gridCol w:w="795"/>
        <w:gridCol w:w="4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房屋结构安全性及抗震鉴定报价表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鉴定(或检测)项目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鉴定参数或方法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(㎡)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(元/m2)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优惠单价(元/m2)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优惠总价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加固前结构安全性和抗震鉴定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主体结构变形检测、承重构件截面尺寸检测、钢筋配置检测、构造措施及连接节点的检查、混凝土强度检测、表观损坏检测、建模验算分析，安全性等级评定及可行性鉴定分析等。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31724.91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参照2015年《广东省房屋建筑和市政工程质量安全检测收费指导价》序号2.15及市场情况进行报价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注：报价包括但不限于检测中产生的人工、材料、设备、垃圾清运、现场恢复、交通、安全及开具增值税专用发票等费用，增值税专用发票税率为6%。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Cs/>
          <w:color w:val="auto"/>
          <w:sz w:val="30"/>
          <w:szCs w:val="30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报价单位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XXXX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地址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联系人：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联系电话</w:t>
      </w:r>
      <w:r>
        <w:rPr>
          <w:rFonts w:hint="eastAsia" w:asciiTheme="minorEastAsia" w:hAnsiTheme="minorEastAsia" w:cstheme="minorEastAsia"/>
          <w:bCs/>
          <w:color w:val="auto"/>
          <w:sz w:val="30"/>
          <w:szCs w:val="30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Cs/>
          <w:color w:val="auto"/>
          <w:sz w:val="30"/>
          <w:szCs w:val="30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日</w:t>
      </w:r>
    </w:p>
    <w:sectPr>
      <w:headerReference r:id="rId3" w:type="default"/>
      <w:footerReference r:id="rId4" w:type="default"/>
      <w:pgSz w:w="16838" w:h="11906" w:orient="landscape"/>
      <w:pgMar w:top="567" w:right="567" w:bottom="567" w:left="567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TY3NjM1ZDJmMWMwZDk5NjAyMmI1N2NjNmFhNjUifQ=="/>
  </w:docVars>
  <w:rsids>
    <w:rsidRoot w:val="2A2B750D"/>
    <w:rsid w:val="00005402"/>
    <w:rsid w:val="02181129"/>
    <w:rsid w:val="04A17369"/>
    <w:rsid w:val="04FA68C4"/>
    <w:rsid w:val="087F6C0A"/>
    <w:rsid w:val="093F343F"/>
    <w:rsid w:val="0C564D28"/>
    <w:rsid w:val="0CC341DC"/>
    <w:rsid w:val="0CE35868"/>
    <w:rsid w:val="0E4312DC"/>
    <w:rsid w:val="10370A43"/>
    <w:rsid w:val="10FE2DA2"/>
    <w:rsid w:val="114C646C"/>
    <w:rsid w:val="12704669"/>
    <w:rsid w:val="14011A1D"/>
    <w:rsid w:val="162163A6"/>
    <w:rsid w:val="16FE0496"/>
    <w:rsid w:val="19614D0C"/>
    <w:rsid w:val="1B114ADD"/>
    <w:rsid w:val="1E8E6F9B"/>
    <w:rsid w:val="1FBC4A4A"/>
    <w:rsid w:val="1FC70503"/>
    <w:rsid w:val="1FD61241"/>
    <w:rsid w:val="20450EE3"/>
    <w:rsid w:val="21486EDD"/>
    <w:rsid w:val="24C820E3"/>
    <w:rsid w:val="26567496"/>
    <w:rsid w:val="286078D7"/>
    <w:rsid w:val="2A2B750D"/>
    <w:rsid w:val="2A5E11AC"/>
    <w:rsid w:val="2CB216AE"/>
    <w:rsid w:val="315471D8"/>
    <w:rsid w:val="31B639EF"/>
    <w:rsid w:val="3341553A"/>
    <w:rsid w:val="346C2A8B"/>
    <w:rsid w:val="348356B7"/>
    <w:rsid w:val="34856DB9"/>
    <w:rsid w:val="351F3659"/>
    <w:rsid w:val="358B0CEF"/>
    <w:rsid w:val="36E43B49"/>
    <w:rsid w:val="387B14EE"/>
    <w:rsid w:val="393873DF"/>
    <w:rsid w:val="39E82BB3"/>
    <w:rsid w:val="3C732486"/>
    <w:rsid w:val="3EC11C25"/>
    <w:rsid w:val="3F163D1F"/>
    <w:rsid w:val="412C782A"/>
    <w:rsid w:val="47ED3A8B"/>
    <w:rsid w:val="485A3D93"/>
    <w:rsid w:val="4970038E"/>
    <w:rsid w:val="49FD0C23"/>
    <w:rsid w:val="4A1A432F"/>
    <w:rsid w:val="4A6E7752"/>
    <w:rsid w:val="4ACC5BD9"/>
    <w:rsid w:val="50A70C7B"/>
    <w:rsid w:val="516A23ED"/>
    <w:rsid w:val="58B4010B"/>
    <w:rsid w:val="59747B68"/>
    <w:rsid w:val="598558D1"/>
    <w:rsid w:val="5BF219A4"/>
    <w:rsid w:val="5CF97DDB"/>
    <w:rsid w:val="61686204"/>
    <w:rsid w:val="62DC2738"/>
    <w:rsid w:val="63224191"/>
    <w:rsid w:val="64877162"/>
    <w:rsid w:val="67696315"/>
    <w:rsid w:val="6CEF7DA1"/>
    <w:rsid w:val="70053ABB"/>
    <w:rsid w:val="70354B24"/>
    <w:rsid w:val="7262213E"/>
    <w:rsid w:val="770B43D4"/>
    <w:rsid w:val="77933457"/>
    <w:rsid w:val="779D6E8E"/>
    <w:rsid w:val="790E548B"/>
    <w:rsid w:val="7A3C5757"/>
    <w:rsid w:val="7A6E5DB9"/>
    <w:rsid w:val="7A7E3F4B"/>
    <w:rsid w:val="7AC83418"/>
    <w:rsid w:val="7C2E19A1"/>
    <w:rsid w:val="7C6D071B"/>
    <w:rsid w:val="7FC20D7E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414</Characters>
  <Lines>0</Lines>
  <Paragraphs>0</Paragraphs>
  <TotalTime>17</TotalTime>
  <ScaleCrop>false</ScaleCrop>
  <LinksUpToDate>false</LinksUpToDate>
  <CharactersWithSpaces>445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2024-03-07T10:30:00Z</dcterms:created>
  <dc:creator>平</dc:creator>
  <cp:lastModifiedBy>H3W</cp:lastModifiedBy>
  <cp:lastPrinted>2025-08-13T09:25:00Z</cp:lastPrinted>
  <dcterms:modified xsi:type="dcterms:W3CDTF">2025-08-13T09:52:06Z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4ECC1A5C12E24452A6C3C17ACA604632_11</vt:lpwstr>
  </property>
  <property fmtid="{D5CDD505-2E9C-101B-9397-08002B2CF9AE}" pid="4" name="KSOTemplateDocerSaveRecord">
    <vt:lpwstr>eyJoZGlkIjoiNjQ5ODg0MTdmM2I5MTY2MGQ2NDk4NmZlNzNlMWU4ODgiLCJ1c2VySWQiOiI0MDM1NDMzNTgifQ==</vt:lpwstr>
  </property>
</Properties>
</file>