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B4ED1" w14:textId="6005390E" w:rsidR="005518D2" w:rsidRPr="005518D2" w:rsidRDefault="005518D2" w:rsidP="000F048C">
      <w:pPr>
        <w:spacing w:line="520" w:lineRule="exact"/>
        <w:jc w:val="center"/>
        <w:rPr>
          <w:rFonts w:ascii="黑体" w:eastAsia="黑体" w:hAnsi="宋体" w:cs="Times New Roman" w:hint="eastAsia"/>
          <w:b/>
          <w:bCs/>
          <w:sz w:val="30"/>
          <w:szCs w:val="30"/>
        </w:rPr>
      </w:pPr>
      <w:r w:rsidRPr="005518D2">
        <w:rPr>
          <w:rFonts w:ascii="黑体" w:eastAsia="黑体" w:hAnsi="宋体" w:cs="Times New Roman" w:hint="eastAsia"/>
          <w:b/>
          <w:bCs/>
          <w:sz w:val="30"/>
          <w:szCs w:val="30"/>
        </w:rPr>
        <w:t>上海医药行业协会</w:t>
      </w:r>
    </w:p>
    <w:p w14:paraId="4A2BB1A5" w14:textId="77777777" w:rsidR="005518D2" w:rsidRPr="005518D2" w:rsidRDefault="005518D2" w:rsidP="005518D2">
      <w:pPr>
        <w:spacing w:line="520" w:lineRule="exact"/>
        <w:jc w:val="center"/>
        <w:rPr>
          <w:rFonts w:ascii="宋体" w:eastAsia="宋体" w:hAnsi="宋体" w:cs="Times New Roman" w:hint="eastAsia"/>
          <w:sz w:val="30"/>
          <w:szCs w:val="30"/>
        </w:rPr>
      </w:pPr>
      <w:r w:rsidRPr="005518D2">
        <w:rPr>
          <w:rFonts w:ascii="宋体" w:eastAsia="宋体" w:hAnsi="宋体" w:cs="Times New Roman" w:hint="eastAsia"/>
          <w:sz w:val="30"/>
          <w:szCs w:val="30"/>
        </w:rPr>
        <w:t>团体标准立项申请书</w:t>
      </w:r>
    </w:p>
    <w:p w14:paraId="094ADB64" w14:textId="77777777" w:rsidR="005518D2" w:rsidRPr="005518D2" w:rsidRDefault="005518D2" w:rsidP="005518D2">
      <w:pPr>
        <w:jc w:val="center"/>
        <w:rPr>
          <w:rFonts w:ascii="等线" w:eastAsia="等线" w:hAnsi="等线" w:cs="Times New Roman" w:hint="eastAsia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"/>
        <w:gridCol w:w="1843"/>
        <w:gridCol w:w="1276"/>
        <w:gridCol w:w="1559"/>
        <w:gridCol w:w="850"/>
        <w:gridCol w:w="2631"/>
        <w:gridCol w:w="63"/>
      </w:tblGrid>
      <w:tr w:rsidR="005518D2" w:rsidRPr="005518D2" w14:paraId="3BA150E8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17CF33A4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申请立项单位</w:t>
            </w:r>
          </w:p>
        </w:tc>
        <w:tc>
          <w:tcPr>
            <w:tcW w:w="6316" w:type="dxa"/>
            <w:gridSpan w:val="4"/>
          </w:tcPr>
          <w:p w14:paraId="02FCE9C8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7849E8F3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36A9B76A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标准名称</w:t>
            </w:r>
          </w:p>
        </w:tc>
        <w:tc>
          <w:tcPr>
            <w:tcW w:w="6316" w:type="dxa"/>
            <w:gridSpan w:val="4"/>
          </w:tcPr>
          <w:p w14:paraId="27EE33E7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50D07A41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467AAFC8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起草类别</w:t>
            </w:r>
          </w:p>
        </w:tc>
        <w:tc>
          <w:tcPr>
            <w:tcW w:w="6316" w:type="dxa"/>
            <w:gridSpan w:val="4"/>
          </w:tcPr>
          <w:p w14:paraId="6BB66F15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□制定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□修订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（在□内打√）</w:t>
            </w:r>
          </w:p>
        </w:tc>
      </w:tr>
      <w:tr w:rsidR="005518D2" w:rsidRPr="005518D2" w14:paraId="47724C47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68EEF2B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对应国家标准或</w:t>
            </w:r>
          </w:p>
          <w:p w14:paraId="31E348C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行业标准情况</w:t>
            </w:r>
          </w:p>
        </w:tc>
        <w:tc>
          <w:tcPr>
            <w:tcW w:w="1276" w:type="dxa"/>
          </w:tcPr>
          <w:p w14:paraId="776BC764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□有</w:t>
            </w:r>
          </w:p>
          <w:p w14:paraId="7CCD440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□无</w:t>
            </w:r>
          </w:p>
        </w:tc>
        <w:tc>
          <w:tcPr>
            <w:tcW w:w="2409" w:type="dxa"/>
            <w:gridSpan w:val="2"/>
          </w:tcPr>
          <w:p w14:paraId="69B6E42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对应国家标准或</w:t>
            </w:r>
          </w:p>
          <w:p w14:paraId="285BADD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行业标准编号</w:t>
            </w:r>
          </w:p>
        </w:tc>
        <w:tc>
          <w:tcPr>
            <w:tcW w:w="2631" w:type="dxa"/>
          </w:tcPr>
          <w:p w14:paraId="602A0798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7C5F8714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06E51584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发起单位</w:t>
            </w:r>
          </w:p>
        </w:tc>
        <w:tc>
          <w:tcPr>
            <w:tcW w:w="6316" w:type="dxa"/>
            <w:gridSpan w:val="4"/>
          </w:tcPr>
          <w:p w14:paraId="1D7714A4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7E6E2812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77CE109C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参与起草单位</w:t>
            </w:r>
          </w:p>
        </w:tc>
        <w:tc>
          <w:tcPr>
            <w:tcW w:w="6316" w:type="dxa"/>
            <w:gridSpan w:val="4"/>
          </w:tcPr>
          <w:p w14:paraId="376024BD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5F12A264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  <w:vMerge w:val="restart"/>
            <w:vAlign w:val="center"/>
          </w:tcPr>
          <w:p w14:paraId="63042A55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项目联系人</w:t>
            </w:r>
          </w:p>
        </w:tc>
        <w:tc>
          <w:tcPr>
            <w:tcW w:w="1276" w:type="dxa"/>
          </w:tcPr>
          <w:p w14:paraId="31D8D905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</w:tcPr>
          <w:p w14:paraId="670A5BFF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7834E9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2631" w:type="dxa"/>
          </w:tcPr>
          <w:p w14:paraId="05927802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76583A54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  <w:vMerge/>
          </w:tcPr>
          <w:p w14:paraId="68ECC2F9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00B2D5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手机</w:t>
            </w:r>
          </w:p>
        </w:tc>
        <w:tc>
          <w:tcPr>
            <w:tcW w:w="1559" w:type="dxa"/>
          </w:tcPr>
          <w:p w14:paraId="5BD97031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B1E756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邮箱</w:t>
            </w:r>
          </w:p>
        </w:tc>
        <w:tc>
          <w:tcPr>
            <w:tcW w:w="2631" w:type="dxa"/>
          </w:tcPr>
          <w:p w14:paraId="2704986C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769226B8" w14:textId="77777777" w:rsidTr="001847A1">
        <w:trPr>
          <w:gridAfter w:val="1"/>
          <w:wAfter w:w="63" w:type="dxa"/>
          <w:trHeight w:val="567"/>
          <w:jc w:val="center"/>
        </w:trPr>
        <w:tc>
          <w:tcPr>
            <w:tcW w:w="1980" w:type="dxa"/>
            <w:gridSpan w:val="2"/>
          </w:tcPr>
          <w:p w14:paraId="31C29337" w14:textId="77777777" w:rsidR="005518D2" w:rsidRPr="005518D2" w:rsidRDefault="005518D2" w:rsidP="005518D2">
            <w:pPr>
              <w:spacing w:line="48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计划起草时间</w:t>
            </w:r>
          </w:p>
        </w:tc>
        <w:tc>
          <w:tcPr>
            <w:tcW w:w="6316" w:type="dxa"/>
            <w:gridSpan w:val="4"/>
          </w:tcPr>
          <w:p w14:paraId="109671A3" w14:textId="77777777" w:rsidR="005518D2" w:rsidRPr="005518D2" w:rsidRDefault="005518D2" w:rsidP="005518D2">
            <w:pPr>
              <w:spacing w:line="480" w:lineRule="auto"/>
              <w:ind w:firstLineChars="500" w:firstLine="120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日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至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     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  <w:tr w:rsidR="005518D2" w:rsidRPr="005518D2" w14:paraId="5D8F8536" w14:textId="77777777" w:rsidTr="001847A1">
        <w:trPr>
          <w:gridAfter w:val="1"/>
          <w:wAfter w:w="63" w:type="dxa"/>
          <w:trHeight w:val="454"/>
          <w:jc w:val="center"/>
        </w:trPr>
        <w:tc>
          <w:tcPr>
            <w:tcW w:w="8296" w:type="dxa"/>
            <w:gridSpan w:val="6"/>
          </w:tcPr>
          <w:p w14:paraId="5FE45D00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目的、意义或必要性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（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包括技术可靠性、先进性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等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  <w:p w14:paraId="56D0A217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CE72513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A85FFC6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1B23FC6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E45578A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53BFCFB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9651DB2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0613441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C1E6AD1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5F4BF85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9644B39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7A6B7DB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1E800A2" w14:textId="7A496DED" w:rsid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E0B1F05" w14:textId="3BB201D2" w:rsidR="001847A1" w:rsidRDefault="001847A1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6FCAAA2" w14:textId="162ADE6C" w:rsidR="001847A1" w:rsidRDefault="001847A1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5A39959" w14:textId="703EA313" w:rsidR="001847A1" w:rsidRDefault="001847A1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E031580" w14:textId="77777777" w:rsidR="001847A1" w:rsidRPr="005518D2" w:rsidRDefault="001847A1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C6D29E8" w14:textId="0972B3BB" w:rsid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065C5E2" w14:textId="2B652461" w:rsid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2315655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2ED8837" w14:textId="77777777" w:rsidR="005518D2" w:rsidRPr="005518D2" w:rsidRDefault="005518D2" w:rsidP="005518D2">
            <w:pPr>
              <w:ind w:firstLineChars="9" w:firstLine="22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5707CB09" w14:textId="77777777" w:rsidTr="001847A1">
        <w:tblPrEx>
          <w:jc w:val="left"/>
        </w:tblPrEx>
        <w:tc>
          <w:tcPr>
            <w:tcW w:w="8359" w:type="dxa"/>
            <w:gridSpan w:val="7"/>
          </w:tcPr>
          <w:p w14:paraId="65F663A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lastRenderedPageBreak/>
              <w:t>主要技术内容、国内外情况说明</w:t>
            </w:r>
          </w:p>
          <w:p w14:paraId="3859BAE3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563594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F65B9B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C9253A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4A12EE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6901A2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148D8D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2B25A5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F40669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4AD78E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E0487C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EDA47F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3E4F4D14" w14:textId="77777777" w:rsidTr="001847A1">
        <w:tblPrEx>
          <w:jc w:val="left"/>
        </w:tblPrEx>
        <w:trPr>
          <w:trHeight w:val="1560"/>
        </w:trPr>
        <w:tc>
          <w:tcPr>
            <w:tcW w:w="8359" w:type="dxa"/>
            <w:gridSpan w:val="7"/>
          </w:tcPr>
          <w:p w14:paraId="6104FF3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涉及专利情况（包括专利名称、专利号、专利权人、有效期等相关信息，需提交相关专利证明文件复印件）以及专利权人对专利纳入标准的声明（有二种情况：专利免费许可、专利费合理无歧视收费许可）</w:t>
            </w:r>
          </w:p>
          <w:p w14:paraId="17BFF73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A7BB3B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6AAA9A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C3A752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9AC658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5C0C80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FC5E33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5ABBEA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8BDF38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A350465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EF67BE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0FCCF6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DAE2F0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26905E5F" w14:textId="77777777" w:rsidTr="001847A1">
        <w:tblPrEx>
          <w:jc w:val="left"/>
        </w:tblPrEx>
        <w:trPr>
          <w:trHeight w:val="1560"/>
        </w:trPr>
        <w:tc>
          <w:tcPr>
            <w:tcW w:w="8359" w:type="dxa"/>
            <w:gridSpan w:val="7"/>
          </w:tcPr>
          <w:p w14:paraId="034CC5D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标准的主要章节、内容框架和适用范围</w:t>
            </w:r>
          </w:p>
          <w:p w14:paraId="334DBCB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84C9D0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E3023E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7DD3385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6DD655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684734D" w14:textId="475CA43E" w:rsid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815C912" w14:textId="06CF9C9F" w:rsidR="001847A1" w:rsidRDefault="001847A1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5B83482" w14:textId="66C35AA2" w:rsidR="001847A1" w:rsidRDefault="001847A1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F78D8E8" w14:textId="0A26373E" w:rsidR="001847A1" w:rsidRDefault="001847A1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721FBD8" w14:textId="77777777" w:rsidR="001847A1" w:rsidRPr="005518D2" w:rsidRDefault="001847A1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247FE2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EEE0C5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D5B338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ED3988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018C28A0" w14:textId="77777777" w:rsidTr="001847A1">
        <w:tblPrEx>
          <w:jc w:val="left"/>
        </w:tblPrEx>
        <w:tc>
          <w:tcPr>
            <w:tcW w:w="8359" w:type="dxa"/>
            <w:gridSpan w:val="7"/>
          </w:tcPr>
          <w:p w14:paraId="0B8133B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lastRenderedPageBreak/>
              <w:t>尚需要解决的其他问题和适当补充试验、研究内容</w:t>
            </w:r>
          </w:p>
          <w:p w14:paraId="76AA893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75FD01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1BFB23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223CA7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21BB1D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B8372A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CD35FA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409F085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C5D108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94F1E2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B455AB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EB7264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3446A4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2AE02A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8A7B65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50B68B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1BC51E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09DD6B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2430A3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0ECA53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30CD3302" w14:textId="77777777" w:rsidTr="001847A1">
        <w:tblPrEx>
          <w:jc w:val="left"/>
        </w:tblPrEx>
        <w:trPr>
          <w:trHeight w:val="7192"/>
        </w:trPr>
        <w:tc>
          <w:tcPr>
            <w:tcW w:w="8359" w:type="dxa"/>
            <w:gridSpan w:val="7"/>
          </w:tcPr>
          <w:p w14:paraId="78FF213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标准实施建议（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包括标准解决的实际问题、发布后将通过何种认证、采取何种活动实施标准等。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  <w:p w14:paraId="6EAA49C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5DDDE1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B9D0C9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2F9C61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3313F4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355D90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F7448B3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B15BC5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BE8249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3D152F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06761A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919504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B29982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5BDBF6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B6543C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6E56C2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A72E59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4DFA2E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27892B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6A05AE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6272C789" w14:textId="77777777" w:rsidTr="000F048C">
        <w:tblPrEx>
          <w:jc w:val="left"/>
        </w:tblPrEx>
        <w:trPr>
          <w:gridBefore w:val="1"/>
          <w:wBefore w:w="137" w:type="dxa"/>
          <w:trHeight w:val="3900"/>
        </w:trPr>
        <w:tc>
          <w:tcPr>
            <w:tcW w:w="8222" w:type="dxa"/>
            <w:gridSpan w:val="6"/>
          </w:tcPr>
          <w:p w14:paraId="5BCF017B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lastRenderedPageBreak/>
              <w:t>主要</w:t>
            </w: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参与</w:t>
            </w: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起草单位意见</w:t>
            </w:r>
          </w:p>
          <w:p w14:paraId="2F78B5D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4E57B29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2B29D4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947736D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523C18A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7C493AB" w14:textId="77777777" w:rsidR="005518D2" w:rsidRDefault="005518D2" w:rsidP="005518D2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B33DF8E" w14:textId="77777777" w:rsidR="009734D5" w:rsidRDefault="009734D5" w:rsidP="005518D2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7CBB3E50" w14:textId="77777777" w:rsidR="009734D5" w:rsidRPr="005518D2" w:rsidRDefault="009734D5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6B61B40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E435CA3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9459DC7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1EC2967D" w14:textId="77777777" w:rsidR="005518D2" w:rsidRPr="005518D2" w:rsidRDefault="005518D2" w:rsidP="005518D2">
            <w:pPr>
              <w:ind w:firstLineChars="2400" w:firstLine="576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/>
                <w:sz w:val="24"/>
                <w:szCs w:val="24"/>
              </w:rPr>
              <w:t>盖章：</w:t>
            </w:r>
          </w:p>
          <w:p w14:paraId="2A13FFEB" w14:textId="77777777" w:rsidR="005518D2" w:rsidRPr="005518D2" w:rsidRDefault="005518D2" w:rsidP="005518D2">
            <w:pPr>
              <w:ind w:firstLineChars="2600" w:firstLine="624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C4DB149" w14:textId="77777777" w:rsidR="005518D2" w:rsidRPr="005518D2" w:rsidRDefault="005518D2" w:rsidP="005518D2">
            <w:pPr>
              <w:ind w:firstLineChars="2400" w:firstLine="576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日期：</w:t>
            </w:r>
          </w:p>
          <w:p w14:paraId="2B97325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5518D2" w:rsidRPr="005518D2" w14:paraId="17804146" w14:textId="77777777" w:rsidTr="000F048C">
        <w:tblPrEx>
          <w:jc w:val="left"/>
        </w:tblPrEx>
        <w:trPr>
          <w:gridBefore w:val="1"/>
          <w:wBefore w:w="137" w:type="dxa"/>
        </w:trPr>
        <w:tc>
          <w:tcPr>
            <w:tcW w:w="8222" w:type="dxa"/>
            <w:gridSpan w:val="6"/>
          </w:tcPr>
          <w:p w14:paraId="685DB8BF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协会秘书处审批意见</w:t>
            </w:r>
          </w:p>
          <w:p w14:paraId="6E855964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CC341A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9BA3B92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88C27B5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73DC122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CB18CB4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226FBF1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403A0B0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A386206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0152ABE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37157518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4D39EACA" w14:textId="77777777" w:rsidR="005518D2" w:rsidRPr="005518D2" w:rsidRDefault="005518D2" w:rsidP="005518D2">
            <w:pPr>
              <w:ind w:firstLineChars="2371" w:firstLine="569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审批人：</w:t>
            </w:r>
          </w:p>
          <w:p w14:paraId="41F135C1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DA7F5F1" w14:textId="77777777" w:rsidR="005518D2" w:rsidRPr="005518D2" w:rsidRDefault="005518D2" w:rsidP="005518D2">
            <w:pPr>
              <w:ind w:firstLineChars="2371" w:firstLine="569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5518D2">
              <w:rPr>
                <w:rFonts w:ascii="宋体" w:eastAsia="宋体" w:hAnsi="宋体" w:cs="Times New Roman" w:hint="eastAsia"/>
                <w:sz w:val="24"/>
                <w:szCs w:val="24"/>
              </w:rPr>
              <w:t>日期：</w:t>
            </w:r>
          </w:p>
          <w:p w14:paraId="0F930DAC" w14:textId="77777777" w:rsidR="005518D2" w:rsidRPr="005518D2" w:rsidRDefault="005518D2" w:rsidP="005518D2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7E9245E0" w14:textId="1FC24470" w:rsidR="005518D2" w:rsidRPr="005518D2" w:rsidRDefault="005518D2" w:rsidP="005F08E0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sectPr w:rsidR="005518D2" w:rsidRPr="005518D2" w:rsidSect="002756B2">
      <w:footerReference w:type="default" r:id="rId7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5F2C6" w14:textId="77777777" w:rsidR="00850745" w:rsidRDefault="00850745" w:rsidP="005F08E0">
      <w:pPr>
        <w:rPr>
          <w:rFonts w:hint="eastAsia"/>
        </w:rPr>
      </w:pPr>
      <w:r>
        <w:separator/>
      </w:r>
    </w:p>
  </w:endnote>
  <w:endnote w:type="continuationSeparator" w:id="0">
    <w:p w14:paraId="407AF9F6" w14:textId="77777777" w:rsidR="00850745" w:rsidRDefault="00850745" w:rsidP="005F08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CC728" w14:textId="3712CDC3" w:rsidR="00153FDD" w:rsidRPr="00994BD1" w:rsidRDefault="00153FDD" w:rsidP="00153FDD">
    <w:pPr>
      <w:pStyle w:val="a5"/>
      <w:jc w:val="right"/>
      <w:rPr>
        <w:rFonts w:ascii="宋体" w:eastAsia="宋体" w:hAnsi="宋体" w:hint="eastAsia"/>
        <w:i/>
        <w:iCs/>
      </w:rPr>
    </w:pPr>
    <w:r w:rsidRPr="00994BD1">
      <w:rPr>
        <w:rFonts w:ascii="宋体" w:eastAsia="宋体" w:hAnsi="宋体" w:hint="eastAsia"/>
        <w:i/>
        <w:iCs/>
      </w:rPr>
      <w:t>第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PAGE  \* Arabic  \* MERGEFORMAT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4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页共</w:t>
    </w:r>
    <w:r w:rsidR="00FE78B9" w:rsidRPr="00994BD1">
      <w:rPr>
        <w:rFonts w:ascii="宋体" w:eastAsia="宋体" w:hAnsi="宋体"/>
        <w:i/>
        <w:iCs/>
      </w:rPr>
      <w:fldChar w:fldCharType="begin"/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 w:hint="eastAsia"/>
        <w:i/>
        <w:iCs/>
      </w:rPr>
      <w:instrText>NUMPAGES   \* MERGEFORMAT</w:instrText>
    </w:r>
    <w:r w:rsidR="00FE78B9" w:rsidRPr="00994BD1">
      <w:rPr>
        <w:rFonts w:ascii="宋体" w:eastAsia="宋体" w:hAnsi="宋体"/>
        <w:i/>
        <w:iCs/>
      </w:rPr>
      <w:instrText xml:space="preserve"> </w:instrText>
    </w:r>
    <w:r w:rsidR="00FE78B9" w:rsidRPr="00994BD1">
      <w:rPr>
        <w:rFonts w:ascii="宋体" w:eastAsia="宋体" w:hAnsi="宋体"/>
        <w:i/>
        <w:iCs/>
      </w:rPr>
      <w:fldChar w:fldCharType="separate"/>
    </w:r>
    <w:r w:rsidR="00FE78B9" w:rsidRPr="00994BD1">
      <w:rPr>
        <w:rFonts w:ascii="宋体" w:eastAsia="宋体" w:hAnsi="宋体"/>
        <w:i/>
        <w:iCs/>
        <w:noProof/>
      </w:rPr>
      <w:t>10</w:t>
    </w:r>
    <w:r w:rsidR="00FE78B9" w:rsidRPr="00994BD1">
      <w:rPr>
        <w:rFonts w:ascii="宋体" w:eastAsia="宋体" w:hAnsi="宋体"/>
        <w:i/>
        <w:iCs/>
      </w:rPr>
      <w:fldChar w:fldCharType="end"/>
    </w:r>
    <w:r w:rsidRPr="00994BD1">
      <w:rPr>
        <w:rFonts w:ascii="宋体" w:eastAsia="宋体" w:hAnsi="宋体" w:hint="eastAsia"/>
        <w:i/>
        <w:iCs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81894" w14:textId="77777777" w:rsidR="00850745" w:rsidRDefault="00850745" w:rsidP="005F08E0">
      <w:pPr>
        <w:rPr>
          <w:rFonts w:hint="eastAsia"/>
        </w:rPr>
      </w:pPr>
      <w:r>
        <w:separator/>
      </w:r>
    </w:p>
  </w:footnote>
  <w:footnote w:type="continuationSeparator" w:id="0">
    <w:p w14:paraId="7A32FFEF" w14:textId="77777777" w:rsidR="00850745" w:rsidRDefault="00850745" w:rsidP="005F08E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A355B"/>
    <w:multiLevelType w:val="hybridMultilevel"/>
    <w:tmpl w:val="8F182680"/>
    <w:lvl w:ilvl="0" w:tplc="5C164A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E5045E"/>
    <w:multiLevelType w:val="hybridMultilevel"/>
    <w:tmpl w:val="EE38A43E"/>
    <w:lvl w:ilvl="0" w:tplc="489E3F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84972129">
    <w:abstractNumId w:val="0"/>
  </w:num>
  <w:num w:numId="2" w16cid:durableId="1420449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65"/>
    <w:rsid w:val="00053585"/>
    <w:rsid w:val="000616A3"/>
    <w:rsid w:val="000F048C"/>
    <w:rsid w:val="00132C83"/>
    <w:rsid w:val="00153FDD"/>
    <w:rsid w:val="001834BB"/>
    <w:rsid w:val="001847A1"/>
    <w:rsid w:val="001C4F3E"/>
    <w:rsid w:val="002170D6"/>
    <w:rsid w:val="00261DA7"/>
    <w:rsid w:val="002756B2"/>
    <w:rsid w:val="002B3CEC"/>
    <w:rsid w:val="002C319F"/>
    <w:rsid w:val="002D01BB"/>
    <w:rsid w:val="00334A57"/>
    <w:rsid w:val="00427B5C"/>
    <w:rsid w:val="00480A9A"/>
    <w:rsid w:val="00490A0A"/>
    <w:rsid w:val="004B038D"/>
    <w:rsid w:val="004F3C79"/>
    <w:rsid w:val="005518D2"/>
    <w:rsid w:val="0058006E"/>
    <w:rsid w:val="005E5997"/>
    <w:rsid w:val="005F08E0"/>
    <w:rsid w:val="006015F4"/>
    <w:rsid w:val="006476F4"/>
    <w:rsid w:val="00651007"/>
    <w:rsid w:val="006651AF"/>
    <w:rsid w:val="00691DA7"/>
    <w:rsid w:val="006B70DC"/>
    <w:rsid w:val="006E4249"/>
    <w:rsid w:val="006F0886"/>
    <w:rsid w:val="00741334"/>
    <w:rsid w:val="00751C0C"/>
    <w:rsid w:val="0076528D"/>
    <w:rsid w:val="0077266D"/>
    <w:rsid w:val="0081471C"/>
    <w:rsid w:val="00850745"/>
    <w:rsid w:val="00864909"/>
    <w:rsid w:val="00864FFC"/>
    <w:rsid w:val="00895A50"/>
    <w:rsid w:val="00895E82"/>
    <w:rsid w:val="008D6DE6"/>
    <w:rsid w:val="0090236E"/>
    <w:rsid w:val="00950D1A"/>
    <w:rsid w:val="009734D5"/>
    <w:rsid w:val="00994BD1"/>
    <w:rsid w:val="009A3902"/>
    <w:rsid w:val="00A57065"/>
    <w:rsid w:val="00AE611C"/>
    <w:rsid w:val="00B05D20"/>
    <w:rsid w:val="00B1063F"/>
    <w:rsid w:val="00B3246E"/>
    <w:rsid w:val="00BF4AE8"/>
    <w:rsid w:val="00C07CED"/>
    <w:rsid w:val="00C1236A"/>
    <w:rsid w:val="00C21D6A"/>
    <w:rsid w:val="00C50A0A"/>
    <w:rsid w:val="00C80B3F"/>
    <w:rsid w:val="00CC0520"/>
    <w:rsid w:val="00CD37D3"/>
    <w:rsid w:val="00CF3381"/>
    <w:rsid w:val="00D5722C"/>
    <w:rsid w:val="00D70D3A"/>
    <w:rsid w:val="00D800B2"/>
    <w:rsid w:val="00DD0CF5"/>
    <w:rsid w:val="00DF5F2C"/>
    <w:rsid w:val="00E227C7"/>
    <w:rsid w:val="00E803F5"/>
    <w:rsid w:val="00F50E46"/>
    <w:rsid w:val="00FA079D"/>
    <w:rsid w:val="00FE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74B"/>
  <w15:chartTrackingRefBased/>
  <w15:docId w15:val="{2D2D766E-D4BE-473B-8E50-7E57EE5E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9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8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8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8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8E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476F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476F4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2B3CEC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B3CEC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B3CEC"/>
  </w:style>
  <w:style w:type="paragraph" w:styleId="ac">
    <w:name w:val="annotation subject"/>
    <w:basedOn w:val="aa"/>
    <w:next w:val="aa"/>
    <w:link w:val="ad"/>
    <w:uiPriority w:val="99"/>
    <w:semiHidden/>
    <w:unhideWhenUsed/>
    <w:rsid w:val="002B3CE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B3CEC"/>
    <w:rPr>
      <w:b/>
      <w:bCs/>
    </w:rPr>
  </w:style>
  <w:style w:type="paragraph" w:styleId="ae">
    <w:name w:val="List Paragraph"/>
    <w:basedOn w:val="a"/>
    <w:uiPriority w:val="34"/>
    <w:qFormat/>
    <w:rsid w:val="002756B2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table" w:styleId="af">
    <w:name w:val="Table Grid"/>
    <w:basedOn w:val="a1"/>
    <w:uiPriority w:val="39"/>
    <w:qFormat/>
    <w:rsid w:val="002756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蓓芬</dc:creator>
  <cp:keywords/>
  <dc:description/>
  <cp:lastModifiedBy>蓓芬 朱</cp:lastModifiedBy>
  <cp:revision>2</cp:revision>
  <cp:lastPrinted>2020-07-17T06:15:00Z</cp:lastPrinted>
  <dcterms:created xsi:type="dcterms:W3CDTF">2024-12-25T02:22:00Z</dcterms:created>
  <dcterms:modified xsi:type="dcterms:W3CDTF">2024-12-25T02:22:00Z</dcterms:modified>
</cp:coreProperties>
</file>