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96E59" w:rsidRDefault="00A05414">
      <w:r>
        <w:rPr>
          <w:rFonts w:hint="eastAsia"/>
          <w:noProof/>
        </w:rPr>
        <w:drawing>
          <wp:inline distT="0" distB="0" distL="114300" distR="114300">
            <wp:extent cx="5266690" cy="6120130"/>
            <wp:effectExtent l="0" t="0" r="10160" b="13970"/>
            <wp:docPr id="1" name="图片 1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详0_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12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E59" w:rsidRDefault="00A05414">
      <w:r>
        <w:rPr>
          <w:rFonts w:hint="eastAsia"/>
          <w:noProof/>
        </w:rPr>
        <w:drawing>
          <wp:inline distT="0" distB="0" distL="114300" distR="114300">
            <wp:extent cx="5266690" cy="2498090"/>
            <wp:effectExtent l="0" t="0" r="10160" b="0"/>
            <wp:docPr id="3" name="图片 3" descr="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详2_01"/>
                    <pic:cNvPicPr>
                      <a:picLocks noChangeAspect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-6718" b="-1074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98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E59" w:rsidRDefault="00A05414">
      <w:pPr>
        <w:spacing w:line="300" w:lineRule="auto"/>
        <w:rPr>
          <w:rFonts w:eastAsia="宋体"/>
        </w:rPr>
      </w:pPr>
      <w:r>
        <w:rPr>
          <w:rFonts w:hint="eastAsia"/>
        </w:rPr>
        <w:lastRenderedPageBreak/>
        <w:t>品牌</w:t>
      </w:r>
      <w:r>
        <w:rPr>
          <w:rFonts w:hint="eastAsia"/>
        </w:rPr>
        <w:t>/</w:t>
      </w:r>
      <w:r>
        <w:rPr>
          <w:rFonts w:hint="eastAsia"/>
        </w:rPr>
        <w:t>名称</w:t>
      </w:r>
      <w:r>
        <w:rPr>
          <w:rFonts w:hint="eastAsia"/>
        </w:rPr>
        <w:t>：</w:t>
      </w:r>
      <w:r>
        <w:rPr>
          <w:rFonts w:hint="eastAsia"/>
        </w:rPr>
        <w:t xml:space="preserve"> </w:t>
      </w:r>
      <w:r>
        <w:rPr>
          <w:rFonts w:hint="eastAsia"/>
        </w:rPr>
        <w:t>纽荷尔体视显微镜</w:t>
      </w:r>
    </w:p>
    <w:p w:rsidR="00096E59" w:rsidRDefault="00A05414">
      <w:pPr>
        <w:spacing w:line="300" w:lineRule="auto"/>
        <w:rPr>
          <w:rFonts w:eastAsia="宋体"/>
        </w:rPr>
      </w:pPr>
      <w:r>
        <w:rPr>
          <w:rFonts w:hint="eastAsia"/>
        </w:rPr>
        <w:t>型</w:t>
      </w:r>
      <w:r>
        <w:rPr>
          <w:rFonts w:hint="eastAsia"/>
        </w:rPr>
        <w:t>号：</w:t>
      </w:r>
      <w:r>
        <w:rPr>
          <w:rFonts w:hint="eastAsia"/>
        </w:rPr>
        <w:t xml:space="preserve"> TS-VF300</w:t>
      </w:r>
    </w:p>
    <w:p w:rsidR="00096E59" w:rsidRDefault="00A05414">
      <w:pPr>
        <w:spacing w:line="300" w:lineRule="auto"/>
      </w:pPr>
      <w:r>
        <w:rPr>
          <w:rFonts w:hint="eastAsia"/>
        </w:rPr>
        <w:t>出厂时间</w:t>
      </w:r>
      <w:r>
        <w:rPr>
          <w:rFonts w:hint="eastAsia"/>
        </w:rPr>
        <w:t>：新款上市</w:t>
      </w:r>
    </w:p>
    <w:p w:rsidR="00096E59" w:rsidRDefault="00A05414">
      <w:pPr>
        <w:spacing w:line="300" w:lineRule="auto"/>
        <w:rPr>
          <w:rFonts w:eastAsia="宋体"/>
        </w:rPr>
      </w:pPr>
      <w:r>
        <w:rPr>
          <w:rFonts w:hint="eastAsia"/>
        </w:rPr>
        <w:t>功</w:t>
      </w:r>
      <w:r>
        <w:rPr>
          <w:rFonts w:hint="eastAsia"/>
        </w:rPr>
        <w:t xml:space="preserve"> </w:t>
      </w:r>
      <w:r>
        <w:rPr>
          <w:rFonts w:hint="eastAsia"/>
        </w:rPr>
        <w:t>能</w:t>
      </w:r>
      <w:r>
        <w:rPr>
          <w:rFonts w:hint="eastAsia"/>
        </w:rPr>
        <w:t>：倾斜角度观察</w:t>
      </w:r>
      <w:r>
        <w:rPr>
          <w:rFonts w:hint="eastAsia"/>
        </w:rPr>
        <w:t>+</w:t>
      </w:r>
      <w:r>
        <w:rPr>
          <w:rFonts w:hint="eastAsia"/>
        </w:rPr>
        <w:t>平面观察、长调焦行程、测量、图像捕捉、图像保存</w:t>
      </w:r>
    </w:p>
    <w:p w:rsidR="00096E59" w:rsidRDefault="00A05414">
      <w:pPr>
        <w:spacing w:line="300" w:lineRule="auto"/>
        <w:rPr>
          <w:rFonts w:eastAsia="宋体"/>
        </w:rPr>
      </w:pPr>
      <w:r>
        <w:rPr>
          <w:rFonts w:hint="eastAsia"/>
        </w:rPr>
        <w:t>解码方式</w:t>
      </w:r>
      <w:r>
        <w:rPr>
          <w:rFonts w:hint="eastAsia"/>
        </w:rPr>
        <w:t>：全焦段</w:t>
      </w:r>
      <w:r>
        <w:rPr>
          <w:rFonts w:hint="eastAsia"/>
        </w:rPr>
        <w:t>RGB</w:t>
      </w:r>
      <w:r>
        <w:rPr>
          <w:rFonts w:hint="eastAsia"/>
        </w:rPr>
        <w:t>数字化信号</w:t>
      </w:r>
    </w:p>
    <w:p w:rsidR="00096E59" w:rsidRDefault="00A05414">
      <w:pPr>
        <w:spacing w:line="300" w:lineRule="auto"/>
      </w:pPr>
      <w:r>
        <w:rPr>
          <w:rFonts w:hint="eastAsia"/>
        </w:rPr>
        <w:t>系统开发号</w:t>
      </w:r>
      <w:r>
        <w:rPr>
          <w:rFonts w:hint="eastAsia"/>
        </w:rPr>
        <w:t>：</w:t>
      </w:r>
      <w:r>
        <w:rPr>
          <w:rFonts w:hint="eastAsia"/>
        </w:rPr>
        <w:t>Threshold NT 10.0.19045</w:t>
      </w:r>
    </w:p>
    <w:p w:rsidR="00096E59" w:rsidRDefault="00A05414">
      <w:pPr>
        <w:spacing w:line="300" w:lineRule="auto"/>
        <w:ind w:left="630" w:hangingChars="300" w:hanging="630"/>
        <w:rPr>
          <w:rFonts w:eastAsia="宋体"/>
        </w:rPr>
      </w:pPr>
      <w:r>
        <w:rPr>
          <w:rFonts w:hint="eastAsia"/>
        </w:rPr>
        <w:t>芯片</w:t>
      </w:r>
      <w:r>
        <w:rPr>
          <w:rFonts w:hint="eastAsia"/>
        </w:rPr>
        <w:t>：</w:t>
      </w:r>
      <w:r>
        <w:rPr>
          <w:rFonts w:hint="eastAsia"/>
        </w:rPr>
        <w:t>采用</w:t>
      </w:r>
      <w:r>
        <w:rPr>
          <w:rFonts w:hint="eastAsia"/>
        </w:rPr>
        <w:t>lbexPeak Crossfire</w:t>
      </w:r>
      <w:r>
        <w:rPr>
          <w:rFonts w:hint="eastAsia"/>
        </w:rPr>
        <w:t>技术、</w:t>
      </w:r>
      <w:r>
        <w:rPr>
          <w:rFonts w:hint="eastAsia"/>
        </w:rPr>
        <w:t>Sandy Bridge</w:t>
      </w:r>
      <w:r>
        <w:rPr>
          <w:rFonts w:hint="eastAsia"/>
        </w:rPr>
        <w:t>架构</w:t>
      </w:r>
      <w:r>
        <w:rPr>
          <w:rFonts w:hint="eastAsia"/>
        </w:rPr>
        <w:t>3.90GHz Intel® Smart Cache</w:t>
      </w:r>
      <w:r>
        <w:rPr>
          <w:rFonts w:hint="eastAsia"/>
        </w:rPr>
        <w:t>、</w:t>
      </w:r>
      <w:r>
        <w:rPr>
          <w:rFonts w:hint="eastAsia"/>
        </w:rPr>
        <w:t xml:space="preserve"> UHD Graphics 620</w:t>
      </w:r>
    </w:p>
    <w:p w:rsidR="00096E59" w:rsidRDefault="00A05414">
      <w:pPr>
        <w:spacing w:line="300" w:lineRule="auto"/>
        <w:rPr>
          <w:rFonts w:eastAsia="宋体"/>
        </w:rPr>
      </w:pPr>
      <w:r>
        <w:rPr>
          <w:rFonts w:hint="eastAsia"/>
        </w:rPr>
        <w:t>显示器</w:t>
      </w:r>
      <w:r>
        <w:rPr>
          <w:rFonts w:hint="eastAsia"/>
        </w:rPr>
        <w:t>：</w:t>
      </w:r>
      <w:r>
        <w:rPr>
          <w:rFonts w:hint="eastAsia"/>
        </w:rPr>
        <w:t>23.8</w:t>
      </w:r>
      <w:r>
        <w:rPr>
          <w:rFonts w:hint="eastAsia"/>
        </w:rPr>
        <w:t>寸高清屏</w:t>
      </w:r>
    </w:p>
    <w:p w:rsidR="00096E59" w:rsidRDefault="00A05414">
      <w:pPr>
        <w:spacing w:line="300" w:lineRule="auto"/>
        <w:rPr>
          <w:rFonts w:eastAsia="宋体"/>
        </w:rPr>
      </w:pPr>
      <w:r>
        <w:rPr>
          <w:rFonts w:hint="eastAsia"/>
        </w:rPr>
        <w:t>镜头</w:t>
      </w:r>
      <w:r>
        <w:rPr>
          <w:rFonts w:hint="eastAsia"/>
        </w:rPr>
        <w:t>：</w:t>
      </w:r>
      <w:r>
        <w:rPr>
          <w:rFonts w:hint="eastAsia"/>
        </w:rPr>
        <w:t>倾斜式摇摆</w:t>
      </w:r>
      <w:r>
        <w:rPr>
          <w:rFonts w:hint="eastAsia"/>
        </w:rPr>
        <w:t>镜头</w:t>
      </w:r>
      <w:r>
        <w:rPr>
          <w:rFonts w:hint="eastAsia"/>
        </w:rPr>
        <w:t>NREEOHY</w:t>
      </w:r>
      <w:r>
        <w:rPr>
          <w:rFonts w:hint="eastAsia"/>
        </w:rPr>
        <w:t>-WD</w:t>
      </w:r>
      <w:r>
        <w:rPr>
          <w:rFonts w:hint="eastAsia"/>
        </w:rPr>
        <w:t>100f/</w:t>
      </w:r>
      <w:r>
        <w:rPr>
          <w:rFonts w:hint="eastAsia"/>
        </w:rPr>
        <w:t>R5</w:t>
      </w:r>
      <w:r>
        <w:rPr>
          <w:rFonts w:ascii="华文中宋" w:eastAsia="华文中宋" w:hAnsi="华文中宋" w:cs="华文中宋" w:hint="eastAsia"/>
        </w:rPr>
        <w:t>μ</w:t>
      </w:r>
      <w:r>
        <w:rPr>
          <w:rFonts w:ascii="华文中宋" w:eastAsia="华文中宋" w:hAnsi="华文中宋" w:cs="华文中宋" w:hint="eastAsia"/>
        </w:rPr>
        <w:t xml:space="preserve">m </w:t>
      </w:r>
      <w:r>
        <w:rPr>
          <w:rFonts w:hint="eastAsia"/>
        </w:rPr>
        <w:t>9</w:t>
      </w:r>
      <w:r>
        <w:rPr>
          <w:rFonts w:hint="eastAsia"/>
        </w:rPr>
        <w:t>组</w:t>
      </w:r>
      <w:r>
        <w:rPr>
          <w:rFonts w:hint="eastAsia"/>
        </w:rPr>
        <w:t>1</w:t>
      </w:r>
      <w:r>
        <w:rPr>
          <w:rFonts w:hint="eastAsia"/>
        </w:rPr>
        <w:t>1</w:t>
      </w:r>
      <w:r>
        <w:rPr>
          <w:rFonts w:hint="eastAsia"/>
        </w:rPr>
        <w:t>片光学结构</w:t>
      </w:r>
      <w:r>
        <w:rPr>
          <w:rFonts w:hint="eastAsia"/>
        </w:rPr>
        <w:t xml:space="preserve"> </w:t>
      </w:r>
      <w:r>
        <w:rPr>
          <w:rFonts w:hint="eastAsia"/>
        </w:rPr>
        <w:t>PRO</w:t>
      </w:r>
      <w:r>
        <w:rPr>
          <w:rFonts w:hint="eastAsia"/>
        </w:rPr>
        <w:t>光学</w:t>
      </w:r>
      <w:r>
        <w:rPr>
          <w:rFonts w:hint="eastAsia"/>
        </w:rPr>
        <w:t>定焦</w:t>
      </w:r>
    </w:p>
    <w:p w:rsidR="00096E59" w:rsidRDefault="00A05414">
      <w:pPr>
        <w:spacing w:line="300" w:lineRule="auto"/>
        <w:rPr>
          <w:rFonts w:eastAsia="宋体"/>
        </w:rPr>
      </w:pPr>
      <w:r>
        <w:rPr>
          <w:rFonts w:hint="eastAsia"/>
        </w:rPr>
        <w:t>倍</w:t>
      </w:r>
      <w:r>
        <w:rPr>
          <w:rFonts w:hint="eastAsia"/>
        </w:rPr>
        <w:t xml:space="preserve"> </w:t>
      </w:r>
      <w:r>
        <w:rPr>
          <w:rFonts w:hint="eastAsia"/>
        </w:rPr>
        <w:t>率</w:t>
      </w:r>
      <w:r>
        <w:rPr>
          <w:rFonts w:hint="eastAsia"/>
        </w:rPr>
        <w:t>：</w:t>
      </w:r>
      <w:r>
        <w:rPr>
          <w:rFonts w:hint="eastAsia"/>
        </w:rPr>
        <w:t xml:space="preserve"> 10-260</w:t>
      </w:r>
      <w:r>
        <w:rPr>
          <w:rFonts w:hint="eastAsia"/>
        </w:rPr>
        <w:t>倍</w:t>
      </w:r>
    </w:p>
    <w:p w:rsidR="00096E59" w:rsidRDefault="00A05414">
      <w:pPr>
        <w:spacing w:line="300" w:lineRule="auto"/>
        <w:rPr>
          <w:rFonts w:eastAsia="宋体"/>
        </w:rPr>
      </w:pPr>
      <w:r>
        <w:rPr>
          <w:rFonts w:hint="eastAsia"/>
        </w:rPr>
        <w:t>导出图像格式</w:t>
      </w:r>
      <w:r>
        <w:rPr>
          <w:rFonts w:hint="eastAsia"/>
        </w:rPr>
        <w:t>：</w:t>
      </w:r>
      <w:r>
        <w:rPr>
          <w:rFonts w:hint="eastAsia"/>
        </w:rPr>
        <w:t>(</w:t>
      </w:r>
      <w:r>
        <w:rPr>
          <w:rFonts w:hint="eastAsia"/>
        </w:rPr>
        <w:t>精细</w:t>
      </w:r>
      <w:r>
        <w:rPr>
          <w:rFonts w:hint="eastAsia"/>
        </w:rPr>
        <w:t xml:space="preserve">)JPG </w:t>
      </w:r>
      <w:r>
        <w:rPr>
          <w:rFonts w:hint="eastAsia"/>
        </w:rPr>
        <w:t>、</w:t>
      </w:r>
      <w:r>
        <w:rPr>
          <w:rFonts w:hint="eastAsia"/>
        </w:rPr>
        <w:t>TIF(</w:t>
      </w:r>
      <w:r>
        <w:rPr>
          <w:rFonts w:hint="eastAsia"/>
        </w:rPr>
        <w:t>原图</w:t>
      </w:r>
      <w:r>
        <w:rPr>
          <w:rFonts w:hint="eastAsia"/>
        </w:rPr>
        <w:t>)</w:t>
      </w:r>
    </w:p>
    <w:p w:rsidR="00096E59" w:rsidRDefault="00A05414">
      <w:pPr>
        <w:spacing w:line="300" w:lineRule="auto"/>
        <w:rPr>
          <w:rFonts w:eastAsia="宋体"/>
        </w:rPr>
      </w:pPr>
      <w:r>
        <w:rPr>
          <w:rFonts w:hint="eastAsia"/>
        </w:rPr>
        <w:t>G</w:t>
      </w:r>
      <w:r>
        <w:rPr>
          <w:rFonts w:hint="eastAsia"/>
        </w:rPr>
        <w:t>光灵敏度</w:t>
      </w:r>
      <w:r>
        <w:rPr>
          <w:rFonts w:hint="eastAsia"/>
        </w:rPr>
        <w:t>：</w:t>
      </w:r>
      <w:r>
        <w:rPr>
          <w:rFonts w:hint="eastAsia"/>
        </w:rPr>
        <w:t>1800mv with 1/41s</w:t>
      </w:r>
    </w:p>
    <w:p w:rsidR="00096E59" w:rsidRDefault="00A05414">
      <w:pPr>
        <w:spacing w:line="300" w:lineRule="auto"/>
        <w:rPr>
          <w:rFonts w:eastAsia="宋体"/>
        </w:rPr>
      </w:pPr>
      <w:r>
        <w:rPr>
          <w:rFonts w:hint="eastAsia"/>
        </w:rPr>
        <w:t>照明系统</w:t>
      </w:r>
      <w:r>
        <w:rPr>
          <w:rFonts w:hint="eastAsia"/>
        </w:rPr>
        <w:t>：扩散反射式复合白光</w:t>
      </w:r>
      <w:r>
        <w:rPr>
          <w:rFonts w:hint="eastAsia"/>
        </w:rPr>
        <w:t>450-460nm</w:t>
      </w:r>
    </w:p>
    <w:p w:rsidR="00096E59" w:rsidRDefault="00A05414">
      <w:pPr>
        <w:spacing w:line="300" w:lineRule="auto"/>
        <w:rPr>
          <w:rFonts w:eastAsia="宋体"/>
        </w:rPr>
      </w:pPr>
      <w:r>
        <w:rPr>
          <w:rFonts w:hint="eastAsia"/>
        </w:rPr>
        <w:t>峰值量子效率</w:t>
      </w:r>
      <w:r>
        <w:rPr>
          <w:rFonts w:hint="eastAsia"/>
        </w:rPr>
        <w:t>：</w:t>
      </w:r>
      <w:r>
        <w:rPr>
          <w:rFonts w:hint="eastAsia"/>
        </w:rPr>
        <w:t>6</w:t>
      </w:r>
      <w:r>
        <w:rPr>
          <w:rFonts w:hint="eastAsia"/>
        </w:rPr>
        <w:t>5</w:t>
      </w:r>
      <w:r>
        <w:rPr>
          <w:rFonts w:hint="eastAsia"/>
        </w:rPr>
        <w:t>% @ 500nm</w:t>
      </w:r>
      <w:r>
        <w:rPr>
          <w:rFonts w:hint="eastAsia"/>
        </w:rPr>
        <w:t>响应</w:t>
      </w:r>
    </w:p>
    <w:p w:rsidR="00096E59" w:rsidRDefault="00A05414">
      <w:pPr>
        <w:spacing w:line="300" w:lineRule="auto"/>
        <w:rPr>
          <w:rFonts w:eastAsia="宋体"/>
        </w:rPr>
      </w:pPr>
      <w:r>
        <w:rPr>
          <w:rFonts w:hint="eastAsia"/>
        </w:rPr>
        <w:t>图像读出</w:t>
      </w:r>
      <w:r>
        <w:rPr>
          <w:rFonts w:hint="eastAsia"/>
        </w:rPr>
        <w:t>：</w:t>
      </w:r>
      <w:r>
        <w:rPr>
          <w:rFonts w:hint="eastAsia"/>
        </w:rPr>
        <w:t>Binning</w:t>
      </w:r>
      <w:r>
        <w:rPr>
          <w:rFonts w:hint="eastAsia"/>
        </w:rPr>
        <w:t>高分辨率长距离型</w:t>
      </w:r>
    </w:p>
    <w:p w:rsidR="00096E59" w:rsidRDefault="00A05414">
      <w:pPr>
        <w:spacing w:line="300" w:lineRule="auto"/>
        <w:rPr>
          <w:rFonts w:eastAsia="宋体"/>
        </w:rPr>
      </w:pPr>
      <w:r>
        <w:rPr>
          <w:rFonts w:hint="eastAsia"/>
        </w:rPr>
        <w:t>XY</w:t>
      </w:r>
      <w:r>
        <w:rPr>
          <w:rFonts w:hint="eastAsia"/>
        </w:rPr>
        <w:t>轴平面视野</w:t>
      </w:r>
      <w:r>
        <w:rPr>
          <w:rFonts w:hint="eastAsia"/>
        </w:rPr>
        <w:t>：</w:t>
      </w:r>
      <w:r>
        <w:rPr>
          <w:rFonts w:hint="eastAsia"/>
        </w:rPr>
        <w:t>26-2.6mm</w:t>
      </w:r>
    </w:p>
    <w:p w:rsidR="00096E59" w:rsidRDefault="00A05414">
      <w:pPr>
        <w:spacing w:line="300" w:lineRule="auto"/>
        <w:rPr>
          <w:rFonts w:eastAsia="宋体"/>
        </w:rPr>
      </w:pPr>
      <w:r>
        <w:rPr>
          <w:rFonts w:hint="eastAsia"/>
        </w:rPr>
        <w:t>工作距离</w:t>
      </w:r>
      <w:r>
        <w:rPr>
          <w:rFonts w:hint="eastAsia"/>
        </w:rPr>
        <w:t>：</w:t>
      </w:r>
      <w:r>
        <w:rPr>
          <w:rFonts w:hint="eastAsia"/>
        </w:rPr>
        <w:t>100mm</w:t>
      </w:r>
    </w:p>
    <w:p w:rsidR="00096E59" w:rsidRDefault="00A05414">
      <w:pPr>
        <w:spacing w:line="300" w:lineRule="auto"/>
        <w:rPr>
          <w:rFonts w:eastAsia="宋体"/>
        </w:rPr>
      </w:pPr>
      <w:r>
        <w:rPr>
          <w:rFonts w:hint="eastAsia"/>
        </w:rPr>
        <w:t>存储空间</w:t>
      </w:r>
      <w:r>
        <w:rPr>
          <w:rFonts w:hint="eastAsia"/>
        </w:rPr>
        <w:t>：</w:t>
      </w:r>
      <w:r>
        <w:rPr>
          <w:rFonts w:hint="eastAsia"/>
        </w:rPr>
        <w:t>256G</w:t>
      </w:r>
    </w:p>
    <w:p w:rsidR="00096E59" w:rsidRDefault="00A05414">
      <w:pPr>
        <w:spacing w:line="300" w:lineRule="auto"/>
        <w:rPr>
          <w:rFonts w:eastAsia="宋体"/>
        </w:rPr>
      </w:pPr>
      <w:r>
        <w:rPr>
          <w:rFonts w:hint="eastAsia"/>
        </w:rPr>
        <w:t>分辨率</w:t>
      </w:r>
      <w:r>
        <w:rPr>
          <w:rFonts w:hint="eastAsia"/>
        </w:rPr>
        <w:t>：</w:t>
      </w:r>
      <w:r>
        <w:rPr>
          <w:rFonts w:hint="eastAsia"/>
        </w:rPr>
        <w:t>3072x2048(4K)</w:t>
      </w:r>
    </w:p>
    <w:p w:rsidR="00096E59" w:rsidRDefault="00A05414">
      <w:pPr>
        <w:spacing w:line="300" w:lineRule="auto"/>
        <w:rPr>
          <w:rFonts w:eastAsia="宋体"/>
        </w:rPr>
      </w:pPr>
      <w:r>
        <w:rPr>
          <w:rFonts w:hint="eastAsia"/>
        </w:rPr>
        <w:t>解析能力</w:t>
      </w:r>
      <w:r>
        <w:rPr>
          <w:rFonts w:hint="eastAsia"/>
        </w:rPr>
        <w:t>：</w:t>
      </w:r>
      <w:r>
        <w:rPr>
          <w:rFonts w:hint="eastAsia"/>
        </w:rPr>
        <w:t>1</w:t>
      </w:r>
      <w:r>
        <w:rPr>
          <w:rFonts w:hint="eastAsia"/>
        </w:rPr>
        <w:t xml:space="preserve">um </w:t>
      </w:r>
      <w:r>
        <w:rPr>
          <w:rFonts w:hint="eastAsia"/>
        </w:rPr>
        <w:t>水平垂直</w:t>
      </w:r>
      <w:r>
        <w:rPr>
          <w:rFonts w:hint="eastAsia"/>
        </w:rPr>
        <w:t xml:space="preserve">96dpi </w:t>
      </w:r>
      <w:r>
        <w:rPr>
          <w:rFonts w:hint="eastAsia"/>
        </w:rPr>
        <w:t>位深度</w:t>
      </w:r>
      <w:r>
        <w:rPr>
          <w:rFonts w:hint="eastAsia"/>
        </w:rPr>
        <w:t>24</w:t>
      </w:r>
    </w:p>
    <w:p w:rsidR="00096E59" w:rsidRDefault="00A05414">
      <w:pPr>
        <w:spacing w:line="300" w:lineRule="auto"/>
        <w:rPr>
          <w:rFonts w:eastAsia="宋体"/>
        </w:rPr>
      </w:pPr>
      <w:r>
        <w:rPr>
          <w:rFonts w:hint="eastAsia"/>
        </w:rPr>
        <w:t>感光元器件</w:t>
      </w:r>
      <w:r>
        <w:rPr>
          <w:rFonts w:hint="eastAsia"/>
        </w:rPr>
        <w:t>：</w:t>
      </w:r>
      <w:r>
        <w:rPr>
          <w:rFonts w:hint="eastAsia"/>
        </w:rPr>
        <w:t xml:space="preserve">ISO 100 ARM 4K 7.75 </w:t>
      </w:r>
      <w:r>
        <w:rPr>
          <w:rFonts w:hint="eastAsia"/>
        </w:rPr>
        <w:t>mm(1/1.8")</w:t>
      </w:r>
      <w:r>
        <w:rPr>
          <w:rFonts w:hint="eastAsia"/>
        </w:rPr>
        <w:t>、</w:t>
      </w:r>
      <w:r>
        <w:rPr>
          <w:rFonts w:hint="eastAsia"/>
        </w:rPr>
        <w:t xml:space="preserve">2.0 </w:t>
      </w:r>
      <w:r>
        <w:rPr>
          <w:rFonts w:hint="eastAsia"/>
        </w:rPr>
        <w:t>μ</w:t>
      </w:r>
      <w:r>
        <w:rPr>
          <w:rFonts w:hint="eastAsia"/>
        </w:rPr>
        <w:t>m x2.0um</w:t>
      </w:r>
    </w:p>
    <w:p w:rsidR="00096E59" w:rsidRDefault="00A05414">
      <w:pPr>
        <w:spacing w:line="300" w:lineRule="auto"/>
        <w:rPr>
          <w:rFonts w:eastAsia="宋体"/>
        </w:rPr>
      </w:pPr>
      <w:r>
        <w:rPr>
          <w:rFonts w:hint="eastAsia"/>
        </w:rPr>
        <w:t>快门</w:t>
      </w:r>
      <w:r>
        <w:rPr>
          <w:rFonts w:hint="eastAsia"/>
        </w:rPr>
        <w:t>/</w:t>
      </w:r>
      <w:r>
        <w:rPr>
          <w:rFonts w:hint="eastAsia"/>
        </w:rPr>
        <w:t>光圈</w:t>
      </w:r>
      <w:r>
        <w:rPr>
          <w:rFonts w:hint="eastAsia"/>
        </w:rPr>
        <w:t>：</w:t>
      </w:r>
      <w:r>
        <w:rPr>
          <w:rFonts w:hint="eastAsia"/>
        </w:rPr>
        <w:t>F</w:t>
      </w:r>
      <w:r>
        <w:rPr>
          <w:rFonts w:hint="eastAsia"/>
        </w:rPr>
        <w:t>自动</w:t>
      </w:r>
      <w:r>
        <w:rPr>
          <w:rFonts w:hint="eastAsia"/>
        </w:rPr>
        <w:t>/</w:t>
      </w:r>
      <w:r>
        <w:rPr>
          <w:rFonts w:hint="eastAsia"/>
        </w:rPr>
        <w:t>快门</w:t>
      </w:r>
      <w:r>
        <w:rPr>
          <w:rFonts w:hint="eastAsia"/>
        </w:rPr>
        <w:t>/</w:t>
      </w:r>
      <w:r>
        <w:rPr>
          <w:rFonts w:hint="eastAsia"/>
        </w:rPr>
        <w:t>光圈</w:t>
      </w:r>
      <w:r>
        <w:rPr>
          <w:rFonts w:hint="eastAsia"/>
        </w:rPr>
        <w:t xml:space="preserve"> Coms 41 fps </w:t>
      </w:r>
      <w:r>
        <w:rPr>
          <w:rFonts w:hint="eastAsia"/>
        </w:rPr>
        <w:t>ISO</w:t>
      </w:r>
      <w:r>
        <w:rPr>
          <w:rFonts w:hint="eastAsia"/>
        </w:rPr>
        <w:t>细腻、</w:t>
      </w:r>
      <w:r>
        <w:rPr>
          <w:rFonts w:hint="eastAsia"/>
        </w:rPr>
        <w:t>AF</w:t>
      </w:r>
      <w:r>
        <w:rPr>
          <w:rFonts w:hint="eastAsia"/>
        </w:rPr>
        <w:t>区域</w:t>
      </w:r>
      <w:r>
        <w:rPr>
          <w:rFonts w:hint="eastAsia"/>
        </w:rPr>
        <w:t>3D</w:t>
      </w:r>
      <w:r>
        <w:rPr>
          <w:rFonts w:hint="eastAsia"/>
        </w:rPr>
        <w:t>跟踪</w:t>
      </w:r>
      <w:r>
        <w:rPr>
          <w:rFonts w:hint="eastAsia"/>
        </w:rPr>
        <w:t>16</w:t>
      </w:r>
      <w:r>
        <w:rPr>
          <w:rFonts w:hint="eastAsia"/>
        </w:rPr>
        <w:t>个对焦点</w:t>
      </w:r>
    </w:p>
    <w:p w:rsidR="00096E59" w:rsidRDefault="00A05414">
      <w:pPr>
        <w:spacing w:line="300" w:lineRule="auto"/>
        <w:ind w:left="1050" w:hangingChars="500" w:hanging="1050"/>
        <w:rPr>
          <w:rFonts w:eastAsia="宋体"/>
        </w:rPr>
      </w:pPr>
      <w:r>
        <w:rPr>
          <w:rFonts w:hint="eastAsia"/>
        </w:rPr>
        <w:t>软件功能</w:t>
      </w:r>
      <w:r>
        <w:rPr>
          <w:rFonts w:hint="eastAsia"/>
        </w:rPr>
        <w:t>：全景照片扫描拼接、景深叠加聚焦合成、手</w:t>
      </w:r>
      <w:r>
        <w:rPr>
          <w:rFonts w:hint="eastAsia"/>
        </w:rPr>
        <w:t>/</w:t>
      </w:r>
      <w:r>
        <w:rPr>
          <w:rFonts w:hint="eastAsia"/>
        </w:rPr>
        <w:t>自动照片捕捉、比例尺添加、文字尖头标注、图片按文件夹路径保存、手</w:t>
      </w:r>
      <w:r>
        <w:rPr>
          <w:rFonts w:hint="eastAsia"/>
        </w:rPr>
        <w:t>/</w:t>
      </w:r>
      <w:r>
        <w:rPr>
          <w:rFonts w:hint="eastAsia"/>
        </w:rPr>
        <w:t>自动文件命名，图片库数据共享传输、一键数据报告生成、支持互联网功能、软件在线免费升级、尺寸测量</w:t>
      </w:r>
      <w:r>
        <w:rPr>
          <w:rFonts w:hint="eastAsia"/>
        </w:rPr>
        <w:t>(</w:t>
      </w:r>
      <w:r>
        <w:rPr>
          <w:rFonts w:hint="eastAsia"/>
        </w:rPr>
        <w:t>长度、平行线、多边形、圆、弧、角度等等</w:t>
      </w:r>
      <w:r>
        <w:rPr>
          <w:rFonts w:hint="eastAsia"/>
        </w:rPr>
        <w:t>)</w:t>
      </w:r>
    </w:p>
    <w:p w:rsidR="00096E59" w:rsidRDefault="00A05414">
      <w:pPr>
        <w:spacing w:line="300" w:lineRule="auto"/>
        <w:rPr>
          <w:rFonts w:eastAsia="宋体"/>
        </w:rPr>
      </w:pPr>
      <w:r>
        <w:rPr>
          <w:rFonts w:hint="eastAsia"/>
        </w:rPr>
        <w:t>测量精度</w:t>
      </w:r>
      <w:r>
        <w:rPr>
          <w:rFonts w:hint="eastAsia"/>
        </w:rPr>
        <w:t>：±</w:t>
      </w:r>
      <w:r>
        <w:rPr>
          <w:rFonts w:hint="eastAsia"/>
        </w:rPr>
        <w:t>0.0</w:t>
      </w:r>
      <w:r>
        <w:rPr>
          <w:rFonts w:hint="eastAsia"/>
        </w:rPr>
        <w:t>1</w:t>
      </w:r>
      <w:r>
        <w:rPr>
          <w:rFonts w:hint="eastAsia"/>
        </w:rPr>
        <w:t>mm</w:t>
      </w:r>
    </w:p>
    <w:p w:rsidR="00096E59" w:rsidRDefault="00A05414">
      <w:pPr>
        <w:spacing w:line="300" w:lineRule="auto"/>
        <w:rPr>
          <w:rFonts w:eastAsia="宋体"/>
        </w:rPr>
      </w:pPr>
      <w:r>
        <w:rPr>
          <w:rFonts w:hint="eastAsia"/>
        </w:rPr>
        <w:t>调焦行程</w:t>
      </w:r>
      <w:r>
        <w:rPr>
          <w:rFonts w:hint="eastAsia"/>
        </w:rPr>
        <w:t>：</w:t>
      </w:r>
      <w:r>
        <w:rPr>
          <w:rFonts w:hint="eastAsia"/>
        </w:rPr>
        <w:t>耐磨</w:t>
      </w:r>
      <w:r>
        <w:rPr>
          <w:rFonts w:hint="eastAsia"/>
        </w:rPr>
        <w:t>机械调</w:t>
      </w:r>
      <w:r>
        <w:rPr>
          <w:rFonts w:hint="eastAsia"/>
        </w:rPr>
        <w:t>节</w:t>
      </w:r>
      <w:r>
        <w:rPr>
          <w:rFonts w:hint="eastAsia"/>
        </w:rPr>
        <w:t>、齿轮精度</w:t>
      </w:r>
      <w:r>
        <w:rPr>
          <w:rFonts w:hint="eastAsia"/>
        </w:rPr>
        <w:t>10</w:t>
      </w:r>
      <w:r>
        <w:rPr>
          <w:rFonts w:hint="eastAsia"/>
        </w:rPr>
        <w:t xml:space="preserve">um </w:t>
      </w:r>
      <w:r>
        <w:rPr>
          <w:rFonts w:hint="eastAsia"/>
        </w:rPr>
        <w:t>行程</w:t>
      </w:r>
      <w:r>
        <w:rPr>
          <w:rFonts w:hint="eastAsia"/>
        </w:rPr>
        <w:t>2</w:t>
      </w:r>
      <w:r>
        <w:rPr>
          <w:rFonts w:hint="eastAsia"/>
        </w:rPr>
        <w:t>0</w:t>
      </w:r>
      <w:r>
        <w:rPr>
          <w:rFonts w:hint="eastAsia"/>
        </w:rPr>
        <w:t>0mm</w:t>
      </w:r>
    </w:p>
    <w:p w:rsidR="00096E59" w:rsidRDefault="00A05414">
      <w:pPr>
        <w:spacing w:line="300" w:lineRule="auto"/>
        <w:rPr>
          <w:rFonts w:eastAsia="宋体"/>
        </w:rPr>
      </w:pPr>
      <w:r>
        <w:rPr>
          <w:rFonts w:hint="eastAsia"/>
        </w:rPr>
        <w:t>载物台</w:t>
      </w:r>
      <w:r>
        <w:rPr>
          <w:rFonts w:hint="eastAsia"/>
        </w:rPr>
        <w:t>：</w:t>
      </w:r>
      <w:r>
        <w:rPr>
          <w:rFonts w:hint="eastAsia"/>
        </w:rPr>
        <w:t>300*18</w:t>
      </w:r>
      <w:r>
        <w:rPr>
          <w:rFonts w:hint="eastAsia"/>
        </w:rPr>
        <w:t>5</w:t>
      </w:r>
      <w:r>
        <w:rPr>
          <w:rFonts w:hint="eastAsia"/>
        </w:rPr>
        <w:t>mmXY</w:t>
      </w:r>
      <w:r>
        <w:rPr>
          <w:rFonts w:hint="eastAsia"/>
        </w:rPr>
        <w:t>轴机械载物台</w:t>
      </w:r>
    </w:p>
    <w:p w:rsidR="00096E59" w:rsidRDefault="00A05414">
      <w:pPr>
        <w:spacing w:line="300" w:lineRule="auto"/>
      </w:pPr>
      <w:r>
        <w:rPr>
          <w:rFonts w:hint="eastAsia"/>
        </w:rPr>
        <w:t>操作环境</w:t>
      </w:r>
      <w:r>
        <w:rPr>
          <w:rFonts w:hint="eastAsia"/>
        </w:rPr>
        <w:t>：温度</w:t>
      </w:r>
      <w:r>
        <w:rPr>
          <w:rFonts w:hint="eastAsia"/>
        </w:rPr>
        <w:t>:-10~45</w:t>
      </w:r>
      <w:r>
        <w:rPr>
          <w:rFonts w:hint="eastAsia"/>
        </w:rPr>
        <w:t>℃</w:t>
      </w:r>
      <w:r>
        <w:rPr>
          <w:rFonts w:hint="eastAsia"/>
        </w:rPr>
        <w:t>;</w:t>
      </w:r>
      <w:r>
        <w:rPr>
          <w:rFonts w:hint="eastAsia"/>
        </w:rPr>
        <w:t>湿度</w:t>
      </w:r>
      <w:r>
        <w:rPr>
          <w:rFonts w:hint="eastAsia"/>
        </w:rPr>
        <w:t>:10~85%300*280*560</w:t>
      </w:r>
    </w:p>
    <w:p w:rsidR="00096E59" w:rsidRDefault="00A05414">
      <w:pPr>
        <w:spacing w:line="300" w:lineRule="auto"/>
        <w:rPr>
          <w:rFonts w:eastAsia="宋体"/>
        </w:rPr>
      </w:pPr>
      <w:r>
        <w:rPr>
          <w:rFonts w:hint="eastAsia"/>
        </w:rPr>
        <w:t>尺寸</w:t>
      </w:r>
      <w:r>
        <w:rPr>
          <w:rFonts w:hint="eastAsia"/>
        </w:rPr>
        <w:t>/</w:t>
      </w:r>
      <w:r>
        <w:rPr>
          <w:rFonts w:hint="eastAsia"/>
        </w:rPr>
        <w:t>重量</w:t>
      </w:r>
      <w:r>
        <w:rPr>
          <w:rFonts w:hint="eastAsia"/>
        </w:rPr>
        <w:t>：</w:t>
      </w:r>
      <w:r>
        <w:rPr>
          <w:rFonts w:hint="eastAsia"/>
        </w:rPr>
        <w:t>10</w:t>
      </w:r>
      <w:r>
        <w:rPr>
          <w:rFonts w:hint="eastAsia"/>
        </w:rPr>
        <w:t>KG</w:t>
      </w:r>
    </w:p>
    <w:p w:rsidR="00096E59" w:rsidRDefault="00A05414">
      <w:pPr>
        <w:spacing w:line="300" w:lineRule="auto"/>
      </w:pPr>
      <w:r>
        <w:rPr>
          <w:rFonts w:hint="eastAsia"/>
        </w:rPr>
        <w:t>电源输入</w:t>
      </w:r>
      <w:r>
        <w:rPr>
          <w:rFonts w:hint="eastAsia"/>
        </w:rPr>
        <w:t>：</w:t>
      </w:r>
      <w:r>
        <w:rPr>
          <w:rFonts w:hint="eastAsia"/>
        </w:rPr>
        <w:t>220v</w:t>
      </w:r>
    </w:p>
    <w:p w:rsidR="00096E59" w:rsidRDefault="00A05414">
      <w:pPr>
        <w:spacing w:line="300" w:lineRule="auto"/>
        <w:rPr>
          <w:rFonts w:eastAsia="宋体"/>
        </w:rPr>
      </w:pPr>
      <w:r>
        <w:rPr>
          <w:rFonts w:hint="eastAsia"/>
        </w:rPr>
        <w:t>整机质保</w:t>
      </w:r>
      <w:r>
        <w:rPr>
          <w:rFonts w:hint="eastAsia"/>
        </w:rPr>
        <w:t>：免费保修</w:t>
      </w:r>
      <w:r>
        <w:rPr>
          <w:rFonts w:hint="eastAsia"/>
        </w:rPr>
        <w:t>1</w:t>
      </w:r>
      <w:r>
        <w:rPr>
          <w:rFonts w:hint="eastAsia"/>
        </w:rPr>
        <w:t>年</w:t>
      </w:r>
    </w:p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A05414"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-3000375</wp:posOffset>
            </wp:positionH>
            <wp:positionV relativeFrom="paragraph">
              <wp:posOffset>40640</wp:posOffset>
            </wp:positionV>
            <wp:extent cx="10015220" cy="6678295"/>
            <wp:effectExtent l="0" t="0" r="0" b="0"/>
            <wp:wrapNone/>
            <wp:docPr id="4" name="图片 4" descr="斜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斜面"/>
                    <pic:cNvPicPr>
                      <a:picLocks noChangeAspect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15220" cy="6678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096E59"/>
    <w:p w:rsidR="00096E59" w:rsidRDefault="00A05414">
      <w:r>
        <w:rPr>
          <w:rFonts w:hint="eastAsia"/>
          <w:noProof/>
        </w:rPr>
        <w:lastRenderedPageBreak/>
        <w:drawing>
          <wp:inline distT="0" distB="0" distL="114300" distR="114300">
            <wp:extent cx="5266690" cy="4066540"/>
            <wp:effectExtent l="0" t="0" r="10160" b="10160"/>
            <wp:docPr id="8" name="图片 8" descr="详0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详0_03"/>
                    <pic:cNvPicPr>
                      <a:picLocks noChangeAspect="1"/>
                    </pic:cNvPicPr>
                  </pic:nvPicPr>
                  <pic:blipFill>
                    <a:blip r:embed="rId8"/>
                    <a:srcRect t="10391" b="1039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06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E59" w:rsidRDefault="00A05414">
      <w:r>
        <w:rPr>
          <w:rFonts w:hint="eastAsia"/>
          <w:noProof/>
        </w:rPr>
        <w:drawing>
          <wp:inline distT="0" distB="0" distL="114300" distR="114300">
            <wp:extent cx="5268595" cy="3594100"/>
            <wp:effectExtent l="0" t="0" r="8255" b="6350"/>
            <wp:docPr id="26" name="图片 26" descr="详9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详9_05"/>
                    <pic:cNvPicPr>
                      <a:picLocks noChangeAspect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59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E59" w:rsidRDefault="00A05414">
      <w:r>
        <w:rPr>
          <w:rFonts w:hint="eastAsia"/>
          <w:noProof/>
        </w:rPr>
        <w:lastRenderedPageBreak/>
        <w:drawing>
          <wp:inline distT="0" distB="0" distL="114300" distR="114300">
            <wp:extent cx="5266690" cy="5739765"/>
            <wp:effectExtent l="0" t="0" r="10160" b="13335"/>
            <wp:docPr id="11" name="图片 11" descr="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详4_01"/>
                    <pic:cNvPicPr>
                      <a:picLocks noChangeAspect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73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E59" w:rsidRDefault="00A05414">
      <w:r>
        <w:rPr>
          <w:rFonts w:hint="eastAsia"/>
          <w:noProof/>
        </w:rPr>
        <w:drawing>
          <wp:inline distT="0" distB="0" distL="114300" distR="114300">
            <wp:extent cx="5266690" cy="2607310"/>
            <wp:effectExtent l="0" t="0" r="10160" b="2540"/>
            <wp:docPr id="12" name="图片 12" descr="详4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详4_04"/>
                    <pic:cNvPicPr>
                      <a:picLocks noChangeAspect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0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E59" w:rsidRDefault="00A05414">
      <w:r>
        <w:rPr>
          <w:rFonts w:hint="eastAsia"/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-533400</wp:posOffset>
            </wp:positionH>
            <wp:positionV relativeFrom="paragraph">
              <wp:posOffset>-19050</wp:posOffset>
            </wp:positionV>
            <wp:extent cx="5970270" cy="3868420"/>
            <wp:effectExtent l="0" t="0" r="11430" b="17780"/>
            <wp:wrapTight wrapText="bothSides">
              <wp:wrapPolygon edited="0">
                <wp:start x="0" y="0"/>
                <wp:lineTo x="0" y="21487"/>
                <wp:lineTo x="21504" y="21487"/>
                <wp:lineTo x="21504" y="0"/>
                <wp:lineTo x="0" y="0"/>
              </wp:wrapPolygon>
            </wp:wrapTight>
            <wp:docPr id="2" name="图片 2" descr="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详3"/>
                    <pic:cNvPicPr>
                      <a:picLocks noChangeAspect="1"/>
                    </pic:cNvPicPr>
                  </pic:nvPicPr>
                  <pic:blipFill>
                    <a:blip r:embed="rId12"/>
                    <a:srcRect t="75959"/>
                    <a:stretch>
                      <a:fillRect/>
                    </a:stretch>
                  </pic:blipFill>
                  <pic:spPr>
                    <a:xfrm>
                      <a:off x="0" y="0"/>
                      <a:ext cx="5970270" cy="3868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96E59" w:rsidRDefault="00096E59"/>
    <w:p w:rsidR="00096E59" w:rsidRDefault="00096E59"/>
    <w:p w:rsidR="00096E59" w:rsidRDefault="00096E59"/>
    <w:p w:rsidR="00096E59" w:rsidRDefault="00A05414">
      <w:r>
        <w:rPr>
          <w:rFonts w:hint="eastAsia"/>
          <w:noProof/>
        </w:rPr>
        <w:drawing>
          <wp:inline distT="0" distB="0" distL="114300" distR="114300">
            <wp:extent cx="5266690" cy="3131185"/>
            <wp:effectExtent l="0" t="0" r="10160" b="12065"/>
            <wp:docPr id="5" name="图片 5" descr="详1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详1_04"/>
                    <pic:cNvPicPr>
                      <a:picLocks noChangeAspect="1"/>
                    </pic:cNvPicPr>
                  </pic:nvPicPr>
                  <pic:blipFill>
                    <a:blip r:embed="rId13"/>
                    <a:srcRect t="5368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3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E59" w:rsidRDefault="00096E59"/>
    <w:p w:rsidR="00096E59" w:rsidRDefault="00096E59"/>
    <w:p w:rsidR="00096E59" w:rsidRDefault="00A05414">
      <w:r>
        <w:rPr>
          <w:rFonts w:hint="eastAsia"/>
          <w:noProof/>
        </w:rPr>
        <w:lastRenderedPageBreak/>
        <w:drawing>
          <wp:inline distT="0" distB="0" distL="114300" distR="114300">
            <wp:extent cx="5266690" cy="3839845"/>
            <wp:effectExtent l="0" t="0" r="10160" b="8255"/>
            <wp:docPr id="13" name="图片 13" descr="详6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详6_01"/>
                    <pic:cNvPicPr>
                      <a:picLocks noChangeAspect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839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E59" w:rsidRDefault="00A05414">
      <w:r>
        <w:rPr>
          <w:rFonts w:hint="eastAsia"/>
          <w:noProof/>
        </w:rPr>
        <w:drawing>
          <wp:inline distT="0" distB="0" distL="114300" distR="114300">
            <wp:extent cx="4657725" cy="3872865"/>
            <wp:effectExtent l="0" t="0" r="9525" b="13335"/>
            <wp:docPr id="14" name="图片 14" descr="详6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详6_03"/>
                    <pic:cNvPicPr>
                      <a:picLocks noChangeAspect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87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E59" w:rsidRDefault="00096E59"/>
    <w:p w:rsidR="00096E59" w:rsidRDefault="00096E59"/>
    <w:p w:rsidR="00096E59" w:rsidRDefault="00096E59"/>
    <w:p w:rsidR="00096E59" w:rsidRDefault="00096E59"/>
    <w:p w:rsidR="00096E59" w:rsidRDefault="00A05414">
      <w:r>
        <w:rPr>
          <w:rFonts w:hint="eastAsia"/>
          <w:noProof/>
        </w:rPr>
        <w:lastRenderedPageBreak/>
        <w:drawing>
          <wp:inline distT="0" distB="0" distL="114300" distR="114300">
            <wp:extent cx="5266690" cy="3020060"/>
            <wp:effectExtent l="0" t="0" r="10160" b="8890"/>
            <wp:docPr id="15" name="图片 15" descr="详6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6_0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2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4266565"/>
            <wp:effectExtent l="0" t="0" r="10160" b="635"/>
            <wp:docPr id="16" name="图片 16" descr="详8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详8_01"/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266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E59" w:rsidRDefault="00A05414">
      <w:bookmarkStart w:id="0" w:name="_GoBack"/>
      <w:r>
        <w:rPr>
          <w:rFonts w:hint="eastAsia"/>
          <w:noProof/>
        </w:rPr>
        <w:drawing>
          <wp:inline distT="0" distB="0" distL="114300" distR="114300">
            <wp:extent cx="5266690" cy="1250950"/>
            <wp:effectExtent l="0" t="0" r="10160" b="6350"/>
            <wp:docPr id="17" name="图片 17" descr="详2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详2_03"/>
                    <pic:cNvPicPr>
                      <a:picLocks noChangeAspect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25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096E59" w:rsidRDefault="00A05414">
      <w:r>
        <w:rPr>
          <w:rFonts w:hint="eastAsia"/>
          <w:noProof/>
        </w:rPr>
        <w:lastRenderedPageBreak/>
        <w:drawing>
          <wp:inline distT="0" distB="0" distL="114300" distR="114300">
            <wp:extent cx="5268595" cy="4860925"/>
            <wp:effectExtent l="0" t="0" r="8255" b="15875"/>
            <wp:docPr id="21" name="图片 21" descr="详9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详9_0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86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3500120"/>
            <wp:effectExtent l="0" t="0" r="10160" b="5080"/>
            <wp:docPr id="19" name="图片 19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详8_0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0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E59" w:rsidRDefault="00096E59"/>
    <w:p w:rsidR="00096E59" w:rsidRDefault="00A05414">
      <w:r>
        <w:rPr>
          <w:rFonts w:hint="eastAsia"/>
          <w:noProof/>
        </w:rPr>
        <w:lastRenderedPageBreak/>
        <w:drawing>
          <wp:inline distT="0" distB="0" distL="114300" distR="114300">
            <wp:extent cx="5266690" cy="5106670"/>
            <wp:effectExtent l="0" t="0" r="10160" b="17780"/>
            <wp:docPr id="22" name="图片 22" descr="详7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详7_0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10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3060065"/>
            <wp:effectExtent l="0" t="0" r="10160" b="6985"/>
            <wp:docPr id="23" name="图片 23" descr="详7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详7_0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6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E59" w:rsidRDefault="00096E59"/>
    <w:p w:rsidR="00096E59" w:rsidRDefault="00096E59"/>
    <w:p w:rsidR="00096E59" w:rsidRDefault="00A05414">
      <w:r>
        <w:rPr>
          <w:rFonts w:hint="eastAsia"/>
          <w:noProof/>
        </w:rPr>
        <w:lastRenderedPageBreak/>
        <w:drawing>
          <wp:inline distT="0" distB="0" distL="114300" distR="114300">
            <wp:extent cx="5266690" cy="7040245"/>
            <wp:effectExtent l="0" t="0" r="10160" b="8255"/>
            <wp:docPr id="24" name="图片 24" descr="详7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详7_0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4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E59" w:rsidRDefault="00A05414">
      <w:r>
        <w:rPr>
          <w:rFonts w:hint="eastAsia"/>
          <w:noProof/>
        </w:rPr>
        <w:drawing>
          <wp:inline distT="0" distB="0" distL="114300" distR="114300">
            <wp:extent cx="5266690" cy="1515745"/>
            <wp:effectExtent l="0" t="0" r="10160" b="8255"/>
            <wp:docPr id="25" name="图片 25" descr="详1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详1_03"/>
                    <pic:cNvPicPr>
                      <a:picLocks noChangeAspect="1"/>
                    </pic:cNvPicPr>
                  </pic:nvPicPr>
                  <pic:blipFill>
                    <a:blip r:embed="rId24"/>
                    <a:srcRect b="2803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515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96E5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DE70369E-A0D8-4604-9A2B-546363B247CC}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  <w:embedRegular r:id="rId2" w:subsetted="1" w:fontKey="{CA7EBE41-6BCC-406F-BCE7-111B0FFEA163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4"/>
  <w:embedTrueTypeFonts/>
  <w:saveSubset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6E59"/>
    <w:rsid w:val="00096E59"/>
    <w:rsid w:val="00A05414"/>
    <w:rsid w:val="060C0938"/>
    <w:rsid w:val="06246CD0"/>
    <w:rsid w:val="093E3962"/>
    <w:rsid w:val="0A193C01"/>
    <w:rsid w:val="0BDE02A6"/>
    <w:rsid w:val="130747E3"/>
    <w:rsid w:val="14673D85"/>
    <w:rsid w:val="14A12DB4"/>
    <w:rsid w:val="20B33C04"/>
    <w:rsid w:val="211303A4"/>
    <w:rsid w:val="225D1808"/>
    <w:rsid w:val="2410696D"/>
    <w:rsid w:val="2E201016"/>
    <w:rsid w:val="32A90E9E"/>
    <w:rsid w:val="34975552"/>
    <w:rsid w:val="34DB4457"/>
    <w:rsid w:val="3707367C"/>
    <w:rsid w:val="39034E40"/>
    <w:rsid w:val="446A2B69"/>
    <w:rsid w:val="45AF4396"/>
    <w:rsid w:val="519A057C"/>
    <w:rsid w:val="51CC7D57"/>
    <w:rsid w:val="5279611F"/>
    <w:rsid w:val="577B1155"/>
    <w:rsid w:val="604C2BAE"/>
    <w:rsid w:val="63033FDC"/>
    <w:rsid w:val="67880E98"/>
    <w:rsid w:val="692264E3"/>
    <w:rsid w:val="69C55365"/>
    <w:rsid w:val="6C1D610C"/>
    <w:rsid w:val="73012B52"/>
    <w:rsid w:val="782303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DA5444FE-8C32-4EF7-B9A2-83EE06908A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iPriority="39" w:unhideWhenUsed="1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11</Pages>
  <Words>138</Words>
  <Characters>791</Characters>
  <Application>Microsoft Office Word</Application>
  <DocSecurity>0</DocSecurity>
  <Lines>6</Lines>
  <Paragraphs>1</Paragraphs>
  <ScaleCrop>false</ScaleCrop>
  <Company/>
  <LinksUpToDate>false</LinksUpToDate>
  <CharactersWithSpaces>928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WIN10</dc:creator>
  <cp:lastModifiedBy>win10</cp:lastModifiedBy>
  <cp:revision>2</cp:revision>
  <dcterms:created xsi:type="dcterms:W3CDTF">2014-10-29T12:08:00Z</dcterms:created>
  <dcterms:modified xsi:type="dcterms:W3CDTF">2024-12-16T08:00:00Z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</Properties>
</file>