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7AC1" w:rsidRDefault="0042561A">
      <w:r>
        <w:rPr>
          <w:rFonts w:hint="eastAsia"/>
          <w:noProof/>
        </w:rPr>
        <w:drawing>
          <wp:inline distT="0" distB="0" distL="114300" distR="114300">
            <wp:extent cx="5267325" cy="6120765"/>
            <wp:effectExtent l="0" t="0" r="9525" b="13335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12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rFonts w:hint="eastAsia"/>
          <w:noProof/>
        </w:rPr>
        <w:drawing>
          <wp:inline distT="0" distB="0" distL="114300" distR="114300">
            <wp:extent cx="5267325" cy="2546350"/>
            <wp:effectExtent l="0" t="0" r="0" b="0"/>
            <wp:docPr id="2" name="图片 2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5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lastRenderedPageBreak/>
        <w:t>产品参数</w:t>
      </w:r>
    </w:p>
    <w:p w:rsidR="00907AC1" w:rsidRDefault="0042561A">
      <w:pPr>
        <w:spacing w:line="288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荷尔手持金相显微镜</w:t>
      </w:r>
      <w:r>
        <w:rPr>
          <w:rFonts w:hint="eastAsia"/>
        </w:rPr>
        <w:t xml:space="preserve">            </w:t>
      </w:r>
    </w:p>
    <w:p w:rsidR="00907AC1" w:rsidRDefault="0042561A">
      <w:pPr>
        <w:spacing w:line="288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J-Mini60</w:t>
      </w:r>
    </w:p>
    <w:p w:rsidR="00907AC1" w:rsidRDefault="0042561A">
      <w:pPr>
        <w:spacing w:line="288" w:lineRule="auto"/>
      </w:pPr>
      <w:r>
        <w:rPr>
          <w:rFonts w:hint="eastAsia"/>
        </w:rPr>
        <w:t>上市时间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907AC1" w:rsidRDefault="0042561A">
      <w:pPr>
        <w:spacing w:line="288" w:lineRule="auto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金相组织观察、照片拍摄、图片保存与导出</w:t>
      </w:r>
    </w:p>
    <w:p w:rsidR="00907AC1" w:rsidRDefault="0042561A">
      <w:pPr>
        <w:spacing w:line="288" w:lineRule="auto"/>
      </w:pPr>
      <w:r>
        <w:rPr>
          <w:rFonts w:hint="eastAsia"/>
        </w:rPr>
        <w:t>操作系统</w:t>
      </w:r>
      <w:r>
        <w:rPr>
          <w:rFonts w:hint="eastAsia"/>
        </w:rPr>
        <w:t xml:space="preserve">          Windows 10</w:t>
      </w:r>
    </w:p>
    <w:p w:rsidR="00907AC1" w:rsidRDefault="0042561A">
      <w:pPr>
        <w:spacing w:line="288" w:lineRule="auto"/>
      </w:pPr>
      <w:r>
        <w:rPr>
          <w:rFonts w:hint="eastAsia"/>
        </w:rPr>
        <w:t>无线网络</w:t>
      </w:r>
      <w:r>
        <w:rPr>
          <w:rFonts w:hint="eastAsia"/>
        </w:rPr>
        <w:t xml:space="preserve">          </w:t>
      </w:r>
      <w:r>
        <w:rPr>
          <w:rFonts w:hint="eastAsia"/>
        </w:rPr>
        <w:t>支持</w:t>
      </w:r>
      <w:r>
        <w:rPr>
          <w:rFonts w:hint="eastAsia"/>
        </w:rPr>
        <w:t>108MB/S</w:t>
      </w:r>
      <w:r>
        <w:rPr>
          <w:rFonts w:hint="eastAsia"/>
        </w:rPr>
        <w:t>高速无线</w:t>
      </w:r>
      <w:r>
        <w:rPr>
          <w:rFonts w:hint="eastAsia"/>
        </w:rPr>
        <w:t>WIF</w:t>
      </w:r>
      <w:r>
        <w:rPr>
          <w:rFonts w:hint="eastAsia"/>
        </w:rPr>
        <w:t>连接</w:t>
      </w:r>
      <w:r>
        <w:rPr>
          <w:rFonts w:hint="eastAsia"/>
        </w:rPr>
        <w:t xml:space="preserve">   </w:t>
      </w:r>
    </w:p>
    <w:p w:rsidR="00907AC1" w:rsidRDefault="0042561A">
      <w:pPr>
        <w:spacing w:line="288" w:lineRule="auto"/>
      </w:pPr>
      <w:r>
        <w:rPr>
          <w:rFonts w:hint="eastAsia"/>
        </w:rPr>
        <w:t>传感器</w:t>
      </w:r>
      <w:r>
        <w:rPr>
          <w:rFonts w:hint="eastAsia"/>
        </w:rPr>
        <w:t xml:space="preserve">            SONY IMX335LQN-C</w:t>
      </w:r>
    </w:p>
    <w:p w:rsidR="00907AC1" w:rsidRDefault="0042561A">
      <w:pPr>
        <w:spacing w:line="288" w:lineRule="auto"/>
        <w:ind w:left="1890" w:hangingChars="900" w:hanging="1890"/>
      </w:pPr>
      <w:r>
        <w:rPr>
          <w:rFonts w:hint="eastAsia"/>
        </w:rPr>
        <w:t>分辨率</w:t>
      </w:r>
      <w:r>
        <w:rPr>
          <w:rFonts w:hint="eastAsia"/>
        </w:rPr>
        <w:t xml:space="preserve">            2592*1944</w:t>
      </w:r>
    </w:p>
    <w:p w:rsidR="00907AC1" w:rsidRDefault="0042561A">
      <w:pPr>
        <w:spacing w:line="288" w:lineRule="auto"/>
        <w:ind w:left="1890" w:hangingChars="900" w:hanging="1890"/>
        <w:rPr>
          <w:rFonts w:eastAsia="宋体"/>
        </w:rPr>
      </w:pPr>
      <w:r>
        <w:rPr>
          <w:rFonts w:hint="eastAsia"/>
        </w:rPr>
        <w:t>芯片</w:t>
      </w:r>
      <w:r>
        <w:rPr>
          <w:rFonts w:hint="eastAsia"/>
        </w:rPr>
        <w:t xml:space="preserve">              </w:t>
      </w:r>
      <w:r>
        <w:rPr>
          <w:rFonts w:ascii="宋体" w:eastAsia="宋体" w:hAnsi="宋体" w:cs="宋体" w:hint="eastAsia"/>
          <w:sz w:val="24"/>
        </w:rPr>
        <w:t>Cel1</w:t>
      </w:r>
    </w:p>
    <w:p w:rsidR="00907AC1" w:rsidRDefault="0042561A">
      <w:pPr>
        <w:spacing w:line="288" w:lineRule="auto"/>
      </w:pPr>
      <w:r>
        <w:rPr>
          <w:rFonts w:hint="eastAsia"/>
        </w:rPr>
        <w:t>散热</w:t>
      </w:r>
      <w:r>
        <w:rPr>
          <w:rFonts w:hint="eastAsia"/>
        </w:rPr>
        <w:t xml:space="preserve">              </w:t>
      </w:r>
      <w:r>
        <w:rPr>
          <w:rFonts w:hint="eastAsia"/>
        </w:rPr>
        <w:t>采用</w:t>
      </w:r>
      <w:r>
        <w:rPr>
          <w:rFonts w:hint="eastAsia"/>
        </w:rPr>
        <w:t>A7</w:t>
      </w:r>
      <w:r>
        <w:rPr>
          <w:rFonts w:hint="eastAsia"/>
        </w:rPr>
        <w:t>铜板风扇智能散热</w:t>
      </w:r>
    </w:p>
    <w:p w:rsidR="00907AC1" w:rsidRDefault="0042561A">
      <w:pPr>
        <w:spacing w:line="288" w:lineRule="auto"/>
      </w:pPr>
      <w:r>
        <w:rPr>
          <w:rFonts w:hint="eastAsia"/>
        </w:rPr>
        <w:t>G</w:t>
      </w:r>
      <w:r>
        <w:rPr>
          <w:rFonts w:hint="eastAsia"/>
        </w:rPr>
        <w:t>光灵敏度暗电流</w:t>
      </w:r>
      <w:r>
        <w:rPr>
          <w:rFonts w:hint="eastAsia"/>
        </w:rPr>
        <w:t xml:space="preserve">   6.4x108e-/((W/m2).s))QE91%@550nm50(e-/s/pix)</w:t>
      </w:r>
    </w:p>
    <w:p w:rsidR="00907AC1" w:rsidRDefault="0042561A">
      <w:pPr>
        <w:spacing w:line="288" w:lineRule="auto"/>
      </w:pPr>
      <w:r>
        <w:rPr>
          <w:rFonts w:hint="eastAsia"/>
        </w:rPr>
        <w:t>存储空间</w:t>
      </w:r>
      <w:r>
        <w:rPr>
          <w:rFonts w:hint="eastAsia"/>
        </w:rPr>
        <w:t xml:space="preserve">          1TB</w:t>
      </w:r>
      <w:r>
        <w:rPr>
          <w:rFonts w:hint="eastAsia"/>
        </w:rPr>
        <w:t>固态硬盘</w:t>
      </w:r>
    </w:p>
    <w:p w:rsidR="00907AC1" w:rsidRDefault="0042561A">
      <w:pPr>
        <w:spacing w:line="288" w:lineRule="auto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7</w:t>
      </w:r>
      <w:r>
        <w:rPr>
          <w:rFonts w:hint="eastAsia"/>
        </w:rPr>
        <w:t>寸触摸屏</w:t>
      </w:r>
      <w:r>
        <w:rPr>
          <w:rFonts w:hint="eastAsia"/>
        </w:rPr>
        <w:t xml:space="preserve"> </w:t>
      </w:r>
    </w:p>
    <w:p w:rsidR="00907AC1" w:rsidRDefault="0042561A">
      <w:pPr>
        <w:spacing w:line="288" w:lineRule="auto"/>
        <w:ind w:left="2310" w:hangingChars="1100" w:hanging="2310"/>
      </w:pPr>
      <w:r>
        <w:rPr>
          <w:rFonts w:hint="eastAsia"/>
        </w:rPr>
        <w:t>镜</w:t>
      </w:r>
      <w:r>
        <w:rPr>
          <w:rFonts w:hint="eastAsia"/>
        </w:rPr>
        <w:t xml:space="preserve"> </w:t>
      </w:r>
      <w:r>
        <w:rPr>
          <w:rFonts w:hint="eastAsia"/>
        </w:rPr>
        <w:t>头</w:t>
      </w:r>
      <w:r>
        <w:rPr>
          <w:rFonts w:hint="eastAsia"/>
        </w:rPr>
        <w:t xml:space="preserve">             4X</w:t>
      </w:r>
      <w:r>
        <w:rPr>
          <w:rFonts w:hint="eastAsia"/>
        </w:rPr>
        <w:t>、</w:t>
      </w:r>
      <w:r>
        <w:rPr>
          <w:rFonts w:hint="eastAsia"/>
        </w:rPr>
        <w:t>10X</w:t>
      </w:r>
      <w:r>
        <w:rPr>
          <w:rFonts w:hint="eastAsia"/>
        </w:rPr>
        <w:t>、</w:t>
      </w:r>
      <w:r>
        <w:rPr>
          <w:rFonts w:hint="eastAsia"/>
        </w:rPr>
        <w:t>40X</w:t>
      </w:r>
      <w:r>
        <w:rPr>
          <w:rFonts w:hint="eastAsia"/>
        </w:rPr>
        <w:t>金相镜头</w:t>
      </w:r>
    </w:p>
    <w:p w:rsidR="00907AC1" w:rsidRDefault="0042561A">
      <w:pPr>
        <w:spacing w:line="288" w:lineRule="auto"/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</w:t>
      </w:r>
      <w:r>
        <w:rPr>
          <w:rFonts w:hint="eastAsia"/>
        </w:rPr>
        <w:t xml:space="preserve">             200</w:t>
      </w:r>
      <w:r>
        <w:rPr>
          <w:rFonts w:hint="eastAsia"/>
        </w:rPr>
        <w:t>倍、</w:t>
      </w:r>
      <w:r>
        <w:rPr>
          <w:rFonts w:hint="eastAsia"/>
        </w:rPr>
        <w:t>500</w:t>
      </w:r>
      <w:r>
        <w:rPr>
          <w:rFonts w:hint="eastAsia"/>
        </w:rPr>
        <w:t>倍、</w:t>
      </w:r>
      <w:r>
        <w:rPr>
          <w:rFonts w:hint="eastAsia"/>
        </w:rPr>
        <w:t>2000</w:t>
      </w:r>
      <w:r>
        <w:rPr>
          <w:rFonts w:hint="eastAsia"/>
        </w:rPr>
        <w:t>倍</w:t>
      </w:r>
    </w:p>
    <w:p w:rsidR="00907AC1" w:rsidRDefault="0042561A">
      <w:pPr>
        <w:spacing w:line="288" w:lineRule="auto"/>
      </w:pPr>
      <w:r>
        <w:rPr>
          <w:rFonts w:hint="eastAsia"/>
        </w:rPr>
        <w:t>镜头</w:t>
      </w:r>
      <w:proofErr w:type="gramStart"/>
      <w:r>
        <w:rPr>
          <w:rFonts w:hint="eastAsia"/>
        </w:rPr>
        <w:t>辨率能力</w:t>
      </w:r>
      <w:proofErr w:type="gramEnd"/>
      <w:r>
        <w:rPr>
          <w:rFonts w:hint="eastAsia"/>
        </w:rPr>
        <w:t xml:space="preserve">      2um</w:t>
      </w:r>
      <w:r>
        <w:rPr>
          <w:rFonts w:hint="eastAsia"/>
        </w:rPr>
        <w:t>、</w:t>
      </w:r>
      <w:r>
        <w:rPr>
          <w:rFonts w:hint="eastAsia"/>
        </w:rPr>
        <w:t>1um</w:t>
      </w:r>
      <w:r>
        <w:rPr>
          <w:rFonts w:hint="eastAsia"/>
        </w:rPr>
        <w:t>、</w:t>
      </w:r>
      <w:r>
        <w:rPr>
          <w:rFonts w:hint="eastAsia"/>
        </w:rPr>
        <w:t>0.7um</w:t>
      </w:r>
    </w:p>
    <w:p w:rsidR="00907AC1" w:rsidRDefault="0042561A">
      <w:pPr>
        <w:widowControl/>
        <w:spacing w:line="288" w:lineRule="auto"/>
        <w:jc w:val="left"/>
      </w:pPr>
      <w:r>
        <w:rPr>
          <w:rFonts w:hint="eastAsia"/>
        </w:rPr>
        <w:t>数据接口</w:t>
      </w:r>
      <w:r>
        <w:rPr>
          <w:rFonts w:hint="eastAsia"/>
        </w:rPr>
        <w:t xml:space="preserve">          USB </w:t>
      </w:r>
    </w:p>
    <w:p w:rsidR="00907AC1" w:rsidRDefault="0042561A">
      <w:pPr>
        <w:widowControl/>
        <w:spacing w:line="288" w:lineRule="auto"/>
        <w:jc w:val="left"/>
      </w:pPr>
      <w:r>
        <w:t>灵敏度</w:t>
      </w:r>
      <w:r>
        <w:t xml:space="preserve">  </w:t>
      </w:r>
      <w:r>
        <w:rPr>
          <w:rFonts w:hint="eastAsia"/>
        </w:rPr>
        <w:t xml:space="preserve">          </w:t>
      </w:r>
      <w:r>
        <w:t>23.82 V/(lux-s)@60fps</w:t>
      </w:r>
    </w:p>
    <w:p w:rsidR="00907AC1" w:rsidRDefault="0042561A">
      <w:pPr>
        <w:spacing w:line="288" w:lineRule="auto"/>
      </w:pPr>
      <w:r>
        <w:rPr>
          <w:rFonts w:hint="eastAsia"/>
        </w:rPr>
        <w:t>导出图像格式</w:t>
      </w:r>
      <w:r>
        <w:rPr>
          <w:rFonts w:hint="eastAsia"/>
        </w:rPr>
        <w:t xml:space="preserve">      (</w:t>
      </w:r>
      <w:r>
        <w:rPr>
          <w:rFonts w:hint="eastAsia"/>
        </w:rPr>
        <w:t>精细</w:t>
      </w:r>
      <w:r>
        <w:rPr>
          <w:rFonts w:hint="eastAsia"/>
        </w:rPr>
        <w:t>)JPG</w:t>
      </w:r>
    </w:p>
    <w:p w:rsidR="00907AC1" w:rsidRDefault="0042561A">
      <w:pPr>
        <w:spacing w:line="288" w:lineRule="auto"/>
        <w:ind w:left="1890" w:hangingChars="900" w:hanging="1890"/>
      </w:pPr>
      <w:r>
        <w:rPr>
          <w:rFonts w:hint="eastAsia"/>
        </w:rPr>
        <w:t>反射照明系统</w:t>
      </w:r>
      <w:r>
        <w:rPr>
          <w:rFonts w:hint="eastAsia"/>
        </w:rPr>
        <w:t xml:space="preserve">      </w:t>
      </w:r>
      <w:r>
        <w:rPr>
          <w:rFonts w:hint="eastAsia"/>
        </w:rPr>
        <w:t>可调节光点反射照明</w:t>
      </w:r>
    </w:p>
    <w:p w:rsidR="00907AC1" w:rsidRDefault="0042561A">
      <w:pPr>
        <w:spacing w:line="288" w:lineRule="auto"/>
      </w:pPr>
      <w:r>
        <w:rPr>
          <w:rFonts w:hint="eastAsia"/>
        </w:rPr>
        <w:t>色彩</w:t>
      </w:r>
      <w:r>
        <w:rPr>
          <w:rFonts w:hint="eastAsia"/>
        </w:rPr>
        <w:t xml:space="preserve">              2000~15000 K</w:t>
      </w:r>
      <w:r>
        <w:rPr>
          <w:rFonts w:hint="eastAsia"/>
        </w:rPr>
        <w:t>色温</w:t>
      </w:r>
      <w:r>
        <w:rPr>
          <w:rFonts w:hint="eastAsia"/>
        </w:rPr>
        <w:t xml:space="preserve"> </w:t>
      </w:r>
      <w:r>
        <w:rPr>
          <w:rFonts w:hint="eastAsia"/>
        </w:rPr>
        <w:t>约</w:t>
      </w:r>
      <w:r>
        <w:rPr>
          <w:rFonts w:hint="eastAsia"/>
        </w:rPr>
        <w:t>1800</w:t>
      </w:r>
      <w:r>
        <w:rPr>
          <w:rFonts w:hint="eastAsia"/>
        </w:rPr>
        <w:t>万种颜色</w:t>
      </w:r>
    </w:p>
    <w:p w:rsidR="00907AC1" w:rsidRDefault="0042561A">
      <w:pPr>
        <w:pStyle w:val="a3"/>
        <w:widowControl/>
        <w:spacing w:beforeAutospacing="0" w:afterAutospacing="0" w:line="288" w:lineRule="auto"/>
      </w:pPr>
      <w:r>
        <w:rPr>
          <w:rFonts w:hint="eastAsia"/>
        </w:rPr>
        <w:t>拍照控制</w:t>
      </w:r>
      <w:r>
        <w:rPr>
          <w:rFonts w:hint="eastAsia"/>
        </w:rPr>
        <w:t xml:space="preserve">        </w:t>
      </w:r>
      <w:r>
        <w:rPr>
          <w:rFonts w:hint="eastAsia"/>
        </w:rPr>
        <w:t>遥控器触发模式拍照</w:t>
      </w:r>
    </w:p>
    <w:p w:rsidR="00907AC1" w:rsidRDefault="0042561A">
      <w:pPr>
        <w:pStyle w:val="a3"/>
        <w:widowControl/>
        <w:spacing w:beforeAutospacing="0" w:afterAutospacing="0" w:line="288" w:lineRule="auto"/>
      </w:pPr>
      <w:r>
        <w:rPr>
          <w:rFonts w:hint="eastAsia"/>
        </w:rPr>
        <w:t>快门类型</w:t>
      </w:r>
      <w:r>
        <w:rPr>
          <w:rFonts w:hint="eastAsia"/>
        </w:rPr>
        <w:t xml:space="preserve">        </w:t>
      </w:r>
      <w:r>
        <w:t>卷帘快门</w:t>
      </w:r>
    </w:p>
    <w:p w:rsidR="00907AC1" w:rsidRDefault="0042561A">
      <w:pPr>
        <w:spacing w:line="288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907AC1" w:rsidRDefault="0042561A">
      <w:pPr>
        <w:spacing w:line="288" w:lineRule="auto"/>
      </w:pPr>
      <w:r>
        <w:rPr>
          <w:rFonts w:hint="eastAsia"/>
        </w:rPr>
        <w:t>数字</w:t>
      </w:r>
      <w:r>
        <w:rPr>
          <w:rFonts w:hint="eastAsia"/>
        </w:rPr>
        <w:t>IO            1</w:t>
      </w:r>
      <w:r>
        <w:rPr>
          <w:rFonts w:hint="eastAsia"/>
        </w:rPr>
        <w:t>路光</w:t>
      </w:r>
      <w:proofErr w:type="gramStart"/>
      <w:r>
        <w:rPr>
          <w:rFonts w:hint="eastAsia"/>
        </w:rPr>
        <w:t>耦</w:t>
      </w:r>
      <w:proofErr w:type="gramEnd"/>
      <w:r>
        <w:rPr>
          <w:rFonts w:hint="eastAsia"/>
        </w:rPr>
        <w:t>隔离输入</w:t>
      </w:r>
      <w:r>
        <w:rPr>
          <w:rFonts w:hint="eastAsia"/>
        </w:rPr>
        <w:t>1</w:t>
      </w:r>
      <w:r>
        <w:rPr>
          <w:rFonts w:hint="eastAsia"/>
        </w:rPr>
        <w:t>路光</w:t>
      </w:r>
      <w:proofErr w:type="gramStart"/>
      <w:r>
        <w:rPr>
          <w:rFonts w:hint="eastAsia"/>
        </w:rPr>
        <w:t>耦</w:t>
      </w:r>
      <w:proofErr w:type="gramEnd"/>
      <w:r>
        <w:rPr>
          <w:rFonts w:hint="eastAsia"/>
        </w:rPr>
        <w:t>隔离输出</w:t>
      </w:r>
    </w:p>
    <w:p w:rsidR="00907AC1" w:rsidRDefault="0042561A">
      <w:pPr>
        <w:spacing w:line="288" w:lineRule="auto"/>
      </w:pPr>
      <w:r>
        <w:rPr>
          <w:rFonts w:hint="eastAsia"/>
        </w:rPr>
        <w:t>信噪比</w:t>
      </w:r>
      <w:r>
        <w:rPr>
          <w:rFonts w:hint="eastAsia"/>
        </w:rPr>
        <w:t xml:space="preserve">            45.9dB</w:t>
      </w:r>
    </w:p>
    <w:p w:rsidR="00907AC1" w:rsidRDefault="0042561A">
      <w:pPr>
        <w:spacing w:line="288" w:lineRule="auto"/>
      </w:pPr>
      <w:r>
        <w:rPr>
          <w:rFonts w:hint="eastAsia"/>
        </w:rPr>
        <w:t>XY</w:t>
      </w:r>
      <w:r>
        <w:rPr>
          <w:rFonts w:hint="eastAsia"/>
        </w:rPr>
        <w:t>轴移动行程</w:t>
      </w:r>
      <w:r>
        <w:rPr>
          <w:rFonts w:hint="eastAsia"/>
        </w:rPr>
        <w:t xml:space="preserve">     5mm*5mm</w:t>
      </w:r>
    </w:p>
    <w:p w:rsidR="00907AC1" w:rsidRDefault="0042561A">
      <w:pPr>
        <w:spacing w:line="288" w:lineRule="auto"/>
      </w:pPr>
      <w:r>
        <w:rPr>
          <w:rFonts w:hint="eastAsia"/>
        </w:rPr>
        <w:t>操作环境</w:t>
      </w:r>
      <w:r>
        <w:rPr>
          <w:rFonts w:hint="eastAsia"/>
        </w:rPr>
        <w:t xml:space="preserve">         </w:t>
      </w:r>
      <w:r>
        <w:rPr>
          <w:rFonts w:hint="eastAsia"/>
        </w:rPr>
        <w:t>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907AC1" w:rsidRDefault="0042561A">
      <w:pPr>
        <w:spacing w:line="288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 130*130*250mm</w:t>
      </w:r>
      <w:r>
        <w:rPr>
          <w:rFonts w:hint="eastAsia"/>
        </w:rPr>
        <w:t>、</w:t>
      </w:r>
      <w:r>
        <w:rPr>
          <w:rFonts w:hint="eastAsia"/>
        </w:rPr>
        <w:t>1.9KG</w:t>
      </w:r>
    </w:p>
    <w:p w:rsidR="00907AC1" w:rsidRDefault="0042561A">
      <w:pPr>
        <w:spacing w:line="288" w:lineRule="auto"/>
      </w:pPr>
      <w:r>
        <w:rPr>
          <w:rFonts w:hint="eastAsia"/>
        </w:rPr>
        <w:t>电源输入</w:t>
      </w:r>
      <w:r>
        <w:rPr>
          <w:rFonts w:hint="eastAsia"/>
        </w:rPr>
        <w:t xml:space="preserve">         12V8A</w:t>
      </w:r>
      <w:r>
        <w:rPr>
          <w:rFonts w:hint="eastAsia"/>
        </w:rPr>
        <w:t>内置充电电源</w:t>
      </w:r>
    </w:p>
    <w:p w:rsidR="00907AC1" w:rsidRDefault="0042561A">
      <w:pPr>
        <w:spacing w:line="288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42561A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-1609725</wp:posOffset>
            </wp:positionH>
            <wp:positionV relativeFrom="paragraph">
              <wp:posOffset>93345</wp:posOffset>
            </wp:positionV>
            <wp:extent cx="10883900" cy="7257415"/>
            <wp:effectExtent l="0" t="0" r="0" b="0"/>
            <wp:wrapTight wrapText="bothSides">
              <wp:wrapPolygon edited="0">
                <wp:start x="7334" y="3912"/>
                <wp:lineTo x="7070" y="4026"/>
                <wp:lineTo x="6730" y="4536"/>
                <wp:lineTo x="6654" y="5670"/>
                <wp:lineTo x="6351" y="6010"/>
                <wp:lineTo x="6276" y="6180"/>
                <wp:lineTo x="6276" y="7144"/>
                <wp:lineTo x="6389" y="7541"/>
                <wp:lineTo x="6540" y="7541"/>
                <wp:lineTo x="5482" y="8335"/>
                <wp:lineTo x="5520" y="9355"/>
                <wp:lineTo x="5709" y="10262"/>
                <wp:lineTo x="5558" y="10603"/>
                <wp:lineTo x="5406" y="11113"/>
                <wp:lineTo x="4764" y="12020"/>
                <wp:lineTo x="4461" y="12530"/>
                <wp:lineTo x="4461" y="12984"/>
                <wp:lineTo x="4764" y="13891"/>
                <wp:lineTo x="4650" y="15308"/>
                <wp:lineTo x="6427" y="15705"/>
                <wp:lineTo x="8620" y="15705"/>
                <wp:lineTo x="8620" y="15989"/>
                <wp:lineTo x="10246" y="16612"/>
                <wp:lineTo x="10888" y="16669"/>
                <wp:lineTo x="12665" y="17066"/>
                <wp:lineTo x="12816" y="17179"/>
                <wp:lineTo x="13270" y="17179"/>
                <wp:lineTo x="13308" y="17066"/>
                <wp:lineTo x="13610" y="16612"/>
                <wp:lineTo x="14102" y="14798"/>
                <wp:lineTo x="14140" y="13891"/>
                <wp:lineTo x="14291" y="12077"/>
                <wp:lineTo x="14442" y="10659"/>
                <wp:lineTo x="14215" y="10319"/>
                <wp:lineTo x="13837" y="10262"/>
                <wp:lineTo x="11493" y="9355"/>
                <wp:lineTo x="11077" y="8448"/>
                <wp:lineTo x="10548" y="7768"/>
                <wp:lineTo x="10321" y="7541"/>
                <wp:lineTo x="9716" y="6634"/>
                <wp:lineTo x="9036" y="4706"/>
                <wp:lineTo x="8204" y="4026"/>
                <wp:lineTo x="7902" y="3912"/>
                <wp:lineTo x="7334" y="3912"/>
              </wp:wrapPolygon>
            </wp:wrapTight>
            <wp:docPr id="3" name="图片 3" descr="DSC_0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SC_0225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3900" cy="7257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907AC1"/>
    <w:p w:rsidR="00907AC1" w:rsidRDefault="0042561A">
      <w:r>
        <w:rPr>
          <w:noProof/>
        </w:rPr>
        <w:lastRenderedPageBreak/>
        <w:drawing>
          <wp:inline distT="0" distB="0" distL="114300" distR="114300">
            <wp:extent cx="5267325" cy="7034530"/>
            <wp:effectExtent l="0" t="0" r="9525" b="13970"/>
            <wp:docPr id="4" name="图片 4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3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noProof/>
        </w:rPr>
        <w:lastRenderedPageBreak/>
        <w:drawing>
          <wp:inline distT="0" distB="0" distL="114300" distR="114300">
            <wp:extent cx="5723255" cy="4163060"/>
            <wp:effectExtent l="0" t="0" r="10795" b="8890"/>
            <wp:docPr id="9" name="图片 9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3"/>
                    <pic:cNvPicPr>
                      <a:picLocks noChangeAspect="1"/>
                    </pic:cNvPicPr>
                  </pic:nvPicPr>
                  <pic:blipFill>
                    <a:blip r:embed="rId9"/>
                    <a:srcRect t="69775"/>
                    <a:stretch>
                      <a:fillRect/>
                    </a:stretch>
                  </pic:blipFill>
                  <pic:spPr>
                    <a:xfrm>
                      <a:off x="0" y="0"/>
                      <a:ext cx="5723255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907AC1"/>
    <w:p w:rsidR="00907AC1" w:rsidRDefault="0042561A">
      <w:r>
        <w:rPr>
          <w:noProof/>
        </w:rPr>
        <w:drawing>
          <wp:inline distT="0" distB="0" distL="114300" distR="114300">
            <wp:extent cx="5452110" cy="4043045"/>
            <wp:effectExtent l="0" t="0" r="15240" b="14605"/>
            <wp:docPr id="11" name="图片 11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0_04"/>
                    <pic:cNvPicPr>
                      <a:picLocks noChangeAspect="1"/>
                    </pic:cNvPicPr>
                  </pic:nvPicPr>
                  <pic:blipFill>
                    <a:blip r:embed="rId10"/>
                    <a:srcRect t="63404" b="1159"/>
                    <a:stretch>
                      <a:fillRect/>
                    </a:stretch>
                  </pic:blipFill>
                  <pic:spPr>
                    <a:xfrm>
                      <a:off x="0" y="0"/>
                      <a:ext cx="5452110" cy="404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325" cy="7640955"/>
            <wp:effectExtent l="0" t="0" r="9525" b="17145"/>
            <wp:docPr id="5" name="图片 5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4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4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907AC1"/>
    <w:p w:rsidR="00907AC1" w:rsidRDefault="0042561A">
      <w:r>
        <w:rPr>
          <w:noProof/>
        </w:rPr>
        <w:lastRenderedPageBreak/>
        <w:drawing>
          <wp:inline distT="0" distB="0" distL="114300" distR="114300">
            <wp:extent cx="5271770" cy="6830695"/>
            <wp:effectExtent l="0" t="0" r="5080" b="8255"/>
            <wp:docPr id="6" name="图片 6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1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3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noProof/>
        </w:rPr>
        <w:drawing>
          <wp:inline distT="0" distB="0" distL="114300" distR="114300">
            <wp:extent cx="5267325" cy="1746250"/>
            <wp:effectExtent l="0" t="0" r="0" b="0"/>
            <wp:docPr id="7" name="图片 7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1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07AC1" w:rsidRDefault="0042561A">
      <w:r>
        <w:rPr>
          <w:noProof/>
        </w:rPr>
        <w:lastRenderedPageBreak/>
        <w:drawing>
          <wp:inline distT="0" distB="0" distL="114300" distR="114300">
            <wp:extent cx="5267325" cy="4967605"/>
            <wp:effectExtent l="0" t="0" r="9525" b="4445"/>
            <wp:docPr id="8" name="图片 8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6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noProof/>
        </w:rPr>
        <w:drawing>
          <wp:inline distT="0" distB="0" distL="114300" distR="114300">
            <wp:extent cx="5267325" cy="3551555"/>
            <wp:effectExtent l="0" t="0" r="0" b="0"/>
            <wp:docPr id="10" name="图片 10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6_04"/>
                    <pic:cNvPicPr>
                      <a:picLocks noChangeAspect="1"/>
                    </pic:cNvPicPr>
                  </pic:nvPicPr>
                  <pic:blipFill>
                    <a:blip r:embed="rId15"/>
                    <a:srcRect t="512" b="997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5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noProof/>
        </w:rPr>
        <w:lastRenderedPageBreak/>
        <w:drawing>
          <wp:inline distT="0" distB="0" distL="114300" distR="114300">
            <wp:extent cx="5267325" cy="2913380"/>
            <wp:effectExtent l="0" t="0" r="0" b="0"/>
            <wp:docPr id="12" name="图片 12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6_03"/>
                    <pic:cNvPicPr>
                      <a:picLocks noChangeAspect="1"/>
                    </pic:cNvPicPr>
                  </pic:nvPicPr>
                  <pic:blipFill>
                    <a:blip r:embed="rId16"/>
                    <a:srcRect b="459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noProof/>
        </w:rPr>
        <w:drawing>
          <wp:inline distT="0" distB="0" distL="114300" distR="114300">
            <wp:extent cx="5267325" cy="3865245"/>
            <wp:effectExtent l="0" t="0" r="0" b="0"/>
            <wp:docPr id="13" name="图片 13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6_04"/>
                    <pic:cNvPicPr>
                      <a:picLocks noChangeAspect="1"/>
                    </pic:cNvPicPr>
                  </pic:nvPicPr>
                  <pic:blipFill>
                    <a:blip r:embed="rId15"/>
                    <a:srcRect b="257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6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noProof/>
        </w:rPr>
        <w:drawing>
          <wp:inline distT="0" distB="0" distL="114300" distR="114300">
            <wp:extent cx="5267325" cy="1335405"/>
            <wp:effectExtent l="0" t="0" r="0" b="0"/>
            <wp:docPr id="17" name="图片 17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2_02"/>
                    <pic:cNvPicPr>
                      <a:picLocks noChangeAspect="1"/>
                    </pic:cNvPicPr>
                  </pic:nvPicPr>
                  <pic:blipFill>
                    <a:blip r:embed="rId14"/>
                    <a:srcRect b="731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3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325" cy="3209925"/>
            <wp:effectExtent l="0" t="0" r="0" b="0"/>
            <wp:docPr id="14" name="图片 14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8_04"/>
                    <pic:cNvPicPr>
                      <a:picLocks noChangeAspect="1"/>
                    </pic:cNvPicPr>
                  </pic:nvPicPr>
                  <pic:blipFill>
                    <a:blip r:embed="rId17"/>
                    <a:srcRect b="1018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230" cy="3978275"/>
            <wp:effectExtent l="0" t="0" r="7620" b="3175"/>
            <wp:docPr id="15" name="图片 15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9_0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7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325" cy="4320540"/>
            <wp:effectExtent l="0" t="0" r="9525" b="3810"/>
            <wp:docPr id="18" name="图片 18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AC1" w:rsidRDefault="0042561A">
      <w:r>
        <w:rPr>
          <w:noProof/>
        </w:rPr>
        <w:drawing>
          <wp:inline distT="0" distB="0" distL="114300" distR="114300">
            <wp:extent cx="5267325" cy="4348480"/>
            <wp:effectExtent l="0" t="0" r="0" b="0"/>
            <wp:docPr id="19" name="图片 19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2"/>
                    <pic:cNvPicPr>
                      <a:picLocks noChangeAspect="1"/>
                    </pic:cNvPicPr>
                  </pic:nvPicPr>
                  <pic:blipFill>
                    <a:blip r:embed="rId20"/>
                    <a:srcRect t="24265" b="327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4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7AC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8636CB2-5AC5-480F-9748-3CD5BB17A5D9}"/>
    <w:embedBold r:id="rId2" w:fontKey="{541BFE1F-E1FB-446C-980F-8F0AC085472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iOWU0ZjQzY2U4NjViMzM1MjBhNzVhM2Y2YjYyYTYifQ=="/>
  </w:docVars>
  <w:rsids>
    <w:rsidRoot w:val="00907AC1"/>
    <w:rsid w:val="001C6239"/>
    <w:rsid w:val="0042561A"/>
    <w:rsid w:val="00907AC1"/>
    <w:rsid w:val="00C64ED8"/>
    <w:rsid w:val="060C0938"/>
    <w:rsid w:val="07A855A3"/>
    <w:rsid w:val="08BA5AF5"/>
    <w:rsid w:val="0B867103"/>
    <w:rsid w:val="0BDE02A6"/>
    <w:rsid w:val="130747E3"/>
    <w:rsid w:val="131E7C21"/>
    <w:rsid w:val="14673D85"/>
    <w:rsid w:val="14A12DB4"/>
    <w:rsid w:val="1B9F3571"/>
    <w:rsid w:val="210A639F"/>
    <w:rsid w:val="211303A4"/>
    <w:rsid w:val="21B523C7"/>
    <w:rsid w:val="225D1808"/>
    <w:rsid w:val="228F1E7C"/>
    <w:rsid w:val="249661B1"/>
    <w:rsid w:val="28107EEE"/>
    <w:rsid w:val="31C300AE"/>
    <w:rsid w:val="32A90E9E"/>
    <w:rsid w:val="34975552"/>
    <w:rsid w:val="3707367C"/>
    <w:rsid w:val="37B64622"/>
    <w:rsid w:val="394805D6"/>
    <w:rsid w:val="4463798E"/>
    <w:rsid w:val="45AF4396"/>
    <w:rsid w:val="4B4A7C8D"/>
    <w:rsid w:val="4CD924B7"/>
    <w:rsid w:val="50F10148"/>
    <w:rsid w:val="51C92E73"/>
    <w:rsid w:val="577B1155"/>
    <w:rsid w:val="59590F80"/>
    <w:rsid w:val="5B6B4110"/>
    <w:rsid w:val="604C2BAE"/>
    <w:rsid w:val="61112016"/>
    <w:rsid w:val="63033FDC"/>
    <w:rsid w:val="69C55365"/>
    <w:rsid w:val="6C3C4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63D1A758-D035-42C9-B19F-5C961095A7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145</Words>
  <Characters>828</Characters>
  <Application>Microsoft Office Word</Application>
  <DocSecurity>0</DocSecurity>
  <Lines>6</Lines>
  <Paragraphs>1</Paragraphs>
  <ScaleCrop>false</ScaleCrop>
  <Company/>
  <LinksUpToDate>false</LinksUpToDate>
  <CharactersWithSpaces>972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5</cp:revision>
  <dcterms:created xsi:type="dcterms:W3CDTF">2014-10-29T12:08:00Z</dcterms:created>
  <dcterms:modified xsi:type="dcterms:W3CDTF">2024-12-16T07:52:00Z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DCE10BD707194751B90A38E10D773E5A_13</vt:lpwstr>
  </property>
</Properties>
</file>