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6BE4" w:rsidRDefault="00FD16FB">
      <w:bookmarkStart w:id="0" w:name="_GoBack"/>
      <w:r>
        <w:rPr>
          <w:rFonts w:hint="eastAsia"/>
          <w:noProof/>
        </w:rPr>
        <w:drawing>
          <wp:inline distT="0" distB="0" distL="114300" distR="114300">
            <wp:extent cx="5266690" cy="6113145"/>
            <wp:effectExtent l="0" t="0" r="10160" b="1905"/>
            <wp:docPr id="1" name="图片 1" descr="详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详0_01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1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26BE4" w:rsidRDefault="00FD16FB">
      <w:r>
        <w:rPr>
          <w:rFonts w:hint="eastAsia"/>
          <w:noProof/>
        </w:rPr>
        <w:drawing>
          <wp:inline distT="0" distB="0" distL="114300" distR="114300">
            <wp:extent cx="5266690" cy="2596515"/>
            <wp:effectExtent l="0" t="0" r="10160" b="13335"/>
            <wp:docPr id="2" name="图片 2" descr="详0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详0_04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FD16FB">
      <w:pPr>
        <w:jc w:val="center"/>
        <w:rPr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lastRenderedPageBreak/>
        <w:t>产品参数</w:t>
      </w:r>
    </w:p>
    <w:p w:rsidR="00E26BE4" w:rsidRDefault="00FD16FB">
      <w:pPr>
        <w:spacing w:line="312" w:lineRule="auto"/>
      </w:pPr>
      <w:r>
        <w:rPr>
          <w:rFonts w:hint="eastAsia"/>
        </w:rPr>
        <w:t>品牌</w:t>
      </w:r>
      <w:r>
        <w:rPr>
          <w:rFonts w:hint="eastAsia"/>
        </w:rPr>
        <w:t>/</w:t>
      </w:r>
      <w:r>
        <w:rPr>
          <w:rFonts w:hint="eastAsia"/>
        </w:rPr>
        <w:t>名称：</w:t>
      </w:r>
      <w:proofErr w:type="gramStart"/>
      <w:r>
        <w:rPr>
          <w:rFonts w:hint="eastAsia"/>
        </w:rPr>
        <w:t>纽</w:t>
      </w:r>
      <w:proofErr w:type="gramEnd"/>
      <w:r>
        <w:rPr>
          <w:rFonts w:hint="eastAsia"/>
        </w:rPr>
        <w:t>荷尔</w:t>
      </w:r>
      <w:r>
        <w:rPr>
          <w:rFonts w:hint="eastAsia"/>
        </w:rPr>
        <w:t>3D</w:t>
      </w:r>
      <w:r>
        <w:rPr>
          <w:rFonts w:hint="eastAsia"/>
        </w:rPr>
        <w:t>数码显微镜</w:t>
      </w:r>
    </w:p>
    <w:p w:rsidR="00E26BE4" w:rsidRDefault="00FD16FB">
      <w:pPr>
        <w:spacing w:line="312" w:lineRule="auto"/>
      </w:pPr>
      <w:r>
        <w:rPr>
          <w:rFonts w:hint="eastAsia"/>
        </w:rPr>
        <w:t>型号：</w:t>
      </w:r>
      <w:r>
        <w:rPr>
          <w:rFonts w:hint="eastAsia"/>
        </w:rPr>
        <w:t xml:space="preserve">3D-Z600 </w:t>
      </w:r>
    </w:p>
    <w:p w:rsidR="00E26BE4" w:rsidRDefault="00FD16FB">
      <w:pPr>
        <w:spacing w:line="312" w:lineRule="auto"/>
      </w:pPr>
      <w:r>
        <w:rPr>
          <w:rFonts w:hint="eastAsia"/>
        </w:rPr>
        <w:t>出厂时间</w:t>
      </w:r>
      <w:r>
        <w:rPr>
          <w:rFonts w:hint="eastAsia"/>
        </w:rPr>
        <w:t xml:space="preserve"> : </w:t>
      </w:r>
      <w:r>
        <w:rPr>
          <w:rFonts w:hint="eastAsia"/>
        </w:rPr>
        <w:t>新款上市</w:t>
      </w:r>
    </w:p>
    <w:p w:rsidR="00E26BE4" w:rsidRDefault="00FD16FB">
      <w:pPr>
        <w:spacing w:line="312" w:lineRule="auto"/>
      </w:pPr>
      <w:r>
        <w:rPr>
          <w:rFonts w:hint="eastAsia"/>
        </w:rPr>
        <w:t>功能：</w:t>
      </w:r>
      <w:r>
        <w:rPr>
          <w:rFonts w:hint="eastAsia"/>
        </w:rPr>
        <w:t>3D</w:t>
      </w:r>
      <w:r>
        <w:rPr>
          <w:rFonts w:hint="eastAsia"/>
        </w:rPr>
        <w:t>多角度观察、图像捕捉、图像保存</w:t>
      </w:r>
    </w:p>
    <w:p w:rsidR="00E26BE4" w:rsidRDefault="00FD16FB">
      <w:pPr>
        <w:spacing w:line="312" w:lineRule="auto"/>
      </w:pPr>
      <w:r>
        <w:rPr>
          <w:rFonts w:hint="eastAsia"/>
        </w:rPr>
        <w:t>解码方式：</w:t>
      </w:r>
      <w:r>
        <w:rPr>
          <w:rFonts w:hint="eastAsia"/>
        </w:rPr>
        <w:t>RGB</w:t>
      </w:r>
      <w:r>
        <w:rPr>
          <w:rFonts w:hint="eastAsia"/>
        </w:rPr>
        <w:t>数字化信号</w:t>
      </w:r>
    </w:p>
    <w:p w:rsidR="00E26BE4" w:rsidRDefault="00FD16FB">
      <w:pPr>
        <w:spacing w:line="312" w:lineRule="auto"/>
      </w:pPr>
      <w:r>
        <w:rPr>
          <w:rFonts w:hint="eastAsia"/>
        </w:rPr>
        <w:t>系统：</w:t>
      </w:r>
      <w:r>
        <w:rPr>
          <w:rFonts w:hint="eastAsia"/>
        </w:rPr>
        <w:t xml:space="preserve"> Linux</w:t>
      </w:r>
      <w:r>
        <w:rPr>
          <w:rFonts w:hint="eastAsia"/>
        </w:rPr>
        <w:t>精简版</w:t>
      </w:r>
    </w:p>
    <w:p w:rsidR="00E26BE4" w:rsidRDefault="00FD16FB">
      <w:pPr>
        <w:spacing w:line="312" w:lineRule="auto"/>
      </w:pPr>
      <w:r>
        <w:rPr>
          <w:rFonts w:hint="eastAsia"/>
        </w:rPr>
        <w:t>芯片：</w:t>
      </w:r>
      <w:r>
        <w:rPr>
          <w:rFonts w:hint="eastAsia"/>
        </w:rPr>
        <w:t>SONY</w:t>
      </w:r>
      <w:r>
        <w:rPr>
          <w:rFonts w:hint="eastAsia"/>
        </w:rPr>
        <w:t>、</w:t>
      </w:r>
      <w:proofErr w:type="spellStart"/>
      <w:r>
        <w:rPr>
          <w:rFonts w:hint="eastAsia"/>
        </w:rPr>
        <w:t>Skylake</w:t>
      </w:r>
      <w:proofErr w:type="spellEnd"/>
      <w:r>
        <w:rPr>
          <w:rFonts w:hint="eastAsia"/>
        </w:rPr>
        <w:t>架构</w:t>
      </w:r>
      <w:r>
        <w:rPr>
          <w:rFonts w:hint="eastAsia"/>
        </w:rPr>
        <w:t>UHD Graphics for 8th Generation Intel® Processors</w:t>
      </w:r>
    </w:p>
    <w:p w:rsidR="00E26BE4" w:rsidRDefault="00FD16FB">
      <w:pPr>
        <w:spacing w:line="312" w:lineRule="auto"/>
      </w:pPr>
      <w:r>
        <w:rPr>
          <w:rFonts w:hint="eastAsia"/>
        </w:rPr>
        <w:t>显示器：</w:t>
      </w:r>
      <w:r>
        <w:rPr>
          <w:rFonts w:hint="eastAsia"/>
        </w:rPr>
        <w:t>12</w:t>
      </w:r>
      <w:r>
        <w:rPr>
          <w:rFonts w:hint="eastAsia"/>
        </w:rPr>
        <w:t>寸高清屏</w:t>
      </w:r>
    </w:p>
    <w:p w:rsidR="00E26BE4" w:rsidRDefault="00FD16FB">
      <w:pPr>
        <w:spacing w:line="312" w:lineRule="auto"/>
      </w:pPr>
      <w:r>
        <w:rPr>
          <w:rFonts w:hint="eastAsia"/>
        </w:rPr>
        <w:t>可摇摆式镜头：布尔环绕</w:t>
      </w:r>
      <w:r>
        <w:rPr>
          <w:rFonts w:hint="eastAsia"/>
        </w:rPr>
        <w:t>3D</w:t>
      </w:r>
      <w:r>
        <w:rPr>
          <w:rFonts w:hint="eastAsia"/>
        </w:rPr>
        <w:t>镜头</w:t>
      </w:r>
      <w:r>
        <w:rPr>
          <w:rFonts w:hint="eastAsia"/>
        </w:rPr>
        <w:t>NREEOHY-C  60mm f/3.78 DPI</w:t>
      </w:r>
      <w:r>
        <w:rPr>
          <w:rFonts w:hint="eastAsia"/>
        </w:rPr>
        <w:t>支持摇摆、支持环绕</w:t>
      </w:r>
    </w:p>
    <w:p w:rsidR="00E26BE4" w:rsidRDefault="00FD16FB">
      <w:pPr>
        <w:spacing w:line="312" w:lineRule="auto"/>
      </w:pPr>
      <w:r>
        <w:rPr>
          <w:rFonts w:hint="eastAsia"/>
        </w:rPr>
        <w:t>倍率：</w:t>
      </w:r>
      <w:r>
        <w:rPr>
          <w:rFonts w:hint="eastAsia"/>
        </w:rPr>
        <w:t>10-260</w:t>
      </w:r>
      <w:r>
        <w:rPr>
          <w:rFonts w:hint="eastAsia"/>
        </w:rPr>
        <w:t>倍</w:t>
      </w:r>
    </w:p>
    <w:p w:rsidR="00E26BE4" w:rsidRDefault="00FD16FB">
      <w:pPr>
        <w:spacing w:line="312" w:lineRule="auto"/>
      </w:pPr>
      <w:r>
        <w:rPr>
          <w:rFonts w:hint="eastAsia"/>
        </w:rPr>
        <w:t>导出图像格式：精细</w:t>
      </w:r>
      <w:r>
        <w:rPr>
          <w:rFonts w:hint="eastAsia"/>
        </w:rPr>
        <w:t>JPG</w:t>
      </w:r>
    </w:p>
    <w:p w:rsidR="00E26BE4" w:rsidRDefault="00FD16FB">
      <w:pPr>
        <w:spacing w:line="312" w:lineRule="auto"/>
      </w:pPr>
      <w:r>
        <w:rPr>
          <w:rFonts w:hint="eastAsia"/>
        </w:rPr>
        <w:t>照明系统：扩散反射式复合白光</w:t>
      </w:r>
      <w:r>
        <w:rPr>
          <w:rFonts w:hint="eastAsia"/>
        </w:rPr>
        <w:t>450-460nm</w:t>
      </w:r>
    </w:p>
    <w:p w:rsidR="00E26BE4" w:rsidRDefault="00FD16FB">
      <w:pPr>
        <w:spacing w:line="312" w:lineRule="auto"/>
      </w:pPr>
      <w:r>
        <w:rPr>
          <w:rFonts w:hint="eastAsia"/>
        </w:rPr>
        <w:t>图像读出：</w:t>
      </w:r>
      <w:r>
        <w:rPr>
          <w:rFonts w:hint="eastAsia"/>
        </w:rPr>
        <w:t>Binning</w:t>
      </w:r>
      <w:r>
        <w:rPr>
          <w:rFonts w:hint="eastAsia"/>
        </w:rPr>
        <w:t>高分辨率长距离型</w:t>
      </w:r>
    </w:p>
    <w:p w:rsidR="00E26BE4" w:rsidRDefault="00FD16FB">
      <w:pPr>
        <w:spacing w:line="312" w:lineRule="auto"/>
      </w:pPr>
      <w:r>
        <w:rPr>
          <w:rFonts w:hint="eastAsia"/>
        </w:rPr>
        <w:t>XY</w:t>
      </w:r>
      <w:r>
        <w:rPr>
          <w:rFonts w:hint="eastAsia"/>
        </w:rPr>
        <w:t>轴平面视野：（平面）</w:t>
      </w:r>
      <w:r>
        <w:rPr>
          <w:rFonts w:hint="eastAsia"/>
        </w:rPr>
        <w:t>26-2.6mm</w:t>
      </w:r>
      <w:r>
        <w:rPr>
          <w:rFonts w:hint="eastAsia"/>
        </w:rPr>
        <w:t>、（</w:t>
      </w:r>
      <w:r>
        <w:rPr>
          <w:rFonts w:hint="eastAsia"/>
        </w:rPr>
        <w:t>3D</w:t>
      </w:r>
      <w:r>
        <w:rPr>
          <w:rFonts w:hint="eastAsia"/>
        </w:rPr>
        <w:t>）</w:t>
      </w:r>
      <w:r>
        <w:rPr>
          <w:rFonts w:hint="eastAsia"/>
        </w:rPr>
        <w:t xml:space="preserve">50-3.5mm </w:t>
      </w:r>
    </w:p>
    <w:p w:rsidR="00E26BE4" w:rsidRDefault="00FD16FB">
      <w:pPr>
        <w:spacing w:line="312" w:lineRule="auto"/>
      </w:pPr>
      <w:r>
        <w:rPr>
          <w:rFonts w:hint="eastAsia"/>
        </w:rPr>
        <w:t>工作距离：</w:t>
      </w:r>
      <w:r>
        <w:rPr>
          <w:rFonts w:hint="eastAsia"/>
        </w:rPr>
        <w:t>90-120mm</w:t>
      </w:r>
    </w:p>
    <w:p w:rsidR="00E26BE4" w:rsidRDefault="00FD16FB">
      <w:pPr>
        <w:spacing w:line="312" w:lineRule="auto"/>
      </w:pPr>
      <w:r>
        <w:rPr>
          <w:rFonts w:hint="eastAsia"/>
        </w:rPr>
        <w:t>存储空间：</w:t>
      </w:r>
      <w:r>
        <w:rPr>
          <w:rFonts w:hint="eastAsia"/>
        </w:rPr>
        <w:t>32G</w:t>
      </w:r>
    </w:p>
    <w:p w:rsidR="00E26BE4" w:rsidRDefault="00FD16FB">
      <w:pPr>
        <w:spacing w:line="312" w:lineRule="auto"/>
      </w:pPr>
      <w:r>
        <w:rPr>
          <w:rFonts w:hint="eastAsia"/>
        </w:rPr>
        <w:t>分辨率：</w:t>
      </w:r>
      <w:r>
        <w:rPr>
          <w:rFonts w:hint="eastAsia"/>
        </w:rPr>
        <w:t>0.5</w:t>
      </w:r>
      <w:r>
        <w:rPr>
          <w:rFonts w:hint="eastAsia"/>
        </w:rPr>
        <w:t>μ</w:t>
      </w:r>
      <w:r>
        <w:rPr>
          <w:rFonts w:hint="eastAsia"/>
        </w:rPr>
        <w:t>m</w:t>
      </w:r>
    </w:p>
    <w:p w:rsidR="00E26BE4" w:rsidRDefault="00FD16FB">
      <w:pPr>
        <w:spacing w:line="312" w:lineRule="auto"/>
      </w:pPr>
      <w:r>
        <w:rPr>
          <w:rFonts w:hint="eastAsia"/>
        </w:rPr>
        <w:t>色彩：</w:t>
      </w:r>
      <w:r>
        <w:rPr>
          <w:rFonts w:hint="eastAsia"/>
        </w:rPr>
        <w:t>2000~15000 K</w:t>
      </w:r>
      <w:r>
        <w:rPr>
          <w:rFonts w:hint="eastAsia"/>
        </w:rPr>
        <w:t>色温</w:t>
      </w:r>
      <w:r>
        <w:rPr>
          <w:rFonts w:hint="eastAsia"/>
        </w:rPr>
        <w:t xml:space="preserve"> </w:t>
      </w:r>
      <w:r>
        <w:rPr>
          <w:rFonts w:hint="eastAsia"/>
        </w:rPr>
        <w:t>约</w:t>
      </w:r>
      <w:r>
        <w:rPr>
          <w:rFonts w:hint="eastAsia"/>
        </w:rPr>
        <w:t>1600</w:t>
      </w:r>
      <w:r>
        <w:rPr>
          <w:rFonts w:hint="eastAsia"/>
        </w:rPr>
        <w:t>万种颜色</w:t>
      </w:r>
      <w:r>
        <w:rPr>
          <w:rFonts w:hint="eastAsia"/>
        </w:rPr>
        <w:t xml:space="preserve"> Gamma</w:t>
      </w:r>
      <w:r>
        <w:rPr>
          <w:rFonts w:hint="eastAsia"/>
        </w:rPr>
        <w:t>、</w:t>
      </w:r>
      <w:proofErr w:type="spellStart"/>
      <w:r>
        <w:rPr>
          <w:rFonts w:hint="eastAsia"/>
        </w:rPr>
        <w:t>Cb</w:t>
      </w:r>
      <w:proofErr w:type="spellEnd"/>
      <w:r>
        <w:rPr>
          <w:rFonts w:hint="eastAsia"/>
        </w:rPr>
        <w:t>/ Cr</w:t>
      </w:r>
      <w:r>
        <w:rPr>
          <w:rFonts w:hint="eastAsia"/>
        </w:rPr>
        <w:t>增益调整</w:t>
      </w:r>
    </w:p>
    <w:p w:rsidR="00E26BE4" w:rsidRDefault="00FD16FB">
      <w:pPr>
        <w:spacing w:line="312" w:lineRule="auto"/>
      </w:pPr>
      <w:r>
        <w:rPr>
          <w:rFonts w:hint="eastAsia"/>
        </w:rPr>
        <w:t>感光元器件：</w:t>
      </w:r>
      <w:r>
        <w:rPr>
          <w:rFonts w:hint="eastAsia"/>
        </w:rPr>
        <w:t xml:space="preserve">SONY 1920(H) x 1080 (V)  6.52 mm (1/2.8")2.75 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</w:t>
      </w:r>
      <w:r>
        <w:rPr>
          <w:rFonts w:hint="eastAsia"/>
        </w:rPr>
        <w:t>coms60 fps </w:t>
      </w:r>
    </w:p>
    <w:p w:rsidR="00E26BE4" w:rsidRDefault="00FD16FB">
      <w:pPr>
        <w:spacing w:line="312" w:lineRule="auto"/>
      </w:pPr>
      <w:r>
        <w:rPr>
          <w:rFonts w:hint="eastAsia"/>
        </w:rPr>
        <w:t>测光：</w:t>
      </w:r>
      <w:r>
        <w:rPr>
          <w:rFonts w:hint="eastAsia"/>
        </w:rPr>
        <w:t xml:space="preserve">18 </w:t>
      </w:r>
      <w:r>
        <w:rPr>
          <w:rFonts w:hint="eastAsia"/>
        </w:rPr>
        <w:t>μ</w:t>
      </w:r>
      <w:r>
        <w:rPr>
          <w:rFonts w:hint="eastAsia"/>
        </w:rPr>
        <w:t>s ~ 15 s</w:t>
      </w:r>
    </w:p>
    <w:p w:rsidR="00E26BE4" w:rsidRDefault="00FD16FB">
      <w:pPr>
        <w:spacing w:line="312" w:lineRule="auto"/>
      </w:pP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光圈：</w:t>
      </w:r>
      <w:r>
        <w:rPr>
          <w:rFonts w:hint="eastAsia"/>
        </w:rPr>
        <w:t>F</w:t>
      </w:r>
      <w:r>
        <w:rPr>
          <w:rFonts w:hint="eastAsia"/>
        </w:rPr>
        <w:t>自动</w:t>
      </w:r>
      <w:r>
        <w:rPr>
          <w:rFonts w:hint="eastAsia"/>
        </w:rPr>
        <w:t>/</w:t>
      </w: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光圈、</w:t>
      </w:r>
      <w:r>
        <w:rPr>
          <w:rFonts w:hint="eastAsia"/>
        </w:rPr>
        <w:t>ISO</w:t>
      </w:r>
      <w:r>
        <w:rPr>
          <w:rFonts w:hint="eastAsia"/>
        </w:rPr>
        <w:t>细腻、</w:t>
      </w:r>
      <w:r>
        <w:rPr>
          <w:rFonts w:hint="eastAsia"/>
        </w:rPr>
        <w:t>AF</w:t>
      </w:r>
      <w:r>
        <w:rPr>
          <w:rFonts w:hint="eastAsia"/>
        </w:rPr>
        <w:t>区域</w:t>
      </w:r>
      <w:r>
        <w:rPr>
          <w:rFonts w:hint="eastAsia"/>
        </w:rPr>
        <w:t>3D</w:t>
      </w:r>
      <w:r>
        <w:rPr>
          <w:rFonts w:hint="eastAsia"/>
        </w:rPr>
        <w:t>跟踪</w:t>
      </w:r>
      <w:r>
        <w:rPr>
          <w:rFonts w:hint="eastAsia"/>
        </w:rPr>
        <w:t>60</w:t>
      </w:r>
      <w:r>
        <w:rPr>
          <w:rFonts w:hint="eastAsia"/>
        </w:rPr>
        <w:t>个对焦点</w:t>
      </w:r>
    </w:p>
    <w:p w:rsidR="00E26BE4" w:rsidRDefault="00FD16FB">
      <w:pPr>
        <w:spacing w:line="312" w:lineRule="auto"/>
      </w:pPr>
      <w:r>
        <w:rPr>
          <w:rFonts w:hint="eastAsia"/>
        </w:rPr>
        <w:t>G</w:t>
      </w:r>
      <w:r>
        <w:rPr>
          <w:rFonts w:hint="eastAsia"/>
        </w:rPr>
        <w:t>光灵敏度：</w:t>
      </w:r>
      <w:r>
        <w:rPr>
          <w:rFonts w:hint="eastAsia"/>
        </w:rPr>
        <w:t xml:space="preserve">1800mv with 1/30s </w:t>
      </w:r>
    </w:p>
    <w:p w:rsidR="00E26BE4" w:rsidRDefault="00FD16FB">
      <w:pPr>
        <w:spacing w:line="312" w:lineRule="auto"/>
      </w:pPr>
      <w:r>
        <w:rPr>
          <w:rFonts w:hint="eastAsia"/>
        </w:rPr>
        <w:t>峰值量子效率：</w:t>
      </w:r>
      <w:r>
        <w:rPr>
          <w:rFonts w:hint="eastAsia"/>
        </w:rPr>
        <w:t>980nm</w:t>
      </w:r>
    </w:p>
    <w:p w:rsidR="00E26BE4" w:rsidRDefault="00FD16FB">
      <w:pPr>
        <w:spacing w:line="312" w:lineRule="auto"/>
      </w:pPr>
      <w:r>
        <w:rPr>
          <w:rFonts w:hint="eastAsia"/>
        </w:rPr>
        <w:t>调焦机构：精密机械粗细松紧可调、齿轮精度</w:t>
      </w:r>
      <w:r>
        <w:rPr>
          <w:rFonts w:hint="eastAsia"/>
        </w:rPr>
        <w:t>10</w:t>
      </w:r>
      <w:r>
        <w:rPr>
          <w:rFonts w:hint="eastAsia"/>
        </w:rPr>
        <w:t>μ</w:t>
      </w:r>
      <w:r>
        <w:rPr>
          <w:rFonts w:hint="eastAsia"/>
        </w:rPr>
        <w:t>m</w:t>
      </w:r>
    </w:p>
    <w:p w:rsidR="00E26BE4" w:rsidRDefault="00FD16FB">
      <w:pPr>
        <w:spacing w:line="312" w:lineRule="auto"/>
        <w:jc w:val="left"/>
      </w:pPr>
      <w:r>
        <w:rPr>
          <w:rFonts w:hint="eastAsia"/>
        </w:rPr>
        <w:t>调焦行程：</w:t>
      </w:r>
      <w:r>
        <w:rPr>
          <w:rFonts w:hint="eastAsia"/>
        </w:rPr>
        <w:t xml:space="preserve">280mm                                                                  </w:t>
      </w:r>
    </w:p>
    <w:p w:rsidR="00E26BE4" w:rsidRDefault="00FD16FB">
      <w:pPr>
        <w:spacing w:line="312" w:lineRule="auto"/>
      </w:pPr>
      <w:r>
        <w:rPr>
          <w:rFonts w:hint="eastAsia"/>
        </w:rPr>
        <w:t>载物台：</w:t>
      </w:r>
      <w:r>
        <w:rPr>
          <w:rFonts w:hint="eastAsia"/>
        </w:rPr>
        <w:t>XY</w:t>
      </w:r>
      <w:proofErr w:type="gramStart"/>
      <w:r>
        <w:rPr>
          <w:rFonts w:hint="eastAsia"/>
        </w:rPr>
        <w:t>轴移动载</w:t>
      </w:r>
      <w:proofErr w:type="gramEnd"/>
      <w:r>
        <w:rPr>
          <w:rFonts w:hint="eastAsia"/>
        </w:rPr>
        <w:t>物台</w:t>
      </w:r>
      <w:r>
        <w:rPr>
          <w:rFonts w:hint="eastAsia"/>
        </w:rPr>
        <w:t>300*180mm</w:t>
      </w:r>
    </w:p>
    <w:p w:rsidR="00E26BE4" w:rsidRDefault="00FD16FB">
      <w:pPr>
        <w:ind w:left="1890" w:hangingChars="900" w:hanging="1890"/>
      </w:pPr>
      <w:r>
        <w:rPr>
          <w:rFonts w:hint="eastAsia"/>
        </w:rPr>
        <w:t>软件功能：照片捕捉、比例尺添加、尺寸测量</w:t>
      </w:r>
    </w:p>
    <w:p w:rsidR="00E26BE4" w:rsidRDefault="00FD16FB">
      <w:pPr>
        <w:ind w:left="1890" w:hangingChars="900" w:hanging="1890"/>
      </w:pPr>
      <w:r>
        <w:rPr>
          <w:rFonts w:hint="eastAsia"/>
        </w:rPr>
        <w:t>测量基本元素：点</w:t>
      </w:r>
      <w:r>
        <w:rPr>
          <w:rFonts w:hint="eastAsia"/>
        </w:rPr>
        <w:t>-</w:t>
      </w:r>
      <w:r>
        <w:rPr>
          <w:rFonts w:hint="eastAsia"/>
        </w:rPr>
        <w:t>线、平行线、垂线、多边形、圆、圆弧、同心圆、角度</w:t>
      </w:r>
    </w:p>
    <w:p w:rsidR="00E26BE4" w:rsidRDefault="00FD16FB">
      <w:r>
        <w:rPr>
          <w:rFonts w:hint="eastAsia"/>
        </w:rPr>
        <w:t>测量精度：</w:t>
      </w:r>
      <w:r>
        <w:rPr>
          <w:rFonts w:hint="eastAsia"/>
        </w:rPr>
        <w:t xml:space="preserve"> </w:t>
      </w:r>
      <w:r>
        <w:rPr>
          <w:rFonts w:hint="eastAsia"/>
        </w:rPr>
        <w:t>±</w:t>
      </w:r>
      <w:r>
        <w:rPr>
          <w:rFonts w:hint="eastAsia"/>
        </w:rPr>
        <w:t>0.005mm</w:t>
      </w:r>
    </w:p>
    <w:p w:rsidR="00E26BE4" w:rsidRDefault="00FD16FB">
      <w:pPr>
        <w:spacing w:line="312" w:lineRule="auto"/>
      </w:pPr>
      <w:r>
        <w:rPr>
          <w:rFonts w:hint="eastAsia"/>
        </w:rPr>
        <w:t>操作环境：温度</w:t>
      </w:r>
      <w:r>
        <w:rPr>
          <w:rFonts w:hint="eastAsia"/>
        </w:rPr>
        <w:t>:-10~45</w:t>
      </w:r>
      <w:r>
        <w:rPr>
          <w:rFonts w:hint="eastAsia"/>
        </w:rPr>
        <w:t>℃</w:t>
      </w:r>
      <w:r>
        <w:rPr>
          <w:rFonts w:hint="eastAsia"/>
        </w:rPr>
        <w:t>;</w:t>
      </w:r>
      <w:r>
        <w:rPr>
          <w:rFonts w:hint="eastAsia"/>
        </w:rPr>
        <w:t>湿度</w:t>
      </w:r>
      <w:r>
        <w:rPr>
          <w:rFonts w:hint="eastAsia"/>
        </w:rPr>
        <w:t>:10~85%</w:t>
      </w:r>
    </w:p>
    <w:p w:rsidR="00E26BE4" w:rsidRDefault="00FD16FB">
      <w:pPr>
        <w:spacing w:line="312" w:lineRule="auto"/>
      </w:pPr>
      <w:r>
        <w:rPr>
          <w:rFonts w:hint="eastAsia"/>
        </w:rPr>
        <w:t>尺寸</w:t>
      </w:r>
      <w:r>
        <w:rPr>
          <w:rFonts w:hint="eastAsia"/>
        </w:rPr>
        <w:t>/</w:t>
      </w:r>
      <w:r>
        <w:rPr>
          <w:rFonts w:hint="eastAsia"/>
        </w:rPr>
        <w:t>重量：</w:t>
      </w:r>
      <w:r>
        <w:rPr>
          <w:rFonts w:hint="eastAsia"/>
        </w:rPr>
        <w:t>280*350*400</w:t>
      </w:r>
      <w:r>
        <w:rPr>
          <w:rFonts w:hint="eastAsia"/>
        </w:rPr>
        <w:t>、</w:t>
      </w:r>
      <w:r>
        <w:rPr>
          <w:rFonts w:hint="eastAsia"/>
        </w:rPr>
        <w:t>8KG</w:t>
      </w:r>
    </w:p>
    <w:p w:rsidR="00E26BE4" w:rsidRDefault="00FD16FB">
      <w:pPr>
        <w:spacing w:line="312" w:lineRule="auto"/>
      </w:pPr>
      <w:r>
        <w:rPr>
          <w:rFonts w:hint="eastAsia"/>
        </w:rPr>
        <w:t>电源输入：</w:t>
      </w:r>
      <w:r>
        <w:rPr>
          <w:rFonts w:hint="eastAsia"/>
        </w:rPr>
        <w:t>220v</w:t>
      </w:r>
    </w:p>
    <w:p w:rsidR="00E26BE4" w:rsidRDefault="00FD16FB">
      <w:pPr>
        <w:spacing w:line="312" w:lineRule="auto"/>
      </w:pPr>
      <w:r>
        <w:rPr>
          <w:rFonts w:hint="eastAsia"/>
        </w:rPr>
        <w:t>整机质保：免费保修</w:t>
      </w:r>
      <w:r>
        <w:rPr>
          <w:rFonts w:hint="eastAsia"/>
        </w:rPr>
        <w:t>1</w:t>
      </w:r>
      <w:r>
        <w:rPr>
          <w:rFonts w:hint="eastAsia"/>
        </w:rPr>
        <w:t>年</w:t>
      </w:r>
    </w:p>
    <w:p w:rsidR="00E26BE4" w:rsidRDefault="00FD16FB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-3693795</wp:posOffset>
            </wp:positionH>
            <wp:positionV relativeFrom="paragraph">
              <wp:posOffset>27940</wp:posOffset>
            </wp:positionV>
            <wp:extent cx="12273280" cy="8183245"/>
            <wp:effectExtent l="0" t="0" r="0" b="0"/>
            <wp:wrapNone/>
            <wp:docPr id="3" name="图片 3" descr="DSC_1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SC_1000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73280" cy="8183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E26BE4"/>
    <w:p w:rsidR="00E26BE4" w:rsidRDefault="00FD16FB">
      <w:r>
        <w:rPr>
          <w:noProof/>
        </w:rPr>
        <w:lastRenderedPageBreak/>
        <w:drawing>
          <wp:inline distT="0" distB="0" distL="114300" distR="114300">
            <wp:extent cx="5266690" cy="3070860"/>
            <wp:effectExtent l="0" t="0" r="10160" b="15240"/>
            <wp:docPr id="13" name="图片 13" descr="详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详5_04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-1891665</wp:posOffset>
            </wp:positionH>
            <wp:positionV relativeFrom="paragraph">
              <wp:posOffset>70485</wp:posOffset>
            </wp:positionV>
            <wp:extent cx="8307705" cy="5653405"/>
            <wp:effectExtent l="0" t="0" r="17145" b="4445"/>
            <wp:wrapTopAndBottom/>
            <wp:docPr id="7" name="图片 7" descr="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详3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307705" cy="5653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6BE4" w:rsidRDefault="00FD16FB">
      <w:r>
        <w:rPr>
          <w:noProof/>
        </w:rPr>
        <w:lastRenderedPageBreak/>
        <w:drawing>
          <wp:inline distT="0" distB="0" distL="114300" distR="114300">
            <wp:extent cx="5266690" cy="7013575"/>
            <wp:effectExtent l="0" t="0" r="10160" b="15875"/>
            <wp:docPr id="4" name="图片 4" descr="详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详0_02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8595" cy="1136650"/>
            <wp:effectExtent l="0" t="0" r="8255" b="6350"/>
            <wp:docPr id="21" name="图片 21" descr="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详9_03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13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FD16FB">
      <w:r>
        <w:rPr>
          <w:noProof/>
        </w:rPr>
        <w:lastRenderedPageBreak/>
        <w:drawing>
          <wp:inline distT="0" distB="0" distL="114300" distR="114300">
            <wp:extent cx="5266690" cy="5180330"/>
            <wp:effectExtent l="0" t="0" r="10160" b="1270"/>
            <wp:docPr id="5" name="图片 5" descr="详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详0_03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18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2954655"/>
            <wp:effectExtent l="0" t="0" r="10160" b="17145"/>
            <wp:docPr id="8" name="图片 8" descr="详1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详1_04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5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FD16FB">
      <w:r>
        <w:rPr>
          <w:noProof/>
        </w:rPr>
        <w:lastRenderedPageBreak/>
        <w:drawing>
          <wp:inline distT="0" distB="0" distL="114300" distR="114300">
            <wp:extent cx="5266690" cy="6606540"/>
            <wp:effectExtent l="0" t="0" r="10160" b="3810"/>
            <wp:docPr id="6" name="图片 6" descr="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详1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0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1391285"/>
            <wp:effectExtent l="0" t="0" r="10160" b="18415"/>
            <wp:docPr id="9" name="图片 9" descr="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详2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E26BE4"/>
    <w:p w:rsidR="00E26BE4" w:rsidRDefault="00E26BE4"/>
    <w:p w:rsidR="00E26BE4" w:rsidRDefault="00FD16FB">
      <w:r>
        <w:rPr>
          <w:noProof/>
        </w:rPr>
        <w:lastRenderedPageBreak/>
        <w:drawing>
          <wp:inline distT="0" distB="0" distL="114300" distR="114300">
            <wp:extent cx="5266690" cy="7713345"/>
            <wp:effectExtent l="0" t="0" r="10160" b="1905"/>
            <wp:docPr id="10" name="图片 10" descr="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详4_01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1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66690" cy="3033395"/>
            <wp:effectExtent l="0" t="0" r="10160" b="14605"/>
            <wp:docPr id="11" name="图片 11" descr="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详4_03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3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3879850"/>
            <wp:effectExtent l="0" t="0" r="10160" b="6350"/>
            <wp:docPr id="12" name="图片 12" descr="详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详5_02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7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E26BE4"/>
    <w:p w:rsidR="00E26BE4" w:rsidRDefault="00FD16FB">
      <w:r>
        <w:rPr>
          <w:noProof/>
        </w:rPr>
        <w:lastRenderedPageBreak/>
        <w:drawing>
          <wp:inline distT="0" distB="0" distL="114300" distR="114300">
            <wp:extent cx="5266690" cy="2218690"/>
            <wp:effectExtent l="0" t="0" r="10160" b="10160"/>
            <wp:docPr id="22" name="图片 22" descr="详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详10_01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FD16FB">
      <w:r>
        <w:rPr>
          <w:noProof/>
        </w:rPr>
        <w:drawing>
          <wp:inline distT="0" distB="0" distL="114300" distR="114300">
            <wp:extent cx="5266690" cy="3413760"/>
            <wp:effectExtent l="0" t="0" r="10160" b="15240"/>
            <wp:docPr id="23" name="图片 23" descr="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详8_04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1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FD16FB">
      <w:r>
        <w:rPr>
          <w:noProof/>
        </w:rPr>
        <w:drawing>
          <wp:inline distT="0" distB="0" distL="114300" distR="114300">
            <wp:extent cx="5266690" cy="2624455"/>
            <wp:effectExtent l="0" t="0" r="10160" b="4445"/>
            <wp:docPr id="15" name="图片 15" descr="详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详6_04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E26BE4"/>
    <w:p w:rsidR="00E26BE4" w:rsidRDefault="00FD16FB">
      <w:r>
        <w:rPr>
          <w:noProof/>
        </w:rPr>
        <w:drawing>
          <wp:inline distT="0" distB="0" distL="114300" distR="114300">
            <wp:extent cx="5266690" cy="6971030"/>
            <wp:effectExtent l="0" t="0" r="10160" b="1270"/>
            <wp:docPr id="17" name="图片 17" descr="详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详7_01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7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1377315"/>
            <wp:effectExtent l="0" t="0" r="10160" b="13335"/>
            <wp:docPr id="24" name="图片 24" descr="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详8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FD16FB">
      <w:r>
        <w:rPr>
          <w:noProof/>
        </w:rPr>
        <w:lastRenderedPageBreak/>
        <w:drawing>
          <wp:inline distT="0" distB="0" distL="114300" distR="114300">
            <wp:extent cx="5266690" cy="2933065"/>
            <wp:effectExtent l="0" t="0" r="10160" b="635"/>
            <wp:docPr id="19" name="图片 19" descr="详7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详7_05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3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BE4" w:rsidRDefault="00E26BE4"/>
    <w:p w:rsidR="00E26BE4" w:rsidRDefault="00FD16FB">
      <w:r>
        <w:rPr>
          <w:noProof/>
        </w:rPr>
        <w:drawing>
          <wp:inline distT="0" distB="0" distL="114300" distR="114300">
            <wp:extent cx="5266690" cy="2928620"/>
            <wp:effectExtent l="0" t="0" r="10160" b="5080"/>
            <wp:docPr id="18" name="图片 18" descr="详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详8_03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2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1994535"/>
            <wp:effectExtent l="0" t="0" r="10160" b="5715"/>
            <wp:docPr id="20" name="图片 20" descr="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详8_02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9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6BE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BCB76F9-EC32-44EB-A5DD-E2A0AAA47856}"/>
    <w:embedBold r:id="rId2" w:fontKey="{3AF0385D-8876-4FCD-AEEC-818E668C594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embedTrueTypeFonts/>
  <w:saveSubset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UxN2ExYjU5NjA1NmM3YmEzZWM2MzQ1MTQxOGE5NGYifQ=="/>
  </w:docVars>
  <w:rsids>
    <w:rsidRoot w:val="00E26BE4"/>
    <w:rsid w:val="00284FA8"/>
    <w:rsid w:val="002A300A"/>
    <w:rsid w:val="00E26BE4"/>
    <w:rsid w:val="00FD16FB"/>
    <w:rsid w:val="04A057B6"/>
    <w:rsid w:val="060C0938"/>
    <w:rsid w:val="079B069E"/>
    <w:rsid w:val="08D535AB"/>
    <w:rsid w:val="09F220FD"/>
    <w:rsid w:val="0BDE02A6"/>
    <w:rsid w:val="0E016B5D"/>
    <w:rsid w:val="0E380B15"/>
    <w:rsid w:val="130747E3"/>
    <w:rsid w:val="14673D85"/>
    <w:rsid w:val="14A12DB4"/>
    <w:rsid w:val="17197FFF"/>
    <w:rsid w:val="211303A4"/>
    <w:rsid w:val="225D1808"/>
    <w:rsid w:val="255F0EBC"/>
    <w:rsid w:val="29AE0BA5"/>
    <w:rsid w:val="2CDC1579"/>
    <w:rsid w:val="2D3349F4"/>
    <w:rsid w:val="2DD364AB"/>
    <w:rsid w:val="314C7E27"/>
    <w:rsid w:val="32A90E9E"/>
    <w:rsid w:val="345D7025"/>
    <w:rsid w:val="34975552"/>
    <w:rsid w:val="34DB4457"/>
    <w:rsid w:val="3707367C"/>
    <w:rsid w:val="382F6686"/>
    <w:rsid w:val="39285F44"/>
    <w:rsid w:val="3E91538B"/>
    <w:rsid w:val="3F1B15BF"/>
    <w:rsid w:val="422E7564"/>
    <w:rsid w:val="446A2B69"/>
    <w:rsid w:val="45AF4396"/>
    <w:rsid w:val="51CC7D57"/>
    <w:rsid w:val="524A4A54"/>
    <w:rsid w:val="557A2DB7"/>
    <w:rsid w:val="577B1155"/>
    <w:rsid w:val="5DB5409A"/>
    <w:rsid w:val="604C2BAE"/>
    <w:rsid w:val="63033FDC"/>
    <w:rsid w:val="66EF6A80"/>
    <w:rsid w:val="69C55365"/>
    <w:rsid w:val="6BD36DDA"/>
    <w:rsid w:val="6BE82684"/>
    <w:rsid w:val="6C1D2276"/>
    <w:rsid w:val="73012B52"/>
    <w:rsid w:val="78230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AD2DE10E-6B18-420C-BC53-E24F941F1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135</Words>
  <Characters>776</Characters>
  <Application>Microsoft Office Word</Application>
  <DocSecurity>0</DocSecurity>
  <Lines>6</Lines>
  <Paragraphs>1</Paragraphs>
  <ScaleCrop>false</ScaleCrop>
  <Company/>
  <LinksUpToDate>false</LinksUpToDate>
  <CharactersWithSpaces>910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</dc:creator>
  <cp:lastModifiedBy>win10</cp:lastModifiedBy>
  <cp:revision>3</cp:revision>
  <dcterms:created xsi:type="dcterms:W3CDTF">2014-10-29T12:08:00Z</dcterms:created>
  <dcterms:modified xsi:type="dcterms:W3CDTF">2024-12-16T07:26:00Z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  <property fmtid="{D5CDD505-2E9C-101B-9397-08002B2CF9AE}" pid="3" name="ICV">
    <vt:lpwstr>164FCFB11C5847EBB07579B808E70814_12</vt:lpwstr>
  </property>
</Properties>
</file>