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1CE6" w:rsidRDefault="00CA516C">
      <w:pPr>
        <w:rPr>
          <w:rFonts w:eastAsia="宋体"/>
        </w:rPr>
      </w:pPr>
      <w:r>
        <w:rPr>
          <w:rFonts w:eastAsia="宋体" w:hint="eastAsia"/>
          <w:noProof/>
        </w:rPr>
        <w:drawing>
          <wp:inline distT="0" distB="0" distL="114300" distR="114300">
            <wp:extent cx="5266690" cy="6066790"/>
            <wp:effectExtent l="0" t="0" r="10160" b="1016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06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CE6" w:rsidRDefault="00CA516C">
      <w:pPr>
        <w:rPr>
          <w:rFonts w:eastAsia="宋体"/>
        </w:rPr>
      </w:pPr>
      <w:r>
        <w:rPr>
          <w:rFonts w:eastAsia="宋体" w:hint="eastAsia"/>
          <w:noProof/>
        </w:rPr>
        <w:drawing>
          <wp:inline distT="0" distB="0" distL="114300" distR="114300">
            <wp:extent cx="5332730" cy="2405380"/>
            <wp:effectExtent l="0" t="0" r="1270" b="13970"/>
            <wp:docPr id="2" name="图片 2" descr="详0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0_05"/>
                    <pic:cNvPicPr>
                      <a:picLocks noChangeAspect="1"/>
                    </pic:cNvPicPr>
                  </pic:nvPicPr>
                  <pic:blipFill>
                    <a:blip r:embed="rId6"/>
                    <a:srcRect t="5350" b="58132"/>
                    <a:stretch>
                      <a:fillRect/>
                    </a:stretch>
                  </pic:blipFill>
                  <pic:spPr>
                    <a:xfrm>
                      <a:off x="0" y="0"/>
                      <a:ext cx="5332730" cy="240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CE6" w:rsidRDefault="00CA516C">
      <w:pPr>
        <w:jc w:val="center"/>
        <w:rPr>
          <w:rFonts w:eastAsia="宋体"/>
          <w:b/>
          <w:bCs/>
          <w:sz w:val="24"/>
          <w:szCs w:val="32"/>
        </w:rPr>
      </w:pPr>
      <w:r>
        <w:rPr>
          <w:rFonts w:eastAsia="宋体" w:hint="eastAsia"/>
          <w:b/>
          <w:bCs/>
          <w:sz w:val="24"/>
          <w:szCs w:val="32"/>
        </w:rPr>
        <w:lastRenderedPageBreak/>
        <w:t>产品参数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名称：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荷尔体视显微镜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型号：</w:t>
      </w:r>
      <w:r>
        <w:rPr>
          <w:rFonts w:hint="eastAsia"/>
        </w:rPr>
        <w:t xml:space="preserve"> TS-VF400</w:t>
      </w:r>
    </w:p>
    <w:p w:rsidR="00481CE6" w:rsidRDefault="00CA516C">
      <w:pPr>
        <w:spacing w:line="300" w:lineRule="auto"/>
      </w:pPr>
      <w:r>
        <w:rPr>
          <w:rFonts w:hint="eastAsia"/>
        </w:rPr>
        <w:t>出厂时间：新款上市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功</w:t>
      </w:r>
      <w:r>
        <w:rPr>
          <w:rFonts w:hint="eastAsia"/>
        </w:rPr>
        <w:t xml:space="preserve"> </w:t>
      </w:r>
      <w:r>
        <w:rPr>
          <w:rFonts w:hint="eastAsia"/>
        </w:rPr>
        <w:t>能：倾斜角度观察</w:t>
      </w:r>
      <w:r>
        <w:rPr>
          <w:rFonts w:hint="eastAsia"/>
        </w:rPr>
        <w:t>+</w:t>
      </w:r>
      <w:r>
        <w:rPr>
          <w:rFonts w:hint="eastAsia"/>
        </w:rPr>
        <w:t>平面观察、长调焦行程、测量、图像捕捉、电脑图像保存</w:t>
      </w:r>
    </w:p>
    <w:p w:rsidR="00481CE6" w:rsidRDefault="00CA516C">
      <w:r>
        <w:rPr>
          <w:rFonts w:hint="eastAsia"/>
        </w:rPr>
        <w:t>系</w:t>
      </w:r>
      <w:r>
        <w:rPr>
          <w:rFonts w:hint="eastAsia"/>
        </w:rPr>
        <w:t xml:space="preserve"> </w:t>
      </w:r>
      <w:r>
        <w:rPr>
          <w:rFonts w:hint="eastAsia"/>
        </w:rPr>
        <w:t>统</w:t>
      </w:r>
      <w:r>
        <w:rPr>
          <w:rFonts w:hint="eastAsia"/>
        </w:rPr>
        <w:t xml:space="preserve">             windows10</w:t>
      </w:r>
    </w:p>
    <w:p w:rsidR="00481CE6" w:rsidRDefault="00CA516C">
      <w:r>
        <w:rPr>
          <w:rFonts w:hint="eastAsia"/>
        </w:rPr>
        <w:t xml:space="preserve">                 </w:t>
      </w:r>
      <w:r>
        <w:rPr>
          <w:rFonts w:hint="eastAsia"/>
        </w:rPr>
        <w:t>系统支持安装自己的软件，方便灵活，专为图片库数据共享传输而设计</w:t>
      </w:r>
      <w:r>
        <w:rPr>
          <w:rFonts w:hint="eastAsia"/>
        </w:rPr>
        <w:t xml:space="preserve"> </w:t>
      </w:r>
    </w:p>
    <w:p w:rsidR="00481CE6" w:rsidRDefault="00CA516C">
      <w:pPr>
        <w:ind w:left="1890" w:hangingChars="900" w:hanging="1890"/>
      </w:pPr>
      <w:r>
        <w:rPr>
          <w:rFonts w:hint="eastAsia"/>
        </w:rPr>
        <w:t>一体机电脑</w:t>
      </w:r>
      <w:r>
        <w:rPr>
          <w:rFonts w:hint="eastAsia"/>
        </w:rPr>
        <w:t xml:space="preserve">       </w:t>
      </w:r>
      <w:r>
        <w:rPr>
          <w:rFonts w:hint="eastAsia"/>
        </w:rPr>
        <w:t>内置英特尔</w:t>
      </w:r>
      <w:r>
        <w:rPr>
          <w:rFonts w:hint="eastAsia"/>
        </w:rPr>
        <w:t xml:space="preserve">® </w:t>
      </w:r>
      <w:r>
        <w:rPr>
          <w:rFonts w:hint="eastAsia"/>
        </w:rPr>
        <w:t>酷</w:t>
      </w:r>
      <w:proofErr w:type="gramStart"/>
      <w:r>
        <w:rPr>
          <w:rFonts w:hint="eastAsia"/>
        </w:rPr>
        <w:t>睿</w:t>
      </w:r>
      <w:proofErr w:type="gramEnd"/>
      <w:r>
        <w:rPr>
          <w:rFonts w:hint="eastAsia"/>
        </w:rPr>
        <w:t>™</w:t>
      </w:r>
      <w:r>
        <w:rPr>
          <w:rFonts w:hint="eastAsia"/>
        </w:rPr>
        <w:t xml:space="preserve"> i5 </w:t>
      </w:r>
      <w:r>
        <w:rPr>
          <w:rFonts w:hint="eastAsia"/>
        </w:rPr>
        <w:t>处理器，迅速处理照片、编辑命名、分享传输</w:t>
      </w:r>
    </w:p>
    <w:p w:rsidR="00481CE6" w:rsidRDefault="00CA516C">
      <w:r>
        <w:rPr>
          <w:rFonts w:hint="eastAsia"/>
        </w:rPr>
        <w:t>内置固态硬盘</w:t>
      </w:r>
      <w:r>
        <w:rPr>
          <w:rFonts w:hint="eastAsia"/>
        </w:rPr>
        <w:t xml:space="preserve">      256G</w:t>
      </w:r>
      <w:r>
        <w:rPr>
          <w:rFonts w:hint="eastAsia"/>
        </w:rPr>
        <w:t>（支持扩充）</w:t>
      </w:r>
    </w:p>
    <w:p w:rsidR="00481CE6" w:rsidRDefault="00CA516C">
      <w:r>
        <w:rPr>
          <w:rFonts w:hint="eastAsia"/>
        </w:rPr>
        <w:t>数据存储设备</w:t>
      </w:r>
      <w:r>
        <w:rPr>
          <w:rFonts w:hint="eastAsia"/>
        </w:rPr>
        <w:t xml:space="preserve">      FLASH DRAM</w:t>
      </w:r>
      <w:r>
        <w:rPr>
          <w:rFonts w:hint="eastAsia"/>
        </w:rPr>
        <w:t>芯片</w:t>
      </w:r>
      <w:r>
        <w:rPr>
          <w:rFonts w:hint="eastAsia"/>
        </w:rPr>
        <w:t xml:space="preserve"> 3.2Gbps </w:t>
      </w:r>
      <w:r>
        <w:rPr>
          <w:rFonts w:hint="eastAsia"/>
        </w:rPr>
        <w:t>高速数据传输</w:t>
      </w:r>
      <w:r>
        <w:rPr>
          <w:rFonts w:hint="eastAsia"/>
        </w:rPr>
        <w:t xml:space="preserve">     </w:t>
      </w:r>
    </w:p>
    <w:p w:rsidR="00481CE6" w:rsidRDefault="00CA516C">
      <w:r>
        <w:rPr>
          <w:rFonts w:hint="eastAsia"/>
        </w:rPr>
        <w:t>计算机网络</w:t>
      </w:r>
      <w:r>
        <w:rPr>
          <w:rFonts w:hint="eastAsia"/>
        </w:rPr>
        <w:t xml:space="preserve">        </w:t>
      </w:r>
      <w:r>
        <w:rPr>
          <w:rFonts w:hint="eastAsia"/>
        </w:rPr>
        <w:t>支持插网线联网，网络控制器提供网线接口</w:t>
      </w:r>
      <w:r>
        <w:rPr>
          <w:rFonts w:hint="eastAsia"/>
        </w:rPr>
        <w:t xml:space="preserve">      </w:t>
      </w:r>
    </w:p>
    <w:p w:rsidR="00481CE6" w:rsidRDefault="00CA516C"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 xml:space="preserve">             23.8</w:t>
      </w:r>
      <w:r>
        <w:rPr>
          <w:rFonts w:hint="eastAsia"/>
        </w:rPr>
        <w:t>寸高清屏</w:t>
      </w:r>
      <w:r>
        <w:rPr>
          <w:rFonts w:hint="eastAsia"/>
        </w:rPr>
        <w:t xml:space="preserve"> 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电动聚焦镜头：倾斜式摇摆镜头</w:t>
      </w:r>
      <w:r>
        <w:rPr>
          <w:rFonts w:hint="eastAsia"/>
        </w:rPr>
        <w:t>NREEOHY-WD100f/R5</w:t>
      </w:r>
      <w:r>
        <w:rPr>
          <w:rFonts w:ascii="华文中宋" w:eastAsia="华文中宋" w:hAnsi="华文中宋" w:cs="华文中宋" w:hint="eastAsia"/>
        </w:rPr>
        <w:t xml:space="preserve">μm </w:t>
      </w:r>
      <w:r>
        <w:rPr>
          <w:rFonts w:hint="eastAsia"/>
        </w:rPr>
        <w:t>9</w:t>
      </w:r>
      <w:r>
        <w:rPr>
          <w:rFonts w:hint="eastAsia"/>
        </w:rPr>
        <w:t>组</w:t>
      </w:r>
      <w:r>
        <w:rPr>
          <w:rFonts w:hint="eastAsia"/>
        </w:rPr>
        <w:t>11</w:t>
      </w:r>
      <w:r>
        <w:rPr>
          <w:rFonts w:hint="eastAsia"/>
        </w:rPr>
        <w:t>片光学结构</w:t>
      </w:r>
      <w:r>
        <w:rPr>
          <w:rFonts w:hint="eastAsia"/>
        </w:rPr>
        <w:t xml:space="preserve"> PRO</w:t>
      </w:r>
      <w:r>
        <w:rPr>
          <w:rFonts w:hint="eastAsia"/>
        </w:rPr>
        <w:t>光学定焦</w:t>
      </w:r>
    </w:p>
    <w:p w:rsidR="00481CE6" w:rsidRDefault="00CA516C">
      <w:pPr>
        <w:spacing w:line="312" w:lineRule="auto"/>
      </w:pPr>
      <w:r>
        <w:rPr>
          <w:rFonts w:hint="eastAsia"/>
        </w:rPr>
        <w:t>聚焦方式：手</w:t>
      </w:r>
      <w:r>
        <w:rPr>
          <w:rFonts w:hint="eastAsia"/>
        </w:rPr>
        <w:t>/</w:t>
      </w:r>
      <w:r>
        <w:rPr>
          <w:rFonts w:hint="eastAsia"/>
        </w:rPr>
        <w:t>自动聚焦</w:t>
      </w:r>
    </w:p>
    <w:p w:rsidR="00481CE6" w:rsidRDefault="00CA516C">
      <w:pPr>
        <w:spacing w:line="300" w:lineRule="auto"/>
      </w:pPr>
      <w:r>
        <w:rPr>
          <w:rFonts w:hint="eastAsia"/>
        </w:rPr>
        <w:t>工作距离：</w:t>
      </w:r>
      <w:r>
        <w:rPr>
          <w:rFonts w:hint="eastAsia"/>
        </w:rPr>
        <w:t>100mm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倍</w:t>
      </w:r>
      <w:r>
        <w:rPr>
          <w:rFonts w:hint="eastAsia"/>
        </w:rPr>
        <w:t xml:space="preserve"> </w:t>
      </w:r>
      <w:r>
        <w:rPr>
          <w:rFonts w:hint="eastAsia"/>
        </w:rPr>
        <w:t>率：</w:t>
      </w:r>
      <w:r>
        <w:rPr>
          <w:rFonts w:hint="eastAsia"/>
        </w:rPr>
        <w:t xml:space="preserve"> 10-260</w:t>
      </w:r>
      <w:r>
        <w:rPr>
          <w:rFonts w:hint="eastAsia"/>
        </w:rPr>
        <w:t>倍</w:t>
      </w:r>
    </w:p>
    <w:p w:rsidR="00481CE6" w:rsidRDefault="00CA516C">
      <w:pPr>
        <w:spacing w:line="300" w:lineRule="auto"/>
      </w:pPr>
      <w:r>
        <w:rPr>
          <w:rFonts w:hint="eastAsia"/>
        </w:rPr>
        <w:t>导出图像格式：</w:t>
      </w:r>
      <w:r>
        <w:rPr>
          <w:rFonts w:hint="eastAsia"/>
        </w:rPr>
        <w:t>(</w:t>
      </w:r>
      <w:r>
        <w:rPr>
          <w:rFonts w:hint="eastAsia"/>
        </w:rPr>
        <w:t>精细</w:t>
      </w:r>
      <w:r>
        <w:rPr>
          <w:rFonts w:hint="eastAsia"/>
        </w:rPr>
        <w:t xml:space="preserve">)JPG 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G</w:t>
      </w:r>
      <w:r>
        <w:rPr>
          <w:rFonts w:hint="eastAsia"/>
        </w:rPr>
        <w:t>光灵敏度：</w:t>
      </w:r>
      <w:r>
        <w:rPr>
          <w:rFonts w:hint="eastAsia"/>
        </w:rPr>
        <w:t>1800mv with 1/41s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照明系统：扩散反射式复合白光</w:t>
      </w:r>
      <w:r>
        <w:rPr>
          <w:rFonts w:hint="eastAsia"/>
        </w:rPr>
        <w:t>450-460nm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峰值量子效率：</w:t>
      </w:r>
      <w:r>
        <w:rPr>
          <w:rFonts w:hint="eastAsia"/>
        </w:rPr>
        <w:t>65% @ 500nm</w:t>
      </w:r>
      <w:r>
        <w:rPr>
          <w:rFonts w:hint="eastAsia"/>
        </w:rPr>
        <w:t>响应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图像读出：</w:t>
      </w:r>
      <w:r>
        <w:rPr>
          <w:rFonts w:hint="eastAsia"/>
        </w:rPr>
        <w:t>Binning</w:t>
      </w:r>
      <w:r>
        <w:rPr>
          <w:rFonts w:hint="eastAsia"/>
        </w:rPr>
        <w:t>高分辨率长距离型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XY</w:t>
      </w:r>
      <w:r>
        <w:rPr>
          <w:rFonts w:hint="eastAsia"/>
        </w:rPr>
        <w:t>轴平面视野：</w:t>
      </w:r>
      <w:r>
        <w:rPr>
          <w:rFonts w:hint="eastAsia"/>
        </w:rPr>
        <w:t>26-2.6mm</w:t>
      </w:r>
    </w:p>
    <w:p w:rsidR="00481CE6" w:rsidRDefault="00CA516C">
      <w:pPr>
        <w:spacing w:line="300" w:lineRule="auto"/>
      </w:pPr>
      <w:r>
        <w:rPr>
          <w:rFonts w:hint="eastAsia"/>
        </w:rPr>
        <w:t>分辨率：</w:t>
      </w:r>
      <w:r>
        <w:rPr>
          <w:rFonts w:hint="eastAsia"/>
        </w:rPr>
        <w:t>1920x1080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解析能力：</w:t>
      </w:r>
      <w:r>
        <w:rPr>
          <w:rFonts w:hint="eastAsia"/>
        </w:rPr>
        <w:t xml:space="preserve">1um </w:t>
      </w:r>
      <w:r>
        <w:rPr>
          <w:rFonts w:hint="eastAsia"/>
        </w:rPr>
        <w:t>水平垂直</w:t>
      </w:r>
      <w:r>
        <w:rPr>
          <w:rFonts w:hint="eastAsia"/>
        </w:rPr>
        <w:t xml:space="preserve">96dpi </w:t>
      </w:r>
      <w:r>
        <w:rPr>
          <w:rFonts w:hint="eastAsia"/>
        </w:rPr>
        <w:t>位深度</w:t>
      </w:r>
      <w:r>
        <w:rPr>
          <w:rFonts w:hint="eastAsia"/>
        </w:rPr>
        <w:t>24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感光元器件：</w:t>
      </w:r>
      <w:r>
        <w:rPr>
          <w:rFonts w:hint="eastAsia"/>
        </w:rPr>
        <w:t>ISO 100 ARM 4K 7.75 mm(1/1.8")</w:t>
      </w:r>
      <w:r>
        <w:rPr>
          <w:rFonts w:hint="eastAsia"/>
        </w:rPr>
        <w:t>、</w:t>
      </w:r>
      <w:r>
        <w:rPr>
          <w:rFonts w:hint="eastAsia"/>
        </w:rPr>
        <w:t xml:space="preserve">2.0 </w:t>
      </w:r>
      <w:r>
        <w:rPr>
          <w:rFonts w:hint="eastAsia"/>
        </w:rPr>
        <w:t>μ</w:t>
      </w:r>
      <w:r>
        <w:rPr>
          <w:rFonts w:hint="eastAsia"/>
        </w:rPr>
        <w:t>m x2.0um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光圈：</w:t>
      </w:r>
      <w:r>
        <w:rPr>
          <w:rFonts w:hint="eastAsia"/>
        </w:rPr>
        <w:t>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 xml:space="preserve"> Coms 41 fps 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16</w:t>
      </w:r>
      <w:r>
        <w:rPr>
          <w:rFonts w:hint="eastAsia"/>
        </w:rPr>
        <w:t>个对焦点</w:t>
      </w:r>
    </w:p>
    <w:p w:rsidR="00481CE6" w:rsidRDefault="00CA516C">
      <w:pPr>
        <w:spacing w:line="300" w:lineRule="auto"/>
        <w:ind w:left="1050" w:hangingChars="500" w:hanging="1050"/>
        <w:rPr>
          <w:rFonts w:eastAsia="宋体"/>
        </w:rPr>
      </w:pPr>
      <w:r>
        <w:rPr>
          <w:rFonts w:hint="eastAsia"/>
        </w:rPr>
        <w:t>软件功能：照片扩展扫描拼接、景深叠加聚焦合成、手</w:t>
      </w:r>
      <w:r>
        <w:rPr>
          <w:rFonts w:hint="eastAsia"/>
        </w:rPr>
        <w:t>/</w:t>
      </w:r>
      <w:r>
        <w:rPr>
          <w:rFonts w:hint="eastAsia"/>
        </w:rPr>
        <w:t>自动照片捕捉、比例尺添加、文字尖头标注、图片按文件夹路径保存、手</w:t>
      </w:r>
      <w:r>
        <w:rPr>
          <w:rFonts w:hint="eastAsia"/>
        </w:rPr>
        <w:t>/</w:t>
      </w:r>
      <w:r>
        <w:rPr>
          <w:rFonts w:hint="eastAsia"/>
        </w:rPr>
        <w:t>自动文件命名，图片库数据共享传输、一键数据报告生成、支持互联网功能、软件在线免费升级、尺寸测量</w:t>
      </w:r>
      <w:r>
        <w:rPr>
          <w:rFonts w:hint="eastAsia"/>
        </w:rPr>
        <w:t>(</w:t>
      </w:r>
      <w:r>
        <w:rPr>
          <w:rFonts w:hint="eastAsia"/>
        </w:rPr>
        <w:t>长度、平行线、多边形、圆、弧、角度等等</w:t>
      </w:r>
      <w:r>
        <w:rPr>
          <w:rFonts w:hint="eastAsia"/>
        </w:rPr>
        <w:t>)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测量精度：±</w:t>
      </w:r>
      <w:r>
        <w:rPr>
          <w:rFonts w:hint="eastAsia"/>
        </w:rPr>
        <w:t>0.005mm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调焦行程：耐磨机械调节、齿轮精度</w:t>
      </w:r>
      <w:r>
        <w:rPr>
          <w:rFonts w:hint="eastAsia"/>
        </w:rPr>
        <w:t xml:space="preserve">10um </w:t>
      </w:r>
      <w:r>
        <w:rPr>
          <w:rFonts w:hint="eastAsia"/>
        </w:rPr>
        <w:t>行程</w:t>
      </w:r>
      <w:r>
        <w:rPr>
          <w:rFonts w:hint="eastAsia"/>
        </w:rPr>
        <w:t>200mm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载物台：</w:t>
      </w:r>
      <w:r>
        <w:rPr>
          <w:rFonts w:hint="eastAsia"/>
        </w:rPr>
        <w:t>300*185mmXY</w:t>
      </w:r>
      <w:r>
        <w:rPr>
          <w:rFonts w:hint="eastAsia"/>
        </w:rPr>
        <w:t>轴机械载物台</w:t>
      </w:r>
    </w:p>
    <w:p w:rsidR="00481CE6" w:rsidRDefault="00CA516C">
      <w:pPr>
        <w:spacing w:line="300" w:lineRule="auto"/>
      </w:pPr>
      <w:r>
        <w:rPr>
          <w:rFonts w:hint="eastAsia"/>
        </w:rPr>
        <w:t>操作环境：温度</w:t>
      </w:r>
      <w:r>
        <w:rPr>
          <w:rFonts w:hint="eastAsia"/>
        </w:rPr>
        <w:t>:-10~45</w:t>
      </w:r>
      <w:r>
        <w:rPr>
          <w:rFonts w:hint="eastAsia"/>
        </w:rPr>
        <w:t>℃</w:t>
      </w:r>
      <w:r>
        <w:rPr>
          <w:rFonts w:hint="eastAsia"/>
        </w:rPr>
        <w:t>;</w:t>
      </w:r>
      <w:r>
        <w:rPr>
          <w:rFonts w:hint="eastAsia"/>
        </w:rPr>
        <w:t>湿度</w:t>
      </w:r>
      <w:r>
        <w:rPr>
          <w:rFonts w:hint="eastAsia"/>
        </w:rPr>
        <w:t>:10~85%300*280*560</w:t>
      </w:r>
    </w:p>
    <w:p w:rsidR="00481CE6" w:rsidRDefault="00CA516C">
      <w:pPr>
        <w:spacing w:line="300" w:lineRule="auto"/>
        <w:rPr>
          <w:rFonts w:eastAsia="宋体"/>
        </w:rPr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重量：</w:t>
      </w:r>
      <w:r>
        <w:rPr>
          <w:rFonts w:hint="eastAsia"/>
        </w:rPr>
        <w:t xml:space="preserve"> 320*260*330mm 10KG</w:t>
      </w:r>
    </w:p>
    <w:p w:rsidR="00481CE6" w:rsidRDefault="00CA516C">
      <w:pPr>
        <w:spacing w:line="300" w:lineRule="auto"/>
      </w:pPr>
      <w:r>
        <w:rPr>
          <w:rFonts w:hint="eastAsia"/>
        </w:rPr>
        <w:t>电源输入：</w:t>
      </w:r>
      <w:r>
        <w:rPr>
          <w:rFonts w:hint="eastAsia"/>
        </w:rPr>
        <w:t>220v</w:t>
      </w:r>
    </w:p>
    <w:p w:rsidR="00481CE6" w:rsidRDefault="00CA516C">
      <w:pPr>
        <w:spacing w:line="300" w:lineRule="auto"/>
      </w:pPr>
      <w:r>
        <w:rPr>
          <w:rFonts w:hint="eastAsia"/>
        </w:rPr>
        <w:t>整机质保：免费保修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481CE6" w:rsidRDefault="00CA516C">
      <w:pPr>
        <w:spacing w:line="300" w:lineRule="auto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-1771650</wp:posOffset>
            </wp:positionH>
            <wp:positionV relativeFrom="paragraph">
              <wp:posOffset>-1152525</wp:posOffset>
            </wp:positionV>
            <wp:extent cx="9250680" cy="6168390"/>
            <wp:effectExtent l="0" t="0" r="0" b="0"/>
            <wp:wrapThrough wrapText="bothSides">
              <wp:wrapPolygon edited="0">
                <wp:start x="9964" y="5870"/>
                <wp:lineTo x="9919" y="6938"/>
                <wp:lineTo x="9119" y="7071"/>
                <wp:lineTo x="8896" y="7605"/>
                <wp:lineTo x="8852" y="9473"/>
                <wp:lineTo x="8896" y="11540"/>
                <wp:lineTo x="9386" y="12541"/>
                <wp:lineTo x="9697" y="13342"/>
                <wp:lineTo x="9341" y="13542"/>
                <wp:lineTo x="9297" y="13742"/>
                <wp:lineTo x="9519" y="14409"/>
                <wp:lineTo x="8852" y="14742"/>
                <wp:lineTo x="7072" y="16544"/>
                <wp:lineTo x="6895" y="17611"/>
                <wp:lineTo x="6850" y="18211"/>
                <wp:lineTo x="7428" y="18678"/>
                <wp:lineTo x="8229" y="18745"/>
                <wp:lineTo x="12410" y="19479"/>
                <wp:lineTo x="12633" y="19612"/>
                <wp:lineTo x="13300" y="19612"/>
                <wp:lineTo x="13478" y="19479"/>
                <wp:lineTo x="13834" y="18945"/>
                <wp:lineTo x="13789" y="18678"/>
                <wp:lineTo x="14056" y="17611"/>
                <wp:lineTo x="14189" y="16277"/>
                <wp:lineTo x="13522" y="15810"/>
                <wp:lineTo x="12588" y="15476"/>
                <wp:lineTo x="12633" y="15143"/>
                <wp:lineTo x="12321" y="14742"/>
                <wp:lineTo x="11654" y="14409"/>
                <wp:lineTo x="11699" y="13342"/>
                <wp:lineTo x="12766" y="12341"/>
                <wp:lineTo x="12855" y="11207"/>
                <wp:lineTo x="11876" y="10140"/>
                <wp:lineTo x="11699" y="6204"/>
                <wp:lineTo x="11521" y="5870"/>
                <wp:lineTo x="11076" y="5870"/>
                <wp:lineTo x="9964" y="5870"/>
              </wp:wrapPolygon>
            </wp:wrapThrough>
            <wp:docPr id="3" name="图片 3" descr="DSC_0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SC_0918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0680" cy="6168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481CE6">
      <w:pPr>
        <w:spacing w:line="300" w:lineRule="auto"/>
      </w:pPr>
    </w:p>
    <w:p w:rsidR="00481CE6" w:rsidRDefault="00CA516C">
      <w:pPr>
        <w:spacing w:line="300" w:lineRule="auto"/>
      </w:pPr>
      <w:r>
        <w:rPr>
          <w:rFonts w:hint="eastAsia"/>
          <w:noProof/>
        </w:rPr>
        <w:drawing>
          <wp:inline distT="0" distB="0" distL="114300" distR="114300">
            <wp:extent cx="5266690" cy="3474720"/>
            <wp:effectExtent l="0" t="0" r="10160" b="11430"/>
            <wp:docPr id="5" name="图片 5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4"/>
                    <pic:cNvPicPr>
                      <a:picLocks noChangeAspect="1"/>
                    </pic:cNvPicPr>
                  </pic:nvPicPr>
                  <pic:blipFill>
                    <a:blip r:embed="rId8"/>
                    <a:srcRect t="50342" b="170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7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CE6" w:rsidRDefault="00CA516C">
      <w:pPr>
        <w:spacing w:line="300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266690" cy="7059930"/>
            <wp:effectExtent l="0" t="0" r="10160" b="7620"/>
            <wp:docPr id="6" name="图片 6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2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5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CE6" w:rsidRDefault="00CA516C">
      <w:pPr>
        <w:spacing w:line="300" w:lineRule="auto"/>
      </w:pPr>
      <w:r>
        <w:rPr>
          <w:rFonts w:hint="eastAsia"/>
          <w:noProof/>
        </w:rPr>
        <w:drawing>
          <wp:inline distT="0" distB="0" distL="114300" distR="114300">
            <wp:extent cx="5266690" cy="1340485"/>
            <wp:effectExtent l="0" t="0" r="10160" b="12065"/>
            <wp:docPr id="8" name="图片 8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2_02"/>
                    <pic:cNvPicPr>
                      <a:picLocks noChangeAspect="1"/>
                    </pic:cNvPicPr>
                  </pic:nvPicPr>
                  <pic:blipFill>
                    <a:blip r:embed="rId10"/>
                    <a:srcRect t="5929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4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6626860"/>
            <wp:effectExtent l="0" t="0" r="10160" b="2540"/>
            <wp:docPr id="11" name="图片 11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2_03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62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81CE6" w:rsidRDefault="00CA516C">
      <w:pPr>
        <w:spacing w:line="300" w:lineRule="auto"/>
      </w:pPr>
      <w:r>
        <w:rPr>
          <w:rFonts w:hint="eastAsia"/>
          <w:noProof/>
        </w:rPr>
        <w:drawing>
          <wp:inline distT="0" distB="0" distL="114300" distR="114300">
            <wp:extent cx="3523615" cy="1156970"/>
            <wp:effectExtent l="0" t="0" r="635" b="5080"/>
            <wp:docPr id="22" name="图片 22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1_01"/>
                    <pic:cNvPicPr>
                      <a:picLocks noChangeAspect="1"/>
                    </pic:cNvPicPr>
                  </pic:nvPicPr>
                  <pic:blipFill>
                    <a:blip r:embed="rId12"/>
                    <a:srcRect t="53721" r="33096"/>
                    <a:stretch>
                      <a:fillRect/>
                    </a:stretch>
                  </pic:blipFill>
                  <pic:spPr>
                    <a:xfrm>
                      <a:off x="0" y="0"/>
                      <a:ext cx="3523615" cy="115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6426835"/>
            <wp:effectExtent l="0" t="0" r="10160" b="12065"/>
            <wp:docPr id="12" name="图片 12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4_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42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CE6" w:rsidRDefault="00CA516C">
      <w:pPr>
        <w:spacing w:line="300" w:lineRule="auto"/>
      </w:pPr>
      <w:r>
        <w:rPr>
          <w:rFonts w:hint="eastAsia"/>
          <w:noProof/>
        </w:rPr>
        <w:drawing>
          <wp:inline distT="0" distB="0" distL="114300" distR="114300">
            <wp:extent cx="5266690" cy="1892935"/>
            <wp:effectExtent l="0" t="0" r="10160" b="12065"/>
            <wp:docPr id="21" name="图片 21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2_02"/>
                    <pic:cNvPicPr>
                      <a:picLocks noChangeAspect="1"/>
                    </pic:cNvPicPr>
                  </pic:nvPicPr>
                  <pic:blipFill>
                    <a:blip r:embed="rId10"/>
                    <a:srcRect b="425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9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3573145"/>
            <wp:effectExtent l="0" t="0" r="10160" b="8255"/>
            <wp:docPr id="13" name="图片 13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4_0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639820"/>
            <wp:effectExtent l="0" t="0" r="10160" b="17780"/>
            <wp:docPr id="14" name="图片 14" descr="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6_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3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6586855"/>
            <wp:effectExtent l="0" t="0" r="10160" b="4445"/>
            <wp:docPr id="15" name="图片 15" descr="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5_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58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CE6" w:rsidRDefault="00CA516C">
      <w:pPr>
        <w:spacing w:line="300" w:lineRule="auto"/>
      </w:pPr>
      <w:r>
        <w:rPr>
          <w:rFonts w:hint="eastAsia"/>
          <w:noProof/>
        </w:rPr>
        <w:drawing>
          <wp:inline distT="0" distB="0" distL="114300" distR="114300">
            <wp:extent cx="5266690" cy="2032000"/>
            <wp:effectExtent l="0" t="0" r="10160" b="6350"/>
            <wp:docPr id="17" name="图片 17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8_02"/>
                    <pic:cNvPicPr>
                      <a:picLocks noChangeAspect="1"/>
                    </pic:cNvPicPr>
                  </pic:nvPicPr>
                  <pic:blipFill>
                    <a:blip r:embed="rId17"/>
                    <a:srcRect t="4376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4866640"/>
            <wp:effectExtent l="0" t="0" r="10160" b="10160"/>
            <wp:docPr id="16" name="图片 16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8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86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8595" cy="2961640"/>
            <wp:effectExtent l="0" t="0" r="8255" b="10160"/>
            <wp:docPr id="18" name="图片 18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9_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8595" cy="3578860"/>
            <wp:effectExtent l="0" t="0" r="8255" b="2540"/>
            <wp:docPr id="19" name="图片 19" descr="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9_04"/>
                    <pic:cNvPicPr>
                      <a:picLocks noChangeAspect="1"/>
                    </pic:cNvPicPr>
                  </pic:nvPicPr>
                  <pic:blipFill>
                    <a:blip r:embed="rId20"/>
                    <a:srcRect b="284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7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460115"/>
            <wp:effectExtent l="0" t="0" r="10160" b="6985"/>
            <wp:docPr id="20" name="图片 20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10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6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1CE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53806E8-18F7-490D-B22C-81392F699E6C}"/>
    <w:embedBold r:id="rId2" w:fontKey="{1D86122E-2F7F-486C-939A-FDE5ADBE4764}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3" w:subsetted="1" w:fontKey="{C77AE4EA-6A89-4702-8585-7AEEBDD86F2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27C4"/>
    <w:rsid w:val="00481CE6"/>
    <w:rsid w:val="005E2CB6"/>
    <w:rsid w:val="00A26B41"/>
    <w:rsid w:val="00CA516C"/>
    <w:rsid w:val="00D027C4"/>
    <w:rsid w:val="00E20520"/>
    <w:rsid w:val="00F63F96"/>
    <w:rsid w:val="060C0938"/>
    <w:rsid w:val="06246CD0"/>
    <w:rsid w:val="093E3962"/>
    <w:rsid w:val="0A193C01"/>
    <w:rsid w:val="0BC41EB2"/>
    <w:rsid w:val="0BDE02A6"/>
    <w:rsid w:val="130747E3"/>
    <w:rsid w:val="14673D85"/>
    <w:rsid w:val="14A12DB4"/>
    <w:rsid w:val="1C201F0A"/>
    <w:rsid w:val="211303A4"/>
    <w:rsid w:val="225D1808"/>
    <w:rsid w:val="2410696D"/>
    <w:rsid w:val="2E201016"/>
    <w:rsid w:val="32A90E9E"/>
    <w:rsid w:val="34975552"/>
    <w:rsid w:val="34DB4457"/>
    <w:rsid w:val="3707367C"/>
    <w:rsid w:val="39034E40"/>
    <w:rsid w:val="41D91034"/>
    <w:rsid w:val="446A2B69"/>
    <w:rsid w:val="45AF4396"/>
    <w:rsid w:val="519A057C"/>
    <w:rsid w:val="51CC7D57"/>
    <w:rsid w:val="5279611F"/>
    <w:rsid w:val="52F428DD"/>
    <w:rsid w:val="577B1155"/>
    <w:rsid w:val="604C2BAE"/>
    <w:rsid w:val="63033FDC"/>
    <w:rsid w:val="67880E98"/>
    <w:rsid w:val="692264E3"/>
    <w:rsid w:val="69C55365"/>
    <w:rsid w:val="6C1D610C"/>
    <w:rsid w:val="73012B52"/>
    <w:rsid w:val="78230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A0479E05-1FD5-451F-9459-10F33FF0DD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10</Pages>
  <Words>150</Words>
  <Characters>861</Characters>
  <Application>Microsoft Office Word</Application>
  <DocSecurity>0</DocSecurity>
  <Lines>7</Lines>
  <Paragraphs>2</Paragraphs>
  <ScaleCrop>false</ScaleCrop>
  <Company/>
  <LinksUpToDate>false</LinksUpToDate>
  <CharactersWithSpaces>1009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6</cp:revision>
  <dcterms:created xsi:type="dcterms:W3CDTF">2014-10-29T12:08:00Z</dcterms:created>
  <dcterms:modified xsi:type="dcterms:W3CDTF">2024-12-13T09:36:00Z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62C4C8EB3C194C4BA0CCBE08588B0D90_12</vt:lpwstr>
  </property>
</Properties>
</file>