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3451" w:rsidRDefault="005F4EF2">
      <w:r>
        <w:rPr>
          <w:rFonts w:hint="eastAsia"/>
          <w:noProof/>
        </w:rPr>
        <w:drawing>
          <wp:inline distT="0" distB="0" distL="114300" distR="114300">
            <wp:extent cx="5266690" cy="6120130"/>
            <wp:effectExtent l="0" t="0" r="10160" b="13970"/>
            <wp:docPr id="1" name="图片 1" descr="详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详0_01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2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E3451" w:rsidRDefault="005F4EF2">
      <w:r>
        <w:rPr>
          <w:rFonts w:hint="eastAsia"/>
          <w:noProof/>
        </w:rPr>
        <w:drawing>
          <wp:inline distT="0" distB="0" distL="114300" distR="114300">
            <wp:extent cx="5266690" cy="2521585"/>
            <wp:effectExtent l="0" t="0" r="10160" b="12065"/>
            <wp:docPr id="2" name="图片 2" descr="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详2_02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451" w:rsidRDefault="005F4EF2">
      <w:pPr>
        <w:jc w:val="center"/>
        <w:rPr>
          <w:b/>
          <w:bCs/>
          <w:sz w:val="32"/>
          <w:szCs w:val="40"/>
        </w:rPr>
      </w:pPr>
      <w:r>
        <w:rPr>
          <w:rFonts w:hint="eastAsia"/>
          <w:b/>
          <w:bCs/>
          <w:sz w:val="32"/>
          <w:szCs w:val="40"/>
        </w:rPr>
        <w:lastRenderedPageBreak/>
        <w:t>产品参数</w:t>
      </w:r>
    </w:p>
    <w:p w:rsidR="005E3451" w:rsidRDefault="005F4EF2">
      <w:pPr>
        <w:spacing w:line="288" w:lineRule="auto"/>
      </w:pPr>
      <w:r>
        <w:rPr>
          <w:rFonts w:hint="eastAsia"/>
        </w:rPr>
        <w:t>品牌</w:t>
      </w:r>
      <w:r>
        <w:rPr>
          <w:rFonts w:hint="eastAsia"/>
        </w:rPr>
        <w:t>/</w:t>
      </w:r>
      <w:r>
        <w:rPr>
          <w:rFonts w:hint="eastAsia"/>
        </w:rPr>
        <w:t>名称</w:t>
      </w:r>
      <w:r>
        <w:rPr>
          <w:rFonts w:hint="eastAsia"/>
        </w:rPr>
        <w:t xml:space="preserve">         </w:t>
      </w:r>
      <w:r>
        <w:rPr>
          <w:rFonts w:hint="eastAsia"/>
        </w:rPr>
        <w:t>纽荷尔电子显微镜</w:t>
      </w:r>
    </w:p>
    <w:p w:rsidR="005E3451" w:rsidRDefault="005F4EF2">
      <w:pPr>
        <w:spacing w:line="288" w:lineRule="auto"/>
      </w:pPr>
      <w:r>
        <w:rPr>
          <w:rFonts w:hint="eastAsia"/>
        </w:rPr>
        <w:t>型号</w:t>
      </w:r>
      <w:r>
        <w:rPr>
          <w:rFonts w:hint="eastAsia"/>
        </w:rPr>
        <w:t xml:space="preserve">              DZ-Y500pro  </w:t>
      </w:r>
    </w:p>
    <w:p w:rsidR="005E3451" w:rsidRDefault="005F4EF2">
      <w:pPr>
        <w:spacing w:line="288" w:lineRule="auto"/>
      </w:pPr>
      <w:r>
        <w:rPr>
          <w:rFonts w:hint="eastAsia"/>
        </w:rPr>
        <w:t>出厂时间</w:t>
      </w:r>
      <w:r>
        <w:rPr>
          <w:rFonts w:hint="eastAsia"/>
        </w:rPr>
        <w:t xml:space="preserve">          </w:t>
      </w:r>
      <w:r>
        <w:rPr>
          <w:rFonts w:hint="eastAsia"/>
        </w:rPr>
        <w:t>新款上市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功</w:t>
      </w:r>
      <w:r>
        <w:rPr>
          <w:rFonts w:hint="eastAsia"/>
        </w:rPr>
        <w:t xml:space="preserve"> </w:t>
      </w:r>
      <w:r>
        <w:rPr>
          <w:rFonts w:hint="eastAsia"/>
        </w:rPr>
        <w:t>能</w:t>
      </w:r>
      <w:r>
        <w:rPr>
          <w:rFonts w:hint="eastAsia"/>
        </w:rPr>
        <w:t xml:space="preserve">             </w:t>
      </w:r>
      <w:r>
        <w:rPr>
          <w:rFonts w:hint="eastAsia"/>
        </w:rPr>
        <w:t>倾斜角度观察</w:t>
      </w:r>
      <w:r>
        <w:rPr>
          <w:rFonts w:hint="eastAsia"/>
        </w:rPr>
        <w:t>+</w:t>
      </w:r>
      <w:r>
        <w:rPr>
          <w:rFonts w:hint="eastAsia"/>
        </w:rPr>
        <w:t>平面观察、长调焦行程、图像捕捉、图像保存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解码方式</w:t>
      </w:r>
      <w:r>
        <w:rPr>
          <w:rFonts w:hint="eastAsia"/>
        </w:rPr>
        <w:t xml:space="preserve">          RGB</w:t>
      </w:r>
      <w:r>
        <w:rPr>
          <w:rFonts w:hint="eastAsia"/>
        </w:rPr>
        <w:t>数字化信号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系统</w:t>
      </w:r>
      <w:r>
        <w:rPr>
          <w:rFonts w:hint="eastAsia"/>
        </w:rPr>
        <w:t xml:space="preserve">              </w:t>
      </w:r>
      <w:r>
        <w:rPr>
          <w:rFonts w:hint="eastAsia"/>
        </w:rPr>
        <w:t>纽荷尔</w:t>
      </w:r>
      <w:r>
        <w:rPr>
          <w:rFonts w:hint="eastAsia"/>
        </w:rPr>
        <w:t>V5.0</w:t>
      </w:r>
      <w:r>
        <w:rPr>
          <w:rFonts w:hint="eastAsia"/>
        </w:rPr>
        <w:t>精简版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芯</w:t>
      </w:r>
      <w:r>
        <w:rPr>
          <w:rFonts w:hint="eastAsia"/>
        </w:rPr>
        <w:t xml:space="preserve"> </w:t>
      </w:r>
      <w:r>
        <w:rPr>
          <w:rFonts w:hint="eastAsia"/>
        </w:rPr>
        <w:t>片</w:t>
      </w:r>
      <w:r>
        <w:rPr>
          <w:rFonts w:hint="eastAsia"/>
        </w:rPr>
        <w:t xml:space="preserve">         </w:t>
      </w:r>
      <w:r>
        <w:rPr>
          <w:rFonts w:hint="eastAsia"/>
        </w:rPr>
        <w:t>松下</w:t>
      </w:r>
      <w:r>
        <w:rPr>
          <w:rFonts w:hint="eastAsia"/>
        </w:rPr>
        <w:t xml:space="preserve">Active Pixel Sensor CMOSUHD Graphics for 8th Generation Intel® </w:t>
      </w:r>
      <w:r>
        <w:rPr>
          <w:rFonts w:hint="eastAsia"/>
        </w:rPr>
        <w:t>Processors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显示器</w:t>
      </w:r>
      <w:r>
        <w:rPr>
          <w:rFonts w:hint="eastAsia"/>
        </w:rPr>
        <w:t xml:space="preserve">            22</w:t>
      </w:r>
      <w:r>
        <w:rPr>
          <w:rFonts w:hint="eastAsia"/>
        </w:rPr>
        <w:t>寸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摆臂式镜头</w:t>
      </w:r>
      <w:r>
        <w:rPr>
          <w:rFonts w:hint="eastAsia"/>
        </w:rPr>
        <w:t xml:space="preserve">      </w:t>
      </w:r>
      <w:r>
        <w:rPr>
          <w:rFonts w:hint="eastAsia"/>
        </w:rPr>
        <w:t>布尔镜头</w:t>
      </w:r>
      <w:r>
        <w:rPr>
          <w:rFonts w:hint="eastAsia"/>
        </w:rPr>
        <w:t>NREEOHY-C  60mm f/3.78 DPI 9</w:t>
      </w:r>
      <w:r>
        <w:rPr>
          <w:rFonts w:hint="eastAsia"/>
        </w:rPr>
        <w:t>组</w:t>
      </w:r>
      <w:r>
        <w:rPr>
          <w:rFonts w:hint="eastAsia"/>
        </w:rPr>
        <w:t>10</w:t>
      </w:r>
      <w:r>
        <w:rPr>
          <w:rFonts w:hint="eastAsia"/>
        </w:rPr>
        <w:t>片光学结构</w:t>
      </w:r>
      <w:r>
        <w:rPr>
          <w:rFonts w:hint="eastAsia"/>
        </w:rPr>
        <w:t xml:space="preserve"> OSS</w:t>
      </w:r>
      <w:r>
        <w:rPr>
          <w:rFonts w:hint="eastAsia"/>
        </w:rPr>
        <w:t>光学防抖</w:t>
      </w:r>
    </w:p>
    <w:p w:rsidR="005E3451" w:rsidRDefault="005F4EF2">
      <w:pPr>
        <w:spacing w:line="288" w:lineRule="auto"/>
      </w:pPr>
      <w:r>
        <w:rPr>
          <w:rFonts w:hint="eastAsia"/>
        </w:rPr>
        <w:t>倍率</w:t>
      </w:r>
      <w:r>
        <w:rPr>
          <w:rFonts w:hint="eastAsia"/>
        </w:rPr>
        <w:t xml:space="preserve">              10-260</w:t>
      </w:r>
      <w:r>
        <w:rPr>
          <w:rFonts w:hint="eastAsia"/>
        </w:rPr>
        <w:t>倍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导出图像格式</w:t>
      </w:r>
      <w:r>
        <w:rPr>
          <w:rFonts w:hint="eastAsia"/>
        </w:rPr>
        <w:t xml:space="preserve">      </w:t>
      </w:r>
      <w:r>
        <w:rPr>
          <w:rFonts w:hint="eastAsia"/>
        </w:rPr>
        <w:t>（精细）</w:t>
      </w:r>
      <w:r>
        <w:rPr>
          <w:rFonts w:hint="eastAsia"/>
        </w:rPr>
        <w:t xml:space="preserve">JPG 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照明系统</w:t>
      </w:r>
      <w:r>
        <w:rPr>
          <w:rFonts w:hint="eastAsia"/>
        </w:rPr>
        <w:t xml:space="preserve">         </w:t>
      </w:r>
      <w:r>
        <w:rPr>
          <w:rFonts w:hint="eastAsia"/>
        </w:rPr>
        <w:t>扩散反射式复合白光</w:t>
      </w:r>
      <w:r>
        <w:rPr>
          <w:rFonts w:hint="eastAsia"/>
        </w:rPr>
        <w:t>450-460nm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图像读出</w:t>
      </w:r>
      <w:r>
        <w:rPr>
          <w:rFonts w:hint="eastAsia"/>
        </w:rPr>
        <w:t xml:space="preserve">         Binning</w:t>
      </w:r>
      <w:r>
        <w:rPr>
          <w:rFonts w:hint="eastAsia"/>
        </w:rPr>
        <w:t>高分辨率长距离型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XY</w:t>
      </w:r>
      <w:r>
        <w:rPr>
          <w:rFonts w:hint="eastAsia"/>
        </w:rPr>
        <w:t>轴平面视野</w:t>
      </w:r>
      <w:r>
        <w:rPr>
          <w:rFonts w:hint="eastAsia"/>
        </w:rPr>
        <w:t xml:space="preserve">    26-2.6mm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工作距离</w:t>
      </w:r>
      <w:r>
        <w:rPr>
          <w:rFonts w:hint="eastAsia"/>
        </w:rPr>
        <w:t xml:space="preserve">         100mm</w:t>
      </w:r>
    </w:p>
    <w:p w:rsidR="005E3451" w:rsidRDefault="005F4EF2">
      <w:pPr>
        <w:spacing w:line="288" w:lineRule="auto"/>
      </w:pPr>
      <w:r>
        <w:rPr>
          <w:rFonts w:hint="eastAsia"/>
        </w:rPr>
        <w:t>储存空间</w:t>
      </w:r>
      <w:r>
        <w:rPr>
          <w:rFonts w:hint="eastAsia"/>
        </w:rPr>
        <w:t xml:space="preserve">         32G 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分辨率</w:t>
      </w:r>
      <w:r>
        <w:rPr>
          <w:rFonts w:hint="eastAsia"/>
        </w:rPr>
        <w:t xml:space="preserve">           1600</w:t>
      </w:r>
      <w:r>
        <w:rPr>
          <w:rFonts w:hint="eastAsia"/>
        </w:rPr>
        <w:t>万像素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色彩</w:t>
      </w:r>
      <w:r>
        <w:rPr>
          <w:rFonts w:hint="eastAsia"/>
        </w:rPr>
        <w:t xml:space="preserve">             2000~15000 K</w:t>
      </w:r>
    </w:p>
    <w:p w:rsidR="005E3451" w:rsidRDefault="005F4EF2">
      <w:pPr>
        <w:spacing w:line="288" w:lineRule="auto"/>
      </w:pPr>
      <w:r>
        <w:rPr>
          <w:rFonts w:hint="eastAsia"/>
        </w:rPr>
        <w:t>感光元器件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     SONY 4608(H) x 3456 (V)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 xml:space="preserve">                  6.52 mm (1/2.8")2.2 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μ</w:t>
      </w:r>
      <w:r>
        <w:rPr>
          <w:rFonts w:hint="eastAsia"/>
        </w:rPr>
        <w:t xml:space="preserve">m x 2.2 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、</w:t>
      </w:r>
      <w:r>
        <w:rPr>
          <w:rFonts w:hint="eastAsia"/>
        </w:rPr>
        <w:t>coms50 fps </w:t>
      </w:r>
    </w:p>
    <w:p w:rsidR="005E3451" w:rsidRDefault="005F4EF2">
      <w:pPr>
        <w:spacing w:line="288" w:lineRule="auto"/>
      </w:pPr>
      <w:r>
        <w:rPr>
          <w:rFonts w:hint="eastAsia"/>
        </w:rPr>
        <w:t>测光</w:t>
      </w:r>
      <w:r>
        <w:rPr>
          <w:rFonts w:hint="eastAsia"/>
        </w:rPr>
        <w:t xml:space="preserve">             18 </w:t>
      </w:r>
      <w:r>
        <w:rPr>
          <w:rFonts w:hint="eastAsia"/>
        </w:rPr>
        <w:t>μ</w:t>
      </w:r>
      <w:r>
        <w:rPr>
          <w:rFonts w:hint="eastAsia"/>
        </w:rPr>
        <w:t>s ~ 15 s</w:t>
      </w:r>
    </w:p>
    <w:p w:rsidR="005E3451" w:rsidRDefault="005F4EF2">
      <w:pPr>
        <w:spacing w:line="288" w:lineRule="auto"/>
      </w:pP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</w:t>
      </w:r>
      <w:r>
        <w:rPr>
          <w:rFonts w:hint="eastAsia"/>
        </w:rPr>
        <w:t xml:space="preserve">        F</w:t>
      </w:r>
      <w:r>
        <w:rPr>
          <w:rFonts w:hint="eastAsia"/>
        </w:rPr>
        <w:t>自动</w:t>
      </w:r>
      <w:r>
        <w:rPr>
          <w:rFonts w:hint="eastAsia"/>
        </w:rPr>
        <w:t>/</w:t>
      </w: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光圈、</w:t>
      </w:r>
      <w:r>
        <w:rPr>
          <w:rFonts w:hint="eastAsia"/>
        </w:rPr>
        <w:t>ISO</w:t>
      </w:r>
      <w:r>
        <w:rPr>
          <w:rFonts w:hint="eastAsia"/>
        </w:rPr>
        <w:t>细腻、</w:t>
      </w:r>
      <w:r>
        <w:rPr>
          <w:rFonts w:hint="eastAsia"/>
        </w:rPr>
        <w:t>AF</w:t>
      </w:r>
      <w:r>
        <w:rPr>
          <w:rFonts w:hint="eastAsia"/>
        </w:rPr>
        <w:t>区域</w:t>
      </w:r>
      <w:r>
        <w:rPr>
          <w:rFonts w:hint="eastAsia"/>
        </w:rPr>
        <w:t>3D</w:t>
      </w:r>
      <w:r>
        <w:rPr>
          <w:rFonts w:hint="eastAsia"/>
        </w:rPr>
        <w:t>跟踪</w:t>
      </w:r>
      <w:r>
        <w:rPr>
          <w:rFonts w:hint="eastAsia"/>
        </w:rPr>
        <w:t>16</w:t>
      </w:r>
      <w:r>
        <w:rPr>
          <w:rFonts w:hint="eastAsia"/>
        </w:rPr>
        <w:t>个对焦点</w:t>
      </w:r>
      <w:r>
        <w:rPr>
          <w:rFonts w:hint="eastAsia"/>
        </w:rPr>
        <w:t xml:space="preserve">  </w:t>
      </w:r>
    </w:p>
    <w:p w:rsidR="005E3451" w:rsidRDefault="005F4EF2">
      <w:pPr>
        <w:spacing w:line="288" w:lineRule="auto"/>
      </w:pPr>
      <w:r>
        <w:rPr>
          <w:rFonts w:hint="eastAsia"/>
        </w:rPr>
        <w:t>G</w:t>
      </w:r>
      <w:r>
        <w:rPr>
          <w:rFonts w:hint="eastAsia"/>
        </w:rPr>
        <w:t>光灵敏度</w:t>
      </w:r>
      <w:r>
        <w:rPr>
          <w:rFonts w:hint="eastAsia"/>
        </w:rPr>
        <w:t xml:space="preserve">       1800mv with 1/30s </w:t>
      </w:r>
    </w:p>
    <w:p w:rsidR="005E3451" w:rsidRDefault="005F4EF2">
      <w:pPr>
        <w:spacing w:line="288" w:lineRule="auto"/>
      </w:pPr>
      <w:r>
        <w:rPr>
          <w:rFonts w:hint="eastAsia"/>
        </w:rPr>
        <w:t>峰值量子效率</w:t>
      </w:r>
      <w:r>
        <w:rPr>
          <w:rFonts w:hint="eastAsia"/>
        </w:rPr>
        <w:t xml:space="preserve">     61% @ 500nm</w:t>
      </w:r>
      <w:r>
        <w:rPr>
          <w:rFonts w:hint="eastAsia"/>
        </w:rPr>
        <w:t>响应</w:t>
      </w:r>
    </w:p>
    <w:p w:rsidR="005E3451" w:rsidRDefault="005F4EF2">
      <w:pPr>
        <w:spacing w:line="288" w:lineRule="auto"/>
        <w:ind w:left="1890" w:hangingChars="900" w:hanging="1890"/>
      </w:pPr>
      <w:r>
        <w:rPr>
          <w:rFonts w:hint="eastAsia"/>
        </w:rPr>
        <w:t>调焦机构</w:t>
      </w:r>
      <w:r>
        <w:rPr>
          <w:rFonts w:hint="eastAsia"/>
        </w:rPr>
        <w:t xml:space="preserve">         </w:t>
      </w:r>
      <w:r>
        <w:rPr>
          <w:rFonts w:hint="eastAsia"/>
        </w:rPr>
        <w:t>精密机械粗细松紧可调、齿轮精度</w:t>
      </w:r>
      <w:r>
        <w:rPr>
          <w:rFonts w:hint="eastAsia"/>
        </w:rPr>
        <w:t>10</w:t>
      </w:r>
      <w:r>
        <w:rPr>
          <w:rFonts w:hint="eastAsia"/>
        </w:rPr>
        <w:t>μ</w:t>
      </w:r>
      <w:r>
        <w:rPr>
          <w:rFonts w:hint="eastAsia"/>
        </w:rPr>
        <w:t>m</w:t>
      </w:r>
    </w:p>
    <w:p w:rsidR="005E3451" w:rsidRDefault="005F4EF2">
      <w:pPr>
        <w:spacing w:line="288" w:lineRule="auto"/>
        <w:ind w:left="1890" w:hangingChars="900" w:hanging="1890"/>
        <w:jc w:val="left"/>
      </w:pPr>
      <w:r>
        <w:rPr>
          <w:rFonts w:hint="eastAsia"/>
        </w:rPr>
        <w:t>调焦行程</w:t>
      </w:r>
      <w:r>
        <w:rPr>
          <w:rFonts w:hint="eastAsia"/>
        </w:rPr>
        <w:t xml:space="preserve">         300mm                                                            </w:t>
      </w:r>
    </w:p>
    <w:p w:rsidR="005E3451" w:rsidRDefault="005F4EF2">
      <w:pPr>
        <w:spacing w:line="288" w:lineRule="auto"/>
      </w:pPr>
      <w:r>
        <w:rPr>
          <w:rFonts w:hint="eastAsia"/>
        </w:rPr>
        <w:t>载物台</w:t>
      </w:r>
      <w:r>
        <w:rPr>
          <w:rFonts w:hint="eastAsia"/>
        </w:rPr>
        <w:t xml:space="preserve">           </w:t>
      </w:r>
      <w:r>
        <w:rPr>
          <w:rFonts w:hint="eastAsia"/>
        </w:rPr>
        <w:t>底座平台</w:t>
      </w:r>
      <w:r>
        <w:rPr>
          <w:rFonts w:hint="eastAsia"/>
        </w:rPr>
        <w:t>280*350mm</w:t>
      </w:r>
    </w:p>
    <w:p w:rsidR="005E3451" w:rsidRDefault="005F4EF2">
      <w:pPr>
        <w:spacing w:line="288" w:lineRule="auto"/>
      </w:pPr>
      <w:r>
        <w:rPr>
          <w:rFonts w:hint="eastAsia"/>
        </w:rPr>
        <w:t>操作环境</w:t>
      </w:r>
      <w:r>
        <w:rPr>
          <w:rFonts w:hint="eastAsia"/>
        </w:rPr>
        <w:t xml:space="preserve">         </w:t>
      </w:r>
      <w:r>
        <w:rPr>
          <w:rFonts w:hint="eastAsia"/>
        </w:rPr>
        <w:t>温度：</w:t>
      </w:r>
      <w:r>
        <w:rPr>
          <w:rFonts w:hint="eastAsia"/>
        </w:rPr>
        <w:t>-10~45</w:t>
      </w:r>
      <w:r>
        <w:rPr>
          <w:rFonts w:hint="eastAsia"/>
        </w:rPr>
        <w:t>℃；湿度：</w:t>
      </w:r>
      <w:r>
        <w:rPr>
          <w:rFonts w:hint="eastAsia"/>
        </w:rPr>
        <w:t>10~85%</w:t>
      </w:r>
    </w:p>
    <w:p w:rsidR="005E3451" w:rsidRDefault="005F4EF2">
      <w:pPr>
        <w:spacing w:line="288" w:lineRule="auto"/>
      </w:pPr>
      <w:r>
        <w:rPr>
          <w:rFonts w:hint="eastAsia"/>
        </w:rPr>
        <w:t>尺寸</w:t>
      </w:r>
      <w:r>
        <w:rPr>
          <w:rFonts w:hint="eastAsia"/>
        </w:rPr>
        <w:t>/</w:t>
      </w:r>
      <w:r>
        <w:rPr>
          <w:rFonts w:hint="eastAsia"/>
        </w:rPr>
        <w:t>重量</w:t>
      </w:r>
      <w:r>
        <w:rPr>
          <w:rFonts w:hint="eastAsia"/>
        </w:rPr>
        <w:t xml:space="preserve">        </w:t>
      </w:r>
      <w:r>
        <w:rPr>
          <w:rFonts w:hint="eastAsia"/>
        </w:rPr>
        <w:t>280*350*390</w:t>
      </w:r>
      <w:r>
        <w:rPr>
          <w:rFonts w:hint="eastAsia"/>
        </w:rPr>
        <w:t>、</w:t>
      </w:r>
      <w:r>
        <w:rPr>
          <w:rFonts w:hint="eastAsia"/>
        </w:rPr>
        <w:t>11KG</w:t>
      </w:r>
    </w:p>
    <w:p w:rsidR="005E3451" w:rsidRDefault="005F4EF2">
      <w:pPr>
        <w:spacing w:line="288" w:lineRule="auto"/>
      </w:pPr>
      <w:r>
        <w:rPr>
          <w:rFonts w:hint="eastAsia"/>
        </w:rPr>
        <w:t>电源输入</w:t>
      </w:r>
      <w:r>
        <w:rPr>
          <w:rFonts w:hint="eastAsia"/>
        </w:rPr>
        <w:t xml:space="preserve">         </w:t>
      </w:r>
      <w:r>
        <w:rPr>
          <w:rFonts w:hint="eastAsia"/>
        </w:rPr>
        <w:t>220v</w:t>
      </w:r>
    </w:p>
    <w:p w:rsidR="005E3451" w:rsidRDefault="005F4EF2">
      <w:pPr>
        <w:spacing w:line="288" w:lineRule="auto"/>
      </w:pPr>
      <w:r>
        <w:rPr>
          <w:rFonts w:hint="eastAsia"/>
        </w:rPr>
        <w:t>整机质保</w:t>
      </w:r>
      <w:r>
        <w:rPr>
          <w:rFonts w:hint="eastAsia"/>
        </w:rPr>
        <w:t xml:space="preserve">     </w:t>
      </w:r>
      <w:r>
        <w:rPr>
          <w:rFonts w:hint="eastAsia"/>
        </w:rPr>
        <w:t xml:space="preserve">    </w:t>
      </w:r>
      <w:r>
        <w:rPr>
          <w:rFonts w:hint="eastAsia"/>
        </w:rPr>
        <w:t>免费保修</w:t>
      </w:r>
      <w:r>
        <w:rPr>
          <w:rFonts w:hint="eastAsia"/>
        </w:rPr>
        <w:t>1</w:t>
      </w:r>
      <w:r>
        <w:rPr>
          <w:rFonts w:hint="eastAsia"/>
        </w:rPr>
        <w:t>年</w:t>
      </w:r>
    </w:p>
    <w:p w:rsidR="005E3451" w:rsidRDefault="005E3451"/>
    <w:p w:rsidR="005E3451" w:rsidRDefault="005E3451">
      <w:pPr>
        <w:spacing w:line="288" w:lineRule="auto"/>
      </w:pPr>
    </w:p>
    <w:p w:rsidR="005E3451" w:rsidRDefault="005E3451">
      <w:pPr>
        <w:spacing w:line="288" w:lineRule="auto"/>
      </w:pPr>
    </w:p>
    <w:p w:rsidR="005E3451" w:rsidRDefault="005E3451">
      <w:pPr>
        <w:spacing w:line="288" w:lineRule="auto"/>
      </w:pPr>
    </w:p>
    <w:p w:rsidR="005E3451" w:rsidRDefault="005E3451"/>
    <w:p w:rsidR="005E3451" w:rsidRDefault="005E3451"/>
    <w:p w:rsidR="005E3451" w:rsidRDefault="005E3451"/>
    <w:p w:rsidR="005E3451" w:rsidRDefault="005E3451"/>
    <w:p w:rsidR="005E3451" w:rsidRDefault="005F4EF2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-2275840</wp:posOffset>
            </wp:positionH>
            <wp:positionV relativeFrom="paragraph">
              <wp:posOffset>164465</wp:posOffset>
            </wp:positionV>
            <wp:extent cx="9864725" cy="6577965"/>
            <wp:effectExtent l="0" t="0" r="0" b="0"/>
            <wp:wrapNone/>
            <wp:docPr id="15" name="图片 15" descr="四分之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四分之三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4725" cy="6577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F4EF2">
      <w:r>
        <w:rPr>
          <w:rFonts w:hint="eastAsia"/>
          <w:noProof/>
        </w:rPr>
        <w:lastRenderedPageBreak/>
        <w:drawing>
          <wp:inline distT="0" distB="0" distL="114300" distR="114300">
            <wp:extent cx="5266690" cy="7033260"/>
            <wp:effectExtent l="0" t="0" r="10160" b="15240"/>
            <wp:docPr id="3" name="图片 3" descr="详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详0_02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3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1419860"/>
            <wp:effectExtent l="0" t="0" r="10160" b="8890"/>
            <wp:docPr id="14" name="图片 14" descr="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详8_01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1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451" w:rsidRDefault="005F4EF2">
      <w:r>
        <w:rPr>
          <w:rFonts w:hint="eastAsia"/>
          <w:noProof/>
        </w:rPr>
        <w:lastRenderedPageBreak/>
        <w:drawing>
          <wp:inline distT="0" distB="0" distL="114300" distR="114300">
            <wp:extent cx="5164455" cy="4382770"/>
            <wp:effectExtent l="0" t="0" r="17145" b="17780"/>
            <wp:docPr id="7" name="图片 7" descr="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详3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64455" cy="438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451" w:rsidRDefault="005F4EF2">
      <w:r>
        <w:rPr>
          <w:rFonts w:hint="eastAsia"/>
          <w:noProof/>
        </w:rPr>
        <w:drawing>
          <wp:inline distT="0" distB="0" distL="114300" distR="114300">
            <wp:extent cx="5266690" cy="4016375"/>
            <wp:effectExtent l="0" t="0" r="10160" b="3175"/>
            <wp:docPr id="16" name="图片 16" descr="详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详8_03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01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5039995"/>
            <wp:effectExtent l="0" t="0" r="10160" b="8255"/>
            <wp:docPr id="4" name="图片 4" descr="详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详0_03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03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451" w:rsidRDefault="005F4EF2">
      <w:r>
        <w:rPr>
          <w:rFonts w:hint="eastAsia"/>
          <w:noProof/>
        </w:rPr>
        <w:drawing>
          <wp:inline distT="0" distB="0" distL="114300" distR="114300">
            <wp:extent cx="5266690" cy="2050415"/>
            <wp:effectExtent l="0" t="0" r="10160" b="6985"/>
            <wp:docPr id="13" name="图片 13" descr="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详8_02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5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451" w:rsidRDefault="005F4EF2">
      <w:r>
        <w:rPr>
          <w:rFonts w:hint="eastAsia"/>
          <w:noProof/>
        </w:rPr>
        <w:lastRenderedPageBreak/>
        <w:drawing>
          <wp:inline distT="0" distB="0" distL="114300" distR="114300">
            <wp:extent cx="5266690" cy="6513195"/>
            <wp:effectExtent l="0" t="0" r="10160" b="1905"/>
            <wp:docPr id="5" name="图片 5" descr="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详1_02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51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1984375"/>
            <wp:effectExtent l="0" t="0" r="10160" b="15875"/>
            <wp:docPr id="8" name="图片 8" descr="详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详2_01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8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451" w:rsidRDefault="005F4EF2">
      <w:r>
        <w:rPr>
          <w:rFonts w:hint="eastAsia"/>
          <w:noProof/>
        </w:rPr>
        <w:lastRenderedPageBreak/>
        <w:drawing>
          <wp:inline distT="0" distB="0" distL="114300" distR="114300">
            <wp:extent cx="5266690" cy="7026910"/>
            <wp:effectExtent l="0" t="0" r="10160" b="2540"/>
            <wp:docPr id="6" name="图片 6" descr="详0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详0_04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E3451"/>
    <w:p w:rsidR="005E3451" w:rsidRDefault="005F4EF2">
      <w:r>
        <w:rPr>
          <w:rFonts w:hint="eastAsia"/>
          <w:noProof/>
        </w:rPr>
        <w:lastRenderedPageBreak/>
        <w:drawing>
          <wp:inline distT="0" distB="0" distL="114300" distR="114300">
            <wp:extent cx="5266690" cy="7019925"/>
            <wp:effectExtent l="0" t="0" r="10160" b="9525"/>
            <wp:docPr id="9" name="图片 9" descr="详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详4_01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451" w:rsidRDefault="005F4EF2">
      <w:r>
        <w:rPr>
          <w:rFonts w:hint="eastAsia"/>
          <w:noProof/>
        </w:rPr>
        <w:lastRenderedPageBreak/>
        <w:drawing>
          <wp:inline distT="0" distB="0" distL="114300" distR="114300">
            <wp:extent cx="5266690" cy="4126865"/>
            <wp:effectExtent l="0" t="0" r="10160" b="6985"/>
            <wp:docPr id="10" name="图片 10" descr="详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详2_03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2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3733165"/>
            <wp:effectExtent l="0" t="0" r="10160" b="635"/>
            <wp:docPr id="11" name="图片 11" descr="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详4_03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3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7766685"/>
            <wp:effectExtent l="0" t="0" r="10160" b="5715"/>
            <wp:docPr id="12" name="图片 12" descr="详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详6_03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6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E345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02EA090-11CA-4006-B05D-E7F46DAAB589}"/>
    <w:embedBold r:id="rId2" w:fontKey="{BE7021FF-2688-42B6-8897-E3242FB93EE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4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3451"/>
    <w:rsid w:val="005E3451"/>
    <w:rsid w:val="005F4EF2"/>
    <w:rsid w:val="04A057B6"/>
    <w:rsid w:val="060C0938"/>
    <w:rsid w:val="079B069E"/>
    <w:rsid w:val="0BDE02A6"/>
    <w:rsid w:val="0E016B5D"/>
    <w:rsid w:val="0FCC7EE5"/>
    <w:rsid w:val="113704EA"/>
    <w:rsid w:val="12EF1AC5"/>
    <w:rsid w:val="130747E3"/>
    <w:rsid w:val="14673D85"/>
    <w:rsid w:val="14A12DB4"/>
    <w:rsid w:val="17197FFF"/>
    <w:rsid w:val="211303A4"/>
    <w:rsid w:val="225D1808"/>
    <w:rsid w:val="263C7543"/>
    <w:rsid w:val="2DD364AB"/>
    <w:rsid w:val="32305609"/>
    <w:rsid w:val="3279001B"/>
    <w:rsid w:val="32A90E9E"/>
    <w:rsid w:val="34975552"/>
    <w:rsid w:val="34DB4457"/>
    <w:rsid w:val="3707367C"/>
    <w:rsid w:val="39285F44"/>
    <w:rsid w:val="3C624F0F"/>
    <w:rsid w:val="3F1B15BF"/>
    <w:rsid w:val="446A2B69"/>
    <w:rsid w:val="45AF4396"/>
    <w:rsid w:val="51CC7D57"/>
    <w:rsid w:val="556C4518"/>
    <w:rsid w:val="577B1155"/>
    <w:rsid w:val="604C2BAE"/>
    <w:rsid w:val="63033FDC"/>
    <w:rsid w:val="69C55365"/>
    <w:rsid w:val="6BD36DDA"/>
    <w:rsid w:val="6C1D2276"/>
    <w:rsid w:val="73012B52"/>
    <w:rsid w:val="78230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21C58F71-7F00-4507-AB5E-0A127348A8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161</Words>
  <Characters>920</Characters>
  <Application>Microsoft Office Word</Application>
  <DocSecurity>0</DocSecurity>
  <Lines>7</Lines>
  <Paragraphs>2</Paragraphs>
  <ScaleCrop>false</ScaleCrop>
  <Company/>
  <LinksUpToDate>false</LinksUpToDate>
  <CharactersWithSpaces>1079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WIN10</dc:creator>
  <cp:lastModifiedBy>win10</cp:lastModifiedBy>
  <cp:revision>2</cp:revision>
  <dcterms:created xsi:type="dcterms:W3CDTF">2014-10-29T12:08:00Z</dcterms:created>
  <dcterms:modified xsi:type="dcterms:W3CDTF">2024-12-16T07:36:00Z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2052-10.8.2.6666</vt:lpwstr>
  </property>
</Properties>
</file>