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6542" w:rsidRDefault="00486542">
      <w:pPr>
        <w:jc w:val="center"/>
        <w:rPr>
          <w:b/>
          <w:bCs/>
          <w:sz w:val="32"/>
          <w:szCs w:val="40"/>
        </w:rPr>
      </w:pPr>
    </w:p>
    <w:p w:rsidR="00486542" w:rsidRDefault="001A186B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6690" cy="6120130"/>
            <wp:effectExtent l="0" t="0" r="10160" b="13970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6690" cy="1911350"/>
            <wp:effectExtent l="0" t="0" r="10160" b="12700"/>
            <wp:docPr id="3" name="图片 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2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486542">
      <w:pPr>
        <w:rPr>
          <w:b/>
          <w:bCs/>
          <w:sz w:val="32"/>
          <w:szCs w:val="40"/>
        </w:rPr>
      </w:pPr>
    </w:p>
    <w:p w:rsidR="00486542" w:rsidRDefault="001A186B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品牌</w:t>
      </w:r>
      <w:r>
        <w:rPr>
          <w:rFonts w:hint="eastAsia"/>
          <w:sz w:val="24"/>
          <w:szCs w:val="32"/>
        </w:rPr>
        <w:t>/</w:t>
      </w:r>
      <w:r>
        <w:rPr>
          <w:rFonts w:hint="eastAsia"/>
          <w:sz w:val="24"/>
          <w:szCs w:val="32"/>
        </w:rPr>
        <w:t>名称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纽荷尔金相显微镜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型号</w:t>
      </w:r>
      <w:r>
        <w:rPr>
          <w:rFonts w:hint="eastAsia"/>
          <w:sz w:val="24"/>
          <w:szCs w:val="32"/>
        </w:rPr>
        <w:t xml:space="preserve">              J-Gmsd1X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出厂时间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>新款上市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功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>能</w:t>
      </w:r>
      <w:r>
        <w:rPr>
          <w:rFonts w:hint="eastAsia"/>
          <w:sz w:val="24"/>
          <w:szCs w:val="32"/>
        </w:rPr>
        <w:t xml:space="preserve">             </w:t>
      </w:r>
      <w:r>
        <w:rPr>
          <w:rFonts w:hint="eastAsia"/>
          <w:sz w:val="24"/>
          <w:szCs w:val="32"/>
        </w:rPr>
        <w:t>高倍观察、尺寸测量、比例尺添加、图像捕捉</w:t>
      </w:r>
      <w:r>
        <w:rPr>
          <w:rFonts w:hint="eastAsia"/>
          <w:sz w:val="24"/>
          <w:szCs w:val="32"/>
        </w:rPr>
        <w:t>U</w:t>
      </w:r>
      <w:r>
        <w:rPr>
          <w:rFonts w:hint="eastAsia"/>
          <w:sz w:val="24"/>
          <w:szCs w:val="32"/>
        </w:rPr>
        <w:t>盘储存拷贝</w:t>
      </w:r>
    </w:p>
    <w:p w:rsidR="00486542" w:rsidRDefault="001A186B">
      <w:pPr>
        <w:spacing w:line="312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扫描方式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>Ultra-Fine</w:t>
      </w:r>
      <w:r>
        <w:rPr>
          <w:rFonts w:hint="eastAsia"/>
          <w:sz w:val="24"/>
          <w:szCs w:val="32"/>
        </w:rPr>
        <w:t>数码信息</w:t>
      </w:r>
      <w:r>
        <w:rPr>
          <w:rFonts w:hint="eastAsia"/>
          <w:sz w:val="24"/>
          <w:szCs w:val="32"/>
        </w:rPr>
        <w:t>处理引擎</w:t>
      </w:r>
    </w:p>
    <w:p w:rsidR="00486542" w:rsidRDefault="001A186B">
      <w:pPr>
        <w:spacing w:line="312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系统：</w:t>
      </w:r>
      <w:r>
        <w:rPr>
          <w:rFonts w:hint="eastAsia"/>
          <w:sz w:val="24"/>
          <w:szCs w:val="32"/>
        </w:rPr>
        <w:t xml:space="preserve">           </w:t>
      </w:r>
      <w:r>
        <w:rPr>
          <w:rFonts w:hint="eastAsia"/>
          <w:sz w:val="24"/>
          <w:szCs w:val="32"/>
        </w:rPr>
        <w:t xml:space="preserve"> Linux</w:t>
      </w:r>
      <w:r>
        <w:rPr>
          <w:rFonts w:hint="eastAsia"/>
          <w:sz w:val="24"/>
          <w:szCs w:val="32"/>
        </w:rPr>
        <w:t>精简版</w:t>
      </w:r>
    </w:p>
    <w:p w:rsidR="00486542" w:rsidRDefault="001A186B">
      <w:pPr>
        <w:spacing w:line="312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芯片：</w:t>
      </w:r>
      <w:r>
        <w:rPr>
          <w:rFonts w:hint="eastAsia"/>
          <w:sz w:val="24"/>
          <w:szCs w:val="32"/>
        </w:rPr>
        <w:t xml:space="preserve">            SONY </w:t>
      </w:r>
      <w:r>
        <w:rPr>
          <w:rFonts w:hint="eastAsia"/>
          <w:sz w:val="24"/>
          <w:szCs w:val="32"/>
        </w:rPr>
        <w:t>、</w:t>
      </w:r>
      <w:proofErr w:type="spellStart"/>
      <w:r>
        <w:rPr>
          <w:rFonts w:hint="eastAsia"/>
          <w:sz w:val="24"/>
          <w:szCs w:val="32"/>
        </w:rPr>
        <w:t>Skylake</w:t>
      </w:r>
      <w:proofErr w:type="spellEnd"/>
      <w:r>
        <w:rPr>
          <w:rFonts w:hint="eastAsia"/>
          <w:sz w:val="24"/>
          <w:szCs w:val="32"/>
        </w:rPr>
        <w:t>架构</w:t>
      </w:r>
      <w:r>
        <w:rPr>
          <w:rFonts w:hint="eastAsia"/>
          <w:sz w:val="24"/>
          <w:szCs w:val="32"/>
        </w:rPr>
        <w:t xml:space="preserve">UHD Graphics for 8th Generation Intel® </w:t>
      </w:r>
      <w:r>
        <w:rPr>
          <w:rFonts w:hint="eastAsia"/>
          <w:sz w:val="24"/>
          <w:szCs w:val="32"/>
        </w:rPr>
        <w:t>Processors</w:t>
      </w:r>
    </w:p>
    <w:p w:rsidR="00486542" w:rsidRDefault="001A186B">
      <w:pPr>
        <w:spacing w:line="312" w:lineRule="auto"/>
        <w:rPr>
          <w:sz w:val="24"/>
          <w:szCs w:val="32"/>
        </w:rPr>
      </w:pPr>
      <w:r>
        <w:rPr>
          <w:rFonts w:hint="eastAsia"/>
          <w:sz w:val="24"/>
          <w:szCs w:val="32"/>
        </w:rPr>
        <w:t>显示器：</w:t>
      </w:r>
      <w:r>
        <w:rPr>
          <w:rFonts w:hint="eastAsia"/>
          <w:sz w:val="24"/>
          <w:szCs w:val="32"/>
        </w:rPr>
        <w:t xml:space="preserve">          12</w:t>
      </w:r>
      <w:r>
        <w:rPr>
          <w:rFonts w:hint="eastAsia"/>
          <w:sz w:val="24"/>
          <w:szCs w:val="32"/>
        </w:rPr>
        <w:t>寸高清屏</w:t>
      </w:r>
    </w:p>
    <w:p w:rsidR="00486542" w:rsidRDefault="001A186B">
      <w:pPr>
        <w:ind w:left="2640" w:hangingChars="1100" w:hanging="2640"/>
        <w:rPr>
          <w:sz w:val="24"/>
          <w:szCs w:val="32"/>
        </w:rPr>
      </w:pPr>
      <w:r>
        <w:rPr>
          <w:rFonts w:hint="eastAsia"/>
          <w:sz w:val="24"/>
          <w:szCs w:val="32"/>
        </w:rPr>
        <w:t>镜头</w:t>
      </w:r>
      <w:r>
        <w:rPr>
          <w:rFonts w:hint="eastAsia"/>
          <w:sz w:val="24"/>
          <w:szCs w:val="32"/>
        </w:rPr>
        <w:t xml:space="preserve">              </w:t>
      </w:r>
      <w:r>
        <w:rPr>
          <w:rFonts w:hint="eastAsia"/>
          <w:sz w:val="24"/>
          <w:szCs w:val="32"/>
        </w:rPr>
        <w:t>布尔镜头</w:t>
      </w:r>
      <w:r>
        <w:rPr>
          <w:rFonts w:hint="eastAsia"/>
          <w:sz w:val="24"/>
          <w:szCs w:val="32"/>
        </w:rPr>
        <w:t>NREEOHY-C  20mm f/0.2um DPI 5X/NA0.12/WD23.6mm</w:t>
      </w:r>
    </w:p>
    <w:p w:rsidR="00486542" w:rsidRDefault="001A186B">
      <w:pPr>
        <w:ind w:leftChars="900" w:left="2370" w:hangingChars="200" w:hanging="480"/>
        <w:rPr>
          <w:sz w:val="24"/>
          <w:szCs w:val="32"/>
        </w:rPr>
      </w:pPr>
      <w:r>
        <w:rPr>
          <w:rFonts w:hint="eastAsia"/>
          <w:sz w:val="24"/>
          <w:szCs w:val="32"/>
        </w:rPr>
        <w:t>10X/NA0.25/WD17.7mm</w:t>
      </w:r>
    </w:p>
    <w:p w:rsidR="00486542" w:rsidRDefault="001A186B">
      <w:pPr>
        <w:ind w:leftChars="900" w:left="2370" w:hangingChars="200" w:hanging="480"/>
        <w:rPr>
          <w:sz w:val="24"/>
          <w:szCs w:val="32"/>
        </w:rPr>
      </w:pPr>
      <w:r>
        <w:rPr>
          <w:rFonts w:hint="eastAsia"/>
          <w:sz w:val="24"/>
          <w:szCs w:val="32"/>
        </w:rPr>
        <w:t>20X/NA0.4/WD10.4mm\50X/NA0.55/WD7mm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变焦组件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>正反向滑块模组</w:t>
      </w:r>
      <w:r>
        <w:rPr>
          <w:rFonts w:hint="eastAsia"/>
          <w:sz w:val="24"/>
          <w:szCs w:val="32"/>
        </w:rPr>
        <w:t xml:space="preserve">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光学倍率</w:t>
      </w:r>
      <w:r>
        <w:rPr>
          <w:rFonts w:hint="eastAsia"/>
          <w:sz w:val="24"/>
          <w:szCs w:val="32"/>
        </w:rPr>
        <w:t xml:space="preserve">          50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100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200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500</w:t>
      </w:r>
      <w:r>
        <w:rPr>
          <w:rFonts w:hint="eastAsia"/>
          <w:sz w:val="24"/>
          <w:szCs w:val="32"/>
        </w:rPr>
        <w:t>倍</w:t>
      </w:r>
      <w:r>
        <w:rPr>
          <w:rFonts w:hint="eastAsia"/>
          <w:sz w:val="24"/>
          <w:szCs w:val="32"/>
        </w:rPr>
        <w:t xml:space="preserve">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电子倍率</w:t>
      </w:r>
      <w:r>
        <w:rPr>
          <w:rFonts w:hint="eastAsia"/>
          <w:sz w:val="24"/>
          <w:szCs w:val="32"/>
        </w:rPr>
        <w:t xml:space="preserve">          250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500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1000</w:t>
      </w:r>
      <w:r>
        <w:rPr>
          <w:rFonts w:hint="eastAsia"/>
          <w:sz w:val="24"/>
          <w:szCs w:val="32"/>
        </w:rPr>
        <w:t>倍、</w:t>
      </w:r>
      <w:r>
        <w:rPr>
          <w:rFonts w:hint="eastAsia"/>
          <w:sz w:val="24"/>
          <w:szCs w:val="32"/>
        </w:rPr>
        <w:t>2500</w:t>
      </w:r>
      <w:r>
        <w:rPr>
          <w:rFonts w:hint="eastAsia"/>
          <w:sz w:val="24"/>
          <w:szCs w:val="32"/>
        </w:rPr>
        <w:t>倍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视野范围</w:t>
      </w:r>
      <w:r>
        <w:rPr>
          <w:rFonts w:hint="eastAsia"/>
          <w:sz w:val="24"/>
          <w:szCs w:val="32"/>
        </w:rPr>
        <w:t xml:space="preserve">    </w:t>
      </w:r>
      <w:r>
        <w:rPr>
          <w:rFonts w:hint="eastAsia"/>
          <w:sz w:val="24"/>
          <w:szCs w:val="32"/>
        </w:rPr>
        <w:t xml:space="preserve">      1500*820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 xml:space="preserve">m  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分辨率</w:t>
      </w:r>
      <w:r>
        <w:rPr>
          <w:rFonts w:hint="eastAsia"/>
          <w:sz w:val="24"/>
          <w:szCs w:val="32"/>
        </w:rPr>
        <w:t xml:space="preserve">            1920x 1080 (</w:t>
      </w:r>
      <w:r>
        <w:rPr>
          <w:rFonts w:hint="eastAsia"/>
          <w:sz w:val="24"/>
          <w:szCs w:val="32"/>
        </w:rPr>
        <w:t>高清</w:t>
      </w:r>
      <w:r>
        <w:rPr>
          <w:rFonts w:hint="eastAsia"/>
          <w:sz w:val="24"/>
          <w:szCs w:val="32"/>
        </w:rPr>
        <w:t>)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传感器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           SONY IMX335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感光元器件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       ISO 100 ARM 2K 7.75 mm (1/2")</w:t>
      </w:r>
      <w:r>
        <w:rPr>
          <w:rFonts w:hint="eastAsia"/>
          <w:sz w:val="24"/>
          <w:szCs w:val="32"/>
        </w:rPr>
        <w:t>、</w:t>
      </w:r>
      <w:r>
        <w:rPr>
          <w:rFonts w:hint="eastAsia"/>
          <w:sz w:val="24"/>
          <w:szCs w:val="32"/>
        </w:rPr>
        <w:t xml:space="preserve">2.0 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>m x 2.0</w:t>
      </w:r>
      <w:r>
        <w:rPr>
          <w:rFonts w:hint="eastAsia"/>
          <w:sz w:val="24"/>
          <w:szCs w:val="32"/>
        </w:rPr>
        <w:t>μ</w:t>
      </w:r>
      <w:proofErr w:type="spellStart"/>
      <w:r>
        <w:rPr>
          <w:rFonts w:hint="eastAsia"/>
          <w:sz w:val="24"/>
          <w:szCs w:val="32"/>
        </w:rPr>
        <w:t>mComs</w:t>
      </w:r>
      <w:proofErr w:type="spellEnd"/>
      <w:r>
        <w:rPr>
          <w:rFonts w:hint="eastAsia"/>
          <w:sz w:val="24"/>
          <w:szCs w:val="32"/>
        </w:rPr>
        <w:t xml:space="preserve"> 60 fps 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解析能力</w:t>
      </w:r>
      <w:r>
        <w:rPr>
          <w:rFonts w:hint="eastAsia"/>
          <w:sz w:val="24"/>
          <w:szCs w:val="32"/>
        </w:rPr>
        <w:t xml:space="preserve">          0.2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 xml:space="preserve">m  </w:t>
      </w:r>
      <w:r>
        <w:rPr>
          <w:rFonts w:hint="eastAsia"/>
          <w:sz w:val="24"/>
          <w:szCs w:val="32"/>
        </w:rPr>
        <w:t>水平垂直</w:t>
      </w:r>
      <w:r>
        <w:rPr>
          <w:rFonts w:hint="eastAsia"/>
          <w:sz w:val="24"/>
          <w:szCs w:val="32"/>
        </w:rPr>
        <w:t xml:space="preserve">96dpi  </w:t>
      </w:r>
      <w:r>
        <w:rPr>
          <w:rFonts w:hint="eastAsia"/>
          <w:sz w:val="24"/>
          <w:szCs w:val="32"/>
        </w:rPr>
        <w:t>位深度</w:t>
      </w:r>
      <w:r>
        <w:rPr>
          <w:rFonts w:hint="eastAsia"/>
          <w:sz w:val="24"/>
          <w:szCs w:val="32"/>
        </w:rPr>
        <w:t>24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色温</w:t>
      </w:r>
      <w:r>
        <w:rPr>
          <w:rFonts w:hint="eastAsia"/>
          <w:sz w:val="24"/>
          <w:szCs w:val="32"/>
        </w:rPr>
        <w:t xml:space="preserve">              </w:t>
      </w:r>
      <w:r>
        <w:rPr>
          <w:rFonts w:hint="eastAsia"/>
          <w:sz w:val="24"/>
          <w:szCs w:val="32"/>
        </w:rPr>
        <w:t xml:space="preserve">2000~15000 K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曝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>光</w:t>
      </w:r>
      <w:r>
        <w:rPr>
          <w:rFonts w:hint="eastAsia"/>
          <w:sz w:val="24"/>
          <w:szCs w:val="32"/>
        </w:rPr>
        <w:t xml:space="preserve">             </w:t>
      </w:r>
      <w:r>
        <w:rPr>
          <w:rFonts w:hint="eastAsia"/>
          <w:sz w:val="24"/>
          <w:szCs w:val="32"/>
        </w:rPr>
        <w:t xml:space="preserve">18 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>s ~ 15 s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Binning</w:t>
      </w:r>
      <w:r>
        <w:rPr>
          <w:rFonts w:hint="eastAsia"/>
          <w:sz w:val="24"/>
          <w:szCs w:val="32"/>
        </w:rPr>
        <w:t xml:space="preserve">            2 x 2, 3 x 3, 4 x 4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电子快门</w:t>
      </w:r>
      <w:r>
        <w:rPr>
          <w:rFonts w:hint="eastAsia"/>
          <w:sz w:val="24"/>
          <w:szCs w:val="32"/>
        </w:rPr>
        <w:t xml:space="preserve">          ERS </w:t>
      </w:r>
      <w:r>
        <w:rPr>
          <w:rFonts w:hint="eastAsia"/>
          <w:sz w:val="24"/>
          <w:szCs w:val="32"/>
        </w:rPr>
        <w:t>全景测光</w:t>
      </w:r>
      <w:r>
        <w:rPr>
          <w:rFonts w:hint="eastAsia"/>
          <w:sz w:val="24"/>
          <w:szCs w:val="32"/>
        </w:rPr>
        <w:t xml:space="preserve"> 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G</w:t>
      </w:r>
      <w:r>
        <w:rPr>
          <w:rFonts w:hint="eastAsia"/>
          <w:sz w:val="24"/>
          <w:szCs w:val="32"/>
        </w:rPr>
        <w:t>光灵暗电流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     950 mv with 1/60FPS 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量子效率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 xml:space="preserve">67% @ 490nm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照明系统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透</w:t>
      </w:r>
      <w:r>
        <w:rPr>
          <w:rFonts w:hint="eastAsia"/>
          <w:sz w:val="24"/>
          <w:szCs w:val="32"/>
        </w:rPr>
        <w:t>/</w:t>
      </w:r>
      <w:r>
        <w:rPr>
          <w:rFonts w:hint="eastAsia"/>
          <w:sz w:val="24"/>
          <w:szCs w:val="32"/>
        </w:rPr>
        <w:t>反射双光源（</w:t>
      </w:r>
      <w:r>
        <w:rPr>
          <w:rFonts w:hint="eastAsia"/>
          <w:sz w:val="24"/>
          <w:szCs w:val="32"/>
        </w:rPr>
        <w:t>LED</w:t>
      </w:r>
      <w:r>
        <w:rPr>
          <w:rFonts w:hint="eastAsia"/>
          <w:sz w:val="24"/>
          <w:szCs w:val="32"/>
        </w:rPr>
        <w:t>复合白光）</w:t>
      </w:r>
      <w:r>
        <w:rPr>
          <w:rFonts w:hint="eastAsia"/>
          <w:sz w:val="24"/>
          <w:szCs w:val="32"/>
        </w:rPr>
        <w:t>450-460nm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载物台</w:t>
      </w:r>
      <w:r>
        <w:rPr>
          <w:rFonts w:hint="eastAsia"/>
          <w:sz w:val="24"/>
          <w:szCs w:val="32"/>
        </w:rPr>
        <w:t xml:space="preserve">            </w:t>
      </w:r>
      <w:r>
        <w:rPr>
          <w:rFonts w:hint="eastAsia"/>
          <w:sz w:val="24"/>
          <w:szCs w:val="32"/>
        </w:rPr>
        <w:t>150*120mm</w:t>
      </w:r>
      <w:r>
        <w:rPr>
          <w:rFonts w:hint="eastAsia"/>
          <w:sz w:val="24"/>
          <w:szCs w:val="32"/>
        </w:rPr>
        <w:t>、</w:t>
      </w:r>
      <w:r>
        <w:rPr>
          <w:rFonts w:hint="eastAsia"/>
          <w:sz w:val="24"/>
          <w:szCs w:val="32"/>
        </w:rPr>
        <w:t>XY</w:t>
      </w:r>
      <w:r>
        <w:rPr>
          <w:rFonts w:hint="eastAsia"/>
          <w:sz w:val="24"/>
          <w:szCs w:val="32"/>
        </w:rPr>
        <w:t>轴机械载物台</w:t>
      </w:r>
      <w:r>
        <w:rPr>
          <w:rFonts w:hint="eastAsia"/>
          <w:sz w:val="24"/>
          <w:szCs w:val="32"/>
        </w:rPr>
        <w:t xml:space="preserve">, </w:t>
      </w:r>
      <w:r>
        <w:rPr>
          <w:rFonts w:hint="eastAsia"/>
          <w:sz w:val="24"/>
          <w:szCs w:val="32"/>
        </w:rPr>
        <w:t>行程</w:t>
      </w:r>
      <w:r>
        <w:rPr>
          <w:rFonts w:hint="eastAsia"/>
          <w:sz w:val="24"/>
          <w:szCs w:val="32"/>
        </w:rPr>
        <w:t xml:space="preserve">80*60mm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调焦机构</w:t>
      </w:r>
      <w:r>
        <w:rPr>
          <w:rFonts w:hint="eastAsia"/>
          <w:sz w:val="24"/>
          <w:szCs w:val="32"/>
        </w:rPr>
        <w:t xml:space="preserve"> 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精密机械粗细松紧可调、齿轮精度</w:t>
      </w:r>
      <w:r>
        <w:rPr>
          <w:rFonts w:hint="eastAsia"/>
          <w:sz w:val="24"/>
          <w:szCs w:val="32"/>
        </w:rPr>
        <w:t>2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>m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软件功能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>照片捕捉、比例尺添加、尺寸测量</w:t>
      </w:r>
    </w:p>
    <w:p w:rsidR="00486542" w:rsidRDefault="001A186B">
      <w:pPr>
        <w:ind w:left="2160" w:hangingChars="900" w:hanging="2160"/>
        <w:rPr>
          <w:sz w:val="24"/>
          <w:szCs w:val="32"/>
        </w:rPr>
      </w:pPr>
      <w:r>
        <w:rPr>
          <w:rFonts w:hint="eastAsia"/>
          <w:sz w:val="24"/>
          <w:szCs w:val="32"/>
        </w:rPr>
        <w:t>测量基本元素</w:t>
      </w:r>
      <w:r>
        <w:rPr>
          <w:rFonts w:hint="eastAsia"/>
          <w:sz w:val="24"/>
          <w:szCs w:val="32"/>
        </w:rPr>
        <w:t xml:space="preserve">      </w:t>
      </w:r>
      <w:r>
        <w:rPr>
          <w:rFonts w:hint="eastAsia"/>
          <w:sz w:val="24"/>
          <w:szCs w:val="32"/>
        </w:rPr>
        <w:t>点</w:t>
      </w:r>
      <w:r>
        <w:rPr>
          <w:rFonts w:hint="eastAsia"/>
          <w:sz w:val="24"/>
          <w:szCs w:val="32"/>
        </w:rPr>
        <w:t>-</w:t>
      </w:r>
      <w:r>
        <w:rPr>
          <w:rFonts w:hint="eastAsia"/>
          <w:sz w:val="24"/>
          <w:szCs w:val="32"/>
        </w:rPr>
        <w:t>线、平行线、垂线、多边形、圆、圆弧、同心圆、角度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测量精度</w:t>
      </w:r>
      <w:r>
        <w:rPr>
          <w:rFonts w:hint="eastAsia"/>
          <w:sz w:val="24"/>
          <w:szCs w:val="32"/>
        </w:rPr>
        <w:t xml:space="preserve">          </w:t>
      </w:r>
      <w:r>
        <w:rPr>
          <w:rFonts w:hint="eastAsia"/>
          <w:sz w:val="24"/>
          <w:szCs w:val="32"/>
        </w:rPr>
        <w:t>±</w:t>
      </w:r>
      <w:r>
        <w:rPr>
          <w:rFonts w:hint="eastAsia"/>
          <w:sz w:val="24"/>
          <w:szCs w:val="32"/>
        </w:rPr>
        <w:t>0.1</w:t>
      </w:r>
      <w:r>
        <w:rPr>
          <w:rFonts w:hint="eastAsia"/>
          <w:sz w:val="24"/>
          <w:szCs w:val="32"/>
        </w:rPr>
        <w:t>μ</w:t>
      </w:r>
      <w:r>
        <w:rPr>
          <w:rFonts w:hint="eastAsia"/>
          <w:sz w:val="24"/>
          <w:szCs w:val="32"/>
        </w:rPr>
        <w:t>m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储存空间</w:t>
      </w:r>
      <w:r>
        <w:rPr>
          <w:rFonts w:hint="eastAsia"/>
          <w:sz w:val="24"/>
          <w:szCs w:val="32"/>
        </w:rPr>
        <w:t xml:space="preserve">          32G 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操作环境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温度：</w:t>
      </w:r>
      <w:r>
        <w:rPr>
          <w:rFonts w:hint="eastAsia"/>
          <w:sz w:val="24"/>
          <w:szCs w:val="32"/>
        </w:rPr>
        <w:t>-10~45</w:t>
      </w:r>
      <w:r>
        <w:rPr>
          <w:rFonts w:hint="eastAsia"/>
          <w:sz w:val="24"/>
          <w:szCs w:val="32"/>
        </w:rPr>
        <w:t>℃；湿度：</w:t>
      </w:r>
      <w:r>
        <w:rPr>
          <w:rFonts w:hint="eastAsia"/>
          <w:sz w:val="24"/>
          <w:szCs w:val="32"/>
        </w:rPr>
        <w:t>10~85%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尺寸</w:t>
      </w:r>
      <w:r>
        <w:rPr>
          <w:rFonts w:hint="eastAsia"/>
          <w:sz w:val="24"/>
          <w:szCs w:val="32"/>
        </w:rPr>
        <w:t>/</w:t>
      </w:r>
      <w:r>
        <w:rPr>
          <w:rFonts w:hint="eastAsia"/>
          <w:sz w:val="24"/>
          <w:szCs w:val="32"/>
        </w:rPr>
        <w:t>重量</w:t>
      </w:r>
      <w:r>
        <w:rPr>
          <w:rFonts w:hint="eastAsia"/>
          <w:sz w:val="24"/>
          <w:szCs w:val="32"/>
        </w:rPr>
        <w:t xml:space="preserve">        </w:t>
      </w:r>
      <w:r>
        <w:rPr>
          <w:rFonts w:hint="eastAsia"/>
          <w:sz w:val="24"/>
          <w:szCs w:val="32"/>
        </w:rPr>
        <w:t>410*200*550</w:t>
      </w:r>
      <w:r>
        <w:rPr>
          <w:rFonts w:hint="eastAsia"/>
          <w:sz w:val="24"/>
          <w:szCs w:val="32"/>
        </w:rPr>
        <w:t>、</w:t>
      </w:r>
      <w:r>
        <w:rPr>
          <w:rFonts w:hint="eastAsia"/>
          <w:sz w:val="24"/>
          <w:szCs w:val="32"/>
        </w:rPr>
        <w:t>1</w:t>
      </w:r>
      <w:r>
        <w:rPr>
          <w:rFonts w:hint="eastAsia"/>
          <w:sz w:val="24"/>
          <w:szCs w:val="32"/>
        </w:rPr>
        <w:t>5</w:t>
      </w:r>
      <w:r>
        <w:rPr>
          <w:rFonts w:hint="eastAsia"/>
          <w:sz w:val="24"/>
          <w:szCs w:val="32"/>
        </w:rPr>
        <w:t>KG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电源输入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220v</w:t>
      </w:r>
    </w:p>
    <w:p w:rsidR="00486542" w:rsidRDefault="001A186B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整机质保</w:t>
      </w:r>
      <w:r>
        <w:rPr>
          <w:rFonts w:hint="eastAsia"/>
          <w:sz w:val="24"/>
          <w:szCs w:val="32"/>
        </w:rPr>
        <w:t xml:space="preserve">         </w:t>
      </w:r>
      <w:r>
        <w:rPr>
          <w:rFonts w:hint="eastAsia"/>
          <w:sz w:val="24"/>
          <w:szCs w:val="32"/>
        </w:rPr>
        <w:t>免费保修</w:t>
      </w:r>
      <w:r>
        <w:rPr>
          <w:rFonts w:hint="eastAsia"/>
          <w:sz w:val="24"/>
          <w:szCs w:val="32"/>
        </w:rPr>
        <w:t>1</w:t>
      </w:r>
      <w:r>
        <w:rPr>
          <w:rFonts w:hint="eastAsia"/>
          <w:sz w:val="24"/>
          <w:szCs w:val="32"/>
        </w:rPr>
        <w:t>年</w:t>
      </w:r>
    </w:p>
    <w:p w:rsidR="00486542" w:rsidRDefault="00486542">
      <w:pPr>
        <w:rPr>
          <w:sz w:val="24"/>
          <w:szCs w:val="32"/>
        </w:rPr>
      </w:pPr>
    </w:p>
    <w:p w:rsidR="00486542" w:rsidRDefault="00486542"/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7900670"/>
            <wp:effectExtent l="0" t="0" r="0" b="0"/>
            <wp:docPr id="4" name="图片 4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四分之三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486542"/>
    <w:p w:rsidR="00486542" w:rsidRDefault="00486542"/>
    <w:p w:rsidR="00486542" w:rsidRDefault="00486542"/>
    <w:p w:rsidR="00486542" w:rsidRDefault="001A186B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1476375"/>
            <wp:effectExtent l="0" t="0" r="10160" b="9525"/>
            <wp:docPr id="21" name="图片 21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1_03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lastRenderedPageBreak/>
        <w:drawing>
          <wp:inline distT="0" distB="0" distL="114300" distR="114300">
            <wp:extent cx="6033135" cy="4623435"/>
            <wp:effectExtent l="0" t="0" r="5715" b="5715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3135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3463925"/>
            <wp:effectExtent l="0" t="0" r="10160" b="3175"/>
            <wp:docPr id="12" name="图片 12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1_04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486542"/>
    <w:p w:rsidR="00486542" w:rsidRDefault="00486542"/>
    <w:p w:rsidR="00486542" w:rsidRDefault="001A186B">
      <w:r>
        <w:rPr>
          <w:rFonts w:hint="eastAsia"/>
          <w:noProof/>
        </w:rPr>
        <w:lastRenderedPageBreak/>
        <w:drawing>
          <wp:inline distT="0" distB="0" distL="114300" distR="114300">
            <wp:extent cx="5266690" cy="5133340"/>
            <wp:effectExtent l="0" t="0" r="10160" b="10160"/>
            <wp:docPr id="6" name="图片 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3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2798445"/>
            <wp:effectExtent l="0" t="0" r="10160" b="1905"/>
            <wp:docPr id="22" name="图片 22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5_03"/>
                    <pic:cNvPicPr>
                      <a:picLocks noChangeAspect="1"/>
                    </pic:cNvPicPr>
                  </pic:nvPicPr>
                  <pic:blipFill>
                    <a:blip r:embed="rId13"/>
                    <a:srcRect t="48436" b="189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180330"/>
            <wp:effectExtent l="0" t="0" r="10160" b="1270"/>
            <wp:docPr id="7" name="图片 7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3291205"/>
            <wp:effectExtent l="0" t="0" r="10160" b="4445"/>
            <wp:docPr id="8" name="图片 8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3"/>
                    <pic:cNvPicPr>
                      <a:picLocks noChangeAspect="1"/>
                    </pic:cNvPicPr>
                  </pic:nvPicPr>
                  <pic:blipFill>
                    <a:blip r:embed="rId15"/>
                    <a:srcRect t="4763" b="129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053205"/>
            <wp:effectExtent l="0" t="0" r="10160" b="4445"/>
            <wp:docPr id="9" name="图片 9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4_04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193540"/>
            <wp:effectExtent l="0" t="0" r="10160" b="16510"/>
            <wp:docPr id="10" name="图片 10" descr="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5_04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9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486542"/>
    <w:p w:rsidR="00486542" w:rsidRDefault="001A186B">
      <w:r>
        <w:rPr>
          <w:rFonts w:hint="eastAsia"/>
          <w:noProof/>
        </w:rPr>
        <w:lastRenderedPageBreak/>
        <w:drawing>
          <wp:inline distT="0" distB="0" distL="114300" distR="114300">
            <wp:extent cx="5266690" cy="1433830"/>
            <wp:effectExtent l="0" t="0" r="10160" b="13970"/>
            <wp:docPr id="20" name="图片 20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4_01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7080250"/>
            <wp:effectExtent l="0" t="0" r="10160" b="6350"/>
            <wp:docPr id="11" name="图片 11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6_04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8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6690" cy="5413375"/>
            <wp:effectExtent l="0" t="0" r="10160" b="15875"/>
            <wp:docPr id="13" name="图片 13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7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41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6690" cy="3126740"/>
            <wp:effectExtent l="0" t="0" r="10160" b="16510"/>
            <wp:docPr id="14" name="图片 14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7_04"/>
                    <pic:cNvPicPr>
                      <a:picLocks noChangeAspect="1"/>
                    </pic:cNvPicPr>
                  </pic:nvPicPr>
                  <pic:blipFill>
                    <a:blip r:embed="rId21"/>
                    <a:srcRect b="416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1A186B">
      <w:r>
        <w:rPr>
          <w:rFonts w:hint="eastAsia"/>
          <w:noProof/>
        </w:rPr>
        <w:lastRenderedPageBreak/>
        <w:drawing>
          <wp:inline distT="0" distB="0" distL="114300" distR="114300">
            <wp:extent cx="5266690" cy="3726815"/>
            <wp:effectExtent l="0" t="0" r="10160" b="6985"/>
            <wp:docPr id="15" name="图片 15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542" w:rsidRDefault="00486542"/>
    <w:p w:rsidR="00486542" w:rsidRDefault="001A186B">
      <w:r>
        <w:rPr>
          <w:rFonts w:hint="eastAsia"/>
          <w:noProof/>
        </w:rPr>
        <w:drawing>
          <wp:inline distT="0" distB="0" distL="114300" distR="114300">
            <wp:extent cx="5268595" cy="3436620"/>
            <wp:effectExtent l="0" t="0" r="8255" b="11430"/>
            <wp:docPr id="17" name="图片 17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9_03"/>
                    <pic:cNvPicPr>
                      <a:picLocks noChangeAspect="1"/>
                    </pic:cNvPicPr>
                  </pic:nvPicPr>
                  <pic:blipFill>
                    <a:blip r:embed="rId23"/>
                    <a:srcRect t="3858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1072515"/>
            <wp:effectExtent l="0" t="0" r="8255" b="13335"/>
            <wp:docPr id="18" name="图片 18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2"/>
                    <pic:cNvPicPr>
                      <a:picLocks noChangeAspect="1"/>
                    </pic:cNvPicPr>
                  </pic:nvPicPr>
                  <pic:blipFill>
                    <a:blip r:embed="rId24"/>
                    <a:srcRect t="32258" b="4987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65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5AD9F17-A2A2-4BE8-BED6-4334E78FE142}"/>
    <w:embedBold r:id="rId2" w:fontKey="{BB001B5A-C716-47C4-B2DB-351C02B9353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486542"/>
    <w:rsid w:val="001A186B"/>
    <w:rsid w:val="00486542"/>
    <w:rsid w:val="060C0938"/>
    <w:rsid w:val="0BDE02A6"/>
    <w:rsid w:val="0E016B5D"/>
    <w:rsid w:val="0F571BA7"/>
    <w:rsid w:val="130747E3"/>
    <w:rsid w:val="14673D85"/>
    <w:rsid w:val="14A12DB4"/>
    <w:rsid w:val="17197FFF"/>
    <w:rsid w:val="1B83540D"/>
    <w:rsid w:val="200D7D76"/>
    <w:rsid w:val="211303A4"/>
    <w:rsid w:val="225D1808"/>
    <w:rsid w:val="233A3C9A"/>
    <w:rsid w:val="2E9A4AF0"/>
    <w:rsid w:val="32A90E9E"/>
    <w:rsid w:val="34975552"/>
    <w:rsid w:val="34DB4457"/>
    <w:rsid w:val="3707367C"/>
    <w:rsid w:val="39285F44"/>
    <w:rsid w:val="3CA8662A"/>
    <w:rsid w:val="446A2B69"/>
    <w:rsid w:val="45AF4396"/>
    <w:rsid w:val="47FE3EA9"/>
    <w:rsid w:val="4F4C111D"/>
    <w:rsid w:val="51CC7D57"/>
    <w:rsid w:val="51D01ECA"/>
    <w:rsid w:val="577B1155"/>
    <w:rsid w:val="604C2BAE"/>
    <w:rsid w:val="63033FDC"/>
    <w:rsid w:val="69C55365"/>
    <w:rsid w:val="6BD36DDA"/>
    <w:rsid w:val="6C1D2276"/>
    <w:rsid w:val="6CCA521E"/>
    <w:rsid w:val="73012B52"/>
    <w:rsid w:val="732E3A5B"/>
    <w:rsid w:val="781D5C93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DC49B0E0-1D1C-4331-BD68-39D75A90FB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185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078514E10DF74646BF8BA24A159FE5CC_12</vt:lpwstr>
  </property>
</Properties>
</file>