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B428E">
      <w:pPr>
        <w:spacing w:before="146" w:line="230" w:lineRule="auto"/>
        <w:ind w:firstLine="1485" w:firstLineChars="5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8"/>
          <w:sz w:val="28"/>
          <w:szCs w:val="28"/>
        </w:rPr>
        <w:t>职业卫生技术报告信息网上公开记录表</w:t>
      </w:r>
    </w:p>
    <w:tbl>
      <w:tblPr>
        <w:tblStyle w:val="9"/>
        <w:tblW w:w="5819" w:type="pct"/>
        <w:tblInd w:w="-7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2"/>
        <w:gridCol w:w="3101"/>
        <w:gridCol w:w="1761"/>
        <w:gridCol w:w="2453"/>
      </w:tblGrid>
      <w:tr w14:paraId="76B26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46934E2F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用人单位名称</w:t>
            </w:r>
          </w:p>
        </w:tc>
        <w:tc>
          <w:tcPr>
            <w:tcW w:w="3771" w:type="pct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 w14:paraId="787242C5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东营市神舟物流有限责任公司孤东加油站</w:t>
            </w:r>
          </w:p>
        </w:tc>
      </w:tr>
      <w:tr w14:paraId="74AB3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38867D7A">
            <w:pPr>
              <w:spacing w:before="65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用人单位注册地址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1620857C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ascii="Arial"/>
                <w:sz w:val="21"/>
                <w:szCs w:val="21"/>
              </w:rPr>
              <w:t>东营市河口区仙河镇兴凯湖路3号</w:t>
            </w:r>
          </w:p>
        </w:tc>
      </w:tr>
      <w:tr w14:paraId="3BCF6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1B07F10E">
            <w:pPr>
              <w:spacing w:before="66" w:line="221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联系人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0CB01FBD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刘如科</w:t>
            </w:r>
          </w:p>
        </w:tc>
      </w:tr>
      <w:tr w14:paraId="6D77E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6EEE115C">
            <w:pPr>
              <w:spacing w:before="66" w:line="218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报告名称及编号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1BBF971C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ascii="Arial"/>
                <w:sz w:val="21"/>
                <w:szCs w:val="21"/>
              </w:rPr>
              <w:t>东营市神舟物流有限责任公司孤东加油站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t>职业病危害因素定期检测报告</w:t>
            </w:r>
          </w:p>
          <w:p w14:paraId="18F42549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SDSA职检（2025）0804号</w:t>
            </w:r>
          </w:p>
        </w:tc>
      </w:tr>
      <w:tr w14:paraId="39508D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4E8B4EA1">
            <w:pPr>
              <w:spacing w:before="67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项目组人员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51278A0A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戴保银、郭勇</w:t>
            </w:r>
          </w:p>
        </w:tc>
      </w:tr>
      <w:tr w14:paraId="14295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2A0E2172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现场调查人员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6CA1B51B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戴保银、郭勇</w:t>
            </w:r>
          </w:p>
        </w:tc>
      </w:tr>
      <w:tr w14:paraId="14B70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10EE85FF">
            <w:pPr>
              <w:spacing w:before="69" w:line="220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现场调查时间</w:t>
            </w:r>
          </w:p>
        </w:tc>
        <w:tc>
          <w:tcPr>
            <w:tcW w:w="1599" w:type="pct"/>
            <w:vAlign w:val="center"/>
          </w:tcPr>
          <w:p w14:paraId="204906B4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2025.7.30</w:t>
            </w:r>
          </w:p>
        </w:tc>
        <w:tc>
          <w:tcPr>
            <w:tcW w:w="908" w:type="pct"/>
            <w:vAlign w:val="center"/>
          </w:tcPr>
          <w:p w14:paraId="3A156916">
            <w:pPr>
              <w:spacing w:before="69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用人单位陪同人</w:t>
            </w:r>
          </w:p>
        </w:tc>
        <w:tc>
          <w:tcPr>
            <w:tcW w:w="1264" w:type="pct"/>
            <w:tcBorders>
              <w:right w:val="single" w:color="000000" w:sz="10" w:space="0"/>
            </w:tcBorders>
            <w:vAlign w:val="center"/>
          </w:tcPr>
          <w:p w14:paraId="71259F03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刘如科</w:t>
            </w:r>
          </w:p>
        </w:tc>
      </w:tr>
      <w:tr w14:paraId="61CB5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53A0A071">
            <w:pPr>
              <w:spacing w:before="68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采样与测量人员</w:t>
            </w:r>
          </w:p>
        </w:tc>
        <w:tc>
          <w:tcPr>
            <w:tcW w:w="3771" w:type="pct"/>
            <w:gridSpan w:val="3"/>
            <w:tcBorders>
              <w:right w:val="single" w:color="000000" w:sz="10" w:space="0"/>
            </w:tcBorders>
            <w:vAlign w:val="center"/>
          </w:tcPr>
          <w:p w14:paraId="1D17281F">
            <w:pPr>
              <w:jc w:val="center"/>
              <w:rPr>
                <w:rFonts w:hint="eastAsia" w:ascii="Arial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郭勇、胡瑞</w:t>
            </w:r>
          </w:p>
        </w:tc>
      </w:tr>
      <w:tr w14:paraId="2897A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1228" w:type="pct"/>
            <w:tcBorders>
              <w:left w:val="single" w:color="000000" w:sz="10" w:space="0"/>
            </w:tcBorders>
            <w:vAlign w:val="center"/>
          </w:tcPr>
          <w:p w14:paraId="09B14164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采样与测量时间</w:t>
            </w:r>
          </w:p>
        </w:tc>
        <w:tc>
          <w:tcPr>
            <w:tcW w:w="1599" w:type="pct"/>
            <w:vAlign w:val="center"/>
          </w:tcPr>
          <w:p w14:paraId="3104DCC6">
            <w:pPr>
              <w:jc w:val="center"/>
              <w:rPr>
                <w:rFonts w:hint="default" w:ascii="Arial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2025.8.11</w:t>
            </w:r>
          </w:p>
        </w:tc>
        <w:tc>
          <w:tcPr>
            <w:tcW w:w="908" w:type="pct"/>
            <w:vAlign w:val="center"/>
          </w:tcPr>
          <w:p w14:paraId="295C5400">
            <w:pPr>
              <w:spacing w:before="72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用人单位</w:t>
            </w:r>
            <w:bookmarkStart w:id="0" w:name="_GoBack"/>
            <w:bookmarkEnd w:id="0"/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陪同人</w:t>
            </w:r>
          </w:p>
        </w:tc>
        <w:tc>
          <w:tcPr>
            <w:tcW w:w="1264" w:type="pct"/>
            <w:tcBorders>
              <w:right w:val="single" w:color="000000" w:sz="10" w:space="0"/>
            </w:tcBorders>
            <w:vAlign w:val="center"/>
          </w:tcPr>
          <w:p w14:paraId="16CBFB60">
            <w:pPr>
              <w:jc w:val="center"/>
              <w:rPr>
                <w:rFonts w:ascii="Arial"/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t>刘如科</w:t>
            </w:r>
          </w:p>
        </w:tc>
      </w:tr>
      <w:tr w14:paraId="607A3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</w:trPr>
        <w:tc>
          <w:tcPr>
            <w:tcW w:w="5000" w:type="pct"/>
            <w:gridSpan w:val="4"/>
            <w:tcBorders>
              <w:left w:val="single" w:color="000000" w:sz="10" w:space="0"/>
              <w:right w:val="single" w:color="000000" w:sz="10" w:space="0"/>
            </w:tcBorders>
            <w:vAlign w:val="center"/>
          </w:tcPr>
          <w:p w14:paraId="5C1AB630">
            <w:pPr>
              <w:spacing w:before="71" w:line="219" w:lineRule="auto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现场照片（现场调查及现场采样与测量照片，含企业名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称或标识的合影照片）</w:t>
            </w:r>
          </w:p>
        </w:tc>
      </w:tr>
      <w:tr w14:paraId="12A62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5000" w:type="pct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9D49663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26035</wp:posOffset>
                  </wp:positionV>
                  <wp:extent cx="3017520" cy="2496185"/>
                  <wp:effectExtent l="0" t="0" r="11430" b="18415"/>
                  <wp:wrapNone/>
                  <wp:docPr id="14" name="图片 14" descr="微信图片_2025082614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50826143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49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33655</wp:posOffset>
                  </wp:positionV>
                  <wp:extent cx="2975610" cy="2454910"/>
                  <wp:effectExtent l="0" t="0" r="15240" b="2540"/>
                  <wp:wrapNone/>
                  <wp:docPr id="8" name="图片 8" descr="微信图片_2025082614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508261436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CC439F">
            <w:pPr>
              <w:rPr>
                <w:rFonts w:ascii="Arial"/>
                <w:sz w:val="21"/>
              </w:rPr>
            </w:pPr>
          </w:p>
          <w:p w14:paraId="48780689">
            <w:pPr>
              <w:rPr>
                <w:rFonts w:ascii="Arial"/>
                <w:sz w:val="21"/>
              </w:rPr>
            </w:pPr>
          </w:p>
          <w:p w14:paraId="1CEAF8F6">
            <w:pPr>
              <w:rPr>
                <w:rFonts w:ascii="Arial"/>
                <w:sz w:val="21"/>
              </w:rPr>
            </w:pPr>
          </w:p>
          <w:p w14:paraId="33112198">
            <w:pPr>
              <w:rPr>
                <w:rFonts w:ascii="Arial"/>
                <w:sz w:val="21"/>
              </w:rPr>
            </w:pPr>
          </w:p>
          <w:p w14:paraId="021069CF">
            <w:pPr>
              <w:rPr>
                <w:rFonts w:ascii="Arial"/>
                <w:sz w:val="21"/>
              </w:rPr>
            </w:pPr>
          </w:p>
          <w:p w14:paraId="596D44EC">
            <w:pPr>
              <w:rPr>
                <w:rFonts w:ascii="Arial"/>
                <w:sz w:val="21"/>
              </w:rPr>
            </w:pPr>
          </w:p>
          <w:p w14:paraId="268BAA20">
            <w:pPr>
              <w:rPr>
                <w:rFonts w:ascii="Arial"/>
                <w:sz w:val="21"/>
              </w:rPr>
            </w:pPr>
          </w:p>
          <w:p w14:paraId="2E426CC5">
            <w:pPr>
              <w:rPr>
                <w:rFonts w:ascii="Arial"/>
                <w:sz w:val="21"/>
              </w:rPr>
            </w:pPr>
          </w:p>
          <w:p w14:paraId="0A0135D7">
            <w:pPr>
              <w:rPr>
                <w:rFonts w:ascii="Arial"/>
                <w:sz w:val="21"/>
              </w:rPr>
            </w:pPr>
          </w:p>
          <w:p w14:paraId="24668C00">
            <w:pPr>
              <w:rPr>
                <w:rFonts w:ascii="Arial"/>
                <w:sz w:val="21"/>
              </w:rPr>
            </w:pPr>
          </w:p>
          <w:p w14:paraId="06E5DDA4">
            <w:pPr>
              <w:rPr>
                <w:rFonts w:ascii="Arial"/>
                <w:sz w:val="21"/>
              </w:rPr>
            </w:pPr>
          </w:p>
          <w:p w14:paraId="2F4EEF64">
            <w:pPr>
              <w:rPr>
                <w:rFonts w:ascii="Arial"/>
                <w:sz w:val="21"/>
              </w:rPr>
            </w:pPr>
          </w:p>
          <w:p w14:paraId="1BB41A86">
            <w:pPr>
              <w:rPr>
                <w:rFonts w:ascii="Arial"/>
                <w:sz w:val="21"/>
              </w:rPr>
            </w:pPr>
          </w:p>
          <w:p w14:paraId="0209F300">
            <w:pPr>
              <w:rPr>
                <w:rFonts w:ascii="Arial"/>
                <w:sz w:val="21"/>
              </w:rPr>
            </w:pPr>
          </w:p>
          <w:p w14:paraId="3CD5F33C">
            <w:pPr>
              <w:rPr>
                <w:rFonts w:ascii="Arial"/>
                <w:sz w:val="21"/>
              </w:rPr>
            </w:pPr>
          </w:p>
          <w:p w14:paraId="7C2BA92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129EFC9">
            <w:pPr>
              <w:rPr>
                <w:rFonts w:ascii="Arial"/>
                <w:sz w:val="21"/>
              </w:rPr>
            </w:pPr>
          </w:p>
          <w:p w14:paraId="559467F4">
            <w:pPr>
              <w:rPr>
                <w:rFonts w:ascii="Arial"/>
                <w:sz w:val="21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36830</wp:posOffset>
                  </wp:positionV>
                  <wp:extent cx="3022600" cy="2509520"/>
                  <wp:effectExtent l="0" t="0" r="6350" b="5080"/>
                  <wp:wrapNone/>
                  <wp:docPr id="10" name="图片 10" descr="微信图片_2025082614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508261437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50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47625</wp:posOffset>
                  </wp:positionV>
                  <wp:extent cx="3035300" cy="2492375"/>
                  <wp:effectExtent l="0" t="0" r="12700" b="3175"/>
                  <wp:wrapNone/>
                  <wp:docPr id="9" name="图片 9" descr="微信图片_2025082614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508261437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24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A11BB6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C63E924">
            <w:pPr>
              <w:rPr>
                <w:rFonts w:ascii="Arial"/>
                <w:sz w:val="21"/>
              </w:rPr>
            </w:pPr>
          </w:p>
          <w:p w14:paraId="6A83E8C1">
            <w:pPr>
              <w:rPr>
                <w:rFonts w:ascii="Arial"/>
                <w:sz w:val="21"/>
              </w:rPr>
            </w:pPr>
          </w:p>
          <w:p w14:paraId="0CD7B42F">
            <w:pPr>
              <w:rPr>
                <w:rFonts w:ascii="Arial"/>
                <w:sz w:val="21"/>
              </w:rPr>
            </w:pPr>
          </w:p>
          <w:p w14:paraId="1288E30A">
            <w:pPr>
              <w:rPr>
                <w:rFonts w:ascii="Arial"/>
                <w:sz w:val="21"/>
              </w:rPr>
            </w:pPr>
          </w:p>
          <w:p w14:paraId="4EE3E1B2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1802086">
            <w:pPr>
              <w:rPr>
                <w:rFonts w:ascii="Arial"/>
                <w:sz w:val="21"/>
              </w:rPr>
            </w:pPr>
          </w:p>
          <w:p w14:paraId="1B844D6F">
            <w:pPr>
              <w:rPr>
                <w:rFonts w:ascii="Arial"/>
                <w:sz w:val="21"/>
              </w:rPr>
            </w:pPr>
          </w:p>
          <w:p w14:paraId="35CCE6E1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0001E7F4">
            <w:pPr>
              <w:rPr>
                <w:rFonts w:ascii="Arial"/>
                <w:sz w:val="21"/>
              </w:rPr>
            </w:pPr>
          </w:p>
          <w:p w14:paraId="1BE135B1">
            <w:pPr>
              <w:rPr>
                <w:rFonts w:ascii="Arial"/>
                <w:sz w:val="21"/>
              </w:rPr>
            </w:pPr>
          </w:p>
          <w:p w14:paraId="61137625">
            <w:pPr>
              <w:rPr>
                <w:rFonts w:ascii="Arial"/>
                <w:sz w:val="21"/>
              </w:rPr>
            </w:pPr>
          </w:p>
          <w:p w14:paraId="4ED9CD6D">
            <w:pPr>
              <w:rPr>
                <w:rFonts w:ascii="Arial"/>
                <w:sz w:val="21"/>
              </w:rPr>
            </w:pPr>
          </w:p>
          <w:p w14:paraId="29ECF58F">
            <w:pPr>
              <w:rPr>
                <w:rFonts w:ascii="Arial"/>
                <w:sz w:val="21"/>
              </w:rPr>
            </w:pPr>
          </w:p>
          <w:p w14:paraId="0EDA96C2">
            <w:pPr>
              <w:rPr>
                <w:rFonts w:ascii="Arial"/>
                <w:sz w:val="21"/>
              </w:rPr>
            </w:pPr>
          </w:p>
          <w:p w14:paraId="4F2D7660">
            <w:pPr>
              <w:rPr>
                <w:rFonts w:ascii="Arial"/>
                <w:sz w:val="21"/>
              </w:rPr>
            </w:pPr>
          </w:p>
          <w:p w14:paraId="2F0A655F">
            <w:pPr>
              <w:rPr>
                <w:rFonts w:ascii="Arial"/>
                <w:sz w:val="21"/>
              </w:rPr>
            </w:pPr>
          </w:p>
          <w:p w14:paraId="3FBEA73C">
            <w:pPr>
              <w:rPr>
                <w:rFonts w:ascii="Arial"/>
                <w:sz w:val="21"/>
              </w:rPr>
            </w:pPr>
          </w:p>
          <w:p w14:paraId="7C218378">
            <w:pPr>
              <w:rPr>
                <w:rFonts w:ascii="Arial"/>
                <w:sz w:val="21"/>
              </w:rPr>
            </w:pPr>
          </w:p>
          <w:p w14:paraId="4B933158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40640</wp:posOffset>
                  </wp:positionV>
                  <wp:extent cx="3139440" cy="2630170"/>
                  <wp:effectExtent l="0" t="0" r="3810" b="17780"/>
                  <wp:wrapNone/>
                  <wp:docPr id="16" name="图片 16" descr="微信图片_2025082516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508251655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37465</wp:posOffset>
                  </wp:positionV>
                  <wp:extent cx="2940685" cy="2620010"/>
                  <wp:effectExtent l="0" t="0" r="12065" b="8890"/>
                  <wp:wrapNone/>
                  <wp:docPr id="17" name="图片 17" descr="微信图片_20250825162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508251624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CDF415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2AD7165B">
            <w:pPr>
              <w:rPr>
                <w:rFonts w:ascii="Arial"/>
                <w:sz w:val="21"/>
              </w:rPr>
            </w:pPr>
          </w:p>
          <w:p w14:paraId="668262D9">
            <w:pPr>
              <w:rPr>
                <w:rFonts w:ascii="Arial"/>
                <w:sz w:val="21"/>
              </w:rPr>
            </w:pPr>
          </w:p>
          <w:p w14:paraId="1ABBC7E7">
            <w:pPr>
              <w:rPr>
                <w:rFonts w:ascii="Arial"/>
                <w:sz w:val="21"/>
              </w:rPr>
            </w:pPr>
          </w:p>
          <w:p w14:paraId="456FD6CB">
            <w:pPr>
              <w:rPr>
                <w:rFonts w:ascii="Arial"/>
                <w:sz w:val="21"/>
              </w:rPr>
            </w:pPr>
          </w:p>
          <w:p w14:paraId="1BE27D5B">
            <w:pPr>
              <w:rPr>
                <w:rFonts w:ascii="Arial"/>
                <w:sz w:val="21"/>
              </w:rPr>
            </w:pPr>
          </w:p>
          <w:p w14:paraId="6047EE18">
            <w:pPr>
              <w:rPr>
                <w:rFonts w:ascii="Arial"/>
                <w:sz w:val="21"/>
              </w:rPr>
            </w:pPr>
          </w:p>
          <w:p w14:paraId="792F89EA">
            <w:pPr>
              <w:rPr>
                <w:rFonts w:ascii="Arial"/>
                <w:sz w:val="21"/>
              </w:rPr>
            </w:pPr>
          </w:p>
          <w:p w14:paraId="377FDFFE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DA7D9C8">
            <w:pPr>
              <w:rPr>
                <w:rFonts w:ascii="Arial"/>
                <w:sz w:val="21"/>
              </w:rPr>
            </w:pPr>
          </w:p>
          <w:p w14:paraId="5304D62D">
            <w:pPr>
              <w:rPr>
                <w:rFonts w:ascii="Arial"/>
                <w:sz w:val="21"/>
              </w:rPr>
            </w:pPr>
          </w:p>
          <w:p w14:paraId="57677C20">
            <w:pPr>
              <w:rPr>
                <w:rFonts w:ascii="Arial"/>
                <w:sz w:val="21"/>
              </w:rPr>
            </w:pPr>
          </w:p>
          <w:p w14:paraId="44ABCEF2">
            <w:pPr>
              <w:rPr>
                <w:rFonts w:ascii="Arial"/>
                <w:sz w:val="21"/>
              </w:rPr>
            </w:pPr>
          </w:p>
          <w:p w14:paraId="66905500">
            <w:pPr>
              <w:rPr>
                <w:rFonts w:ascii="Arial"/>
                <w:sz w:val="21"/>
              </w:rPr>
            </w:pPr>
          </w:p>
          <w:p w14:paraId="555E2DD7">
            <w:pPr>
              <w:rPr>
                <w:rFonts w:ascii="Arial"/>
                <w:sz w:val="21"/>
              </w:rPr>
            </w:pPr>
          </w:p>
          <w:p w14:paraId="33ADBCBF">
            <w:pPr>
              <w:rPr>
                <w:rFonts w:ascii="Arial"/>
                <w:sz w:val="21"/>
              </w:rPr>
            </w:pPr>
          </w:p>
          <w:p w14:paraId="4C30F2A4">
            <w:pPr>
              <w:rPr>
                <w:rFonts w:ascii="Arial"/>
                <w:sz w:val="21"/>
              </w:rPr>
            </w:pPr>
          </w:p>
          <w:p w14:paraId="22B9F720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3204210</wp:posOffset>
                  </wp:positionH>
                  <wp:positionV relativeFrom="paragraph">
                    <wp:posOffset>19685</wp:posOffset>
                  </wp:positionV>
                  <wp:extent cx="2889885" cy="2547620"/>
                  <wp:effectExtent l="0" t="0" r="5715" b="5080"/>
                  <wp:wrapNone/>
                  <wp:docPr id="19" name="图片 19" descr="微信图片_2025082516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508251624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76270" cy="2588895"/>
                  <wp:effectExtent l="0" t="0" r="5080" b="1905"/>
                  <wp:wrapNone/>
                  <wp:docPr id="18" name="图片 18" descr="微信图片_2025082516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508251624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6A5A7">
            <w:pPr>
              <w:rPr>
                <w:rFonts w:ascii="Arial"/>
                <w:sz w:val="21"/>
              </w:rPr>
            </w:pPr>
          </w:p>
          <w:p w14:paraId="7F202A25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D2D0BCE">
            <w:pPr>
              <w:rPr>
                <w:rFonts w:ascii="Arial"/>
                <w:sz w:val="21"/>
              </w:rPr>
            </w:pPr>
          </w:p>
          <w:p w14:paraId="1D26C8FF">
            <w:pPr>
              <w:rPr>
                <w:rFonts w:ascii="Arial"/>
                <w:sz w:val="21"/>
              </w:rPr>
            </w:pPr>
          </w:p>
          <w:p w14:paraId="38722753">
            <w:pPr>
              <w:rPr>
                <w:rFonts w:ascii="Arial"/>
                <w:sz w:val="21"/>
              </w:rPr>
            </w:pPr>
          </w:p>
          <w:p w14:paraId="12994C4A">
            <w:pPr>
              <w:rPr>
                <w:rFonts w:ascii="Arial"/>
                <w:sz w:val="21"/>
              </w:rPr>
            </w:pPr>
          </w:p>
          <w:p w14:paraId="613EA262">
            <w:pPr>
              <w:rPr>
                <w:rFonts w:ascii="Arial"/>
                <w:sz w:val="21"/>
              </w:rPr>
            </w:pPr>
          </w:p>
          <w:p w14:paraId="238DB182">
            <w:pPr>
              <w:rPr>
                <w:rFonts w:ascii="Arial"/>
                <w:sz w:val="21"/>
              </w:rPr>
            </w:pPr>
          </w:p>
          <w:p w14:paraId="58E4B1EB">
            <w:pPr>
              <w:rPr>
                <w:rFonts w:ascii="Arial"/>
                <w:sz w:val="21"/>
              </w:rPr>
            </w:pPr>
          </w:p>
          <w:p w14:paraId="1738B746">
            <w:pPr>
              <w:rPr>
                <w:rFonts w:ascii="Arial"/>
                <w:sz w:val="21"/>
              </w:rPr>
            </w:pPr>
          </w:p>
          <w:p w14:paraId="3F76BA4B">
            <w:pPr>
              <w:rPr>
                <w:rFonts w:ascii="Arial"/>
                <w:sz w:val="21"/>
              </w:rPr>
            </w:pPr>
          </w:p>
          <w:p w14:paraId="57A943E3">
            <w:pPr>
              <w:rPr>
                <w:rFonts w:ascii="Arial"/>
                <w:sz w:val="21"/>
              </w:rPr>
            </w:pPr>
          </w:p>
          <w:p w14:paraId="348EC12E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34FF92C">
            <w:pPr>
              <w:rPr>
                <w:rFonts w:ascii="Arial"/>
                <w:sz w:val="21"/>
              </w:rPr>
            </w:pPr>
          </w:p>
          <w:p w14:paraId="3A194B05">
            <w:pPr>
              <w:rPr>
                <w:rFonts w:ascii="Arial"/>
                <w:sz w:val="21"/>
              </w:rPr>
            </w:pPr>
          </w:p>
          <w:p w14:paraId="3C24954F">
            <w:pPr>
              <w:rPr>
                <w:rFonts w:ascii="Arial"/>
                <w:sz w:val="21"/>
              </w:rPr>
            </w:pPr>
          </w:p>
          <w:p w14:paraId="570F0041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105410</wp:posOffset>
                  </wp:positionV>
                  <wp:extent cx="2889250" cy="2607310"/>
                  <wp:effectExtent l="0" t="0" r="6350" b="2540"/>
                  <wp:wrapNone/>
                  <wp:docPr id="22" name="图片 22" descr="微信图片_2025082516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508251624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Arial" w:eastAsia="宋体"/>
                <w:sz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114935</wp:posOffset>
                  </wp:positionV>
                  <wp:extent cx="3124835" cy="2619375"/>
                  <wp:effectExtent l="0" t="0" r="18415" b="9525"/>
                  <wp:wrapNone/>
                  <wp:docPr id="21" name="图片 21" descr="微信图片_2025082516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508251624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4D7B5D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161211C8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3E4037DE">
            <w:pPr>
              <w:rPr>
                <w:rFonts w:ascii="Arial"/>
                <w:sz w:val="21"/>
              </w:rPr>
            </w:pPr>
          </w:p>
          <w:p w14:paraId="72865B74">
            <w:pPr>
              <w:rPr>
                <w:rFonts w:ascii="Arial"/>
                <w:sz w:val="21"/>
              </w:rPr>
            </w:pPr>
          </w:p>
          <w:p w14:paraId="13162BE2">
            <w:pPr>
              <w:rPr>
                <w:rFonts w:ascii="Arial"/>
                <w:sz w:val="21"/>
              </w:rPr>
            </w:pPr>
          </w:p>
          <w:p w14:paraId="5B91EF29">
            <w:pPr>
              <w:rPr>
                <w:rFonts w:ascii="Arial"/>
                <w:sz w:val="21"/>
              </w:rPr>
            </w:pPr>
          </w:p>
          <w:p w14:paraId="6C410D4E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60F3A104">
            <w:pPr>
              <w:rPr>
                <w:rFonts w:hint="eastAsia" w:ascii="Arial" w:eastAsia="宋体"/>
                <w:sz w:val="21"/>
                <w:lang w:eastAsia="zh-CN"/>
              </w:rPr>
            </w:pPr>
          </w:p>
          <w:p w14:paraId="7C0F2E98">
            <w:pPr>
              <w:rPr>
                <w:rFonts w:ascii="Arial"/>
                <w:sz w:val="21"/>
              </w:rPr>
            </w:pPr>
          </w:p>
          <w:p w14:paraId="6BF802BC">
            <w:pPr>
              <w:rPr>
                <w:rFonts w:ascii="Arial"/>
                <w:sz w:val="21"/>
              </w:rPr>
            </w:pPr>
          </w:p>
          <w:p w14:paraId="57DC04D5">
            <w:pPr>
              <w:rPr>
                <w:rFonts w:ascii="Arial"/>
                <w:sz w:val="21"/>
              </w:rPr>
            </w:pPr>
          </w:p>
          <w:p w14:paraId="19C3FF64">
            <w:pPr>
              <w:rPr>
                <w:rFonts w:ascii="Arial"/>
                <w:sz w:val="21"/>
              </w:rPr>
            </w:pPr>
          </w:p>
          <w:p w14:paraId="7E6AF65F">
            <w:pPr>
              <w:rPr>
                <w:rFonts w:ascii="Arial"/>
                <w:sz w:val="21"/>
              </w:rPr>
            </w:pPr>
          </w:p>
          <w:p w14:paraId="65C3E4F0">
            <w:pPr>
              <w:rPr>
                <w:rFonts w:ascii="Arial"/>
                <w:sz w:val="21"/>
              </w:rPr>
            </w:pPr>
          </w:p>
          <w:p w14:paraId="0E248B49">
            <w:pPr>
              <w:rPr>
                <w:rFonts w:ascii="Arial"/>
                <w:sz w:val="21"/>
              </w:rPr>
            </w:pPr>
          </w:p>
          <w:p w14:paraId="621E1DA0">
            <w:pPr>
              <w:rPr>
                <w:rFonts w:ascii="Arial"/>
                <w:sz w:val="21"/>
              </w:rPr>
            </w:pPr>
          </w:p>
          <w:p w14:paraId="47C53B10">
            <w:pPr>
              <w:rPr>
                <w:rFonts w:ascii="Arial"/>
                <w:sz w:val="21"/>
              </w:rPr>
            </w:pPr>
          </w:p>
          <w:p w14:paraId="5106FD9D">
            <w:pPr>
              <w:rPr>
                <w:rFonts w:ascii="Arial"/>
                <w:sz w:val="21"/>
              </w:rPr>
            </w:pPr>
          </w:p>
        </w:tc>
      </w:tr>
    </w:tbl>
    <w:p w14:paraId="19265F1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wY2M5ZjdkMTMyNTgyZjMyMzgxZDc1YmRiMDkyNzAifQ=="/>
  </w:docVars>
  <w:rsids>
    <w:rsidRoot w:val="00000000"/>
    <w:rsid w:val="036C71B5"/>
    <w:rsid w:val="046E0155"/>
    <w:rsid w:val="06E96ED0"/>
    <w:rsid w:val="06F9294E"/>
    <w:rsid w:val="09724605"/>
    <w:rsid w:val="09C21D48"/>
    <w:rsid w:val="18C4150C"/>
    <w:rsid w:val="192D7321"/>
    <w:rsid w:val="1F4B571D"/>
    <w:rsid w:val="23575242"/>
    <w:rsid w:val="2558303D"/>
    <w:rsid w:val="2AA902C1"/>
    <w:rsid w:val="37C778C4"/>
    <w:rsid w:val="3AD02E6A"/>
    <w:rsid w:val="3C515900"/>
    <w:rsid w:val="40F40641"/>
    <w:rsid w:val="454B7796"/>
    <w:rsid w:val="46D715B1"/>
    <w:rsid w:val="47F74358"/>
    <w:rsid w:val="4AE03433"/>
    <w:rsid w:val="4B5025EE"/>
    <w:rsid w:val="4D471E55"/>
    <w:rsid w:val="59475421"/>
    <w:rsid w:val="5AB3577D"/>
    <w:rsid w:val="60D002E3"/>
    <w:rsid w:val="65DF6569"/>
    <w:rsid w:val="69FC29EF"/>
    <w:rsid w:val="6AF50F9A"/>
    <w:rsid w:val="6CA936ED"/>
    <w:rsid w:val="6E147CC4"/>
    <w:rsid w:val="75F059B4"/>
    <w:rsid w:val="7DEE6429"/>
    <w:rsid w:val="7F5D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Lines="0" w:beforeAutospacing="0" w:afterLines="0" w:afterAutospacing="0" w:line="490" w:lineRule="exact"/>
      <w:outlineLvl w:val="0"/>
    </w:pPr>
    <w:rPr>
      <w:rFonts w:ascii="Times New Roman" w:hAnsi="Times New Roman" w:eastAsia="仿宋_GB2312" w:cs="Times New Roman"/>
      <w:b/>
      <w:kern w:val="44"/>
      <w:szCs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widowControl w:val="0"/>
      <w:suppressLineNumbers w:val="0"/>
      <w:spacing w:before="0" w:beforeLines="0" w:beforeAutospacing="0" w:after="0" w:afterLines="0" w:afterAutospacing="0"/>
      <w:jc w:val="left"/>
      <w:outlineLvl w:val="1"/>
    </w:pPr>
    <w:rPr>
      <w:rFonts w:ascii="Times New Roman" w:hAnsi="Times New Roman" w:eastAsia="仿宋_GB2312" w:cs="Times New Roman"/>
      <w:b/>
      <w:bCs/>
      <w:szCs w:val="28"/>
      <w:lang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90" w:lineRule="exact"/>
      <w:jc w:val="left"/>
      <w:outlineLvl w:val="2"/>
    </w:pPr>
    <w:rPr>
      <w:rFonts w:ascii="Times New Roman" w:hAnsi="Times New Roman" w:eastAsia="仿宋_GB2312" w:cs="Times New Roman"/>
      <w:b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character" w:customStyle="1" w:styleId="8">
    <w:name w:val="标题 1 Char"/>
    <w:link w:val="2"/>
    <w:qFormat/>
    <w:uiPriority w:val="0"/>
    <w:rPr>
      <w:rFonts w:ascii="Times New Roman" w:hAnsi="Times New Roman" w:eastAsia="仿宋_GB2312" w:cs="Times New Roman"/>
      <w:b/>
      <w:kern w:val="44"/>
      <w:sz w:val="28"/>
      <w:szCs w:val="28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209</Words>
  <Characters>240</Characters>
  <Lines>0</Lines>
  <Paragraphs>0</Paragraphs>
  <TotalTime>17</TotalTime>
  <ScaleCrop>false</ScaleCrop>
  <LinksUpToDate>false</LinksUpToDate>
  <CharactersWithSpaces>240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2021-09-03T00:26:00Z</dcterms:created>
  <dc:creator>Administrator</dc:creator>
  <cp:lastModifiedBy>琪宝贝</cp:lastModifiedBy>
  <dcterms:modified xsi:type="dcterms:W3CDTF">2025-09-09T01:52:45Z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18C53FBDEC7741A3BE76714AEE42168E</vt:lpwstr>
  </property>
  <property fmtid="{D5CDD505-2E9C-101B-9397-08002B2CF9AE}" pid="4" name="KSOTemplateDocerSaveRecord">
    <vt:lpwstr>eyJoZGlkIjoiZTYwY2M5ZjdkMTMyNTgyZjMyMzgxZDc1YmRiMDkyNzAiLCJ1c2VySWQiOiI0NTczNDA2OTAifQ==</vt:lpwstr>
  </property>
</Properties>
</file>