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附件1  </w:t>
      </w: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培训流程安排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tbl>
      <w:tblPr>
        <w:tblStyle w:val="5"/>
        <w:tblpPr w:leftFromText="180" w:rightFromText="180" w:vertAnchor="text" w:horzAnchor="page" w:tblpX="1695" w:tblpY="585"/>
        <w:tblOverlap w:val="never"/>
        <w:tblW w:w="90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3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6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时间</w:t>
            </w:r>
          </w:p>
        </w:tc>
        <w:tc>
          <w:tcPr>
            <w:tcW w:w="54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会议安排</w:t>
            </w:r>
          </w:p>
        </w:tc>
        <w:tc>
          <w:tcPr>
            <w:tcW w:w="225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36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8:30-9:00</w:t>
            </w:r>
          </w:p>
        </w:tc>
        <w:tc>
          <w:tcPr>
            <w:tcW w:w="54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签到、领培训教材</w:t>
            </w:r>
          </w:p>
        </w:tc>
        <w:tc>
          <w:tcPr>
            <w:tcW w:w="225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各单位请于9点    前进行签到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6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9:00-10:00</w:t>
            </w:r>
          </w:p>
        </w:tc>
        <w:tc>
          <w:tcPr>
            <w:tcW w:w="54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恶臭理论知识讲课</w:t>
            </w:r>
          </w:p>
        </w:tc>
        <w:tc>
          <w:tcPr>
            <w:tcW w:w="2252" w:type="dxa"/>
            <w:vMerge w:val="restart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嗅觉能力测试前，各位参训学员注意饮食清淡，勿食用辛辣刺激的食物，以免影响嗅觉测试。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36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10:15-11:15</w:t>
            </w:r>
          </w:p>
        </w:tc>
        <w:tc>
          <w:tcPr>
            <w:tcW w:w="54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采样、实验仪器操作及三点比较式恶臭测定法         试验流程培训</w:t>
            </w:r>
          </w:p>
        </w:tc>
        <w:tc>
          <w:tcPr>
            <w:tcW w:w="2252" w:type="dxa"/>
            <w:vMerge w:val="continue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36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11:30</w:t>
            </w:r>
          </w:p>
        </w:tc>
        <w:tc>
          <w:tcPr>
            <w:tcW w:w="54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午餐（凭券）</w:t>
            </w:r>
          </w:p>
        </w:tc>
        <w:tc>
          <w:tcPr>
            <w:tcW w:w="2252" w:type="dxa"/>
            <w:vMerge w:val="continue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36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14:00-17:30</w:t>
            </w:r>
          </w:p>
        </w:tc>
        <w:tc>
          <w:tcPr>
            <w:tcW w:w="54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笔试考试        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zCs w:val="21"/>
              </w:rPr>
              <w:t>嗅觉能力测试</w:t>
            </w:r>
          </w:p>
        </w:tc>
        <w:tc>
          <w:tcPr>
            <w:tcW w:w="2252" w:type="dxa"/>
            <w:vMerge w:val="continue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eastAsia="宋体" w:cs="Times New Roman"/>
        </w:rPr>
      </w:pPr>
    </w:p>
    <w:p>
      <w:pPr>
        <w:jc w:val="left"/>
        <w:rPr>
          <w:rFonts w:ascii="Times New Roman" w:hAnsi="Times New Roman" w:eastAsia="宋体" w:cs="Times New Roman"/>
        </w:rPr>
      </w:pPr>
    </w:p>
    <w:p>
      <w:pPr>
        <w:jc w:val="left"/>
        <w:rPr>
          <w:rFonts w:ascii="Times New Roman" w:hAnsi="Times New Roman" w:eastAsia="宋体" w:cs="Times New Roman"/>
        </w:rPr>
      </w:pPr>
    </w:p>
    <w:p>
      <w:pPr>
        <w:jc w:val="left"/>
        <w:rPr>
          <w:rFonts w:ascii="Times New Roman" w:hAnsi="Times New Roman" w:eastAsia="宋体" w:cs="Times New Roman"/>
        </w:rPr>
      </w:pPr>
    </w:p>
    <w:p>
      <w:pPr>
        <w:spacing w:line="460" w:lineRule="exact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spacing w:line="460" w:lineRule="exact"/>
        <w:jc w:val="left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2</w:t>
      </w:r>
    </w:p>
    <w:p>
      <w:pPr>
        <w:spacing w:line="460" w:lineRule="exact"/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福建省丽景假日大酒店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交通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线路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指引</w:t>
      </w:r>
    </w:p>
    <w:p>
      <w:pPr>
        <w:spacing w:line="200" w:lineRule="exact"/>
        <w:rPr>
          <w:rFonts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酒店地址：福建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省福州市鼓楼区福飞路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199号（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湖前公交站旁）驾车来店请停于酒店停车场内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（请至酒店前台办理免费停车手续）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联系人：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郑经理 13799743330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酒店电话：0591-38053001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订房电话：0591-22030999（标间价：458元/间，订房请报：恶臭培训或省环境监测行业协会）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公交线路：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eastAsia="zh-CN"/>
        </w:rPr>
        <w:t>福州火车站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eastAsia="zh-CN"/>
        </w:rPr>
        <w:t>福州火车站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--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南广场</w:t>
      </w:r>
      <w:r>
        <w:rPr>
          <w:rFonts w:hint="eastAsia" w:ascii="Times New Roman" w:hAnsi="Times New Roman" w:eastAsia="宋体" w:cs="Times New Roman"/>
          <w:lang w:eastAsia="zh-CN"/>
        </w:rPr>
        <w:t>（步行</w:t>
      </w:r>
      <w:r>
        <w:rPr>
          <w:rFonts w:hint="eastAsia" w:ascii="Times New Roman" w:hAnsi="Times New Roman" w:eastAsia="宋体" w:cs="Times New Roman"/>
          <w:lang w:val="en-US" w:eastAsia="zh-CN"/>
        </w:rPr>
        <w:t>300米）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乘坐183路（开往公交大学城总方向），至湖前站（乘坐5站），下车步行45米即到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t>乘坐</w:t>
      </w:r>
      <w:r>
        <w:rPr>
          <w:rFonts w:hint="eastAsia" w:ascii="Times New Roman" w:hAnsi="Times New Roman" w:eastAsia="宋体" w:cs="Times New Roman"/>
          <w:lang w:val="en-US" w:eastAsia="zh-CN"/>
        </w:rPr>
        <w:t>68路（开往省人才公寓方向）至琴亭路西站（乘坐5站），路行250米即到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乘坐28路（开往康城小区（索高广场）方向）至琴亭路西站（乘坐5站），路行250米即到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乘坐75路（开往农林大学方向），至琴亭路西站（乘坐3站），路行250米即到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eastAsia="zh-CN"/>
        </w:rPr>
        <w:t>福州火车站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--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北广场</w:t>
      </w:r>
      <w:r>
        <w:rPr>
          <w:rFonts w:hint="eastAsia" w:ascii="Times New Roman" w:hAnsi="Times New Roman" w:eastAsia="宋体" w:cs="Times New Roman"/>
          <w:lang w:eastAsia="zh-CN"/>
        </w:rPr>
        <w:t>（步行</w:t>
      </w:r>
      <w:r>
        <w:rPr>
          <w:rFonts w:hint="eastAsia" w:ascii="Times New Roman" w:hAnsi="Times New Roman" w:eastAsia="宋体" w:cs="Times New Roman"/>
          <w:lang w:val="en-US" w:eastAsia="zh-CN"/>
        </w:rPr>
        <w:t>475米）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t>乘坐</w:t>
      </w:r>
      <w:r>
        <w:rPr>
          <w:rFonts w:hint="eastAsia" w:ascii="Times New Roman" w:hAnsi="Times New Roman" w:eastAsia="宋体" w:cs="Times New Roman"/>
          <w:lang w:val="en-US" w:eastAsia="zh-CN"/>
        </w:rPr>
        <w:t>贵安旅游7号线（开往贵安新天地方向），至湖前站，步行45米即到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t>乘坐</w:t>
      </w:r>
      <w:r>
        <w:rPr>
          <w:rFonts w:hint="eastAsia" w:ascii="Times New Roman" w:hAnsi="Times New Roman" w:eastAsia="宋体" w:cs="Times New Roman"/>
          <w:lang w:val="en-US" w:eastAsia="zh-CN"/>
        </w:rPr>
        <w:t>158（开往尤溪洲（东）公交站方向）至湖前站（乘坐3站），步行169米即到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t>乘坐</w:t>
      </w:r>
      <w:r>
        <w:rPr>
          <w:rFonts w:hint="eastAsia" w:ascii="Times New Roman" w:hAnsi="Times New Roman" w:eastAsia="宋体" w:cs="Times New Roman"/>
          <w:lang w:val="en-US" w:eastAsia="zh-CN"/>
        </w:rPr>
        <w:t>127（始发往汤斜工业区方向）至浮村站（乘坐4站），步行870米即到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eastAsia="zh-CN"/>
        </w:rPr>
        <w:t>福州火车站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--北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广场负一层出租车停靠点：打车至福飞路丽景酒店约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15元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eastAsia="zh-CN"/>
        </w:rPr>
        <w:t>福州火车南站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福州火车南站（始发站）</w:t>
      </w:r>
      <w:r>
        <w:rPr>
          <w:rFonts w:hint="eastAsia" w:ascii="Times New Roman" w:hAnsi="Times New Roman" w:eastAsia="宋体" w:cs="Times New Roman"/>
          <w:lang w:val="en-US" w:eastAsia="zh-CN"/>
        </w:rPr>
        <w:t>乘坐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K2</w:t>
      </w:r>
      <w:r>
        <w:rPr>
          <w:rFonts w:hint="eastAsia" w:ascii="Times New Roman" w:hAnsi="Times New Roman" w:eastAsia="宋体" w:cs="Times New Roman"/>
          <w:lang w:val="en-US" w:eastAsia="zh-CN"/>
        </w:rPr>
        <w:t>（开往火车北广场方向）至福新路口（乘坐17站）下车，同站转乘78路（开往动物园方向）至湖前站（乘坐14站）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eastAsia="zh-CN"/>
        </w:rPr>
        <w:t>福州火车南站负一层出租车停靠点：打车至福飞路丽景酒店约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70元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三、地铁线路：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福州火车站乘坐地铁1号线至屏山站（乘坐3站）；福州火车南站乘坐地铁1号线至屏山站（乘坐14站），至D出口步行250米至屏山公交站转乘公交车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159路（开往火车站北广场方向）至湖前站（乘坐5站）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102路（开往动物园方向）至湖前站（乘坐5站）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19路（开往中央公园方向）至湖前站（乘坐5站）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78路（开往动物园方向）至湖前站（乘坐6站）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109路（开往康城小区（索高广场）方向）至湖前站（乘坐6站）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310路（开往动物园方向）至湖前站（乘坐9站）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1ED83A"/>
    <w:multiLevelType w:val="singleLevel"/>
    <w:tmpl w:val="8F1ED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222FE74"/>
    <w:multiLevelType w:val="singleLevel"/>
    <w:tmpl w:val="9222FE7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74C0F05"/>
    <w:multiLevelType w:val="singleLevel"/>
    <w:tmpl w:val="A74C0F0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AD3703A7"/>
    <w:multiLevelType w:val="singleLevel"/>
    <w:tmpl w:val="AD3703A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D0"/>
    <w:rsid w:val="001A590F"/>
    <w:rsid w:val="002D48DB"/>
    <w:rsid w:val="004B5167"/>
    <w:rsid w:val="006C4DBE"/>
    <w:rsid w:val="009470AE"/>
    <w:rsid w:val="00EE72D0"/>
    <w:rsid w:val="00F63F48"/>
    <w:rsid w:val="00FC6B84"/>
    <w:rsid w:val="01AF2398"/>
    <w:rsid w:val="01C12156"/>
    <w:rsid w:val="0219407D"/>
    <w:rsid w:val="02D92712"/>
    <w:rsid w:val="02FC267F"/>
    <w:rsid w:val="03202182"/>
    <w:rsid w:val="034C09B5"/>
    <w:rsid w:val="03964B3B"/>
    <w:rsid w:val="03FF336B"/>
    <w:rsid w:val="096D39C2"/>
    <w:rsid w:val="09D40A60"/>
    <w:rsid w:val="0A3006D8"/>
    <w:rsid w:val="0ADE0C1F"/>
    <w:rsid w:val="0B2A7535"/>
    <w:rsid w:val="0B347FB4"/>
    <w:rsid w:val="0BF47BA5"/>
    <w:rsid w:val="0C213B6A"/>
    <w:rsid w:val="0DD6119C"/>
    <w:rsid w:val="0E581544"/>
    <w:rsid w:val="10A90006"/>
    <w:rsid w:val="111C2D45"/>
    <w:rsid w:val="117D6C08"/>
    <w:rsid w:val="11B3377C"/>
    <w:rsid w:val="12C8586B"/>
    <w:rsid w:val="1588754D"/>
    <w:rsid w:val="175F037B"/>
    <w:rsid w:val="17916BFE"/>
    <w:rsid w:val="18CD27D9"/>
    <w:rsid w:val="198A665B"/>
    <w:rsid w:val="19C96E03"/>
    <w:rsid w:val="1A1D21E6"/>
    <w:rsid w:val="1A8B7B86"/>
    <w:rsid w:val="1B690CA4"/>
    <w:rsid w:val="1B721D23"/>
    <w:rsid w:val="1E5418E5"/>
    <w:rsid w:val="1EF316F6"/>
    <w:rsid w:val="1F24751D"/>
    <w:rsid w:val="1F8C2382"/>
    <w:rsid w:val="213A04CB"/>
    <w:rsid w:val="214721BB"/>
    <w:rsid w:val="21C158F4"/>
    <w:rsid w:val="22487B39"/>
    <w:rsid w:val="22494684"/>
    <w:rsid w:val="237A13A6"/>
    <w:rsid w:val="24293344"/>
    <w:rsid w:val="244A37CE"/>
    <w:rsid w:val="25931098"/>
    <w:rsid w:val="29B40599"/>
    <w:rsid w:val="29C7172F"/>
    <w:rsid w:val="2A0F28B5"/>
    <w:rsid w:val="2B2C3E2E"/>
    <w:rsid w:val="2D6C5CB9"/>
    <w:rsid w:val="2E4568C4"/>
    <w:rsid w:val="2EA6278C"/>
    <w:rsid w:val="30543EDC"/>
    <w:rsid w:val="313C6E6C"/>
    <w:rsid w:val="323B2E09"/>
    <w:rsid w:val="33055BE2"/>
    <w:rsid w:val="33D902BA"/>
    <w:rsid w:val="350D0D2E"/>
    <w:rsid w:val="352D7203"/>
    <w:rsid w:val="367C07DA"/>
    <w:rsid w:val="376B37D5"/>
    <w:rsid w:val="384352E4"/>
    <w:rsid w:val="395875E5"/>
    <w:rsid w:val="3A7A57C0"/>
    <w:rsid w:val="3B543E09"/>
    <w:rsid w:val="3D9E03AE"/>
    <w:rsid w:val="3DD7459F"/>
    <w:rsid w:val="4219571B"/>
    <w:rsid w:val="42C0355E"/>
    <w:rsid w:val="42D77219"/>
    <w:rsid w:val="42DF5448"/>
    <w:rsid w:val="431A6581"/>
    <w:rsid w:val="443D4C11"/>
    <w:rsid w:val="455F5701"/>
    <w:rsid w:val="45986E2B"/>
    <w:rsid w:val="47840999"/>
    <w:rsid w:val="48113FE2"/>
    <w:rsid w:val="486A5899"/>
    <w:rsid w:val="49085521"/>
    <w:rsid w:val="4A215A8C"/>
    <w:rsid w:val="4AB22206"/>
    <w:rsid w:val="4B241227"/>
    <w:rsid w:val="4DF303F7"/>
    <w:rsid w:val="4E055D9E"/>
    <w:rsid w:val="50207254"/>
    <w:rsid w:val="52C601BD"/>
    <w:rsid w:val="52D40F75"/>
    <w:rsid w:val="52D879B6"/>
    <w:rsid w:val="533F0BA6"/>
    <w:rsid w:val="545C250F"/>
    <w:rsid w:val="55A76F9A"/>
    <w:rsid w:val="56631507"/>
    <w:rsid w:val="57674CC7"/>
    <w:rsid w:val="57E2232A"/>
    <w:rsid w:val="57E63241"/>
    <w:rsid w:val="592A7580"/>
    <w:rsid w:val="599A35D2"/>
    <w:rsid w:val="59A748DF"/>
    <w:rsid w:val="5AD21C44"/>
    <w:rsid w:val="5BAD66F0"/>
    <w:rsid w:val="5CAE2E76"/>
    <w:rsid w:val="5D346757"/>
    <w:rsid w:val="5D6C24D5"/>
    <w:rsid w:val="5E961EDC"/>
    <w:rsid w:val="5EF65BD4"/>
    <w:rsid w:val="5F4F5367"/>
    <w:rsid w:val="5FE57DC5"/>
    <w:rsid w:val="60D82674"/>
    <w:rsid w:val="612B3B03"/>
    <w:rsid w:val="62B51A18"/>
    <w:rsid w:val="63997881"/>
    <w:rsid w:val="63DE4C50"/>
    <w:rsid w:val="651434BA"/>
    <w:rsid w:val="674F0D14"/>
    <w:rsid w:val="686D2CD2"/>
    <w:rsid w:val="68F24228"/>
    <w:rsid w:val="692005DF"/>
    <w:rsid w:val="699722D9"/>
    <w:rsid w:val="6AD65996"/>
    <w:rsid w:val="6B5C3CFB"/>
    <w:rsid w:val="6BC174E8"/>
    <w:rsid w:val="6CCA1E41"/>
    <w:rsid w:val="6D17463D"/>
    <w:rsid w:val="6F4E4206"/>
    <w:rsid w:val="70C26A77"/>
    <w:rsid w:val="721E5FA1"/>
    <w:rsid w:val="730D50CC"/>
    <w:rsid w:val="73416163"/>
    <w:rsid w:val="7358042B"/>
    <w:rsid w:val="740003F9"/>
    <w:rsid w:val="74982550"/>
    <w:rsid w:val="755B4556"/>
    <w:rsid w:val="75E62A14"/>
    <w:rsid w:val="76B1403A"/>
    <w:rsid w:val="773E1985"/>
    <w:rsid w:val="779875C9"/>
    <w:rsid w:val="779903D3"/>
    <w:rsid w:val="79127C71"/>
    <w:rsid w:val="7A3B6909"/>
    <w:rsid w:val="7A4D7E3F"/>
    <w:rsid w:val="7A874D4F"/>
    <w:rsid w:val="7BB52F82"/>
    <w:rsid w:val="7CAB641F"/>
    <w:rsid w:val="7D1A5345"/>
    <w:rsid w:val="7FE1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1672</Characters>
  <Lines>13</Lines>
  <Paragraphs>3</Paragraphs>
  <TotalTime>3</TotalTime>
  <ScaleCrop>false</ScaleCrop>
  <LinksUpToDate>false</LinksUpToDate>
  <CharactersWithSpaces>1962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Fire rose</cp:lastModifiedBy>
  <dcterms:modified xsi:type="dcterms:W3CDTF">2019-04-03T08:39:43Z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