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广西壮族自治区供销合作联社直属中职学校2023年度公开招聘工作人员</w:t>
      </w:r>
      <w:r>
        <w:rPr>
          <w:rFonts w:hint="eastAsia" w:ascii="方正小标宋简体" w:hAnsi="仿宋" w:eastAsia="方正小标宋简体"/>
          <w:sz w:val="40"/>
          <w:szCs w:val="40"/>
        </w:rPr>
        <w:t>面试入围名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单</w:t>
      </w:r>
    </w:p>
    <w:tbl>
      <w:tblPr>
        <w:tblStyle w:val="4"/>
        <w:tblpPr w:leftFromText="180" w:rightFromText="180" w:vertAnchor="text" w:horzAnchor="page" w:tblpX="762" w:tblpY="1160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64"/>
        <w:gridCol w:w="789"/>
        <w:gridCol w:w="1056"/>
        <w:gridCol w:w="1312"/>
        <w:gridCol w:w="1675"/>
        <w:gridCol w:w="1515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职数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 w:bidi="ar"/>
              </w:rPr>
              <w:t>岗位笔试总成绩排名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笔试成绩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广西梧州商贸学校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文科类教师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陈俙橦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11209001022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73.7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黎柳婵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11209002003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71.1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郑慧妍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11209002007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70.9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广西梧州商贸学校理工科类教师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聂秋霞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11209003027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68.9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梁奋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11209004004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程文琪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11209004010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66.1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广西钦州商贸学校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智能设备运行与维护专业教师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韦献云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11209004020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69.6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李佳鸿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11209004022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69.45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何广成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11209004024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66.9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广西钦州商贸学校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学生管理辅导员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陆春丽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11209006010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70.6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陈慧明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11209005002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67.9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吕展超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11209005001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66.6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广西钦州商贸学校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艺术设计与制作专业教师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张辰羽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2023001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刘兴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2023002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蓝锡礞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2023003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广西工贸职业技术学校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新能源汽车运用与维修专业教师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刘丽芳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11209007029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66.4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吴广美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11209007028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63.7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李荣富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11209007024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63.4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广西商贸高级技工学校文科类教师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韦小凤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21209005014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74.4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张家琪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21209005027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71.6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潘菊颖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21209003025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并列第三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21209003030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程鸿菊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21209007026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广西商贸高级技工学校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电子专业教师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朱建龙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21209009020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70.7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第一名自愿放弃面试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覃福程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21209008006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69.1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韦彬斌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69.1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广西商贸高级技工学校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体育教师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何东儒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21209011001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73.4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石忠义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21209011004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69.9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黄耀伟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21209010023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63.7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广西商贸高级技工学校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汽车维修专业教师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陈正华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21209012023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69.4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吴威凤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21209011028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68.2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石耀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21209012006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64.7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广西商贸高级技工学校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电子商务专业教师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吕东玲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21209014003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75.6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21209015008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71.05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蔡奉兰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21209015027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70.75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广西商贸高级技工学校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会计专业教师（从事财务工作）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21209018017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69.9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王莲梅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21209019013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69.6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林艺铭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21209020004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68.4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广西商贸高级技工学校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烹饪专业教师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冯帅杰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21209021008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71.4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邓艳萍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21209022006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包卓婷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21209021019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67.55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广西商贸高级技工学校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行政干事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刘鹏坤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21209024004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72.9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王华语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21209023009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72.25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温小丽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21209027018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72.1</w:t>
            </w: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广西工贸高级技工学校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无人机应用技术专业教师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11209008007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陈燕乐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11209008016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吴雨峥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11209008014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65.05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该岗位笔试第一名自愿放弃，笔试第四名递补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广西工贸高级技工学校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高铁乘务专业教师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高昊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11209008028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11209008022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肖金荃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11209008026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广西工贸高级技工学校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烹饪（中西式面点）专业教师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11209009001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该岗位只有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shd w:val="clear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人参加笔试，笔试第一名自愿放弃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广西工贸高级技工学校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数字媒体专业教师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黄金明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11209009016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11209009018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11209009008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广西工贸高级技工学校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文科类教师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11209010005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冼旭丽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11209009023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梁丽婵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11209009030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65.1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该岗位笔试第二名自愿放弃，笔试第四名递补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广西工贸高级技工学校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</w:rPr>
              <w:t>理工科类教师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林榆淞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11209011018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梁洪涛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11209010030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黎洁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11209011003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广西工贸高级技工学校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辅导员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shd w:val="clear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叶敏慧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11209015008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霍丽雯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11209014025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吴建媛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11209014016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周金玲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11209015015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shd w:val="clear"/>
                <w:lang w:val="en-US" w:eastAsia="zh-CN"/>
              </w:rPr>
              <w:t>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11209012020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246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广西工贸高级技工学校辅导员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刘鹏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11209014004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68.9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该岗位笔试第二名自愿放弃，三名笔试并列第七名递补，一名并列第七放弃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蒙羽健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11209014026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68.9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该岗位笔试第二名自愿放弃，三名笔试并列第七名递补，一名并列第七放弃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李清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11209015013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68.9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0"/>
                <w:szCs w:val="20"/>
                <w:lang w:val="en-US" w:eastAsia="zh-CN" w:bidi="ar"/>
              </w:rPr>
              <w:t>该岗位笔试第二名自愿放弃，三名笔试并列第七名递补，一名并列第七放弃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数学理论教师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文衍昆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11209017005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杨文意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11209017007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欧俊连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11209017001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57.1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因第三名自愿放弃，顺延至第四名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汽车维修专业教师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文春兰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11209018010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黄际飞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11209018003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李文尧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11209017021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药剂（中药）、护理专业教师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李偲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11209018025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杨诗思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11209019007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韦任模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11209018015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幼儿教育专业教师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11209020016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刘熠琳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11209019012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11209020007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烹饪（中西式面点）专业教师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曾贞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11209020026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唐亚倩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11209020025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黄玉莲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11209020028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56.4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因第三名自愿放弃，顺延至第四名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城乡规划设计教师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李心蕊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11209021027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11209021021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李宾思璐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11209021016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并列第三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黎春梅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11209021026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并列第三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招生就业与岗位实习指导教师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梁立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11209022005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72.5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周业祥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11209022006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59.2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李有坚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11209022009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56.4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因第二名自愿放弃，顺延至第四名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综合实践教师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黄台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11209022013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72.45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莫文静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11209023015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63.9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因第一名自愿放弃，顺延至第四名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邓雅芹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11209023018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63.8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因第二名自愿放弃，顺延至第五名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广西科技商贸高级技工学校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公共管理类教师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刘孤雁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11209024009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61.6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覃思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11209024006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60.2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因第一名未按规定时间递交材料，顺延至第四名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周慧琳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11209024008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46.9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因第二名自愿放弃，顺延至第五名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广西桂林商贸旅游技工学校管理员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李永韬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21209030024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21209030028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21209031027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广西桂林商贸旅游技工学校汽车维修专业教师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李汉深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21209033013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21209034005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邱昌松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21209033016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广西桂林商贸旅游技工学校电子商务专业教师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21209034008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shd w:val="clear"/>
                <w:lang w:val="en-US" w:eastAsia="zh-CN"/>
              </w:rPr>
              <w:t>因第二、三名未按规定时间递交材料，顺延至第四名，第五名空缺。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朱泂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21209034013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62.95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广西桂林商贸旅游技工学校中西式烹调专业实习指导教师、中西式面点专业实习指导教师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21209034018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21209034014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21209034017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spacing w:line="420" w:lineRule="exact"/>
        <w:rPr>
          <w:rFonts w:ascii="方正小标宋简体" w:hAnsi="仿宋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6F9A49-E695-4D99-8799-DE77885E81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EE222A6-5EDB-422D-A231-509489148F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B0E679F-3F24-4A17-B56F-DFFA4A8F32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2YxYTA5YjRiMzg4MThmNjliYmM5OGZlYzgwZmIifQ=="/>
  </w:docVars>
  <w:rsids>
    <w:rsidRoot w:val="008458AA"/>
    <w:rsid w:val="00040344"/>
    <w:rsid w:val="000D28C2"/>
    <w:rsid w:val="000D3413"/>
    <w:rsid w:val="0032294A"/>
    <w:rsid w:val="003723AE"/>
    <w:rsid w:val="003A2D95"/>
    <w:rsid w:val="003C7D47"/>
    <w:rsid w:val="00434BB7"/>
    <w:rsid w:val="0045018D"/>
    <w:rsid w:val="0045169F"/>
    <w:rsid w:val="004E2B31"/>
    <w:rsid w:val="00510504"/>
    <w:rsid w:val="00547C0C"/>
    <w:rsid w:val="005A177D"/>
    <w:rsid w:val="00663FB9"/>
    <w:rsid w:val="0070659D"/>
    <w:rsid w:val="00726EC4"/>
    <w:rsid w:val="00751CAC"/>
    <w:rsid w:val="008329FE"/>
    <w:rsid w:val="008458AA"/>
    <w:rsid w:val="008E60ED"/>
    <w:rsid w:val="00941B25"/>
    <w:rsid w:val="0094332D"/>
    <w:rsid w:val="00952FEE"/>
    <w:rsid w:val="00954250"/>
    <w:rsid w:val="009919A1"/>
    <w:rsid w:val="00AB4E33"/>
    <w:rsid w:val="00B366F4"/>
    <w:rsid w:val="00BB0C38"/>
    <w:rsid w:val="00C11A22"/>
    <w:rsid w:val="00C671F2"/>
    <w:rsid w:val="00D06B1D"/>
    <w:rsid w:val="00DA24EF"/>
    <w:rsid w:val="00ED44FD"/>
    <w:rsid w:val="00F945FC"/>
    <w:rsid w:val="02BC3862"/>
    <w:rsid w:val="08C23B9D"/>
    <w:rsid w:val="0CDE6ACB"/>
    <w:rsid w:val="115050FF"/>
    <w:rsid w:val="118E4B42"/>
    <w:rsid w:val="135C4726"/>
    <w:rsid w:val="152E189D"/>
    <w:rsid w:val="17895B35"/>
    <w:rsid w:val="1C845425"/>
    <w:rsid w:val="1E6F21BF"/>
    <w:rsid w:val="224B0307"/>
    <w:rsid w:val="25DB1736"/>
    <w:rsid w:val="27A02EA3"/>
    <w:rsid w:val="2E383E35"/>
    <w:rsid w:val="2EDDB561"/>
    <w:rsid w:val="320209E2"/>
    <w:rsid w:val="33BE5594"/>
    <w:rsid w:val="377FDCDC"/>
    <w:rsid w:val="37AE5168"/>
    <w:rsid w:val="3BB00A10"/>
    <w:rsid w:val="3D93817E"/>
    <w:rsid w:val="3F58BB01"/>
    <w:rsid w:val="3FF6A364"/>
    <w:rsid w:val="410D2F00"/>
    <w:rsid w:val="4286740D"/>
    <w:rsid w:val="445B6C0D"/>
    <w:rsid w:val="45581A0F"/>
    <w:rsid w:val="4A5C1DAC"/>
    <w:rsid w:val="4A5D000D"/>
    <w:rsid w:val="4B9D563B"/>
    <w:rsid w:val="4BEBE348"/>
    <w:rsid w:val="4C376C16"/>
    <w:rsid w:val="5097702C"/>
    <w:rsid w:val="56FD8B00"/>
    <w:rsid w:val="5AAD59A0"/>
    <w:rsid w:val="5DBF6D87"/>
    <w:rsid w:val="5DDF05F7"/>
    <w:rsid w:val="64E9765C"/>
    <w:rsid w:val="65D39F3E"/>
    <w:rsid w:val="6B9B71D6"/>
    <w:rsid w:val="6C6720B4"/>
    <w:rsid w:val="6DFD187A"/>
    <w:rsid w:val="709B5583"/>
    <w:rsid w:val="71DF723A"/>
    <w:rsid w:val="74F4000D"/>
    <w:rsid w:val="75E6B83A"/>
    <w:rsid w:val="7AEA2850"/>
    <w:rsid w:val="7B7B294F"/>
    <w:rsid w:val="7B7BE952"/>
    <w:rsid w:val="89BFB202"/>
    <w:rsid w:val="8FFF94D8"/>
    <w:rsid w:val="95B32CF2"/>
    <w:rsid w:val="BD5FE2B5"/>
    <w:rsid w:val="BF5F6406"/>
    <w:rsid w:val="E6753EE0"/>
    <w:rsid w:val="ECD20825"/>
    <w:rsid w:val="FDD88FBE"/>
    <w:rsid w:val="FF9DB0A7"/>
    <w:rsid w:val="FFAF3333"/>
    <w:rsid w:val="FFAFA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1065</Characters>
  <Lines>1</Lines>
  <Paragraphs>1</Paragraphs>
  <TotalTime>11</TotalTime>
  <ScaleCrop>false</ScaleCrop>
  <LinksUpToDate>false</LinksUpToDate>
  <CharactersWithSpaces>1249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2021-11-06T03:54:00Z</dcterms:created>
  <dc:creator>xb21cn</dc:creator>
  <cp:lastModifiedBy>丫丫</cp:lastModifiedBy>
  <cp:lastPrinted>2023-12-21T01:17:00Z</cp:lastPrinted>
  <dcterms:modified xsi:type="dcterms:W3CDTF">2023-12-21T04:28:18Z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06EC9158777647C7817116384DADB7FA_13</vt:lpwstr>
  </property>
</Properties>
</file>