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EA" w:rsidRPr="004D0306" w:rsidRDefault="00124EEA" w:rsidP="00467973">
      <w:pPr>
        <w:spacing w:line="420" w:lineRule="exact"/>
        <w:jc w:val="center"/>
        <w:rPr>
          <w:b/>
          <w:sz w:val="32"/>
          <w:szCs w:val="36"/>
        </w:rPr>
      </w:pPr>
      <w:r w:rsidRPr="004D0306">
        <w:rPr>
          <w:b/>
          <w:sz w:val="32"/>
          <w:szCs w:val="36"/>
        </w:rPr>
        <w:t>2016</w:t>
      </w:r>
      <w:r w:rsidRPr="004D0306">
        <w:rPr>
          <w:rFonts w:hint="eastAsia"/>
          <w:b/>
          <w:sz w:val="32"/>
          <w:szCs w:val="36"/>
        </w:rPr>
        <w:t>年第三季度</w:t>
      </w:r>
      <w:r w:rsidR="00DA0004">
        <w:rPr>
          <w:rFonts w:hint="eastAsia"/>
          <w:b/>
          <w:sz w:val="32"/>
          <w:szCs w:val="36"/>
        </w:rPr>
        <w:t>化水车间主任</w:t>
      </w:r>
      <w:r w:rsidRPr="004D0306">
        <w:rPr>
          <w:rFonts w:hint="eastAsia"/>
          <w:b/>
          <w:sz w:val="32"/>
          <w:szCs w:val="36"/>
        </w:rPr>
        <w:t>考试题</w:t>
      </w:r>
      <w:r w:rsidRPr="004D0306">
        <w:rPr>
          <w:b/>
          <w:sz w:val="24"/>
        </w:rPr>
        <w:t xml:space="preserve">      </w:t>
      </w:r>
    </w:p>
    <w:p w:rsidR="00124EEA" w:rsidRPr="004D0306" w:rsidRDefault="00124EEA" w:rsidP="00467973">
      <w:pPr>
        <w:spacing w:line="420" w:lineRule="exact"/>
        <w:jc w:val="center"/>
        <w:rPr>
          <w:rFonts w:ascii="宋体" w:hAnsi="宋体"/>
          <w:b/>
          <w:sz w:val="30"/>
          <w:szCs w:val="30"/>
          <w:u w:val="single"/>
        </w:rPr>
      </w:pPr>
      <w:r w:rsidRPr="004D0306">
        <w:rPr>
          <w:b/>
          <w:sz w:val="24"/>
          <w:u w:val="dash"/>
        </w:rPr>
        <w:t xml:space="preserve">     </w:t>
      </w:r>
      <w:r w:rsidRPr="004D0306">
        <w:rPr>
          <w:rFonts w:hint="eastAsia"/>
          <w:b/>
          <w:sz w:val="24"/>
          <w:u w:val="dash"/>
        </w:rPr>
        <w:t>本试题共</w:t>
      </w:r>
      <w:r w:rsidRPr="004D0306">
        <w:rPr>
          <w:b/>
          <w:sz w:val="24"/>
          <w:u w:val="dash"/>
        </w:rPr>
        <w:t>2</w:t>
      </w:r>
      <w:r w:rsidRPr="004D0306">
        <w:rPr>
          <w:rFonts w:hint="eastAsia"/>
          <w:b/>
          <w:sz w:val="24"/>
          <w:u w:val="dash"/>
        </w:rPr>
        <w:t>页，第</w:t>
      </w:r>
      <w:r w:rsidRPr="004D0306">
        <w:rPr>
          <w:b/>
          <w:sz w:val="24"/>
          <w:u w:val="dash"/>
        </w:rPr>
        <w:t>1</w:t>
      </w:r>
      <w:r w:rsidRPr="004D0306">
        <w:rPr>
          <w:rFonts w:hint="eastAsia"/>
          <w:b/>
          <w:sz w:val="24"/>
          <w:u w:val="dash"/>
        </w:rPr>
        <w:t>页</w:t>
      </w:r>
      <w:r w:rsidRPr="004D0306">
        <w:rPr>
          <w:b/>
          <w:sz w:val="24"/>
          <w:u w:val="dash"/>
        </w:rPr>
        <w:t xml:space="preserve">        </w:t>
      </w:r>
      <w:r w:rsidRPr="004D0306">
        <w:rPr>
          <w:rFonts w:hint="eastAsia"/>
          <w:b/>
          <w:sz w:val="24"/>
          <w:u w:val="dash"/>
        </w:rPr>
        <w:t>姓名：</w:t>
      </w:r>
      <w:r w:rsidRPr="004D0306">
        <w:rPr>
          <w:b/>
          <w:sz w:val="24"/>
          <w:u w:val="dash"/>
        </w:rPr>
        <w:t xml:space="preserve">          </w:t>
      </w:r>
      <w:r w:rsidRPr="004D0306">
        <w:rPr>
          <w:rFonts w:hint="eastAsia"/>
          <w:b/>
          <w:sz w:val="24"/>
          <w:u w:val="dash"/>
        </w:rPr>
        <w:t>注：密封线内不准答题</w:t>
      </w:r>
    </w:p>
    <w:p w:rsidR="00124EEA" w:rsidRPr="004D0306" w:rsidRDefault="00124EEA" w:rsidP="00467973">
      <w:pPr>
        <w:spacing w:line="420" w:lineRule="exact"/>
        <w:jc w:val="right"/>
        <w:rPr>
          <w:b/>
          <w:sz w:val="24"/>
        </w:rPr>
      </w:pPr>
      <w:r w:rsidRPr="004D0306">
        <w:rPr>
          <w:rFonts w:hint="eastAsia"/>
          <w:b/>
          <w:sz w:val="24"/>
        </w:rPr>
        <w:t>考试时间：</w:t>
      </w:r>
      <w:r w:rsidRPr="004D0306">
        <w:rPr>
          <w:rFonts w:hint="eastAsia"/>
          <w:b/>
          <w:sz w:val="24"/>
        </w:rPr>
        <w:t xml:space="preserve">             </w:t>
      </w:r>
      <w:r w:rsidRPr="004D0306">
        <w:rPr>
          <w:rFonts w:hint="eastAsia"/>
          <w:b/>
          <w:sz w:val="24"/>
        </w:rPr>
        <w:t>得分：</w:t>
      </w:r>
      <w:r w:rsidRPr="004D0306">
        <w:rPr>
          <w:rFonts w:hint="eastAsia"/>
          <w:b/>
          <w:sz w:val="24"/>
        </w:rPr>
        <w:t xml:space="preserve">            </w:t>
      </w:r>
    </w:p>
    <w:p w:rsidR="00124EEA" w:rsidRPr="004D0306" w:rsidRDefault="00124EEA" w:rsidP="00467973">
      <w:pPr>
        <w:tabs>
          <w:tab w:val="left" w:pos="5012"/>
        </w:tabs>
        <w:spacing w:line="420" w:lineRule="exact"/>
        <w:rPr>
          <w:rFonts w:ascii="宋体" w:hAnsi="宋体"/>
          <w:b/>
          <w:bCs/>
          <w:sz w:val="24"/>
        </w:rPr>
      </w:pPr>
      <w:r w:rsidRPr="004D0306">
        <w:rPr>
          <w:rFonts w:ascii="宋体" w:hAnsi="宋体" w:hint="eastAsia"/>
          <w:b/>
          <w:bCs/>
          <w:sz w:val="24"/>
        </w:rPr>
        <w:t>一、填空题（</w:t>
      </w:r>
      <w:r w:rsidRPr="004D0306">
        <w:rPr>
          <w:rFonts w:ascii="宋体" w:hAnsi="宋体" w:hint="eastAsia"/>
          <w:b/>
          <w:sz w:val="24"/>
        </w:rPr>
        <w:t>每空</w:t>
      </w:r>
      <w:r w:rsidR="00DA0004">
        <w:rPr>
          <w:rFonts w:ascii="宋体" w:hAnsi="宋体" w:hint="eastAsia"/>
          <w:b/>
          <w:sz w:val="24"/>
        </w:rPr>
        <w:t>0.5</w:t>
      </w:r>
      <w:r w:rsidRPr="004D0306">
        <w:rPr>
          <w:rFonts w:ascii="宋体" w:hAnsi="宋体" w:hint="eastAsia"/>
          <w:b/>
          <w:sz w:val="24"/>
        </w:rPr>
        <w:t>分，共</w:t>
      </w:r>
      <w:r w:rsidR="00DA0004">
        <w:rPr>
          <w:rFonts w:ascii="宋体" w:hAnsi="宋体" w:hint="eastAsia"/>
          <w:b/>
          <w:sz w:val="24"/>
        </w:rPr>
        <w:t>3</w:t>
      </w:r>
      <w:r w:rsidRPr="004D0306">
        <w:rPr>
          <w:rFonts w:ascii="宋体" w:hAnsi="宋体" w:hint="eastAsia"/>
          <w:b/>
          <w:sz w:val="24"/>
        </w:rPr>
        <w:t>0分</w:t>
      </w:r>
      <w:r w:rsidRPr="004D0306">
        <w:rPr>
          <w:rFonts w:ascii="宋体" w:hAnsi="宋体" w:hint="eastAsia"/>
          <w:b/>
          <w:bCs/>
          <w:sz w:val="24"/>
        </w:rPr>
        <w:t>）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进入煤粉仓、引水洞等相对受限场所以及地下厂房等空气流动性较差的场所作业，必须</w:t>
      </w:r>
      <w:r>
        <w:rPr>
          <w:rFonts w:ascii="宋体" w:hAnsi="宋体" w:hint="eastAsia"/>
          <w:sz w:val="24"/>
          <w:u w:val="single"/>
        </w:rPr>
        <w:t xml:space="preserve">              </w:t>
      </w:r>
      <w:r w:rsidRPr="004D0306">
        <w:rPr>
          <w:rFonts w:ascii="宋体" w:hAnsi="宋体" w:hint="eastAsia"/>
          <w:sz w:val="24"/>
        </w:rPr>
        <w:t>，并测量</w:t>
      </w:r>
      <w:r>
        <w:rPr>
          <w:rFonts w:ascii="宋体" w:hAnsi="宋体" w:hint="eastAsia"/>
          <w:sz w:val="24"/>
          <w:u w:val="single"/>
        </w:rPr>
        <w:t xml:space="preserve">           </w:t>
      </w:r>
      <w:r w:rsidRPr="004D0306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 xml:space="preserve">           </w:t>
      </w:r>
      <w:r w:rsidRPr="004D0306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4D0306">
        <w:rPr>
          <w:rFonts w:ascii="宋体" w:hAnsi="宋体" w:hint="eastAsia"/>
          <w:sz w:val="24"/>
        </w:rPr>
        <w:t>等气体含量，确认不会发生缺氧、中毒方可开始作业。</w:t>
      </w:r>
    </w:p>
    <w:p w:rsidR="00124EEA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生产厂房及仓库应备有必要的消防设施和</w:t>
      </w:r>
      <w:r w:rsidRPr="004D0306">
        <w:rPr>
          <w:rFonts w:ascii="宋体" w:hAnsi="宋体" w:hint="eastAsia"/>
          <w:bCs/>
          <w:sz w:val="24"/>
        </w:rPr>
        <w:t>消防防护装备</w:t>
      </w:r>
      <w:r w:rsidRPr="004D0306">
        <w:rPr>
          <w:rFonts w:ascii="宋体" w:hAnsi="宋体" w:hint="eastAsia"/>
          <w:sz w:val="24"/>
        </w:rPr>
        <w:t>，例如：</w:t>
      </w:r>
      <w:r>
        <w:rPr>
          <w:rFonts w:ascii="宋体" w:hAnsi="宋体" w:hint="eastAsia"/>
          <w:sz w:val="24"/>
          <w:u w:val="single"/>
        </w:rPr>
        <w:t xml:space="preserve">         </w:t>
      </w:r>
      <w:r w:rsidRPr="004D0306">
        <w:rPr>
          <w:rFonts w:ascii="宋体" w:hAnsi="宋体" w:hint="eastAsia"/>
          <w:sz w:val="24"/>
        </w:rPr>
        <w:t>、</w:t>
      </w:r>
    </w:p>
    <w:p w:rsidR="00124EEA" w:rsidRDefault="00124EEA" w:rsidP="00467973">
      <w:pPr>
        <w:spacing w:line="420" w:lineRule="exact"/>
        <w:ind w:firstLineChars="50" w:firstLine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u w:val="single"/>
        </w:rPr>
        <w:t xml:space="preserve">          </w:t>
      </w:r>
      <w:r w:rsidRPr="004D0306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4D0306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4D0306">
        <w:rPr>
          <w:rFonts w:ascii="宋体" w:hAnsi="宋体" w:hint="eastAsia"/>
          <w:sz w:val="24"/>
        </w:rPr>
        <w:t>、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4D0306">
        <w:rPr>
          <w:rFonts w:ascii="宋体" w:hAnsi="宋体" w:hint="eastAsia"/>
          <w:sz w:val="24"/>
        </w:rPr>
        <w:t>和其它消防工具</w:t>
      </w:r>
      <w:r w:rsidRPr="004D0306">
        <w:rPr>
          <w:rFonts w:ascii="宋体" w:hAnsi="宋体" w:hint="eastAsia"/>
          <w:bCs/>
          <w:sz w:val="24"/>
        </w:rPr>
        <w:t>以及</w:t>
      </w:r>
      <w:r w:rsidRPr="004D0306">
        <w:rPr>
          <w:rFonts w:ascii="宋体" w:hAnsi="宋体"/>
          <w:bCs/>
          <w:sz w:val="24"/>
        </w:rPr>
        <w:t>正压式消防空气呼吸器</w:t>
      </w:r>
      <w:r w:rsidRPr="004D0306">
        <w:rPr>
          <w:rFonts w:ascii="宋体" w:hAnsi="宋体" w:hint="eastAsia"/>
          <w:bCs/>
          <w:sz w:val="24"/>
        </w:rPr>
        <w:t>等</w:t>
      </w:r>
      <w:r w:rsidRPr="004D0306">
        <w:rPr>
          <w:rFonts w:ascii="宋体" w:hAnsi="宋体" w:hint="eastAsia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使用浓酸的一切操作，都必须在室外或宽畅并通风良好的室内通风柜内进行。如果室内没有通风柜，应装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    </w:t>
      </w:r>
      <w:r w:rsidRPr="004D0306">
        <w:rPr>
          <w:rFonts w:ascii="宋体" w:hAnsi="宋体" w:hint="eastAsia"/>
          <w:color w:val="000000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4D0306">
        <w:rPr>
          <w:rFonts w:ascii="宋体" w:hAnsi="宋体" w:hint="eastAsia"/>
          <w:sz w:val="24"/>
          <w:lang w:val="zh-CN"/>
        </w:rPr>
        <w:t>工作结束后，</w:t>
      </w:r>
      <w:r>
        <w:rPr>
          <w:rFonts w:ascii="宋体" w:hAnsi="宋体" w:hint="eastAsia"/>
          <w:sz w:val="24"/>
          <w:u w:val="single"/>
          <w:lang w:val="zh-CN"/>
        </w:rPr>
        <w:t xml:space="preserve">              </w:t>
      </w:r>
      <w:r w:rsidRPr="004D0306">
        <w:rPr>
          <w:rFonts w:ascii="宋体" w:hAnsi="宋体" w:hint="eastAsia"/>
          <w:sz w:val="24"/>
          <w:lang w:val="zh-CN"/>
        </w:rPr>
        <w:t>应全面检查并组织清扫整理工作现场，确认无问题后，带领工作人员</w:t>
      </w:r>
      <w:r>
        <w:rPr>
          <w:rFonts w:ascii="宋体" w:hAnsi="宋体" w:hint="eastAsia"/>
          <w:sz w:val="24"/>
          <w:u w:val="single"/>
          <w:lang w:val="zh-CN"/>
        </w:rPr>
        <w:t xml:space="preserve">               </w:t>
      </w:r>
      <w:r w:rsidRPr="004D0306">
        <w:rPr>
          <w:rFonts w:ascii="宋体" w:hAnsi="宋体" w:hint="eastAsia"/>
          <w:sz w:val="24"/>
          <w:lang w:val="zh-CN"/>
        </w:rPr>
        <w:t>。</w:t>
      </w:r>
      <w:r>
        <w:rPr>
          <w:rFonts w:ascii="宋体" w:hAnsi="宋体" w:hint="eastAsia"/>
          <w:sz w:val="24"/>
          <w:u w:val="single"/>
          <w:lang w:val="zh-CN"/>
        </w:rPr>
        <w:t xml:space="preserve">               </w:t>
      </w:r>
      <w:r w:rsidRPr="004D0306">
        <w:rPr>
          <w:rFonts w:ascii="宋体" w:hAnsi="宋体" w:hint="eastAsia"/>
          <w:sz w:val="24"/>
          <w:lang w:val="zh-CN"/>
        </w:rPr>
        <w:t>和</w:t>
      </w:r>
      <w:r>
        <w:rPr>
          <w:rFonts w:ascii="宋体" w:hAnsi="宋体" w:hint="eastAsia"/>
          <w:sz w:val="24"/>
          <w:u w:val="single"/>
          <w:lang w:val="zh-CN"/>
        </w:rPr>
        <w:t xml:space="preserve">              </w:t>
      </w:r>
      <w:r w:rsidRPr="004D0306">
        <w:rPr>
          <w:rFonts w:ascii="宋体" w:hAnsi="宋体" w:hint="eastAsia"/>
          <w:sz w:val="24"/>
          <w:lang w:val="zh-CN"/>
        </w:rPr>
        <w:t>共同到现场验收，检查设备状况，有无遗留物件，是否清洁等，然后在工作票上填写</w:t>
      </w:r>
      <w:r>
        <w:rPr>
          <w:rFonts w:ascii="宋体" w:hAnsi="宋体" w:hint="eastAsia"/>
          <w:sz w:val="24"/>
          <w:u w:val="single"/>
          <w:lang w:val="zh-CN"/>
        </w:rPr>
        <w:t xml:space="preserve">                </w:t>
      </w:r>
      <w:r w:rsidRPr="004D0306">
        <w:rPr>
          <w:rFonts w:ascii="宋体" w:hAnsi="宋体" w:hint="eastAsia"/>
          <w:sz w:val="24"/>
          <w:lang w:val="zh-CN"/>
        </w:rPr>
        <w:t>，双方签名，工作方告终结。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电力生产必须坚持“</w:t>
      </w:r>
      <w:r>
        <w:rPr>
          <w:rFonts w:ascii="宋体" w:hAnsi="宋体" w:hint="eastAsia"/>
          <w:sz w:val="24"/>
          <w:u w:val="single"/>
        </w:rPr>
        <w:t xml:space="preserve">            </w:t>
      </w:r>
      <w:r w:rsidRPr="004D0306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  <w:u w:val="single"/>
        </w:rPr>
        <w:t xml:space="preserve">            </w:t>
      </w:r>
      <w:r w:rsidRPr="004D0306">
        <w:rPr>
          <w:rFonts w:ascii="宋体" w:hAnsi="宋体" w:hint="eastAsia"/>
          <w:sz w:val="24"/>
        </w:rPr>
        <w:t>，</w:t>
      </w:r>
      <w:r>
        <w:rPr>
          <w:rFonts w:ascii="宋体" w:hAnsi="宋体" w:hint="eastAsia"/>
          <w:sz w:val="24"/>
          <w:u w:val="single"/>
        </w:rPr>
        <w:t xml:space="preserve">            </w:t>
      </w:r>
      <w:r w:rsidRPr="004D0306">
        <w:rPr>
          <w:rFonts w:ascii="宋体" w:hAnsi="宋体" w:hint="eastAsia"/>
          <w:sz w:val="24"/>
        </w:rPr>
        <w:t>”的方针。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设备异常运行可能危及人身安全时，应</w:t>
      </w:r>
      <w:r>
        <w:rPr>
          <w:rFonts w:ascii="宋体" w:hAnsi="宋体" w:hint="eastAsia"/>
          <w:sz w:val="24"/>
          <w:u w:val="single"/>
        </w:rPr>
        <w:t xml:space="preserve">               </w:t>
      </w:r>
      <w:r w:rsidRPr="004D0306">
        <w:rPr>
          <w:rFonts w:ascii="宋体" w:hAnsi="宋体" w:hint="eastAsia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电力生产必须建立健全各级人员</w:t>
      </w:r>
      <w:r>
        <w:rPr>
          <w:rFonts w:ascii="宋体" w:hAnsi="宋体" w:hint="eastAsia"/>
          <w:sz w:val="24"/>
          <w:u w:val="single"/>
        </w:rPr>
        <w:t xml:space="preserve">              </w:t>
      </w:r>
      <w:r w:rsidRPr="004D0306">
        <w:rPr>
          <w:rFonts w:ascii="宋体" w:hAnsi="宋体" w:hint="eastAsia"/>
          <w:sz w:val="24"/>
        </w:rPr>
        <w:t>。按照“</w:t>
      </w:r>
      <w:r>
        <w:rPr>
          <w:rFonts w:ascii="宋体" w:hAnsi="宋体" w:hint="eastAsia"/>
          <w:sz w:val="24"/>
          <w:u w:val="single"/>
        </w:rPr>
        <w:t xml:space="preserve">               </w:t>
      </w:r>
      <w:r w:rsidRPr="004D0306">
        <w:rPr>
          <w:rFonts w:ascii="宋体" w:hAnsi="宋体" w:hint="eastAsia"/>
          <w:sz w:val="24"/>
        </w:rPr>
        <w:t>”的原则，做到在计划、布置、检查、总结、考核生产工作的同时，计划、布置、检查、总结、考核安全工作。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发现有人触电，应立即</w:t>
      </w:r>
      <w:r>
        <w:rPr>
          <w:rFonts w:ascii="宋体" w:hAnsi="宋体" w:hint="eastAsia"/>
          <w:sz w:val="24"/>
          <w:u w:val="single"/>
        </w:rPr>
        <w:t xml:space="preserve">             </w:t>
      </w:r>
      <w:r w:rsidRPr="004D0306">
        <w:rPr>
          <w:rFonts w:ascii="宋体" w:hAnsi="宋体" w:hint="eastAsia"/>
          <w:sz w:val="24"/>
        </w:rPr>
        <w:t>，使触电人脱离电源，并进行</w:t>
      </w:r>
      <w:r>
        <w:rPr>
          <w:rFonts w:ascii="宋体" w:hAnsi="宋体" w:hint="eastAsia"/>
          <w:sz w:val="24"/>
          <w:u w:val="single"/>
        </w:rPr>
        <w:t xml:space="preserve">        </w:t>
      </w:r>
      <w:r w:rsidRPr="004D0306">
        <w:rPr>
          <w:rFonts w:ascii="宋体" w:hAnsi="宋体" w:hint="eastAsia"/>
          <w:sz w:val="24"/>
        </w:rPr>
        <w:t>。如在高空工作，抢救时必须采取防止</w:t>
      </w:r>
      <w:r>
        <w:rPr>
          <w:rFonts w:ascii="宋体" w:hAnsi="宋体" w:hint="eastAsia"/>
          <w:sz w:val="24"/>
          <w:u w:val="single"/>
        </w:rPr>
        <w:t xml:space="preserve">            </w:t>
      </w:r>
      <w:r w:rsidRPr="004D0306">
        <w:rPr>
          <w:rFonts w:ascii="宋体" w:hAnsi="宋体" w:hint="eastAsia"/>
          <w:sz w:val="24"/>
        </w:rPr>
        <w:t>的措施。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泄漏的酸碱必须回收至废水处理系统，</w:t>
      </w:r>
      <w:r>
        <w:rPr>
          <w:rFonts w:ascii="宋体" w:hAnsi="宋体" w:hint="eastAsia"/>
          <w:color w:val="000000"/>
          <w:sz w:val="24"/>
          <w:u w:val="single"/>
        </w:rPr>
        <w:t xml:space="preserve">       </w:t>
      </w:r>
      <w:r w:rsidRPr="004D0306">
        <w:rPr>
          <w:rFonts w:ascii="宋体" w:hAnsi="宋体" w:hint="eastAsia"/>
          <w:color w:val="000000"/>
          <w:sz w:val="24"/>
        </w:rPr>
        <w:t>直接外排以免造成环境污染。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jc w:val="left"/>
        <w:rPr>
          <w:rFonts w:ascii="宋体" w:hAnsi="宋体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酸碱槽车进厂后应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</w:t>
      </w:r>
      <w:r w:rsidRPr="004D0306">
        <w:rPr>
          <w:rFonts w:ascii="宋体" w:hAnsi="宋体" w:hint="eastAsia"/>
          <w:color w:val="000000"/>
          <w:sz w:val="24"/>
        </w:rPr>
        <w:t>。用压缩空气顶压卸车时，顶压的压力</w:t>
      </w:r>
      <w:r>
        <w:rPr>
          <w:rFonts w:ascii="宋体" w:hAnsi="宋体" w:hint="eastAsia"/>
          <w:color w:val="000000"/>
          <w:sz w:val="24"/>
          <w:u w:val="single"/>
        </w:rPr>
        <w:t xml:space="preserve">      </w:t>
      </w:r>
      <w:r w:rsidRPr="004D0306">
        <w:rPr>
          <w:rFonts w:ascii="宋体" w:hAnsi="宋体" w:hint="eastAsia"/>
          <w:color w:val="000000"/>
          <w:sz w:val="24"/>
        </w:rPr>
        <w:t>超过槽车允许的压力。严禁在带压下进行泄压操作。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4D0306">
        <w:rPr>
          <w:rFonts w:ascii="宋体" w:hAnsi="宋体" w:hint="eastAsia"/>
          <w:sz w:val="24"/>
          <w:lang w:val="zh-CN"/>
        </w:rPr>
        <w:t>一份工作票中</w:t>
      </w:r>
      <w:r w:rsidRPr="00E40E82">
        <w:rPr>
          <w:rFonts w:ascii="宋体" w:hAnsi="宋体" w:hint="eastAsia"/>
          <w:sz w:val="24"/>
        </w:rPr>
        <w:t>，</w:t>
      </w:r>
      <w:r w:rsidRPr="004D0306">
        <w:rPr>
          <w:rFonts w:ascii="宋体" w:hAnsi="宋体" w:hint="eastAsia"/>
          <w:sz w:val="24"/>
          <w:lang w:val="zh-CN"/>
        </w:rPr>
        <w:t>工作票</w:t>
      </w:r>
      <w:r w:rsidRPr="00E40E82">
        <w:rPr>
          <w:rFonts w:ascii="宋体" w:hAnsi="宋体" w:hint="eastAsia"/>
          <w:sz w:val="24"/>
          <w:u w:val="single"/>
        </w:rPr>
        <w:t xml:space="preserve">           </w:t>
      </w:r>
      <w:r w:rsidRPr="004D0306">
        <w:rPr>
          <w:rFonts w:ascii="宋体" w:hAnsi="宋体" w:hint="eastAsia"/>
          <w:sz w:val="24"/>
          <w:lang w:val="zh-CN"/>
        </w:rPr>
        <w:t>、</w:t>
      </w:r>
      <w:r w:rsidRPr="00E40E82">
        <w:rPr>
          <w:rFonts w:ascii="宋体" w:hAnsi="宋体" w:hint="eastAsia"/>
          <w:sz w:val="24"/>
          <w:u w:val="single"/>
        </w:rPr>
        <w:t xml:space="preserve">             </w:t>
      </w:r>
      <w:r w:rsidRPr="004D0306">
        <w:rPr>
          <w:rFonts w:ascii="宋体" w:hAnsi="宋体" w:hint="eastAsia"/>
          <w:sz w:val="24"/>
          <w:lang w:val="zh-CN"/>
        </w:rPr>
        <w:t>和</w:t>
      </w:r>
      <w:r w:rsidRPr="00E40E82">
        <w:rPr>
          <w:rFonts w:ascii="宋体" w:hAnsi="宋体" w:hint="eastAsia"/>
          <w:sz w:val="24"/>
          <w:u w:val="single"/>
        </w:rPr>
        <w:t xml:space="preserve">             </w:t>
      </w:r>
      <w:r w:rsidRPr="004D0306">
        <w:rPr>
          <w:rFonts w:ascii="宋体" w:hAnsi="宋体" w:hint="eastAsia"/>
          <w:sz w:val="24"/>
          <w:lang w:val="zh-CN"/>
        </w:rPr>
        <w:t>三者不得相互兼任。一个工作负责人不得在同一现场作业期间内担任</w:t>
      </w:r>
      <w:r w:rsidRPr="004D0306">
        <w:rPr>
          <w:rFonts w:ascii="宋体" w:hAnsi="宋体" w:hint="eastAsia"/>
          <w:sz w:val="24"/>
          <w:u w:val="single"/>
          <w:lang w:val="zh-CN"/>
        </w:rPr>
        <w:t>两个</w:t>
      </w:r>
      <w:r w:rsidRPr="004D0306">
        <w:rPr>
          <w:rFonts w:ascii="宋体" w:hAnsi="宋体" w:hint="eastAsia"/>
          <w:sz w:val="24"/>
          <w:lang w:val="zh-CN"/>
        </w:rPr>
        <w:t>及以上工作任务的工作负责人。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门口、通道、楼梯和平台等处，</w:t>
      </w:r>
      <w:r>
        <w:rPr>
          <w:rFonts w:ascii="宋体" w:hAnsi="宋体" w:hint="eastAsia"/>
          <w:sz w:val="24"/>
          <w:u w:val="single"/>
        </w:rPr>
        <w:t xml:space="preserve">       </w:t>
      </w:r>
      <w:r w:rsidRPr="004D0306">
        <w:rPr>
          <w:rFonts w:ascii="宋体" w:hAnsi="宋体" w:hint="eastAsia"/>
          <w:sz w:val="24"/>
        </w:rPr>
        <w:t>放置杂物，地面有油水、泥污等，必须及时</w:t>
      </w:r>
      <w:r>
        <w:rPr>
          <w:rFonts w:ascii="宋体" w:hAnsi="宋体" w:hint="eastAsia"/>
          <w:sz w:val="24"/>
          <w:u w:val="single"/>
        </w:rPr>
        <w:t xml:space="preserve">         </w:t>
      </w:r>
      <w:r w:rsidRPr="004D0306">
        <w:rPr>
          <w:rFonts w:ascii="宋体" w:hAnsi="宋体" w:hint="eastAsia"/>
          <w:sz w:val="24"/>
        </w:rPr>
        <w:t>，以防滑跌。</w:t>
      </w:r>
    </w:p>
    <w:p w:rsidR="00124EEA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4D0306">
        <w:rPr>
          <w:rFonts w:ascii="宋体" w:hAnsi="宋体" w:hint="eastAsia"/>
          <w:sz w:val="24"/>
          <w:lang w:val="zh-CN"/>
        </w:rPr>
        <w:t>每份工作票签发人和许可人修改不得超过</w:t>
      </w:r>
      <w:r>
        <w:rPr>
          <w:rFonts w:ascii="宋体" w:hAnsi="宋体" w:hint="eastAsia"/>
          <w:sz w:val="24"/>
          <w:u w:val="single"/>
          <w:lang w:val="zh-CN"/>
        </w:rPr>
        <w:t xml:space="preserve">        </w:t>
      </w:r>
      <w:r w:rsidRPr="004D0306">
        <w:rPr>
          <w:rFonts w:ascii="宋体" w:hAnsi="宋体" w:hint="eastAsia"/>
          <w:sz w:val="24"/>
          <w:lang w:val="zh-CN"/>
        </w:rPr>
        <w:t>。</w:t>
      </w:r>
    </w:p>
    <w:p w:rsidR="00742834" w:rsidRPr="00467973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FA4336">
        <w:rPr>
          <w:rFonts w:ascii="宋体" w:hAnsi="宋体" w:hint="eastAsia"/>
          <w:sz w:val="24"/>
        </w:rPr>
        <w:t>转动机械检修完毕后，应恢复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FA4336">
        <w:rPr>
          <w:rFonts w:ascii="宋体" w:hAnsi="宋体" w:hint="eastAsia"/>
          <w:sz w:val="24"/>
        </w:rPr>
        <w:t>，否则不准起动。</w:t>
      </w:r>
    </w:p>
    <w:p w:rsidR="00467973" w:rsidRPr="00467973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 w:hint="eastAsia"/>
          <w:sz w:val="24"/>
          <w:lang w:val="zh-CN"/>
        </w:rPr>
      </w:pPr>
      <w:r w:rsidRPr="00FA4336">
        <w:rPr>
          <w:rFonts w:ascii="宋体" w:hAnsi="宋体" w:hint="eastAsia"/>
          <w:sz w:val="24"/>
        </w:rPr>
        <w:t>任何电气设备上的标示牌，除原来放置人员或负责的运行值班人员外，其他</w:t>
      </w:r>
    </w:p>
    <w:p w:rsidR="00467973" w:rsidRPr="00467973" w:rsidRDefault="00467973" w:rsidP="00467973">
      <w:pPr>
        <w:spacing w:line="440" w:lineRule="exact"/>
        <w:jc w:val="center"/>
        <w:rPr>
          <w:rFonts w:hint="eastAsia"/>
          <w:b/>
          <w:sz w:val="24"/>
        </w:rPr>
      </w:pPr>
      <w:r w:rsidRPr="00467973">
        <w:rPr>
          <w:b/>
          <w:sz w:val="32"/>
          <w:szCs w:val="36"/>
        </w:rPr>
        <w:lastRenderedPageBreak/>
        <w:t>2016</w:t>
      </w:r>
      <w:r w:rsidRPr="00467973">
        <w:rPr>
          <w:rFonts w:hint="eastAsia"/>
          <w:b/>
          <w:sz w:val="32"/>
          <w:szCs w:val="36"/>
        </w:rPr>
        <w:t>年第三季度化水车间主任考试题</w:t>
      </w:r>
    </w:p>
    <w:p w:rsidR="00467973" w:rsidRPr="00467973" w:rsidRDefault="00467973" w:rsidP="00467973">
      <w:pPr>
        <w:spacing w:line="440" w:lineRule="exact"/>
        <w:rPr>
          <w:rFonts w:ascii="宋体" w:hAnsi="宋体"/>
          <w:b/>
          <w:sz w:val="30"/>
          <w:szCs w:val="30"/>
          <w:u w:val="single"/>
        </w:rPr>
      </w:pPr>
      <w:r w:rsidRPr="00467973">
        <w:rPr>
          <w:b/>
          <w:sz w:val="24"/>
          <w:u w:val="dash"/>
        </w:rPr>
        <w:t xml:space="preserve">     </w:t>
      </w:r>
      <w:r w:rsidRPr="00467973">
        <w:rPr>
          <w:rFonts w:hint="eastAsia"/>
          <w:b/>
          <w:sz w:val="24"/>
          <w:u w:val="dash"/>
        </w:rPr>
        <w:t>本试题共</w:t>
      </w:r>
      <w:r w:rsidRPr="00467973">
        <w:rPr>
          <w:b/>
          <w:sz w:val="24"/>
          <w:u w:val="dash"/>
        </w:rPr>
        <w:t>2</w:t>
      </w:r>
      <w:r w:rsidRPr="00467973">
        <w:rPr>
          <w:rFonts w:hint="eastAsia"/>
          <w:b/>
          <w:sz w:val="24"/>
          <w:u w:val="dash"/>
        </w:rPr>
        <w:t>页，第</w:t>
      </w:r>
      <w:r w:rsidRPr="00467973">
        <w:rPr>
          <w:rFonts w:hint="eastAsia"/>
          <w:b/>
          <w:sz w:val="24"/>
          <w:u w:val="dash"/>
        </w:rPr>
        <w:t>2</w:t>
      </w:r>
      <w:r w:rsidRPr="00467973">
        <w:rPr>
          <w:rFonts w:hint="eastAsia"/>
          <w:b/>
          <w:sz w:val="24"/>
          <w:u w:val="dash"/>
        </w:rPr>
        <w:t>页</w:t>
      </w:r>
      <w:r w:rsidRPr="00467973">
        <w:rPr>
          <w:b/>
          <w:sz w:val="24"/>
          <w:u w:val="dash"/>
        </w:rPr>
        <w:t xml:space="preserve">        </w:t>
      </w:r>
      <w:r w:rsidRPr="00467973">
        <w:rPr>
          <w:rFonts w:hint="eastAsia"/>
          <w:b/>
          <w:sz w:val="24"/>
          <w:u w:val="dash"/>
        </w:rPr>
        <w:t>姓名：</w:t>
      </w:r>
      <w:r w:rsidRPr="00467973">
        <w:rPr>
          <w:b/>
          <w:sz w:val="24"/>
          <w:u w:val="dash"/>
        </w:rPr>
        <w:t xml:space="preserve">          </w:t>
      </w:r>
      <w:r w:rsidRPr="00467973">
        <w:rPr>
          <w:rFonts w:hint="eastAsia"/>
          <w:b/>
          <w:sz w:val="24"/>
          <w:u w:val="dash"/>
        </w:rPr>
        <w:t>注：密封线内不准答题</w:t>
      </w:r>
    </w:p>
    <w:p w:rsidR="00124EEA" w:rsidRPr="00FA4336" w:rsidRDefault="00124EEA" w:rsidP="00467973">
      <w:pPr>
        <w:spacing w:line="420" w:lineRule="exact"/>
        <w:rPr>
          <w:rFonts w:ascii="宋体" w:hAnsi="宋体"/>
          <w:sz w:val="24"/>
          <w:lang w:val="zh-CN"/>
        </w:rPr>
      </w:pPr>
      <w:r w:rsidRPr="00FA4336">
        <w:rPr>
          <w:rFonts w:ascii="宋体" w:hAnsi="宋体" w:hint="eastAsia"/>
          <w:sz w:val="24"/>
        </w:rPr>
        <w:t>任何人员</w:t>
      </w:r>
      <w:r>
        <w:rPr>
          <w:rFonts w:ascii="宋体" w:hAnsi="宋体" w:hint="eastAsia"/>
          <w:sz w:val="24"/>
          <w:u w:val="single"/>
        </w:rPr>
        <w:t xml:space="preserve">              </w:t>
      </w:r>
      <w:r w:rsidRPr="00FA4336">
        <w:rPr>
          <w:rFonts w:ascii="宋体" w:hAnsi="宋体" w:hint="eastAsia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油漆作业时，应保持现场</w:t>
      </w:r>
      <w:r>
        <w:rPr>
          <w:rFonts w:ascii="宋体" w:hAnsi="宋体" w:hint="eastAsia"/>
          <w:sz w:val="24"/>
          <w:u w:val="single"/>
        </w:rPr>
        <w:t xml:space="preserve">       </w:t>
      </w:r>
      <w:r w:rsidRPr="004D0306">
        <w:rPr>
          <w:rFonts w:ascii="宋体" w:hAnsi="宋体" w:hint="eastAsia"/>
          <w:sz w:val="24"/>
        </w:rPr>
        <w:t>良好，工作人员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4D0306">
        <w:rPr>
          <w:rFonts w:ascii="宋体" w:hAnsi="宋体" w:hint="eastAsia"/>
          <w:sz w:val="24"/>
        </w:rPr>
        <w:t>或</w:t>
      </w:r>
      <w:r>
        <w:rPr>
          <w:rFonts w:ascii="宋体" w:hAnsi="宋体" w:hint="eastAsia"/>
          <w:sz w:val="24"/>
          <w:u w:val="single"/>
        </w:rPr>
        <w:t xml:space="preserve">          </w:t>
      </w:r>
      <w:r w:rsidRPr="004D0306">
        <w:rPr>
          <w:rFonts w:ascii="宋体" w:hAnsi="宋体" w:hint="eastAsia"/>
          <w:sz w:val="24"/>
        </w:rPr>
        <w:t>，现场应做好</w:t>
      </w:r>
      <w:r>
        <w:rPr>
          <w:rFonts w:ascii="宋体" w:hAnsi="宋体" w:hint="eastAsia"/>
          <w:sz w:val="24"/>
          <w:u w:val="single"/>
        </w:rPr>
        <w:t xml:space="preserve">       </w:t>
      </w:r>
      <w:r w:rsidRPr="004D0306">
        <w:rPr>
          <w:rFonts w:ascii="宋体" w:hAnsi="宋体" w:hint="eastAsia"/>
          <w:sz w:val="24"/>
        </w:rPr>
        <w:t>措施。</w:t>
      </w:r>
    </w:p>
    <w:p w:rsidR="00124EEA" w:rsidRPr="004D0306" w:rsidRDefault="00124EEA" w:rsidP="00467973">
      <w:pPr>
        <w:pStyle w:val="a5"/>
        <w:numPr>
          <w:ilvl w:val="0"/>
          <w:numId w:val="1"/>
        </w:numPr>
        <w:spacing w:before="0" w:beforeAutospacing="0" w:after="0" w:afterAutospacing="0" w:line="420" w:lineRule="exact"/>
        <w:ind w:left="0" w:firstLine="0"/>
      </w:pPr>
      <w:r w:rsidRPr="004D0306">
        <w:rPr>
          <w:rFonts w:hint="eastAsia"/>
          <w:color w:val="000000"/>
        </w:rPr>
        <w:t>在涉及酸、碱类工作的地点，应备有</w:t>
      </w:r>
      <w:r>
        <w:rPr>
          <w:rFonts w:hint="eastAsia"/>
          <w:color w:val="000000"/>
          <w:u w:val="single"/>
        </w:rPr>
        <w:t xml:space="preserve">         </w:t>
      </w:r>
      <w:r w:rsidRPr="004D0306">
        <w:rPr>
          <w:rFonts w:hint="eastAsia"/>
          <w:color w:val="000000"/>
        </w:rPr>
        <w:t>、毛巾、药棉及急救时中和用的溶液。</w:t>
      </w:r>
    </w:p>
    <w:p w:rsidR="00124EEA" w:rsidRPr="00E40E82" w:rsidRDefault="00124EEA" w:rsidP="00467973">
      <w:pPr>
        <w:numPr>
          <w:ilvl w:val="0"/>
          <w:numId w:val="1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搬运和使用浓酸或强碱性药品的工作人员，应熟悉药品的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</w:t>
      </w:r>
      <w:r w:rsidRPr="004D0306">
        <w:rPr>
          <w:rFonts w:ascii="宋体" w:hAnsi="宋体" w:hint="eastAsia"/>
          <w:color w:val="000000"/>
          <w:sz w:val="24"/>
        </w:rPr>
        <w:t>和</w:t>
      </w:r>
      <w:r>
        <w:rPr>
          <w:rFonts w:ascii="宋体" w:hAnsi="宋体" w:hint="eastAsia"/>
          <w:color w:val="000000"/>
          <w:sz w:val="24"/>
          <w:u w:val="single"/>
        </w:rPr>
        <w:t xml:space="preserve">   </w:t>
      </w:r>
    </w:p>
    <w:p w:rsidR="00124EEA" w:rsidRPr="004D0306" w:rsidRDefault="00124EEA" w:rsidP="00467973">
      <w:pPr>
        <w:spacing w:line="420" w:lineRule="exact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  <w:u w:val="single"/>
        </w:rPr>
        <w:t xml:space="preserve">         </w:t>
      </w:r>
      <w:r w:rsidRPr="004D0306">
        <w:rPr>
          <w:rFonts w:ascii="宋体" w:hAnsi="宋体" w:hint="eastAsia"/>
          <w:color w:val="000000"/>
          <w:sz w:val="24"/>
        </w:rPr>
        <w:t>；并根据工作需要戴口罩、橡胶手套及防护眼镜，穿橡胶围裙及长筒胶靴。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进行酸碱系统检修工作时，工作人员应穿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</w:t>
      </w:r>
      <w:r w:rsidRPr="004D0306">
        <w:rPr>
          <w:rFonts w:ascii="宋体" w:hAnsi="宋体" w:hint="eastAsia"/>
          <w:color w:val="000000"/>
          <w:sz w:val="24"/>
        </w:rPr>
        <w:t>、胶鞋、戴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</w:t>
      </w:r>
      <w:r w:rsidRPr="004D0306">
        <w:rPr>
          <w:rFonts w:ascii="宋体" w:hAnsi="宋体" w:hint="eastAsia"/>
          <w:color w:val="000000"/>
          <w:sz w:val="24"/>
        </w:rPr>
        <w:t>、防护眼镜、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</w:t>
      </w:r>
      <w:r w:rsidRPr="004D0306">
        <w:rPr>
          <w:rFonts w:ascii="宋体" w:hAnsi="宋体" w:hint="eastAsia"/>
          <w:color w:val="000000"/>
          <w:sz w:val="24"/>
        </w:rPr>
        <w:t>等必要安全劳动保护用品。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开启强碱容器和溶解强碱时，应戴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</w:t>
      </w:r>
      <w:r w:rsidRPr="004D0306">
        <w:rPr>
          <w:rFonts w:ascii="宋体" w:hAnsi="宋体" w:hint="eastAsia"/>
          <w:color w:val="000000"/>
          <w:sz w:val="24"/>
        </w:rPr>
        <w:t>、</w:t>
      </w:r>
      <w:r>
        <w:rPr>
          <w:rFonts w:ascii="宋体" w:hAnsi="宋体" w:hint="eastAsia"/>
          <w:color w:val="000000"/>
          <w:sz w:val="24"/>
          <w:u w:val="single"/>
        </w:rPr>
        <w:t xml:space="preserve">         </w:t>
      </w:r>
      <w:r w:rsidRPr="004D0306">
        <w:rPr>
          <w:rFonts w:ascii="宋体" w:hAnsi="宋体" w:hint="eastAsia"/>
          <w:color w:val="000000"/>
          <w:sz w:val="24"/>
        </w:rPr>
        <w:t>和眼镜并使用专用工具。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地下或半地下的酸碱罐的</w:t>
      </w:r>
      <w:r>
        <w:rPr>
          <w:rFonts w:ascii="宋体" w:hAnsi="宋体" w:hint="eastAsia"/>
          <w:color w:val="000000"/>
          <w:sz w:val="24"/>
          <w:u w:val="single"/>
        </w:rPr>
        <w:t xml:space="preserve">     </w:t>
      </w:r>
      <w:r w:rsidRPr="004D0306">
        <w:rPr>
          <w:rFonts w:ascii="宋体" w:hAnsi="宋体" w:hint="eastAsia"/>
          <w:color w:val="000000"/>
          <w:sz w:val="24"/>
        </w:rPr>
        <w:t>不应站人。酸碱罐周围应设不低于</w:t>
      </w:r>
      <w:r>
        <w:rPr>
          <w:rFonts w:ascii="宋体" w:hAnsi="宋体" w:hint="eastAsia"/>
          <w:color w:val="000000"/>
          <w:sz w:val="24"/>
          <w:u w:val="single"/>
        </w:rPr>
        <w:t xml:space="preserve">      </w:t>
      </w:r>
      <w:r w:rsidRPr="004D0306">
        <w:rPr>
          <w:rFonts w:ascii="宋体" w:hAnsi="宋体" w:hint="eastAsia"/>
          <w:color w:val="000000"/>
          <w:sz w:val="24"/>
        </w:rPr>
        <w:t>cm的围堰及不低于</w:t>
      </w:r>
      <w:r>
        <w:rPr>
          <w:rFonts w:ascii="宋体" w:hAnsi="宋体" w:hint="eastAsia"/>
          <w:color w:val="000000"/>
          <w:sz w:val="24"/>
          <w:u w:val="single"/>
        </w:rPr>
        <w:t xml:space="preserve">       </w:t>
      </w:r>
      <w:r w:rsidRPr="004D0306">
        <w:rPr>
          <w:rFonts w:ascii="宋体" w:hAnsi="宋体" w:hint="eastAsia"/>
          <w:color w:val="000000"/>
          <w:sz w:val="24"/>
        </w:rPr>
        <w:t>cm的围栏。酸碱罐周围悬挂明显的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</w:t>
      </w:r>
      <w:r w:rsidRPr="004D0306">
        <w:rPr>
          <w:rFonts w:ascii="宋体" w:hAnsi="宋体" w:hint="eastAsia"/>
          <w:color w:val="000000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稀酸系统如有泄漏，应用</w:t>
      </w:r>
      <w:r>
        <w:rPr>
          <w:rFonts w:ascii="宋体" w:hAnsi="宋体" w:hint="eastAsia"/>
          <w:color w:val="000000"/>
          <w:sz w:val="24"/>
          <w:u w:val="single"/>
        </w:rPr>
        <w:t xml:space="preserve">        </w:t>
      </w:r>
      <w:r w:rsidRPr="004D0306">
        <w:rPr>
          <w:rFonts w:ascii="宋体" w:hAnsi="宋体" w:hint="eastAsia"/>
          <w:color w:val="000000"/>
          <w:sz w:val="24"/>
        </w:rPr>
        <w:t>围起，并派人看守，</w:t>
      </w:r>
      <w:r>
        <w:rPr>
          <w:rFonts w:ascii="宋体" w:hAnsi="宋体" w:hint="eastAsia"/>
          <w:color w:val="000000"/>
          <w:sz w:val="24"/>
          <w:u w:val="single"/>
        </w:rPr>
        <w:t xml:space="preserve">        </w:t>
      </w:r>
      <w:r w:rsidRPr="004D0306">
        <w:rPr>
          <w:rFonts w:ascii="宋体" w:hAnsi="宋体" w:hint="eastAsia"/>
          <w:color w:val="000000"/>
          <w:sz w:val="24"/>
        </w:rPr>
        <w:t>靠近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在有毒、有害和腐蚀性系统设备附近工作时，应有必要的遮挡和</w:t>
      </w:r>
      <w:r>
        <w:rPr>
          <w:rFonts w:ascii="宋体" w:hAnsi="宋体" w:hint="eastAsia"/>
          <w:color w:val="000000"/>
          <w:sz w:val="24"/>
          <w:u w:val="single"/>
        </w:rPr>
        <w:t xml:space="preserve">         </w:t>
      </w:r>
      <w:r w:rsidRPr="004D0306">
        <w:rPr>
          <w:rFonts w:ascii="宋体" w:hAnsi="宋体" w:hint="eastAsia"/>
          <w:color w:val="000000"/>
          <w:sz w:val="24"/>
        </w:rPr>
        <w:t>措施，防止人员受伤和中毒。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化学设备检修时更换的备品备件材质必须与介质相适应，避免因腐蚀造成化学介质泄露伤人或造成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</w:t>
      </w:r>
      <w:r w:rsidRPr="004D0306">
        <w:rPr>
          <w:rFonts w:ascii="宋体" w:hAnsi="宋体" w:hint="eastAsia"/>
          <w:color w:val="000000"/>
          <w:sz w:val="24"/>
        </w:rPr>
        <w:t>。</w:t>
      </w:r>
    </w:p>
    <w:p w:rsidR="00124EEA" w:rsidRDefault="00124EEA" w:rsidP="00467973">
      <w:pPr>
        <w:numPr>
          <w:ilvl w:val="0"/>
          <w:numId w:val="1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化学车间加药间、酸碱库内应有冲洗水，同时设置必要的</w:t>
      </w:r>
      <w:r>
        <w:rPr>
          <w:rFonts w:ascii="宋体" w:hAnsi="宋体" w:hint="eastAsia"/>
          <w:color w:val="000000"/>
          <w:sz w:val="24"/>
          <w:u w:val="single"/>
        </w:rPr>
        <w:t xml:space="preserve">              </w:t>
      </w:r>
      <w:r w:rsidRPr="004D0306">
        <w:rPr>
          <w:rFonts w:ascii="宋体" w:hAnsi="宋体" w:hint="eastAsia"/>
          <w:color w:val="000000"/>
          <w:sz w:val="24"/>
        </w:rPr>
        <w:t>和</w:t>
      </w:r>
    </w:p>
    <w:p w:rsidR="00124EEA" w:rsidRPr="004D0306" w:rsidRDefault="00124EEA" w:rsidP="00467973">
      <w:pPr>
        <w:spacing w:line="420" w:lineRule="exact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  <w:u w:val="single"/>
        </w:rPr>
        <w:t xml:space="preserve">                  </w:t>
      </w:r>
      <w:r w:rsidRPr="004D0306">
        <w:rPr>
          <w:rFonts w:ascii="宋体" w:hAnsi="宋体" w:hint="eastAsia"/>
          <w:color w:val="000000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1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拆卸酸碱等强腐蚀性设备时，必须先</w:t>
      </w:r>
      <w:r>
        <w:rPr>
          <w:rFonts w:ascii="宋体" w:hAnsi="宋体" w:hint="eastAsia"/>
          <w:color w:val="000000"/>
          <w:sz w:val="24"/>
          <w:u w:val="single"/>
        </w:rPr>
        <w:t xml:space="preserve">         </w:t>
      </w:r>
      <w:r w:rsidR="002E3161">
        <w:rPr>
          <w:rFonts w:ascii="宋体" w:hAnsi="宋体" w:hint="eastAsia"/>
          <w:color w:val="000000"/>
          <w:sz w:val="24"/>
        </w:rPr>
        <w:t>设备内部压力，防止酸碱喷出伤人。</w:t>
      </w:r>
    </w:p>
    <w:p w:rsidR="00124EEA" w:rsidRPr="00E40E82" w:rsidRDefault="00124EEA" w:rsidP="00467973">
      <w:pPr>
        <w:numPr>
          <w:ilvl w:val="0"/>
          <w:numId w:val="1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4D0306">
        <w:rPr>
          <w:rFonts w:ascii="宋体" w:hAnsi="宋体" w:hint="eastAsia"/>
          <w:sz w:val="24"/>
          <w:lang w:val="zh-CN"/>
        </w:rPr>
        <w:t>我公司全面推进实施“双体系”建设，其中“双体系”建设是指：</w:t>
      </w:r>
      <w:r>
        <w:rPr>
          <w:rFonts w:ascii="宋体" w:hAnsi="宋体" w:hint="eastAsia"/>
          <w:sz w:val="24"/>
          <w:u w:val="single"/>
          <w:lang w:val="zh-CN"/>
        </w:rPr>
        <w:t xml:space="preserve">       </w:t>
      </w:r>
    </w:p>
    <w:p w:rsidR="00124EEA" w:rsidRPr="004D0306" w:rsidRDefault="00124EEA" w:rsidP="00467973">
      <w:pPr>
        <w:spacing w:line="420" w:lineRule="exact"/>
        <w:rPr>
          <w:rFonts w:ascii="宋体" w:hAnsi="宋体"/>
          <w:sz w:val="24"/>
          <w:lang w:val="zh-CN"/>
        </w:rPr>
      </w:pPr>
      <w:r>
        <w:rPr>
          <w:rFonts w:ascii="宋体" w:hAnsi="宋体" w:hint="eastAsia"/>
          <w:sz w:val="24"/>
          <w:u w:val="single"/>
          <w:lang w:val="zh-CN"/>
        </w:rPr>
        <w:t xml:space="preserve">                 </w:t>
      </w:r>
      <w:r w:rsidRPr="004D0306">
        <w:rPr>
          <w:rFonts w:ascii="宋体" w:hAnsi="宋体" w:hint="eastAsia"/>
          <w:sz w:val="24"/>
          <w:lang w:val="zh-CN"/>
        </w:rPr>
        <w:t>和</w:t>
      </w:r>
      <w:r>
        <w:rPr>
          <w:rFonts w:ascii="宋体" w:hAnsi="宋体" w:hint="eastAsia"/>
          <w:sz w:val="24"/>
          <w:u w:val="single"/>
          <w:lang w:val="zh-CN"/>
        </w:rPr>
        <w:t xml:space="preserve">                    </w:t>
      </w:r>
      <w:r w:rsidRPr="004D0306">
        <w:rPr>
          <w:rFonts w:ascii="宋体" w:hAnsi="宋体" w:hint="eastAsia"/>
          <w:sz w:val="24"/>
          <w:lang w:val="zh-CN"/>
        </w:rPr>
        <w:t>体系建设。</w:t>
      </w:r>
    </w:p>
    <w:p w:rsidR="00124EEA" w:rsidRPr="004D0306" w:rsidRDefault="00124EEA" w:rsidP="00467973">
      <w:pPr>
        <w:spacing w:line="420" w:lineRule="exact"/>
        <w:rPr>
          <w:rFonts w:ascii="宋体" w:hAnsi="宋体"/>
          <w:b/>
          <w:sz w:val="24"/>
        </w:rPr>
      </w:pPr>
      <w:r w:rsidRPr="004D0306">
        <w:rPr>
          <w:rFonts w:ascii="宋体" w:hAnsi="宋体" w:hint="eastAsia"/>
          <w:b/>
          <w:bCs/>
          <w:sz w:val="24"/>
        </w:rPr>
        <w:t>二、</w:t>
      </w:r>
      <w:r w:rsidRPr="004D0306">
        <w:rPr>
          <w:rFonts w:ascii="宋体" w:hAnsi="宋体" w:cs="宋体" w:hint="eastAsia"/>
          <w:b/>
          <w:sz w:val="24"/>
        </w:rPr>
        <w:t>简答</w:t>
      </w:r>
      <w:r w:rsidR="00467973">
        <w:rPr>
          <w:rFonts w:ascii="宋体" w:hAnsi="宋体" w:cs="宋体" w:hint="eastAsia"/>
          <w:b/>
          <w:sz w:val="24"/>
        </w:rPr>
        <w:t>画图</w:t>
      </w:r>
      <w:r w:rsidRPr="004D0306">
        <w:rPr>
          <w:rFonts w:ascii="宋体" w:hAnsi="宋体" w:cs="宋体" w:hint="eastAsia"/>
          <w:b/>
          <w:sz w:val="24"/>
        </w:rPr>
        <w:t>题（</w:t>
      </w:r>
      <w:r w:rsidR="0078739D">
        <w:rPr>
          <w:rFonts w:ascii="宋体" w:hAnsi="宋体" w:cs="宋体" w:hint="eastAsia"/>
          <w:b/>
          <w:sz w:val="24"/>
        </w:rPr>
        <w:t>7</w:t>
      </w:r>
      <w:r w:rsidRPr="004D0306">
        <w:rPr>
          <w:rFonts w:ascii="宋体" w:hAnsi="宋体" w:cs="宋体" w:hint="eastAsia"/>
          <w:b/>
          <w:sz w:val="24"/>
        </w:rPr>
        <w:t>0分）</w:t>
      </w:r>
    </w:p>
    <w:p w:rsidR="00B21B7F" w:rsidRDefault="00B21B7F" w:rsidP="00467973">
      <w:pPr>
        <w:spacing w:line="420" w:lineRule="exact"/>
        <w:rPr>
          <w:rFonts w:ascii="宋体" w:hAnsi="宋体"/>
          <w:sz w:val="24"/>
        </w:rPr>
      </w:pPr>
      <w:r w:rsidRPr="00E40E82">
        <w:rPr>
          <w:rFonts w:ascii="宋体" w:hAnsi="宋体" w:hint="eastAsia"/>
          <w:sz w:val="24"/>
        </w:rPr>
        <w:t>1、</w:t>
      </w:r>
      <w:r w:rsidR="008F5248">
        <w:rPr>
          <w:rFonts w:ascii="宋体" w:hAnsi="宋体" w:hint="eastAsia"/>
          <w:sz w:val="24"/>
        </w:rPr>
        <w:t>写出你专业习惯性违章20条；</w:t>
      </w:r>
      <w:r w:rsidR="00467973">
        <w:rPr>
          <w:rFonts w:ascii="宋体" w:hAnsi="宋体" w:hint="eastAsia"/>
          <w:sz w:val="24"/>
        </w:rPr>
        <w:t>(</w:t>
      </w:r>
      <w:r w:rsidR="0078739D">
        <w:rPr>
          <w:rFonts w:ascii="宋体" w:hAnsi="宋体" w:hint="eastAsia"/>
          <w:sz w:val="24"/>
        </w:rPr>
        <w:t>10分</w:t>
      </w:r>
      <w:r w:rsidR="00467973">
        <w:rPr>
          <w:rFonts w:ascii="宋体" w:hAnsi="宋体" w:hint="eastAsia"/>
          <w:sz w:val="24"/>
        </w:rPr>
        <w:t>)</w:t>
      </w:r>
    </w:p>
    <w:p w:rsidR="008F5248" w:rsidRDefault="008F5248" w:rsidP="00467973">
      <w:pPr>
        <w:spacing w:line="42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2、写出反渗透膜工作原理及运行过程中的注意事项；</w:t>
      </w:r>
      <w:r w:rsidR="00467973">
        <w:rPr>
          <w:rFonts w:ascii="宋体" w:hAnsi="宋体" w:hint="eastAsia"/>
          <w:sz w:val="24"/>
        </w:rPr>
        <w:t>(</w:t>
      </w:r>
      <w:r w:rsidR="0078739D">
        <w:rPr>
          <w:rFonts w:ascii="宋体" w:hAnsi="宋体" w:hint="eastAsia"/>
          <w:sz w:val="24"/>
        </w:rPr>
        <w:t>10分</w:t>
      </w:r>
      <w:r w:rsidR="00467973">
        <w:rPr>
          <w:rFonts w:ascii="宋体" w:hAnsi="宋体" w:hint="eastAsia"/>
          <w:sz w:val="24"/>
        </w:rPr>
        <w:t>)</w:t>
      </w:r>
    </w:p>
    <w:p w:rsidR="008F5248" w:rsidRDefault="008F5248" w:rsidP="00467973">
      <w:pPr>
        <w:spacing w:line="42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744172">
        <w:rPr>
          <w:rFonts w:ascii="宋体" w:hAnsi="宋体" w:hint="eastAsia"/>
          <w:sz w:val="24"/>
        </w:rPr>
        <w:t>写出反渗透膜长期停运的保护措施有哪些？</w:t>
      </w:r>
      <w:r w:rsidR="00467973">
        <w:rPr>
          <w:rFonts w:ascii="宋体" w:hAnsi="宋体" w:hint="eastAsia"/>
          <w:sz w:val="24"/>
        </w:rPr>
        <w:t>(</w:t>
      </w:r>
      <w:r w:rsidR="0078739D">
        <w:rPr>
          <w:rFonts w:ascii="宋体" w:hAnsi="宋体" w:hint="eastAsia"/>
          <w:sz w:val="24"/>
        </w:rPr>
        <w:t>15分</w:t>
      </w:r>
      <w:r w:rsidR="00467973">
        <w:rPr>
          <w:rFonts w:ascii="宋体" w:hAnsi="宋体" w:hint="eastAsia"/>
          <w:sz w:val="24"/>
        </w:rPr>
        <w:t>)</w:t>
      </w:r>
    </w:p>
    <w:p w:rsidR="004F5872" w:rsidRDefault="004F5872" w:rsidP="00467973">
      <w:pPr>
        <w:spacing w:line="42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4、</w:t>
      </w:r>
      <w:r w:rsidR="0078739D">
        <w:rPr>
          <w:rFonts w:ascii="宋体" w:hAnsi="宋体" w:hint="eastAsia"/>
          <w:sz w:val="24"/>
        </w:rPr>
        <w:t>画出消防水系统图；</w:t>
      </w:r>
      <w:r w:rsidR="00467973">
        <w:rPr>
          <w:rFonts w:ascii="宋体" w:hAnsi="宋体" w:hint="eastAsia"/>
          <w:sz w:val="24"/>
        </w:rPr>
        <w:t>(</w:t>
      </w:r>
      <w:r w:rsidR="0078739D">
        <w:rPr>
          <w:rFonts w:ascii="宋体" w:hAnsi="宋体" w:hint="eastAsia"/>
          <w:sz w:val="24"/>
        </w:rPr>
        <w:t>10分</w:t>
      </w:r>
      <w:r w:rsidR="00467973">
        <w:rPr>
          <w:rFonts w:ascii="宋体" w:hAnsi="宋体" w:hint="eastAsia"/>
          <w:sz w:val="24"/>
        </w:rPr>
        <w:t>)</w:t>
      </w:r>
    </w:p>
    <w:p w:rsidR="0078739D" w:rsidRDefault="0078739D" w:rsidP="00467973">
      <w:pPr>
        <w:spacing w:line="42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5、画出工业水系统图；</w:t>
      </w:r>
      <w:r w:rsidR="00467973"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15分</w:t>
      </w:r>
      <w:r w:rsidR="00467973">
        <w:rPr>
          <w:rFonts w:ascii="宋体" w:hAnsi="宋体" w:hint="eastAsia"/>
          <w:sz w:val="24"/>
        </w:rPr>
        <w:t>)</w:t>
      </w:r>
    </w:p>
    <w:p w:rsidR="0078739D" w:rsidRPr="008F5248" w:rsidRDefault="0078739D" w:rsidP="00467973">
      <w:pPr>
        <w:spacing w:line="420" w:lineRule="exac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6、简述脱硫废水各环节主要工艺；</w:t>
      </w:r>
      <w:r w:rsidR="00467973">
        <w:rPr>
          <w:rFonts w:ascii="宋体" w:hAnsi="宋体" w:hint="eastAsia"/>
          <w:sz w:val="24"/>
        </w:rPr>
        <w:t>(</w:t>
      </w:r>
      <w:r>
        <w:rPr>
          <w:rFonts w:ascii="宋体" w:hAnsi="宋体" w:hint="eastAsia"/>
          <w:sz w:val="24"/>
        </w:rPr>
        <w:t>10分</w:t>
      </w:r>
      <w:r w:rsidR="00467973">
        <w:rPr>
          <w:rFonts w:ascii="宋体" w:hAnsi="宋体" w:hint="eastAsia"/>
          <w:sz w:val="24"/>
        </w:rPr>
        <w:t>)</w:t>
      </w:r>
    </w:p>
    <w:p w:rsidR="00124EEA" w:rsidRPr="004D0306" w:rsidRDefault="00124EEA" w:rsidP="00467973">
      <w:pPr>
        <w:spacing w:line="420" w:lineRule="exact"/>
        <w:jc w:val="center"/>
        <w:rPr>
          <w:rFonts w:ascii="宋体" w:hAnsi="宋体"/>
          <w:b/>
          <w:sz w:val="32"/>
        </w:rPr>
      </w:pPr>
      <w:r w:rsidRPr="004D0306">
        <w:rPr>
          <w:rFonts w:ascii="宋体" w:hAnsi="宋体" w:hint="eastAsia"/>
          <w:b/>
          <w:sz w:val="32"/>
        </w:rPr>
        <w:lastRenderedPageBreak/>
        <w:t>答  案</w:t>
      </w:r>
    </w:p>
    <w:p w:rsidR="00124EEA" w:rsidRPr="004D0306" w:rsidRDefault="00124EEA" w:rsidP="00467973">
      <w:pPr>
        <w:tabs>
          <w:tab w:val="left" w:pos="5012"/>
        </w:tabs>
        <w:spacing w:line="420" w:lineRule="exact"/>
        <w:rPr>
          <w:rFonts w:ascii="宋体" w:hAnsi="宋体"/>
          <w:b/>
          <w:bCs/>
          <w:sz w:val="24"/>
        </w:rPr>
      </w:pPr>
      <w:r w:rsidRPr="004D0306">
        <w:rPr>
          <w:rFonts w:ascii="宋体" w:hAnsi="宋体" w:hint="eastAsia"/>
          <w:b/>
          <w:bCs/>
          <w:sz w:val="24"/>
        </w:rPr>
        <w:t>一、填空题（</w:t>
      </w:r>
      <w:r w:rsidRPr="004D0306">
        <w:rPr>
          <w:rFonts w:ascii="宋体" w:hAnsi="宋体" w:hint="eastAsia"/>
          <w:b/>
          <w:sz w:val="24"/>
        </w:rPr>
        <w:t>每空1分，共90分</w:t>
      </w:r>
      <w:r w:rsidRPr="004D0306">
        <w:rPr>
          <w:rFonts w:ascii="宋体" w:hAnsi="宋体" w:hint="eastAsia"/>
          <w:b/>
          <w:bCs/>
          <w:sz w:val="24"/>
        </w:rPr>
        <w:t>）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进入煤粉仓、引水洞等相对受限场所以及地下厂房等空气流动性较差的场所作业，必须</w:t>
      </w:r>
      <w:r w:rsidRPr="004D0306">
        <w:rPr>
          <w:rFonts w:ascii="宋体" w:hAnsi="宋体" w:hint="eastAsia"/>
          <w:sz w:val="24"/>
          <w:u w:val="single"/>
        </w:rPr>
        <w:t>事先进行通风</w:t>
      </w:r>
      <w:r w:rsidRPr="004D0306">
        <w:rPr>
          <w:rFonts w:ascii="宋体" w:hAnsi="宋体" w:hint="eastAsia"/>
          <w:sz w:val="24"/>
        </w:rPr>
        <w:t>，并测量</w:t>
      </w:r>
      <w:r w:rsidRPr="004D0306">
        <w:rPr>
          <w:rFonts w:ascii="宋体" w:hAnsi="宋体" w:hint="eastAsia"/>
          <w:sz w:val="24"/>
          <w:u w:val="single"/>
        </w:rPr>
        <w:t>氧气含量</w:t>
      </w:r>
      <w:r w:rsidRPr="004D0306">
        <w:rPr>
          <w:rFonts w:ascii="宋体" w:hAnsi="宋体" w:hint="eastAsia"/>
          <w:sz w:val="24"/>
        </w:rPr>
        <w:t>、</w:t>
      </w:r>
      <w:r w:rsidRPr="004D0306">
        <w:rPr>
          <w:rFonts w:ascii="宋体" w:hAnsi="宋体" w:hint="eastAsia"/>
          <w:sz w:val="24"/>
          <w:u w:val="single"/>
        </w:rPr>
        <w:t>一氧化碳</w:t>
      </w:r>
      <w:r w:rsidRPr="004D0306">
        <w:rPr>
          <w:rFonts w:ascii="宋体" w:hAnsi="宋体" w:hint="eastAsia"/>
          <w:sz w:val="24"/>
        </w:rPr>
        <w:t>、</w:t>
      </w:r>
      <w:r w:rsidRPr="004D0306">
        <w:rPr>
          <w:rFonts w:ascii="宋体" w:hAnsi="宋体" w:hint="eastAsia"/>
          <w:sz w:val="24"/>
          <w:u w:val="single"/>
        </w:rPr>
        <w:t>可燃气</w:t>
      </w:r>
      <w:r w:rsidRPr="004D0306">
        <w:rPr>
          <w:rFonts w:ascii="宋体" w:hAnsi="宋体" w:hint="eastAsia"/>
          <w:sz w:val="24"/>
        </w:rPr>
        <w:t>等气体含量，确认不会发生缺氧、中毒方可开始作业。</w:t>
      </w:r>
    </w:p>
    <w:p w:rsidR="00124EEA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生产厂房及仓库应备有必要的消防设施和</w:t>
      </w:r>
      <w:r w:rsidRPr="004D0306">
        <w:rPr>
          <w:rFonts w:ascii="宋体" w:hAnsi="宋体" w:hint="eastAsia"/>
          <w:bCs/>
          <w:sz w:val="24"/>
        </w:rPr>
        <w:t>消防防护装备</w:t>
      </w:r>
      <w:r w:rsidRPr="004D0306">
        <w:rPr>
          <w:rFonts w:ascii="宋体" w:hAnsi="宋体" w:hint="eastAsia"/>
          <w:sz w:val="24"/>
        </w:rPr>
        <w:t>，例如：</w:t>
      </w:r>
      <w:r w:rsidRPr="004D0306">
        <w:rPr>
          <w:rFonts w:ascii="宋体" w:hAnsi="宋体" w:hint="eastAsia"/>
          <w:sz w:val="24"/>
          <w:u w:val="single"/>
        </w:rPr>
        <w:t>消防栓</w:t>
      </w:r>
      <w:r w:rsidRPr="004D0306">
        <w:rPr>
          <w:rFonts w:ascii="宋体" w:hAnsi="宋体" w:hint="eastAsia"/>
          <w:sz w:val="24"/>
        </w:rPr>
        <w:t>、</w:t>
      </w:r>
      <w:r w:rsidRPr="004D0306">
        <w:rPr>
          <w:rFonts w:ascii="宋体" w:hAnsi="宋体" w:hint="eastAsia"/>
          <w:sz w:val="24"/>
          <w:u w:val="single"/>
        </w:rPr>
        <w:t>水龙带</w:t>
      </w:r>
      <w:r w:rsidRPr="004D0306">
        <w:rPr>
          <w:rFonts w:ascii="宋体" w:hAnsi="宋体" w:hint="eastAsia"/>
          <w:sz w:val="24"/>
        </w:rPr>
        <w:t>、</w:t>
      </w:r>
      <w:r w:rsidRPr="004D0306">
        <w:rPr>
          <w:rFonts w:ascii="宋体" w:hAnsi="宋体" w:hint="eastAsia"/>
          <w:sz w:val="24"/>
          <w:u w:val="single"/>
        </w:rPr>
        <w:t>灭火器</w:t>
      </w:r>
      <w:r w:rsidRPr="004D0306">
        <w:rPr>
          <w:rFonts w:ascii="宋体" w:hAnsi="宋体" w:hint="eastAsia"/>
          <w:sz w:val="24"/>
        </w:rPr>
        <w:t>、</w:t>
      </w:r>
      <w:r w:rsidRPr="004D0306">
        <w:rPr>
          <w:rFonts w:ascii="宋体" w:hAnsi="宋体" w:hint="eastAsia"/>
          <w:sz w:val="24"/>
          <w:u w:val="single"/>
        </w:rPr>
        <w:t>砂箱</w:t>
      </w:r>
      <w:r w:rsidRPr="004D0306">
        <w:rPr>
          <w:rFonts w:ascii="宋体" w:hAnsi="宋体" w:hint="eastAsia"/>
          <w:sz w:val="24"/>
        </w:rPr>
        <w:t>、</w:t>
      </w:r>
      <w:r w:rsidRPr="004D0306">
        <w:rPr>
          <w:rFonts w:ascii="宋体" w:hAnsi="宋体" w:hint="eastAsia"/>
          <w:sz w:val="24"/>
          <w:u w:val="single"/>
        </w:rPr>
        <w:t>石棉布</w:t>
      </w:r>
      <w:r w:rsidRPr="004D0306">
        <w:rPr>
          <w:rFonts w:ascii="宋体" w:hAnsi="宋体" w:hint="eastAsia"/>
          <w:sz w:val="24"/>
        </w:rPr>
        <w:t>和其它消防工具</w:t>
      </w:r>
      <w:r w:rsidRPr="004D0306">
        <w:rPr>
          <w:rFonts w:ascii="宋体" w:hAnsi="宋体" w:hint="eastAsia"/>
          <w:bCs/>
          <w:sz w:val="24"/>
        </w:rPr>
        <w:t>以及</w:t>
      </w:r>
      <w:r w:rsidRPr="004D0306">
        <w:rPr>
          <w:rFonts w:ascii="宋体" w:hAnsi="宋体"/>
          <w:bCs/>
          <w:sz w:val="24"/>
        </w:rPr>
        <w:t>正压式消防空气呼吸器</w:t>
      </w:r>
      <w:r w:rsidRPr="004D0306">
        <w:rPr>
          <w:rFonts w:ascii="宋体" w:hAnsi="宋体" w:hint="eastAsia"/>
          <w:bCs/>
          <w:sz w:val="24"/>
        </w:rPr>
        <w:t>等</w:t>
      </w:r>
      <w:r w:rsidRPr="004D0306">
        <w:rPr>
          <w:rFonts w:ascii="宋体" w:hAnsi="宋体" w:hint="eastAsia"/>
          <w:sz w:val="24"/>
        </w:rPr>
        <w:t>。</w:t>
      </w:r>
    </w:p>
    <w:p w:rsidR="00124EEA" w:rsidRPr="00FA433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FA4336">
        <w:rPr>
          <w:rFonts w:ascii="宋体" w:hAnsi="宋体" w:hint="eastAsia"/>
          <w:sz w:val="24"/>
        </w:rPr>
        <w:t>所有电气设备的金属外壳均应有良好的</w:t>
      </w:r>
      <w:r w:rsidRPr="00FA4336">
        <w:rPr>
          <w:rFonts w:ascii="宋体" w:hAnsi="宋体" w:hint="eastAsia"/>
          <w:sz w:val="24"/>
          <w:u w:val="single"/>
        </w:rPr>
        <w:t>接地装置</w:t>
      </w:r>
      <w:r w:rsidRPr="00FA4336">
        <w:rPr>
          <w:rFonts w:ascii="宋体" w:hAnsi="宋体" w:hint="eastAsia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使用浓酸的一切操作，都必须在室外或宽畅并通风良好的室内通风柜内进行。如果室内没有通风柜，应装</w:t>
      </w:r>
      <w:r w:rsidRPr="004D0306">
        <w:rPr>
          <w:rFonts w:ascii="宋体" w:hAnsi="宋体" w:hint="eastAsia"/>
          <w:color w:val="000000"/>
          <w:sz w:val="24"/>
          <w:u w:val="single"/>
        </w:rPr>
        <w:t>强力通风设备</w:t>
      </w:r>
      <w:r w:rsidRPr="004D0306">
        <w:rPr>
          <w:rFonts w:ascii="宋体" w:hAnsi="宋体" w:hint="eastAsia"/>
          <w:color w:val="000000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工作场所的井、坑、孔、洞或沟道，必须覆以与地面齐平的</w:t>
      </w:r>
      <w:r w:rsidRPr="004D0306">
        <w:rPr>
          <w:rFonts w:ascii="宋体" w:hAnsi="宋体" w:hint="eastAsia"/>
          <w:sz w:val="24"/>
          <w:u w:val="single"/>
        </w:rPr>
        <w:t>坚固的盖板</w:t>
      </w:r>
      <w:r w:rsidRPr="004D0306">
        <w:rPr>
          <w:rFonts w:ascii="宋体" w:hAnsi="宋体" w:hint="eastAsia"/>
          <w:sz w:val="24"/>
        </w:rPr>
        <w:t>。在检修工作中如需将盖板取下，必须设有坚固的</w:t>
      </w:r>
      <w:r w:rsidRPr="004D0306">
        <w:rPr>
          <w:rFonts w:ascii="宋体" w:hAnsi="宋体" w:hint="eastAsia"/>
          <w:sz w:val="24"/>
          <w:u w:val="single"/>
        </w:rPr>
        <w:t>临时围栏</w:t>
      </w:r>
      <w:r w:rsidRPr="004D0306">
        <w:rPr>
          <w:rFonts w:ascii="宋体" w:hAnsi="宋体" w:hint="eastAsia"/>
          <w:sz w:val="24"/>
        </w:rPr>
        <w:t>，并设有明显的</w:t>
      </w:r>
      <w:r w:rsidRPr="004D0306">
        <w:rPr>
          <w:rFonts w:ascii="宋体" w:hAnsi="宋体" w:hint="eastAsia"/>
          <w:sz w:val="24"/>
          <w:u w:val="single"/>
        </w:rPr>
        <w:t>警告标志</w:t>
      </w:r>
      <w:r w:rsidRPr="004D0306">
        <w:rPr>
          <w:rFonts w:ascii="宋体" w:hAnsi="宋体" w:hint="eastAsia"/>
          <w:sz w:val="24"/>
        </w:rPr>
        <w:t>。临时打的孔、洞，施工结束后，必须</w:t>
      </w:r>
      <w:r w:rsidRPr="004D0306">
        <w:rPr>
          <w:rFonts w:ascii="宋体" w:hAnsi="宋体" w:hint="eastAsia"/>
          <w:sz w:val="24"/>
          <w:u w:val="single"/>
        </w:rPr>
        <w:t>恢复原状</w:t>
      </w:r>
      <w:r w:rsidRPr="004D0306">
        <w:rPr>
          <w:rFonts w:ascii="宋体" w:hAnsi="宋体" w:hint="eastAsia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4D0306">
        <w:rPr>
          <w:rFonts w:ascii="宋体" w:hAnsi="宋体" w:hint="eastAsia"/>
          <w:sz w:val="24"/>
          <w:lang w:val="zh-CN"/>
        </w:rPr>
        <w:t>工作结束后，</w:t>
      </w:r>
      <w:r w:rsidRPr="004D0306">
        <w:rPr>
          <w:rFonts w:ascii="宋体" w:hAnsi="宋体" w:hint="eastAsia"/>
          <w:sz w:val="24"/>
          <w:u w:val="single"/>
          <w:lang w:val="zh-CN"/>
        </w:rPr>
        <w:t>工作负责人</w:t>
      </w:r>
      <w:r w:rsidRPr="004D0306">
        <w:rPr>
          <w:rFonts w:ascii="宋体" w:hAnsi="宋体" w:hint="eastAsia"/>
          <w:sz w:val="24"/>
          <w:lang w:val="zh-CN"/>
        </w:rPr>
        <w:t>应全面检查并组织清扫整理工作现场，确认无问题后，带领工作人员</w:t>
      </w:r>
      <w:r w:rsidRPr="004D0306">
        <w:rPr>
          <w:rFonts w:ascii="宋体" w:hAnsi="宋体" w:hint="eastAsia"/>
          <w:sz w:val="24"/>
          <w:u w:val="single"/>
          <w:lang w:val="zh-CN"/>
        </w:rPr>
        <w:t>撤离现场</w:t>
      </w:r>
      <w:r w:rsidRPr="004D0306">
        <w:rPr>
          <w:rFonts w:ascii="宋体" w:hAnsi="宋体" w:hint="eastAsia"/>
          <w:sz w:val="24"/>
          <w:lang w:val="zh-CN"/>
        </w:rPr>
        <w:t>。</w:t>
      </w:r>
      <w:r w:rsidRPr="004D0306">
        <w:rPr>
          <w:rFonts w:ascii="宋体" w:hAnsi="宋体" w:hint="eastAsia"/>
          <w:sz w:val="24"/>
          <w:u w:val="single"/>
          <w:lang w:val="zh-CN"/>
        </w:rPr>
        <w:t>工作许可人</w:t>
      </w:r>
      <w:r w:rsidRPr="004D0306">
        <w:rPr>
          <w:rFonts w:ascii="宋体" w:hAnsi="宋体" w:hint="eastAsia"/>
          <w:sz w:val="24"/>
          <w:lang w:val="zh-CN"/>
        </w:rPr>
        <w:t>和</w:t>
      </w:r>
      <w:r w:rsidRPr="004D0306">
        <w:rPr>
          <w:rFonts w:ascii="宋体" w:hAnsi="宋体" w:hint="eastAsia"/>
          <w:sz w:val="24"/>
          <w:u w:val="single"/>
          <w:lang w:val="zh-CN"/>
        </w:rPr>
        <w:t>工作负责人</w:t>
      </w:r>
      <w:r w:rsidRPr="004D0306">
        <w:rPr>
          <w:rFonts w:ascii="宋体" w:hAnsi="宋体" w:hint="eastAsia"/>
          <w:sz w:val="24"/>
          <w:lang w:val="zh-CN"/>
        </w:rPr>
        <w:t>共同到现场验收，检查设备状况，有无遗留物件，是否清洁等，然后在工作票上填写</w:t>
      </w:r>
      <w:r w:rsidRPr="004D0306">
        <w:rPr>
          <w:rFonts w:ascii="宋体" w:hAnsi="宋体" w:hint="eastAsia"/>
          <w:sz w:val="24"/>
          <w:u w:val="single"/>
          <w:lang w:val="zh-CN"/>
        </w:rPr>
        <w:t>工作结束时间</w:t>
      </w:r>
      <w:r w:rsidRPr="004D0306">
        <w:rPr>
          <w:rFonts w:ascii="宋体" w:hAnsi="宋体" w:hint="eastAsia"/>
          <w:sz w:val="24"/>
          <w:lang w:val="zh-CN"/>
        </w:rPr>
        <w:t>，双方签名，工作方告终结。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所有工作人员都应具备必要的安全</w:t>
      </w:r>
      <w:r w:rsidRPr="004D0306">
        <w:rPr>
          <w:rFonts w:ascii="宋体" w:hAnsi="宋体" w:hint="eastAsia"/>
          <w:sz w:val="24"/>
          <w:u w:val="single"/>
        </w:rPr>
        <w:t>救护知识</w:t>
      </w:r>
      <w:r w:rsidRPr="004D0306">
        <w:rPr>
          <w:rFonts w:ascii="宋体" w:hAnsi="宋体" w:hint="eastAsia"/>
          <w:sz w:val="24"/>
        </w:rPr>
        <w:t>，应学会紧急救护方法，特别要学会</w:t>
      </w:r>
      <w:r w:rsidRPr="004D0306">
        <w:rPr>
          <w:rFonts w:ascii="宋体" w:hAnsi="宋体" w:hint="eastAsia"/>
          <w:sz w:val="24"/>
          <w:u w:val="single"/>
        </w:rPr>
        <w:t>触电急救法</w:t>
      </w:r>
      <w:r w:rsidRPr="004D0306">
        <w:rPr>
          <w:rFonts w:ascii="宋体" w:hAnsi="宋体" w:hint="eastAsia"/>
          <w:sz w:val="24"/>
        </w:rPr>
        <w:t>、</w:t>
      </w:r>
      <w:r w:rsidRPr="004D0306">
        <w:rPr>
          <w:rFonts w:ascii="宋体" w:hAnsi="宋体" w:hint="eastAsia"/>
          <w:sz w:val="24"/>
          <w:u w:val="single"/>
        </w:rPr>
        <w:t>窒息急救法</w:t>
      </w:r>
      <w:r w:rsidRPr="004D0306">
        <w:rPr>
          <w:rFonts w:ascii="宋体" w:hAnsi="宋体" w:hint="eastAsia"/>
          <w:sz w:val="24"/>
        </w:rPr>
        <w:t>、</w:t>
      </w:r>
      <w:r w:rsidRPr="004D0306">
        <w:rPr>
          <w:rFonts w:ascii="宋体" w:hAnsi="宋体" w:hint="eastAsia"/>
          <w:sz w:val="24"/>
          <w:u w:val="single"/>
        </w:rPr>
        <w:t>心肺复苏法</w:t>
      </w:r>
      <w:r w:rsidRPr="004D0306">
        <w:rPr>
          <w:rFonts w:ascii="宋体" w:hAnsi="宋体" w:hint="eastAsia"/>
          <w:sz w:val="24"/>
        </w:rPr>
        <w:t>等，并熟悉有关烧伤、烫伤、外伤、气体中毒等急救常识。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电力生产必须坚持“</w:t>
      </w:r>
      <w:r w:rsidRPr="004D0306">
        <w:rPr>
          <w:rFonts w:ascii="宋体" w:hAnsi="宋体" w:hint="eastAsia"/>
          <w:sz w:val="24"/>
          <w:u w:val="single"/>
        </w:rPr>
        <w:t>安全第一</w:t>
      </w:r>
      <w:r w:rsidRPr="004D0306">
        <w:rPr>
          <w:rFonts w:ascii="宋体" w:hAnsi="宋体" w:hint="eastAsia"/>
          <w:sz w:val="24"/>
        </w:rPr>
        <w:t>，</w:t>
      </w:r>
      <w:r w:rsidRPr="004D0306">
        <w:rPr>
          <w:rFonts w:ascii="宋体" w:hAnsi="宋体" w:hint="eastAsia"/>
          <w:sz w:val="24"/>
          <w:u w:val="single"/>
        </w:rPr>
        <w:t>预防为主</w:t>
      </w:r>
      <w:r w:rsidRPr="004D0306">
        <w:rPr>
          <w:rFonts w:ascii="宋体" w:hAnsi="宋体" w:hint="eastAsia"/>
          <w:sz w:val="24"/>
        </w:rPr>
        <w:t>，</w:t>
      </w:r>
      <w:r w:rsidRPr="004D0306">
        <w:rPr>
          <w:rFonts w:ascii="宋体" w:hAnsi="宋体" w:hint="eastAsia"/>
          <w:sz w:val="24"/>
          <w:u w:val="single"/>
        </w:rPr>
        <w:t>综合治理</w:t>
      </w:r>
      <w:r w:rsidRPr="004D0306">
        <w:rPr>
          <w:rFonts w:ascii="宋体" w:hAnsi="宋体" w:hint="eastAsia"/>
          <w:sz w:val="24"/>
        </w:rPr>
        <w:t>”的方针。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所有楼梯、平台、通道、栏杆都应</w:t>
      </w:r>
      <w:r w:rsidRPr="004D0306">
        <w:rPr>
          <w:rFonts w:ascii="宋体" w:hAnsi="宋体" w:hint="eastAsia"/>
          <w:sz w:val="24"/>
          <w:u w:val="single"/>
        </w:rPr>
        <w:t>保持完整</w:t>
      </w:r>
      <w:r w:rsidRPr="004D0306">
        <w:rPr>
          <w:rFonts w:ascii="宋体" w:hAnsi="宋体" w:hint="eastAsia"/>
          <w:sz w:val="24"/>
        </w:rPr>
        <w:t>，铁板必须铺设牢固。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设备异常运行可能危及人身安全时，应</w:t>
      </w:r>
      <w:r w:rsidRPr="004D0306">
        <w:rPr>
          <w:rFonts w:ascii="宋体" w:hAnsi="宋体" w:hint="eastAsia"/>
          <w:sz w:val="24"/>
          <w:u w:val="single"/>
        </w:rPr>
        <w:t>停止设备运行</w:t>
      </w:r>
      <w:r w:rsidRPr="004D0306">
        <w:rPr>
          <w:rFonts w:ascii="宋体" w:hAnsi="宋体" w:hint="eastAsia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电力生产必须建立健全各级人员</w:t>
      </w:r>
      <w:r w:rsidRPr="004D0306">
        <w:rPr>
          <w:rFonts w:ascii="宋体" w:hAnsi="宋体" w:hint="eastAsia"/>
          <w:sz w:val="24"/>
          <w:u w:val="single"/>
        </w:rPr>
        <w:t>安全生产责任制</w:t>
      </w:r>
      <w:r w:rsidRPr="004D0306">
        <w:rPr>
          <w:rFonts w:ascii="宋体" w:hAnsi="宋体" w:hint="eastAsia"/>
          <w:sz w:val="24"/>
        </w:rPr>
        <w:t>。按照“</w:t>
      </w:r>
      <w:r w:rsidRPr="004D0306">
        <w:rPr>
          <w:rFonts w:ascii="宋体" w:hAnsi="宋体" w:hint="eastAsia"/>
          <w:sz w:val="24"/>
          <w:u w:val="single"/>
        </w:rPr>
        <w:t>管生产必须管安全</w:t>
      </w:r>
      <w:r w:rsidRPr="004D0306">
        <w:rPr>
          <w:rFonts w:ascii="宋体" w:hAnsi="宋体" w:hint="eastAsia"/>
          <w:sz w:val="24"/>
        </w:rPr>
        <w:t>”的原则，做到在计划、布置、检查、总结、考核生产工作的同时，计划、布置、检查、总结、考核安全工作。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发现有人触电，应立即</w:t>
      </w:r>
      <w:r w:rsidRPr="004D0306">
        <w:rPr>
          <w:rFonts w:ascii="宋体" w:hAnsi="宋体" w:hint="eastAsia"/>
          <w:sz w:val="24"/>
          <w:u w:val="single"/>
        </w:rPr>
        <w:t>切断电源</w:t>
      </w:r>
      <w:r w:rsidRPr="004D0306">
        <w:rPr>
          <w:rFonts w:ascii="宋体" w:hAnsi="宋体" w:hint="eastAsia"/>
          <w:sz w:val="24"/>
        </w:rPr>
        <w:t>，使触电人脱离电源，并进行</w:t>
      </w:r>
      <w:r w:rsidRPr="004D0306">
        <w:rPr>
          <w:rFonts w:ascii="宋体" w:hAnsi="宋体" w:hint="eastAsia"/>
          <w:sz w:val="24"/>
          <w:u w:val="single"/>
        </w:rPr>
        <w:t>急救</w:t>
      </w:r>
      <w:r w:rsidRPr="004D0306">
        <w:rPr>
          <w:rFonts w:ascii="宋体" w:hAnsi="宋体" w:hint="eastAsia"/>
          <w:sz w:val="24"/>
        </w:rPr>
        <w:t>。如在高空工作，抢救时必须采取防止</w:t>
      </w:r>
      <w:r w:rsidRPr="004D0306">
        <w:rPr>
          <w:rFonts w:ascii="宋体" w:hAnsi="宋体" w:hint="eastAsia"/>
          <w:sz w:val="24"/>
          <w:u w:val="single"/>
        </w:rPr>
        <w:t>高处坠落</w:t>
      </w:r>
      <w:r w:rsidRPr="004D0306">
        <w:rPr>
          <w:rFonts w:ascii="宋体" w:hAnsi="宋体" w:hint="eastAsia"/>
          <w:sz w:val="24"/>
        </w:rPr>
        <w:t>的措施。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泄漏的酸碱必须回收至废水处理系统，</w:t>
      </w:r>
      <w:r w:rsidRPr="004D0306">
        <w:rPr>
          <w:rFonts w:ascii="宋体" w:hAnsi="宋体" w:hint="eastAsia"/>
          <w:color w:val="000000"/>
          <w:sz w:val="24"/>
          <w:u w:val="single"/>
        </w:rPr>
        <w:t>严禁</w:t>
      </w:r>
      <w:r w:rsidRPr="004D0306">
        <w:rPr>
          <w:rFonts w:ascii="宋体" w:hAnsi="宋体" w:hint="eastAsia"/>
          <w:color w:val="000000"/>
          <w:sz w:val="24"/>
        </w:rPr>
        <w:t>直接外排以免造成环境污染。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4D0306">
        <w:rPr>
          <w:rFonts w:ascii="宋体" w:hAnsi="宋体" w:hint="eastAsia"/>
          <w:sz w:val="24"/>
          <w:lang w:val="zh-CN"/>
        </w:rPr>
        <w:t>工作票一式两份，</w:t>
      </w:r>
      <w:r w:rsidRPr="004D0306">
        <w:rPr>
          <w:rFonts w:ascii="宋体" w:hAnsi="宋体" w:hint="eastAsia"/>
          <w:sz w:val="24"/>
          <w:u w:val="single"/>
          <w:lang w:val="zh-CN"/>
        </w:rPr>
        <w:t>检修人员</w:t>
      </w:r>
      <w:r w:rsidRPr="004D0306">
        <w:rPr>
          <w:rFonts w:ascii="宋体" w:hAnsi="宋体" w:hint="eastAsia"/>
          <w:sz w:val="24"/>
          <w:lang w:val="zh-CN"/>
        </w:rPr>
        <w:t>手执一份，</w:t>
      </w:r>
      <w:r w:rsidRPr="004D0306">
        <w:rPr>
          <w:rFonts w:ascii="宋体" w:hAnsi="宋体" w:hint="eastAsia"/>
          <w:sz w:val="24"/>
          <w:u w:val="single"/>
          <w:lang w:val="zh-CN"/>
        </w:rPr>
        <w:t>运行人员</w:t>
      </w:r>
      <w:r w:rsidRPr="004D0306">
        <w:rPr>
          <w:rFonts w:ascii="宋体" w:hAnsi="宋体" w:hint="eastAsia"/>
          <w:sz w:val="24"/>
          <w:lang w:val="zh-CN"/>
        </w:rPr>
        <w:t>留存一份。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4D0306">
        <w:rPr>
          <w:rFonts w:ascii="宋体" w:hAnsi="宋体" w:hint="eastAsia"/>
          <w:sz w:val="24"/>
          <w:lang w:val="zh-CN"/>
        </w:rPr>
        <w:t>工作票由</w:t>
      </w:r>
      <w:r w:rsidRPr="004D0306">
        <w:rPr>
          <w:rFonts w:ascii="宋体" w:hAnsi="宋体" w:hint="eastAsia"/>
          <w:sz w:val="24"/>
          <w:u w:val="single"/>
          <w:lang w:val="zh-CN"/>
        </w:rPr>
        <w:t>工作负责人</w:t>
      </w:r>
      <w:r w:rsidRPr="004D0306">
        <w:rPr>
          <w:rFonts w:ascii="宋体" w:hAnsi="宋体" w:hint="eastAsia"/>
          <w:sz w:val="24"/>
          <w:lang w:val="zh-CN"/>
        </w:rPr>
        <w:t>填写，工作签发人</w:t>
      </w:r>
      <w:r w:rsidRPr="004D0306">
        <w:rPr>
          <w:rFonts w:ascii="宋体" w:hAnsi="宋体" w:hint="eastAsia"/>
          <w:sz w:val="24"/>
          <w:u w:val="single"/>
          <w:lang w:val="zh-CN"/>
        </w:rPr>
        <w:t>审核</w:t>
      </w:r>
      <w:r w:rsidRPr="004D0306">
        <w:rPr>
          <w:rFonts w:ascii="宋体" w:hAnsi="宋体" w:hint="eastAsia"/>
          <w:sz w:val="24"/>
          <w:lang w:val="zh-CN"/>
        </w:rPr>
        <w:t>、</w:t>
      </w:r>
      <w:r w:rsidRPr="004D0306">
        <w:rPr>
          <w:rFonts w:ascii="宋体" w:hAnsi="宋体" w:hint="eastAsia"/>
          <w:sz w:val="24"/>
          <w:u w:val="single"/>
          <w:lang w:val="zh-CN"/>
        </w:rPr>
        <w:t>签发</w:t>
      </w:r>
      <w:r w:rsidRPr="004D0306">
        <w:rPr>
          <w:rFonts w:ascii="宋体" w:hAnsi="宋体" w:hint="eastAsia"/>
          <w:sz w:val="24"/>
          <w:lang w:val="zh-CN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酸碱槽车进厂后应</w:t>
      </w:r>
      <w:r w:rsidRPr="004D0306">
        <w:rPr>
          <w:rFonts w:ascii="宋体" w:hAnsi="宋体" w:hint="eastAsia"/>
          <w:color w:val="000000"/>
          <w:sz w:val="24"/>
          <w:u w:val="single"/>
        </w:rPr>
        <w:t>取样检验</w:t>
      </w:r>
      <w:r w:rsidRPr="004D0306">
        <w:rPr>
          <w:rFonts w:ascii="宋体" w:hAnsi="宋体" w:hint="eastAsia"/>
          <w:color w:val="000000"/>
          <w:sz w:val="24"/>
        </w:rPr>
        <w:t>。用压缩空气顶压卸车时，顶压的压力</w:t>
      </w:r>
      <w:r w:rsidRPr="004D0306">
        <w:rPr>
          <w:rFonts w:ascii="宋体" w:hAnsi="宋体" w:hint="eastAsia"/>
          <w:color w:val="000000"/>
          <w:sz w:val="24"/>
          <w:u w:val="single"/>
        </w:rPr>
        <w:t>不应</w:t>
      </w:r>
      <w:r w:rsidRPr="004D0306">
        <w:rPr>
          <w:rFonts w:ascii="宋体" w:hAnsi="宋体" w:hint="eastAsia"/>
          <w:color w:val="000000"/>
          <w:sz w:val="24"/>
        </w:rPr>
        <w:t>超过槽车允许的压力。严禁在带压下进行泄压操作。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4D0306">
        <w:rPr>
          <w:rFonts w:ascii="宋体" w:hAnsi="宋体" w:hint="eastAsia"/>
          <w:sz w:val="24"/>
          <w:lang w:val="zh-CN"/>
        </w:rPr>
        <w:t>一份工作票中，工作票</w:t>
      </w:r>
      <w:r w:rsidRPr="004D0306">
        <w:rPr>
          <w:rFonts w:ascii="宋体" w:hAnsi="宋体" w:hint="eastAsia"/>
          <w:sz w:val="24"/>
          <w:u w:val="single"/>
          <w:lang w:val="zh-CN"/>
        </w:rPr>
        <w:t>签发人</w:t>
      </w:r>
      <w:r w:rsidRPr="004D0306">
        <w:rPr>
          <w:rFonts w:ascii="宋体" w:hAnsi="宋体" w:hint="eastAsia"/>
          <w:sz w:val="24"/>
          <w:lang w:val="zh-CN"/>
        </w:rPr>
        <w:t>、</w:t>
      </w:r>
      <w:r w:rsidRPr="004D0306">
        <w:rPr>
          <w:rFonts w:ascii="宋体" w:hAnsi="宋体" w:hint="eastAsia"/>
          <w:sz w:val="24"/>
          <w:u w:val="single"/>
          <w:lang w:val="zh-CN"/>
        </w:rPr>
        <w:t>工作负责人</w:t>
      </w:r>
      <w:r w:rsidRPr="004D0306">
        <w:rPr>
          <w:rFonts w:ascii="宋体" w:hAnsi="宋体" w:hint="eastAsia"/>
          <w:sz w:val="24"/>
          <w:lang w:val="zh-CN"/>
        </w:rPr>
        <w:t>和</w:t>
      </w:r>
      <w:r w:rsidRPr="004D0306">
        <w:rPr>
          <w:rFonts w:ascii="宋体" w:hAnsi="宋体" w:hint="eastAsia"/>
          <w:sz w:val="24"/>
          <w:u w:val="single"/>
          <w:lang w:val="zh-CN"/>
        </w:rPr>
        <w:t>工作许可人</w:t>
      </w:r>
      <w:r w:rsidRPr="004D0306">
        <w:rPr>
          <w:rFonts w:ascii="宋体" w:hAnsi="宋体" w:hint="eastAsia"/>
          <w:sz w:val="24"/>
          <w:lang w:val="zh-CN"/>
        </w:rPr>
        <w:t>三者不得相互兼任。</w:t>
      </w:r>
      <w:r w:rsidRPr="004D0306">
        <w:rPr>
          <w:rFonts w:ascii="宋体" w:hAnsi="宋体" w:hint="eastAsia"/>
          <w:sz w:val="24"/>
          <w:lang w:val="zh-CN"/>
        </w:rPr>
        <w:lastRenderedPageBreak/>
        <w:t>一个工作负责人不得在同一现场作业期间内担任</w:t>
      </w:r>
      <w:r w:rsidRPr="004D0306">
        <w:rPr>
          <w:rFonts w:ascii="宋体" w:hAnsi="宋体" w:hint="eastAsia"/>
          <w:sz w:val="24"/>
          <w:u w:val="single"/>
          <w:lang w:val="zh-CN"/>
        </w:rPr>
        <w:t>两个</w:t>
      </w:r>
      <w:r w:rsidRPr="004D0306">
        <w:rPr>
          <w:rFonts w:ascii="宋体" w:hAnsi="宋体" w:hint="eastAsia"/>
          <w:sz w:val="24"/>
          <w:lang w:val="zh-CN"/>
        </w:rPr>
        <w:t>及以上工作任务的工作负责人。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门口、通道、楼梯和平台等处，</w:t>
      </w:r>
      <w:r w:rsidRPr="004D0306">
        <w:rPr>
          <w:rFonts w:ascii="宋体" w:hAnsi="宋体" w:hint="eastAsia"/>
          <w:sz w:val="24"/>
          <w:u w:val="single"/>
        </w:rPr>
        <w:t>不准</w:t>
      </w:r>
      <w:r w:rsidRPr="004D0306">
        <w:rPr>
          <w:rFonts w:ascii="宋体" w:hAnsi="宋体" w:hint="eastAsia"/>
          <w:sz w:val="24"/>
        </w:rPr>
        <w:t>放置杂物，地面有油水、泥污等，必须及时</w:t>
      </w:r>
      <w:r w:rsidRPr="004D0306">
        <w:rPr>
          <w:rFonts w:ascii="宋体" w:hAnsi="宋体" w:hint="eastAsia"/>
          <w:sz w:val="24"/>
          <w:u w:val="single"/>
        </w:rPr>
        <w:t>清除</w:t>
      </w:r>
      <w:r w:rsidRPr="004D0306">
        <w:rPr>
          <w:rFonts w:ascii="宋体" w:hAnsi="宋体" w:hint="eastAsia"/>
          <w:sz w:val="24"/>
        </w:rPr>
        <w:t>，以防滑跌。</w:t>
      </w:r>
    </w:p>
    <w:p w:rsidR="00124EEA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4D0306">
        <w:rPr>
          <w:rFonts w:ascii="宋体" w:hAnsi="宋体" w:hint="eastAsia"/>
          <w:sz w:val="24"/>
          <w:lang w:val="zh-CN"/>
        </w:rPr>
        <w:t>每份工作票签发人和许可人修改不得超过</w:t>
      </w:r>
      <w:r w:rsidRPr="004D0306">
        <w:rPr>
          <w:rFonts w:ascii="宋体" w:hAnsi="宋体" w:hint="eastAsia"/>
          <w:sz w:val="24"/>
          <w:u w:val="single"/>
          <w:lang w:val="zh-CN"/>
        </w:rPr>
        <w:t>两处</w:t>
      </w:r>
      <w:r w:rsidRPr="004D0306">
        <w:rPr>
          <w:rFonts w:ascii="宋体" w:hAnsi="宋体" w:hint="eastAsia"/>
          <w:sz w:val="24"/>
          <w:lang w:val="zh-CN"/>
        </w:rPr>
        <w:t>。</w:t>
      </w:r>
    </w:p>
    <w:p w:rsidR="00124EEA" w:rsidRPr="00FA433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FA4336">
        <w:rPr>
          <w:rFonts w:ascii="宋体" w:hAnsi="宋体" w:hint="eastAsia"/>
          <w:sz w:val="24"/>
        </w:rPr>
        <w:t>转动机械检修完毕后，应恢复</w:t>
      </w:r>
      <w:r w:rsidRPr="00FA4336">
        <w:rPr>
          <w:rFonts w:ascii="宋体" w:hAnsi="宋体" w:hint="eastAsia"/>
          <w:sz w:val="24"/>
          <w:u w:val="single"/>
        </w:rPr>
        <w:t>防护装置</w:t>
      </w:r>
      <w:r w:rsidRPr="00FA4336">
        <w:rPr>
          <w:rFonts w:ascii="宋体" w:hAnsi="宋体" w:hint="eastAsia"/>
          <w:sz w:val="24"/>
        </w:rPr>
        <w:t>，否则不准起动。</w:t>
      </w:r>
    </w:p>
    <w:p w:rsidR="00124EEA" w:rsidRPr="00FA433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FA4336">
        <w:rPr>
          <w:rFonts w:ascii="宋体" w:hAnsi="宋体" w:hint="eastAsia"/>
          <w:sz w:val="24"/>
        </w:rPr>
        <w:t>任何电气设备上的标示牌，除原来放置人员或负责的运行值班人员外，其他任何人员</w:t>
      </w:r>
      <w:r w:rsidRPr="00FA4336">
        <w:rPr>
          <w:rFonts w:ascii="宋体" w:hAnsi="宋体" w:hint="eastAsia"/>
          <w:sz w:val="24"/>
          <w:u w:val="single"/>
        </w:rPr>
        <w:t>不准移动</w:t>
      </w:r>
      <w:r w:rsidRPr="00FA4336">
        <w:rPr>
          <w:rFonts w:ascii="宋体" w:hAnsi="宋体" w:hint="eastAsia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油漆作业时，应保持现场</w:t>
      </w:r>
      <w:r w:rsidRPr="004D0306">
        <w:rPr>
          <w:rFonts w:ascii="宋体" w:hAnsi="宋体" w:hint="eastAsia"/>
          <w:sz w:val="24"/>
          <w:u w:val="single"/>
        </w:rPr>
        <w:t>通风</w:t>
      </w:r>
      <w:r w:rsidRPr="004D0306">
        <w:rPr>
          <w:rFonts w:ascii="宋体" w:hAnsi="宋体" w:hint="eastAsia"/>
          <w:sz w:val="24"/>
        </w:rPr>
        <w:t>良好，工作人员</w:t>
      </w:r>
      <w:r w:rsidRPr="004D0306">
        <w:rPr>
          <w:rFonts w:ascii="宋体" w:hAnsi="宋体" w:hint="eastAsia"/>
          <w:sz w:val="24"/>
          <w:u w:val="single"/>
        </w:rPr>
        <w:t>戴口罩</w:t>
      </w:r>
      <w:r w:rsidRPr="004D0306">
        <w:rPr>
          <w:rFonts w:ascii="宋体" w:hAnsi="宋体" w:hint="eastAsia"/>
          <w:sz w:val="24"/>
        </w:rPr>
        <w:t>或</w:t>
      </w:r>
      <w:r w:rsidRPr="004D0306">
        <w:rPr>
          <w:rFonts w:ascii="宋体" w:hAnsi="宋体" w:hint="eastAsia"/>
          <w:sz w:val="24"/>
          <w:u w:val="single"/>
        </w:rPr>
        <w:t>防毒面具</w:t>
      </w:r>
      <w:r w:rsidRPr="004D0306">
        <w:rPr>
          <w:rFonts w:ascii="宋体" w:hAnsi="宋体" w:hint="eastAsia"/>
          <w:sz w:val="24"/>
        </w:rPr>
        <w:t>，现场应做好</w:t>
      </w:r>
      <w:r w:rsidRPr="004D0306">
        <w:rPr>
          <w:rFonts w:ascii="宋体" w:hAnsi="宋体" w:hint="eastAsia"/>
          <w:sz w:val="24"/>
          <w:u w:val="single"/>
        </w:rPr>
        <w:t>防火</w:t>
      </w:r>
      <w:r w:rsidRPr="004D0306">
        <w:rPr>
          <w:rFonts w:ascii="宋体" w:hAnsi="宋体" w:hint="eastAsia"/>
          <w:sz w:val="24"/>
        </w:rPr>
        <w:t>措施。</w:t>
      </w:r>
    </w:p>
    <w:p w:rsidR="00124EEA" w:rsidRPr="004D0306" w:rsidRDefault="00124EEA" w:rsidP="00467973">
      <w:pPr>
        <w:pStyle w:val="a5"/>
        <w:numPr>
          <w:ilvl w:val="0"/>
          <w:numId w:val="2"/>
        </w:numPr>
        <w:spacing w:before="0" w:beforeAutospacing="0" w:after="0" w:afterAutospacing="0" w:line="420" w:lineRule="exact"/>
        <w:ind w:left="0" w:firstLine="0"/>
      </w:pPr>
      <w:r w:rsidRPr="004D0306">
        <w:rPr>
          <w:rFonts w:hint="eastAsia"/>
          <w:color w:val="000000"/>
        </w:rPr>
        <w:t>在涉及酸、碱类工作的地点，应备有</w:t>
      </w:r>
      <w:r w:rsidRPr="004D0306">
        <w:rPr>
          <w:rFonts w:hint="eastAsia"/>
          <w:color w:val="000000"/>
          <w:u w:val="single"/>
        </w:rPr>
        <w:t>自来水</w:t>
      </w:r>
      <w:r w:rsidRPr="004D0306">
        <w:rPr>
          <w:rFonts w:hint="eastAsia"/>
          <w:color w:val="000000"/>
        </w:rPr>
        <w:t>、毛巾、药棉及急救时中和用的溶液。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搬运和使用浓酸或强碱性药品的工作人员，应熟悉药品的</w:t>
      </w:r>
      <w:r w:rsidRPr="004D0306">
        <w:rPr>
          <w:rFonts w:ascii="宋体" w:hAnsi="宋体" w:hint="eastAsia"/>
          <w:color w:val="000000"/>
          <w:sz w:val="24"/>
          <w:u w:val="single"/>
        </w:rPr>
        <w:t>性质</w:t>
      </w:r>
      <w:r w:rsidRPr="004D0306">
        <w:rPr>
          <w:rFonts w:ascii="宋体" w:hAnsi="宋体" w:hint="eastAsia"/>
          <w:color w:val="000000"/>
          <w:sz w:val="24"/>
        </w:rPr>
        <w:t>和</w:t>
      </w:r>
      <w:r w:rsidRPr="004D0306">
        <w:rPr>
          <w:rFonts w:ascii="宋体" w:hAnsi="宋体" w:hint="eastAsia"/>
          <w:color w:val="000000"/>
          <w:sz w:val="24"/>
          <w:u w:val="single"/>
        </w:rPr>
        <w:t>操作方法</w:t>
      </w:r>
      <w:r w:rsidRPr="004D0306">
        <w:rPr>
          <w:rFonts w:ascii="宋体" w:hAnsi="宋体" w:hint="eastAsia"/>
          <w:color w:val="000000"/>
          <w:sz w:val="24"/>
        </w:rPr>
        <w:t>；并根据工作需要戴口罩、橡胶手套及防护眼镜，穿橡胶围裙及长筒胶靴。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当浓酸倾撒在室内时，应先用碱中和，再用水冲洗，或先用</w:t>
      </w:r>
      <w:r w:rsidRPr="004D0306">
        <w:rPr>
          <w:rFonts w:ascii="宋体" w:hAnsi="宋体" w:hint="eastAsia"/>
          <w:color w:val="000000"/>
          <w:sz w:val="24"/>
          <w:u w:val="single"/>
        </w:rPr>
        <w:t>泥土</w:t>
      </w:r>
      <w:r w:rsidRPr="004D0306">
        <w:rPr>
          <w:rFonts w:ascii="宋体" w:hAnsi="宋体" w:hint="eastAsia"/>
          <w:color w:val="000000"/>
          <w:sz w:val="24"/>
        </w:rPr>
        <w:t>吸收，扫除后再用水冲洗。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所有升降口、大小孔洞、楼梯和平台，必须装设不低于</w:t>
      </w:r>
      <w:smartTag w:uri="urn:schemas-microsoft-com:office:smarttags" w:element="chmetcnv">
        <w:smartTagPr>
          <w:attr w:name="UnitName" w:val="mm"/>
          <w:attr w:name="SourceValue" w:val="1050"/>
          <w:attr w:name="HasSpace" w:val="False"/>
          <w:attr w:name="Negative" w:val="False"/>
          <w:attr w:name="NumberType" w:val="1"/>
          <w:attr w:name="TCSC" w:val="0"/>
        </w:smartTagPr>
        <w:r w:rsidRPr="004D0306">
          <w:rPr>
            <w:rFonts w:ascii="宋体" w:hAnsi="宋体" w:hint="eastAsia"/>
            <w:sz w:val="24"/>
            <w:u w:val="single"/>
          </w:rPr>
          <w:t>1050</w:t>
        </w:r>
        <w:r w:rsidRPr="004D0306">
          <w:rPr>
            <w:rFonts w:ascii="宋体" w:hAnsi="宋体" w:hint="eastAsia"/>
            <w:sz w:val="24"/>
          </w:rPr>
          <w:t>mm</w:t>
        </w:r>
      </w:smartTag>
      <w:r w:rsidRPr="004D0306">
        <w:rPr>
          <w:rFonts w:ascii="宋体" w:hAnsi="宋体" w:hint="eastAsia"/>
          <w:sz w:val="24"/>
        </w:rPr>
        <w:t>高的栏杆和不低于</w:t>
      </w:r>
      <w:smartTag w:uri="urn:schemas-microsoft-com:office:smarttags" w:element="chmetcnv">
        <w:smartTagPr>
          <w:attr w:name="UnitName" w:val="mm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Pr="004D0306">
          <w:rPr>
            <w:rFonts w:ascii="宋体" w:hAnsi="宋体" w:hint="eastAsia"/>
            <w:sz w:val="24"/>
            <w:u w:val="single"/>
          </w:rPr>
          <w:t>100</w:t>
        </w:r>
        <w:r w:rsidRPr="004D0306">
          <w:rPr>
            <w:rFonts w:ascii="宋体" w:hAnsi="宋体" w:hint="eastAsia"/>
            <w:sz w:val="24"/>
          </w:rPr>
          <w:t>mm</w:t>
        </w:r>
      </w:smartTag>
      <w:r w:rsidRPr="004D0306">
        <w:rPr>
          <w:rFonts w:ascii="宋体" w:hAnsi="宋体" w:hint="eastAsia"/>
          <w:sz w:val="24"/>
        </w:rPr>
        <w:t>高的脚部护板。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进行酸碱系统检修工作时，工作人员应穿</w:t>
      </w:r>
      <w:r w:rsidRPr="004D0306">
        <w:rPr>
          <w:rFonts w:ascii="宋体" w:hAnsi="宋体" w:hint="eastAsia"/>
          <w:color w:val="000000"/>
          <w:sz w:val="24"/>
          <w:u w:val="single"/>
        </w:rPr>
        <w:t>防酸碱工作服</w:t>
      </w:r>
      <w:r w:rsidRPr="004D0306">
        <w:rPr>
          <w:rFonts w:ascii="宋体" w:hAnsi="宋体" w:hint="eastAsia"/>
          <w:color w:val="000000"/>
          <w:sz w:val="24"/>
        </w:rPr>
        <w:t>、胶鞋、戴</w:t>
      </w:r>
      <w:r w:rsidRPr="004D0306">
        <w:rPr>
          <w:rFonts w:ascii="宋体" w:hAnsi="宋体" w:hint="eastAsia"/>
          <w:color w:val="000000"/>
          <w:sz w:val="24"/>
          <w:u w:val="single"/>
        </w:rPr>
        <w:t>橡胶手套</w:t>
      </w:r>
      <w:r w:rsidRPr="004D0306">
        <w:rPr>
          <w:rFonts w:ascii="宋体" w:hAnsi="宋体" w:hint="eastAsia"/>
          <w:color w:val="000000"/>
          <w:sz w:val="24"/>
        </w:rPr>
        <w:t>、防护眼镜、</w:t>
      </w:r>
      <w:r w:rsidRPr="004D0306">
        <w:rPr>
          <w:rFonts w:ascii="宋体" w:hAnsi="宋体" w:hint="eastAsia"/>
          <w:color w:val="000000"/>
          <w:sz w:val="24"/>
          <w:u w:val="single"/>
        </w:rPr>
        <w:t>呼吸器</w:t>
      </w:r>
      <w:r w:rsidRPr="004D0306">
        <w:rPr>
          <w:rFonts w:ascii="宋体" w:hAnsi="宋体" w:hint="eastAsia"/>
          <w:color w:val="000000"/>
          <w:sz w:val="24"/>
        </w:rPr>
        <w:t>等必要安全劳动保护用品。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开启强碱容器和溶解强碱时，应戴</w:t>
      </w:r>
      <w:r w:rsidRPr="004D0306">
        <w:rPr>
          <w:rFonts w:ascii="宋体" w:hAnsi="宋体" w:hint="eastAsia"/>
          <w:color w:val="000000"/>
          <w:sz w:val="24"/>
          <w:u w:val="single"/>
        </w:rPr>
        <w:t>橡胶手套</w:t>
      </w:r>
      <w:r w:rsidRPr="004D0306">
        <w:rPr>
          <w:rFonts w:ascii="宋体" w:hAnsi="宋体" w:hint="eastAsia"/>
          <w:color w:val="000000"/>
          <w:sz w:val="24"/>
        </w:rPr>
        <w:t>、</w:t>
      </w:r>
      <w:r w:rsidRPr="004D0306">
        <w:rPr>
          <w:rFonts w:ascii="宋体" w:hAnsi="宋体" w:hint="eastAsia"/>
          <w:color w:val="000000"/>
          <w:sz w:val="24"/>
          <w:u w:val="single"/>
        </w:rPr>
        <w:t>口罩</w:t>
      </w:r>
      <w:r w:rsidRPr="004D0306">
        <w:rPr>
          <w:rFonts w:ascii="宋体" w:hAnsi="宋体" w:hint="eastAsia"/>
          <w:color w:val="000000"/>
          <w:sz w:val="24"/>
        </w:rPr>
        <w:t>和眼镜并使用专用工具。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地下或半地下的酸碱罐的</w:t>
      </w:r>
      <w:r w:rsidRPr="004D0306">
        <w:rPr>
          <w:rFonts w:ascii="宋体" w:hAnsi="宋体" w:hint="eastAsia"/>
          <w:color w:val="000000"/>
          <w:sz w:val="24"/>
          <w:u w:val="single"/>
        </w:rPr>
        <w:t>顶部</w:t>
      </w:r>
      <w:r w:rsidRPr="004D0306">
        <w:rPr>
          <w:rFonts w:ascii="宋体" w:hAnsi="宋体" w:hint="eastAsia"/>
          <w:color w:val="000000"/>
          <w:sz w:val="24"/>
        </w:rPr>
        <w:t>不应站人。酸碱罐周围应设不低于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4D0306">
          <w:rPr>
            <w:rFonts w:ascii="宋体" w:hAnsi="宋体" w:hint="eastAsia"/>
            <w:color w:val="000000"/>
            <w:sz w:val="24"/>
            <w:u w:val="single"/>
          </w:rPr>
          <w:t>15</w:t>
        </w:r>
        <w:r w:rsidRPr="004D0306">
          <w:rPr>
            <w:rFonts w:ascii="宋体" w:hAnsi="宋体" w:hint="eastAsia"/>
            <w:color w:val="000000"/>
            <w:sz w:val="24"/>
          </w:rPr>
          <w:t>cm</w:t>
        </w:r>
      </w:smartTag>
      <w:r w:rsidRPr="004D0306">
        <w:rPr>
          <w:rFonts w:ascii="宋体" w:hAnsi="宋体" w:hint="eastAsia"/>
          <w:color w:val="000000"/>
          <w:sz w:val="24"/>
        </w:rPr>
        <w:t>的围堰及不低于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cm"/>
        </w:smartTagPr>
        <w:r w:rsidRPr="004D0306">
          <w:rPr>
            <w:rFonts w:ascii="宋体" w:hAnsi="宋体" w:hint="eastAsia"/>
            <w:color w:val="000000"/>
            <w:sz w:val="24"/>
            <w:u w:val="single"/>
          </w:rPr>
          <w:t>100</w:t>
        </w:r>
        <w:r w:rsidRPr="004D0306">
          <w:rPr>
            <w:rFonts w:ascii="宋体" w:hAnsi="宋体" w:hint="eastAsia"/>
            <w:color w:val="000000"/>
            <w:sz w:val="24"/>
          </w:rPr>
          <w:t>cm</w:t>
        </w:r>
      </w:smartTag>
      <w:r w:rsidRPr="004D0306">
        <w:rPr>
          <w:rFonts w:ascii="宋体" w:hAnsi="宋体" w:hint="eastAsia"/>
          <w:color w:val="000000"/>
          <w:sz w:val="24"/>
        </w:rPr>
        <w:t>的围栏。酸碱罐周围悬挂明显的</w:t>
      </w:r>
      <w:r w:rsidRPr="004D0306">
        <w:rPr>
          <w:rFonts w:ascii="宋体" w:hAnsi="宋体" w:hint="eastAsia"/>
          <w:color w:val="000000"/>
          <w:sz w:val="24"/>
          <w:u w:val="single"/>
        </w:rPr>
        <w:t>安全警示标志</w:t>
      </w:r>
      <w:r w:rsidRPr="004D0306">
        <w:rPr>
          <w:rFonts w:ascii="宋体" w:hAnsi="宋体" w:hint="eastAsia"/>
          <w:color w:val="000000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 w:cs="宋体"/>
          <w:sz w:val="24"/>
          <w:lang w:val="zh-CN"/>
        </w:rPr>
      </w:pPr>
      <w:r w:rsidRPr="004D0306">
        <w:rPr>
          <w:rFonts w:ascii="宋体" w:hAnsi="宋体" w:cs="宋体" w:hint="eastAsia"/>
          <w:sz w:val="24"/>
          <w:lang w:val="zh-CN"/>
        </w:rPr>
        <w:t>燃烧是一种放热发光的化学反应。燃烧现象发生时具备三个基本条件：</w:t>
      </w:r>
      <w:r w:rsidRPr="004D0306">
        <w:rPr>
          <w:rFonts w:ascii="宋体" w:hAnsi="宋体" w:cs="宋体" w:hint="eastAsia"/>
          <w:sz w:val="24"/>
          <w:u w:val="single"/>
          <w:lang w:val="zh-CN"/>
        </w:rPr>
        <w:t>可燃物</w:t>
      </w:r>
      <w:r w:rsidRPr="004D0306">
        <w:rPr>
          <w:rFonts w:ascii="宋体" w:hAnsi="宋体" w:cs="宋体" w:hint="eastAsia"/>
          <w:sz w:val="24"/>
          <w:lang w:val="zh-CN"/>
        </w:rPr>
        <w:t>、</w:t>
      </w:r>
      <w:r w:rsidRPr="004D0306">
        <w:rPr>
          <w:rFonts w:ascii="宋体" w:hAnsi="宋体" w:cs="宋体" w:hint="eastAsia"/>
          <w:sz w:val="24"/>
          <w:u w:val="single"/>
          <w:lang w:val="zh-CN"/>
        </w:rPr>
        <w:t>氧化剂</w:t>
      </w:r>
      <w:r w:rsidRPr="004D0306">
        <w:rPr>
          <w:rFonts w:ascii="宋体" w:hAnsi="宋体" w:cs="宋体" w:hint="eastAsia"/>
          <w:sz w:val="24"/>
          <w:lang w:val="zh-CN"/>
        </w:rPr>
        <w:t>和</w:t>
      </w:r>
      <w:r w:rsidRPr="004D0306">
        <w:rPr>
          <w:rFonts w:ascii="宋体" w:hAnsi="宋体" w:cs="宋体" w:hint="eastAsia"/>
          <w:sz w:val="24"/>
          <w:u w:val="single"/>
          <w:lang w:val="zh-CN"/>
        </w:rPr>
        <w:t>着火源</w:t>
      </w:r>
      <w:r w:rsidRPr="004D0306">
        <w:rPr>
          <w:rFonts w:ascii="宋体" w:hAnsi="宋体" w:cs="宋体" w:hint="eastAsia"/>
          <w:sz w:val="24"/>
          <w:lang w:val="zh-CN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稀酸系统如有泄漏，应用</w:t>
      </w:r>
      <w:r w:rsidRPr="004D0306">
        <w:rPr>
          <w:rFonts w:ascii="宋体" w:hAnsi="宋体" w:hint="eastAsia"/>
          <w:color w:val="000000"/>
          <w:sz w:val="24"/>
          <w:u w:val="single"/>
        </w:rPr>
        <w:t>警戒带</w:t>
      </w:r>
      <w:r w:rsidRPr="004D0306">
        <w:rPr>
          <w:rFonts w:ascii="宋体" w:hAnsi="宋体" w:hint="eastAsia"/>
          <w:color w:val="000000"/>
          <w:sz w:val="24"/>
        </w:rPr>
        <w:t>围起，并派人看守，</w:t>
      </w:r>
      <w:r w:rsidRPr="004D0306">
        <w:rPr>
          <w:rFonts w:ascii="宋体" w:hAnsi="宋体" w:hint="eastAsia"/>
          <w:color w:val="000000"/>
          <w:sz w:val="24"/>
          <w:u w:val="single"/>
        </w:rPr>
        <w:t>严禁</w:t>
      </w:r>
      <w:r w:rsidRPr="004D0306">
        <w:rPr>
          <w:rFonts w:ascii="宋体" w:hAnsi="宋体" w:hint="eastAsia"/>
          <w:color w:val="000000"/>
          <w:sz w:val="24"/>
        </w:rPr>
        <w:t>靠近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在有毒、有害和腐蚀性系统设备附近工作时，应有必要的遮挡和</w:t>
      </w:r>
      <w:r w:rsidRPr="004D0306">
        <w:rPr>
          <w:rFonts w:ascii="宋体" w:hAnsi="宋体" w:hint="eastAsia"/>
          <w:color w:val="000000"/>
          <w:sz w:val="24"/>
          <w:u w:val="single"/>
        </w:rPr>
        <w:t>隔绝</w:t>
      </w:r>
      <w:r w:rsidRPr="004D0306">
        <w:rPr>
          <w:rFonts w:ascii="宋体" w:hAnsi="宋体" w:hint="eastAsia"/>
          <w:color w:val="000000"/>
          <w:sz w:val="24"/>
        </w:rPr>
        <w:t>措施，防止人员受伤和中毒。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化学设备检修时更换的备品备件材质必须与介质相适应，避免因腐蚀造成化学介质泄露伤人或造成</w:t>
      </w:r>
      <w:r w:rsidRPr="004D0306">
        <w:rPr>
          <w:rFonts w:ascii="宋体" w:hAnsi="宋体" w:hint="eastAsia"/>
          <w:color w:val="000000"/>
          <w:sz w:val="24"/>
          <w:u w:val="single"/>
        </w:rPr>
        <w:t>环境污染</w:t>
      </w:r>
      <w:r w:rsidRPr="004D0306">
        <w:rPr>
          <w:rFonts w:ascii="宋体" w:hAnsi="宋体" w:hint="eastAsia"/>
          <w:color w:val="000000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职业病防治工作坚持</w:t>
      </w:r>
      <w:r w:rsidRPr="004D0306">
        <w:rPr>
          <w:rFonts w:ascii="宋体" w:hAnsi="宋体" w:hint="eastAsia"/>
          <w:sz w:val="24"/>
          <w:u w:val="single"/>
        </w:rPr>
        <w:t>预防为主</w:t>
      </w:r>
      <w:r w:rsidRPr="004D0306">
        <w:rPr>
          <w:rFonts w:ascii="宋体" w:hAnsi="宋体" w:hint="eastAsia"/>
          <w:sz w:val="24"/>
        </w:rPr>
        <w:t>，</w:t>
      </w:r>
      <w:r w:rsidRPr="004D0306">
        <w:rPr>
          <w:rFonts w:ascii="宋体" w:hAnsi="宋体" w:hint="eastAsia"/>
          <w:sz w:val="24"/>
          <w:u w:val="single"/>
        </w:rPr>
        <w:t>防治结合</w:t>
      </w:r>
      <w:r w:rsidRPr="004D0306">
        <w:rPr>
          <w:rFonts w:ascii="宋体" w:hAnsi="宋体" w:hint="eastAsia"/>
          <w:sz w:val="24"/>
        </w:rPr>
        <w:t>的方针，实行</w:t>
      </w:r>
      <w:r w:rsidRPr="004D0306">
        <w:rPr>
          <w:rFonts w:ascii="宋体" w:hAnsi="宋体" w:hint="eastAsia"/>
          <w:sz w:val="24"/>
          <w:u w:val="single"/>
        </w:rPr>
        <w:t>分类管理</w:t>
      </w:r>
      <w:r w:rsidRPr="004D0306">
        <w:rPr>
          <w:rFonts w:ascii="宋体" w:hAnsi="宋体" w:hint="eastAsia"/>
          <w:sz w:val="24"/>
        </w:rPr>
        <w:t>，</w:t>
      </w:r>
      <w:r w:rsidRPr="004D0306">
        <w:rPr>
          <w:rFonts w:ascii="宋体" w:hAnsi="宋体" w:hint="eastAsia"/>
          <w:sz w:val="24"/>
          <w:u w:val="single"/>
        </w:rPr>
        <w:t>综合治理</w:t>
      </w:r>
      <w:r w:rsidRPr="004D0306">
        <w:rPr>
          <w:rFonts w:ascii="宋体" w:hAnsi="宋体" w:hint="eastAsia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生产经营单位新建、改建、扩建工程项目的，其安全设施必须与主体工程同时</w:t>
      </w:r>
      <w:r w:rsidRPr="004D0306">
        <w:rPr>
          <w:rFonts w:ascii="宋体" w:hAnsi="宋体" w:hint="eastAsia"/>
          <w:sz w:val="24"/>
          <w:u w:val="single"/>
        </w:rPr>
        <w:t xml:space="preserve"> 设计 </w:t>
      </w:r>
      <w:r w:rsidRPr="004D0306">
        <w:rPr>
          <w:rFonts w:ascii="宋体" w:hAnsi="宋体" w:hint="eastAsia"/>
          <w:sz w:val="24"/>
        </w:rPr>
        <w:t>、同时</w:t>
      </w:r>
      <w:r w:rsidRPr="004D0306">
        <w:rPr>
          <w:rFonts w:ascii="宋体" w:hAnsi="宋体" w:hint="eastAsia"/>
          <w:sz w:val="24"/>
          <w:u w:val="single"/>
        </w:rPr>
        <w:t xml:space="preserve"> 施工 </w:t>
      </w:r>
      <w:r w:rsidRPr="004D0306">
        <w:rPr>
          <w:rFonts w:ascii="宋体" w:hAnsi="宋体" w:hint="eastAsia"/>
          <w:sz w:val="24"/>
        </w:rPr>
        <w:t>、同时投入</w:t>
      </w:r>
      <w:r w:rsidRPr="004D0306">
        <w:rPr>
          <w:rFonts w:ascii="宋体" w:hAnsi="宋体" w:hint="eastAsia"/>
          <w:sz w:val="24"/>
          <w:u w:val="single"/>
        </w:rPr>
        <w:t xml:space="preserve"> 生产和使用 </w:t>
      </w:r>
      <w:r w:rsidRPr="004D0306">
        <w:rPr>
          <w:rFonts w:ascii="宋体" w:hAnsi="宋体" w:hint="eastAsia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化学车间加药间、酸碱库内应有冲洗水，同时设置必要的</w:t>
      </w:r>
      <w:r w:rsidRPr="004D0306">
        <w:rPr>
          <w:rFonts w:ascii="宋体" w:hAnsi="宋体" w:hint="eastAsia"/>
          <w:color w:val="000000"/>
          <w:sz w:val="24"/>
          <w:u w:val="single"/>
        </w:rPr>
        <w:t>淋浴喷头</w:t>
      </w:r>
      <w:r w:rsidRPr="004D0306">
        <w:rPr>
          <w:rFonts w:ascii="宋体" w:hAnsi="宋体" w:hint="eastAsia"/>
          <w:color w:val="000000"/>
          <w:sz w:val="24"/>
        </w:rPr>
        <w:t>和</w:t>
      </w:r>
      <w:r w:rsidRPr="004D0306">
        <w:rPr>
          <w:rFonts w:ascii="宋体" w:hAnsi="宋体" w:hint="eastAsia"/>
          <w:color w:val="000000"/>
          <w:sz w:val="24"/>
          <w:u w:val="single"/>
        </w:rPr>
        <w:t>洗眼装</w:t>
      </w:r>
      <w:r w:rsidRPr="004D0306">
        <w:rPr>
          <w:rFonts w:ascii="宋体" w:hAnsi="宋体" w:hint="eastAsia"/>
          <w:color w:val="000000"/>
          <w:sz w:val="24"/>
          <w:u w:val="single"/>
        </w:rPr>
        <w:lastRenderedPageBreak/>
        <w:t>置</w:t>
      </w:r>
      <w:r w:rsidRPr="004D0306">
        <w:rPr>
          <w:rFonts w:ascii="宋体" w:hAnsi="宋体" w:hint="eastAsia"/>
          <w:color w:val="000000"/>
          <w:sz w:val="24"/>
        </w:rPr>
        <w:t>。</w:t>
      </w:r>
    </w:p>
    <w:p w:rsidR="00124EEA" w:rsidRPr="004D0306" w:rsidRDefault="00124EEA" w:rsidP="00467973">
      <w:pPr>
        <w:numPr>
          <w:ilvl w:val="0"/>
          <w:numId w:val="2"/>
        </w:numPr>
        <w:spacing w:line="420" w:lineRule="exact"/>
        <w:ind w:left="0" w:firstLine="0"/>
        <w:jc w:val="left"/>
        <w:rPr>
          <w:rFonts w:ascii="宋体" w:hAnsi="宋体"/>
          <w:color w:val="000000"/>
          <w:sz w:val="24"/>
        </w:rPr>
      </w:pPr>
      <w:r w:rsidRPr="004D0306">
        <w:rPr>
          <w:rFonts w:ascii="宋体" w:hAnsi="宋体" w:hint="eastAsia"/>
          <w:color w:val="000000"/>
          <w:sz w:val="24"/>
        </w:rPr>
        <w:t>拆卸酸碱等强腐蚀性设备时，必须先</w:t>
      </w:r>
      <w:r w:rsidRPr="004D0306">
        <w:rPr>
          <w:rFonts w:ascii="宋体" w:hAnsi="宋体" w:hint="eastAsia"/>
          <w:color w:val="000000"/>
          <w:sz w:val="24"/>
          <w:u w:val="single"/>
        </w:rPr>
        <w:t>泄掉</w:t>
      </w:r>
      <w:r w:rsidRPr="004D0306">
        <w:rPr>
          <w:rFonts w:ascii="宋体" w:hAnsi="宋体" w:hint="eastAsia"/>
          <w:color w:val="000000"/>
          <w:sz w:val="24"/>
        </w:rPr>
        <w:t xml:space="preserve">设备内部压力，防止酸碱喷出伤人； </w:t>
      </w:r>
    </w:p>
    <w:p w:rsidR="00124EEA" w:rsidRPr="00986526" w:rsidRDefault="00124EEA" w:rsidP="00467973">
      <w:pPr>
        <w:numPr>
          <w:ilvl w:val="0"/>
          <w:numId w:val="2"/>
        </w:numPr>
        <w:spacing w:line="420" w:lineRule="exact"/>
        <w:ind w:left="0" w:firstLine="0"/>
        <w:rPr>
          <w:rFonts w:ascii="宋体" w:hAnsi="宋体"/>
          <w:sz w:val="24"/>
          <w:lang w:val="zh-CN"/>
        </w:rPr>
      </w:pPr>
      <w:r w:rsidRPr="004D0306">
        <w:rPr>
          <w:rFonts w:ascii="宋体" w:hAnsi="宋体" w:hint="eastAsia"/>
          <w:sz w:val="24"/>
          <w:lang w:val="zh-CN"/>
        </w:rPr>
        <w:t>我公司全面推进实施“双体系”建设，其中“双体系”建设是指：</w:t>
      </w:r>
      <w:r w:rsidRPr="004D0306">
        <w:rPr>
          <w:rFonts w:ascii="宋体" w:hAnsi="宋体" w:hint="eastAsia"/>
          <w:sz w:val="24"/>
          <w:u w:val="single"/>
          <w:lang w:val="zh-CN"/>
        </w:rPr>
        <w:t>风险分级管控</w:t>
      </w:r>
      <w:r w:rsidRPr="004D0306">
        <w:rPr>
          <w:rFonts w:ascii="宋体" w:hAnsi="宋体" w:hint="eastAsia"/>
          <w:sz w:val="24"/>
          <w:lang w:val="zh-CN"/>
        </w:rPr>
        <w:t>和</w:t>
      </w:r>
      <w:r w:rsidRPr="004D0306">
        <w:rPr>
          <w:rFonts w:ascii="宋体" w:hAnsi="宋体" w:hint="eastAsia"/>
          <w:sz w:val="24"/>
          <w:u w:val="single"/>
          <w:lang w:val="zh-CN"/>
        </w:rPr>
        <w:t>隐患排查治理</w:t>
      </w:r>
      <w:r w:rsidRPr="004D0306">
        <w:rPr>
          <w:rFonts w:ascii="宋体" w:hAnsi="宋体" w:hint="eastAsia"/>
          <w:sz w:val="24"/>
          <w:lang w:val="zh-CN"/>
        </w:rPr>
        <w:t>体系建设。</w:t>
      </w:r>
    </w:p>
    <w:p w:rsidR="00124EEA" w:rsidRPr="004D0306" w:rsidRDefault="00124EEA" w:rsidP="00467973">
      <w:pPr>
        <w:spacing w:line="420" w:lineRule="exact"/>
        <w:rPr>
          <w:rFonts w:ascii="宋体" w:hAnsi="宋体"/>
          <w:b/>
          <w:sz w:val="24"/>
        </w:rPr>
      </w:pPr>
      <w:r w:rsidRPr="004D0306">
        <w:rPr>
          <w:rFonts w:ascii="宋体" w:hAnsi="宋体" w:hint="eastAsia"/>
          <w:b/>
          <w:bCs/>
          <w:sz w:val="24"/>
        </w:rPr>
        <w:t>二、</w:t>
      </w:r>
      <w:r w:rsidRPr="004D0306">
        <w:rPr>
          <w:rFonts w:ascii="宋体" w:hAnsi="宋体" w:cs="宋体" w:hint="eastAsia"/>
          <w:b/>
          <w:sz w:val="24"/>
        </w:rPr>
        <w:t>简答题（60分）</w:t>
      </w:r>
    </w:p>
    <w:p w:rsidR="00124EEA" w:rsidRPr="00124EEA" w:rsidRDefault="00124EEA" w:rsidP="00467973">
      <w:pPr>
        <w:spacing w:line="420" w:lineRule="exact"/>
        <w:rPr>
          <w:rFonts w:ascii="宋体" w:hAnsi="宋体"/>
          <w:b/>
          <w:sz w:val="24"/>
        </w:rPr>
      </w:pPr>
      <w:r w:rsidRPr="004D0306">
        <w:rPr>
          <w:rFonts w:ascii="宋体" w:hAnsi="宋体" w:hint="eastAsia"/>
          <w:b/>
          <w:sz w:val="24"/>
        </w:rPr>
        <w:t>1、</w:t>
      </w:r>
      <w:r w:rsidRPr="00124EEA">
        <w:rPr>
          <w:rFonts w:ascii="宋体" w:hAnsi="宋体" w:hint="eastAsia"/>
          <w:b/>
          <w:sz w:val="24"/>
        </w:rPr>
        <w:t xml:space="preserve">电气设备发生火灾，怎样扑救？ </w:t>
      </w:r>
      <w:r w:rsidRPr="00124EEA">
        <w:rPr>
          <w:rFonts w:ascii="楷体_GB2312" w:eastAsia="楷体_GB2312" w:hAnsi="宋体" w:hint="eastAsia"/>
          <w:b/>
          <w:szCs w:val="21"/>
        </w:rPr>
        <w:t xml:space="preserve"> </w:t>
      </w:r>
      <w:r w:rsidRPr="00124EEA">
        <w:rPr>
          <w:rFonts w:ascii="宋体" w:hAnsi="宋体" w:hint="eastAsia"/>
          <w:b/>
          <w:sz w:val="24"/>
        </w:rPr>
        <w:t>（10分）</w:t>
      </w:r>
    </w:p>
    <w:p w:rsidR="00124EEA" w:rsidRPr="00124EEA" w:rsidRDefault="00124EEA" w:rsidP="00467973">
      <w:pPr>
        <w:spacing w:line="420" w:lineRule="exact"/>
        <w:ind w:firstLine="573"/>
        <w:rPr>
          <w:rFonts w:ascii="宋体" w:hAnsi="宋体"/>
          <w:sz w:val="24"/>
        </w:rPr>
      </w:pPr>
      <w:r w:rsidRPr="00124EEA">
        <w:rPr>
          <w:rFonts w:ascii="宋体" w:hAnsi="宋体" w:hint="eastAsia"/>
          <w:sz w:val="24"/>
        </w:rPr>
        <w:t>答：遇有电气设备着火时，应立即将有关设备的电源切断，然后进行救火。对可能带电的电气设备以及发电机、电动机等，应使用干式灭火器、CO</w:t>
      </w:r>
      <w:r w:rsidRPr="00124EEA">
        <w:rPr>
          <w:rFonts w:ascii="宋体" w:hAnsi="宋体" w:hint="eastAsia"/>
          <w:sz w:val="24"/>
          <w:vertAlign w:val="subscript"/>
        </w:rPr>
        <w:t>2</w:t>
      </w:r>
      <w:r w:rsidRPr="00124EEA">
        <w:rPr>
          <w:rFonts w:ascii="宋体" w:hAnsi="宋体" w:hint="eastAsia"/>
          <w:sz w:val="24"/>
        </w:rPr>
        <w:t>灭火器或1211灭火器灭火；对油开关、变压器（已隔绝电源）可使用干式灭火器、1211灭火器等灭火，不能扑灭时再使用泡沫式灭火器灭火，不得已时可用干砂灭火；地面上的绝缘油着火，应用干砂灭火。扑救可能产生有毒气体的火灾（如电缆着火等）时，扑救人员应使用正压式消防空气呼吸器。</w:t>
      </w:r>
    </w:p>
    <w:p w:rsidR="00124EEA" w:rsidRPr="004D0306" w:rsidRDefault="00124EEA" w:rsidP="00467973">
      <w:pPr>
        <w:tabs>
          <w:tab w:val="left" w:pos="5012"/>
        </w:tabs>
        <w:spacing w:line="420" w:lineRule="exact"/>
        <w:rPr>
          <w:rFonts w:ascii="宋体" w:hAnsi="宋体"/>
          <w:b/>
          <w:sz w:val="24"/>
        </w:rPr>
      </w:pPr>
      <w:r w:rsidRPr="004D0306">
        <w:rPr>
          <w:rFonts w:ascii="宋体" w:hAnsi="宋体" w:hint="eastAsia"/>
          <w:b/>
          <w:sz w:val="24"/>
        </w:rPr>
        <w:t>2、修理中的机器应做好哪些防止转动的安全措施？（5分）</w:t>
      </w:r>
    </w:p>
    <w:p w:rsidR="00124EEA" w:rsidRPr="004D0306" w:rsidRDefault="00124EEA" w:rsidP="00467973">
      <w:pPr>
        <w:spacing w:line="420" w:lineRule="exact"/>
        <w:ind w:firstLineChars="200" w:firstLine="480"/>
        <w:jc w:val="left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答：切断电源（电动机的开关、刀闸或熔丝应拉开，开关操作电源的熔丝也应取下）；切断风源、水源、气源；所有有关闸板、阀门等均应关闭；上述地点都挂上警告牌。必要时还应采取可靠的制动措施。</w:t>
      </w:r>
    </w:p>
    <w:p w:rsidR="00124EEA" w:rsidRPr="004D0306" w:rsidRDefault="00124EEA" w:rsidP="00467973">
      <w:pPr>
        <w:spacing w:line="420" w:lineRule="exact"/>
        <w:rPr>
          <w:rFonts w:ascii="宋体" w:hAnsi="宋体" w:cs="宋体"/>
          <w:b/>
          <w:sz w:val="24"/>
          <w:lang w:val="zh-CN"/>
        </w:rPr>
      </w:pPr>
      <w:r w:rsidRPr="004D0306">
        <w:rPr>
          <w:rFonts w:ascii="宋体" w:hAnsi="宋体" w:cs="宋体" w:hint="eastAsia"/>
          <w:b/>
          <w:sz w:val="24"/>
          <w:lang w:val="zh-CN"/>
        </w:rPr>
        <w:t>3、工作票许可人的安全职责有哪些？（5分）</w:t>
      </w:r>
    </w:p>
    <w:p w:rsidR="00124EEA" w:rsidRPr="004D0306" w:rsidRDefault="00124EEA" w:rsidP="00467973">
      <w:pPr>
        <w:spacing w:line="420" w:lineRule="exact"/>
        <w:ind w:firstLineChars="200" w:firstLine="48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答：a)检修设备与运行设备确已隔断；</w:t>
      </w:r>
    </w:p>
    <w:p w:rsidR="00124EEA" w:rsidRPr="004D0306" w:rsidRDefault="00124EEA" w:rsidP="00467973">
      <w:pPr>
        <w:spacing w:line="420" w:lineRule="exact"/>
        <w:ind w:firstLineChars="200" w:firstLine="48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b)安全措施确已完善和正确执行；</w:t>
      </w:r>
    </w:p>
    <w:p w:rsidR="00124EEA" w:rsidRPr="004D0306" w:rsidRDefault="00124EEA" w:rsidP="00467973">
      <w:pPr>
        <w:spacing w:line="420" w:lineRule="exact"/>
        <w:ind w:firstLineChars="200" w:firstLine="48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c)对工作负责人正确说明哪些设备有压力、高温和爆炸危险等。</w:t>
      </w:r>
    </w:p>
    <w:p w:rsidR="002E3161" w:rsidRPr="008D58A5" w:rsidRDefault="00124EEA" w:rsidP="00467973">
      <w:pPr>
        <w:tabs>
          <w:tab w:val="left" w:pos="5012"/>
        </w:tabs>
        <w:spacing w:line="420" w:lineRule="exact"/>
        <w:rPr>
          <w:rFonts w:ascii="宋体" w:hAnsi="宋体"/>
          <w:b/>
          <w:sz w:val="24"/>
        </w:rPr>
      </w:pPr>
      <w:r w:rsidRPr="004D0306">
        <w:rPr>
          <w:rFonts w:ascii="宋体" w:hAnsi="宋体" w:hint="eastAsia"/>
          <w:b/>
          <w:sz w:val="24"/>
        </w:rPr>
        <w:t>4、</w:t>
      </w:r>
      <w:r w:rsidR="002E3161" w:rsidRPr="008D58A5">
        <w:rPr>
          <w:rFonts w:ascii="宋体" w:hAnsi="宋体" w:hint="eastAsia"/>
          <w:b/>
          <w:sz w:val="24"/>
        </w:rPr>
        <w:t>简述干粉灭火器的构造及使用方法和注意事项。（</w:t>
      </w:r>
      <w:r w:rsidR="002E3161">
        <w:rPr>
          <w:rFonts w:ascii="宋体" w:hAnsi="宋体" w:hint="eastAsia"/>
          <w:b/>
          <w:sz w:val="24"/>
        </w:rPr>
        <w:t>15</w:t>
      </w:r>
      <w:r w:rsidR="002E3161" w:rsidRPr="008D58A5">
        <w:rPr>
          <w:rFonts w:ascii="宋体" w:hAnsi="宋体" w:hint="eastAsia"/>
          <w:b/>
          <w:sz w:val="24"/>
        </w:rPr>
        <w:t>分）</w:t>
      </w:r>
    </w:p>
    <w:p w:rsidR="002E3161" w:rsidRPr="008D58A5" w:rsidRDefault="002E3161" w:rsidP="00467973">
      <w:pPr>
        <w:spacing w:line="420" w:lineRule="exact"/>
        <w:ind w:firstLineChars="196" w:firstLine="470"/>
        <w:rPr>
          <w:rFonts w:ascii="宋体" w:hAnsi="宋体" w:cs="宋体"/>
          <w:sz w:val="24"/>
          <w:lang w:val="zh-CN"/>
        </w:rPr>
      </w:pPr>
      <w:r w:rsidRPr="008D58A5">
        <w:rPr>
          <w:rFonts w:ascii="宋体" w:hAnsi="宋体" w:hint="eastAsia"/>
          <w:sz w:val="24"/>
        </w:rPr>
        <w:t>答：</w:t>
      </w:r>
      <w:r w:rsidRPr="008D58A5">
        <w:rPr>
          <w:rFonts w:ascii="宋体" w:hAnsi="宋体" w:cs="宋体" w:hint="eastAsia"/>
          <w:sz w:val="24"/>
          <w:lang w:val="zh-CN"/>
        </w:rPr>
        <w:t>1)构造：手提式干粉灭火器有内装式、外置式和贮压式三种结构，现以内装式为主，一般由筒体、筒盖、贮气钢瓶、喷射系统和开启机构等部件构成。</w:t>
      </w:r>
    </w:p>
    <w:p w:rsidR="002E3161" w:rsidRPr="008D58A5" w:rsidRDefault="002E3161" w:rsidP="00467973">
      <w:pPr>
        <w:spacing w:line="420" w:lineRule="exact"/>
        <w:ind w:firstLineChars="196" w:firstLine="470"/>
        <w:rPr>
          <w:rFonts w:ascii="宋体" w:hAnsi="宋体" w:cs="宋体"/>
          <w:sz w:val="24"/>
          <w:lang w:val="zh-CN"/>
        </w:rPr>
      </w:pPr>
      <w:r w:rsidRPr="008D58A5">
        <w:rPr>
          <w:rFonts w:ascii="宋体" w:hAnsi="宋体" w:cs="宋体" w:hint="eastAsia"/>
          <w:sz w:val="24"/>
          <w:lang w:val="zh-CN"/>
        </w:rPr>
        <w:t>2)使用方法：手提式干粉灭火器使用时，在离火几米远处，将灭火器立于地上，用手握紧喷嘴胶管，另一手拉住提环，用力向上拉起并向火源移近，这时器内就会喷出一股带大量白色粉沫的强大气流。</w:t>
      </w:r>
    </w:p>
    <w:p w:rsidR="002E3161" w:rsidRPr="008D58A5" w:rsidRDefault="002E3161" w:rsidP="00467973">
      <w:pPr>
        <w:spacing w:line="420" w:lineRule="exact"/>
        <w:ind w:firstLineChars="196" w:firstLine="470"/>
        <w:rPr>
          <w:rFonts w:ascii="宋体" w:hAnsi="宋体"/>
          <w:sz w:val="24"/>
        </w:rPr>
      </w:pPr>
      <w:r w:rsidRPr="008D58A5">
        <w:rPr>
          <w:rFonts w:ascii="宋体" w:hAnsi="宋体" w:cs="宋体" w:hint="eastAsia"/>
          <w:sz w:val="24"/>
          <w:lang w:val="zh-CN"/>
        </w:rPr>
        <w:t>3)灭火注意事项：在室外使用时，应占据上风方向喷射。</w:t>
      </w:r>
    </w:p>
    <w:p w:rsidR="00124EEA" w:rsidRPr="004D0306" w:rsidRDefault="00124EEA" w:rsidP="00467973">
      <w:pPr>
        <w:spacing w:line="420" w:lineRule="exact"/>
        <w:rPr>
          <w:rFonts w:ascii="宋体" w:hAnsi="宋体"/>
          <w:b/>
          <w:sz w:val="24"/>
        </w:rPr>
      </w:pPr>
      <w:r w:rsidRPr="004D0306">
        <w:rPr>
          <w:rFonts w:ascii="宋体" w:hAnsi="宋体" w:hint="eastAsia"/>
          <w:b/>
          <w:sz w:val="24"/>
        </w:rPr>
        <w:t>5、热动公司2016年度安全生产控制指标有哪些？（10分）</w:t>
      </w:r>
    </w:p>
    <w:p w:rsidR="00124EEA" w:rsidRPr="004D0306" w:rsidRDefault="00124EEA" w:rsidP="00467973">
      <w:pPr>
        <w:spacing w:line="420" w:lineRule="exact"/>
        <w:ind w:firstLineChars="200" w:firstLine="48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t>答：1、人员重伤及死亡数量为0；2、轻伤事故率≤3‰；3、大事故及以上安全生产事故发生率为0；4、一般及以下事故少于2（含2）起；5、职业病发病率0；6、无公司财产、物资失窃事件；7、员工安全培训教育率100%，管理人员、特种作业人员持证上岗率100%；8、隐患整改率100%；9、新、改、扩建项目“三同时”手续办结率90%；10、安全生产会议出席率100%。</w:t>
      </w:r>
    </w:p>
    <w:p w:rsidR="00124EEA" w:rsidRPr="004D0306" w:rsidRDefault="00124EEA" w:rsidP="00467973">
      <w:pPr>
        <w:spacing w:line="420" w:lineRule="exact"/>
        <w:rPr>
          <w:rFonts w:ascii="宋体" w:hAnsi="宋体"/>
          <w:b/>
          <w:sz w:val="24"/>
        </w:rPr>
      </w:pPr>
      <w:r w:rsidRPr="004D0306">
        <w:rPr>
          <w:rFonts w:ascii="宋体" w:hAnsi="宋体" w:hint="eastAsia"/>
          <w:b/>
          <w:sz w:val="24"/>
        </w:rPr>
        <w:t>6、</w:t>
      </w:r>
      <w:r w:rsidR="002E3161" w:rsidRPr="008D58A5">
        <w:rPr>
          <w:rFonts w:ascii="宋体" w:hAnsi="宋体" w:hint="eastAsia"/>
          <w:b/>
          <w:sz w:val="24"/>
        </w:rPr>
        <w:t>写出你岗位名称和安全精细化管理工作职责（</w:t>
      </w:r>
      <w:r w:rsidR="002E3161">
        <w:rPr>
          <w:rFonts w:ascii="宋体" w:hAnsi="宋体" w:hint="eastAsia"/>
          <w:b/>
          <w:sz w:val="24"/>
        </w:rPr>
        <w:t>15</w:t>
      </w:r>
      <w:r w:rsidR="002E3161" w:rsidRPr="008D58A5">
        <w:rPr>
          <w:rFonts w:ascii="宋体" w:hAnsi="宋体" w:hint="eastAsia"/>
          <w:b/>
          <w:sz w:val="24"/>
        </w:rPr>
        <w:t>分）</w:t>
      </w:r>
    </w:p>
    <w:p w:rsidR="00124EEA" w:rsidRPr="00A42A98" w:rsidRDefault="00124EEA" w:rsidP="00467973">
      <w:pPr>
        <w:spacing w:line="420" w:lineRule="exact"/>
        <w:ind w:firstLineChars="200" w:firstLine="480"/>
        <w:rPr>
          <w:rFonts w:ascii="宋体" w:hAnsi="宋体"/>
          <w:sz w:val="24"/>
        </w:rPr>
      </w:pPr>
      <w:r w:rsidRPr="004D0306">
        <w:rPr>
          <w:rFonts w:ascii="宋体" w:hAnsi="宋体" w:hint="eastAsia"/>
          <w:sz w:val="24"/>
        </w:rPr>
        <w:lastRenderedPageBreak/>
        <w:t>答：各部门岗位“一口清”。</w:t>
      </w:r>
    </w:p>
    <w:p w:rsidR="00124EEA" w:rsidRPr="004367F6" w:rsidRDefault="00124EEA" w:rsidP="00467973">
      <w:pPr>
        <w:tabs>
          <w:tab w:val="left" w:pos="5012"/>
        </w:tabs>
        <w:spacing w:line="420" w:lineRule="exact"/>
      </w:pPr>
    </w:p>
    <w:p w:rsidR="001125C8" w:rsidRPr="00124EEA" w:rsidRDefault="001125C8" w:rsidP="00467973">
      <w:pPr>
        <w:spacing w:line="420" w:lineRule="exact"/>
      </w:pPr>
    </w:p>
    <w:sectPr w:rsidR="001125C8" w:rsidRPr="00124EEA" w:rsidSect="00CF0564">
      <w:headerReference w:type="default" r:id="rId7"/>
      <w:pgSz w:w="11906" w:h="16838"/>
      <w:pgMar w:top="85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B8F" w:rsidRDefault="00985B8F" w:rsidP="00124EEA">
      <w:r>
        <w:separator/>
      </w:r>
    </w:p>
  </w:endnote>
  <w:endnote w:type="continuationSeparator" w:id="1">
    <w:p w:rsidR="00985B8F" w:rsidRDefault="00985B8F" w:rsidP="00124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B8F" w:rsidRDefault="00985B8F" w:rsidP="00124EEA">
      <w:r>
        <w:separator/>
      </w:r>
    </w:p>
  </w:footnote>
  <w:footnote w:type="continuationSeparator" w:id="1">
    <w:p w:rsidR="00985B8F" w:rsidRDefault="00985B8F" w:rsidP="00124E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133" w:rsidRDefault="00985B8F" w:rsidP="00BA7EA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66A"/>
    <w:multiLevelType w:val="hybridMultilevel"/>
    <w:tmpl w:val="682608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45B2C32"/>
    <w:multiLevelType w:val="hybridMultilevel"/>
    <w:tmpl w:val="57920C0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24EEA"/>
    <w:rsid w:val="000969F9"/>
    <w:rsid w:val="001125C8"/>
    <w:rsid w:val="00124EEA"/>
    <w:rsid w:val="002D774E"/>
    <w:rsid w:val="002E3161"/>
    <w:rsid w:val="00316A3D"/>
    <w:rsid w:val="003F3A78"/>
    <w:rsid w:val="00467973"/>
    <w:rsid w:val="004D1290"/>
    <w:rsid w:val="004F5872"/>
    <w:rsid w:val="00742834"/>
    <w:rsid w:val="00744172"/>
    <w:rsid w:val="0078739D"/>
    <w:rsid w:val="00895D09"/>
    <w:rsid w:val="008F5248"/>
    <w:rsid w:val="00985B8F"/>
    <w:rsid w:val="009F252E"/>
    <w:rsid w:val="00A234D1"/>
    <w:rsid w:val="00B21B7F"/>
    <w:rsid w:val="00B529C1"/>
    <w:rsid w:val="00B53A7E"/>
    <w:rsid w:val="00DA0004"/>
    <w:rsid w:val="00E54187"/>
    <w:rsid w:val="00FC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EE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24E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24EE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24E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24EEA"/>
    <w:rPr>
      <w:sz w:val="18"/>
      <w:szCs w:val="18"/>
    </w:rPr>
  </w:style>
  <w:style w:type="paragraph" w:styleId="a5">
    <w:name w:val="Normal (Web)"/>
    <w:basedOn w:val="a"/>
    <w:rsid w:val="00124EE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6">
    <w:name w:val="List Paragraph"/>
    <w:basedOn w:val="a"/>
    <w:uiPriority w:val="34"/>
    <w:qFormat/>
    <w:rsid w:val="0074283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736</Words>
  <Characters>4197</Characters>
  <Application>Microsoft Office Word</Application>
  <DocSecurity>0</DocSecurity>
  <Lines>34</Lines>
  <Paragraphs>9</Paragraphs>
  <ScaleCrop>false</ScaleCrop>
  <Company>rd</Company>
  <LinksUpToDate>false</LinksUpToDate>
  <CharactersWithSpaces>4924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</dc:creator>
  <cp:keywords/>
  <dc:description/>
  <cp:lastModifiedBy>单位管理员</cp:lastModifiedBy>
  <cp:revision>72</cp:revision>
  <dcterms:created xsi:type="dcterms:W3CDTF">2016-09-21T08:38:00Z</dcterms:created>
  <dcterms:modified xsi:type="dcterms:W3CDTF">2016-09-25T07:07:00Z</dcterms:modified>
</cp:coreProperties>
</file>