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069" w:rsidRDefault="00D83069" w:rsidP="00D83069">
      <w:pPr>
        <w:snapToGrid w:val="0"/>
        <w:spacing w:line="600" w:lineRule="atLeast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：申报书</w:t>
      </w:r>
    </w:p>
    <w:p w:rsidR="00D83069" w:rsidRDefault="00D83069" w:rsidP="00D83069">
      <w:pPr>
        <w:widowControl/>
        <w:jc w:val="left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</w:p>
    <w:p w:rsidR="00D83069" w:rsidRDefault="00D83069" w:rsidP="00D83069">
      <w:pPr>
        <w:spacing w:afterLines="50" w:after="156"/>
        <w:jc w:val="center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虹桥国际中央商务区绿色建筑运行标识项目</w:t>
      </w:r>
    </w:p>
    <w:p w:rsidR="00D83069" w:rsidRDefault="00D83069" w:rsidP="00D83069">
      <w:pPr>
        <w:spacing w:afterLines="50" w:after="156"/>
        <w:jc w:val="center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专项扶持资金申报书</w:t>
      </w:r>
    </w:p>
    <w:p w:rsidR="00D83069" w:rsidRDefault="00D83069" w:rsidP="00D83069">
      <w:pPr>
        <w:snapToGrid w:val="0"/>
        <w:spacing w:line="600" w:lineRule="exact"/>
        <w:ind w:firstLine="561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3069" w:rsidRDefault="00D83069" w:rsidP="00D83069">
      <w:pPr>
        <w:snapToGrid w:val="0"/>
        <w:spacing w:line="600" w:lineRule="exact"/>
        <w:ind w:firstLine="561"/>
        <w:jc w:val="center"/>
        <w:rPr>
          <w:rFonts w:ascii="Times New Roman" w:hAnsi="Times New Roman" w:cs="Times New Roman"/>
          <w:b/>
          <w:sz w:val="28"/>
        </w:rPr>
      </w:pPr>
    </w:p>
    <w:p w:rsidR="00D83069" w:rsidRDefault="00D83069" w:rsidP="00D83069">
      <w:pPr>
        <w:snapToGrid w:val="0"/>
        <w:spacing w:line="600" w:lineRule="exact"/>
        <w:ind w:firstLine="561"/>
        <w:jc w:val="center"/>
        <w:rPr>
          <w:rFonts w:ascii="Times New Roman" w:hAnsi="Times New Roman" w:cs="Times New Roman"/>
          <w:b/>
          <w:sz w:val="28"/>
        </w:rPr>
      </w:pPr>
    </w:p>
    <w:p w:rsidR="00D83069" w:rsidRDefault="00D83069" w:rsidP="00D83069">
      <w:pPr>
        <w:snapToGrid w:val="0"/>
        <w:spacing w:line="600" w:lineRule="exact"/>
        <w:ind w:firstLine="561"/>
        <w:jc w:val="center"/>
        <w:rPr>
          <w:rFonts w:ascii="Times New Roman" w:hAnsi="Times New Roman" w:cs="Times New Roman"/>
          <w:b/>
          <w:sz w:val="28"/>
        </w:rPr>
      </w:pPr>
    </w:p>
    <w:p w:rsidR="00D83069" w:rsidRDefault="00D83069" w:rsidP="00D83069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</w:rPr>
        <w:t>项目名称</w:t>
      </w:r>
    </w:p>
    <w:p w:rsidR="00D83069" w:rsidRDefault="00D83069" w:rsidP="00D83069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申报单位（盖章，并盖齐缝章）</w:t>
      </w:r>
    </w:p>
    <w:p w:rsidR="00D83069" w:rsidRDefault="00D83069" w:rsidP="00D83069">
      <w:pPr>
        <w:snapToGrid w:val="0"/>
        <w:spacing w:line="600" w:lineRule="exact"/>
        <w:ind w:firstLineChars="300" w:firstLine="84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</w:rPr>
        <w:t>实施起止年限</w:t>
      </w:r>
    </w:p>
    <w:p w:rsidR="00D83069" w:rsidRDefault="00D83069" w:rsidP="00D83069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申报时间</w:t>
      </w:r>
    </w:p>
    <w:p w:rsidR="00D83069" w:rsidRDefault="00D83069" w:rsidP="00D83069">
      <w:pPr>
        <w:snapToGrid w:val="0"/>
        <w:spacing w:line="600" w:lineRule="exact"/>
        <w:ind w:firstLine="561"/>
        <w:rPr>
          <w:rFonts w:ascii="Times New Roman" w:hAnsi="Times New Roman" w:cs="Times New Roman"/>
          <w:sz w:val="28"/>
        </w:rPr>
      </w:pPr>
    </w:p>
    <w:p w:rsidR="00D83069" w:rsidRDefault="00D83069" w:rsidP="00D83069">
      <w:pPr>
        <w:snapToGrid w:val="0"/>
        <w:spacing w:line="600" w:lineRule="exact"/>
        <w:ind w:firstLineChars="71" w:firstLine="199"/>
        <w:rPr>
          <w:rFonts w:ascii="Times New Roman" w:hAnsi="Times New Roman" w:cs="Times New Roman"/>
          <w:sz w:val="28"/>
        </w:rPr>
      </w:pPr>
    </w:p>
    <w:p w:rsidR="00D83069" w:rsidRDefault="00D83069" w:rsidP="00D83069">
      <w:pPr>
        <w:snapToGrid w:val="0"/>
        <w:spacing w:line="600" w:lineRule="exact"/>
        <w:ind w:firstLineChars="71" w:firstLine="199"/>
        <w:rPr>
          <w:rFonts w:ascii="Times New Roman" w:hAnsi="Times New Roman" w:cs="Times New Roman"/>
          <w:sz w:val="28"/>
        </w:rPr>
      </w:pPr>
    </w:p>
    <w:p w:rsidR="00D83069" w:rsidRDefault="00D83069" w:rsidP="00D83069">
      <w:pPr>
        <w:snapToGrid w:val="0"/>
        <w:spacing w:line="600" w:lineRule="exact"/>
        <w:ind w:firstLine="560"/>
        <w:jc w:val="right"/>
        <w:rPr>
          <w:rFonts w:ascii="Times New Roman" w:hAnsi="Times New Roman" w:cs="Times New Roman"/>
          <w:sz w:val="28"/>
        </w:rPr>
      </w:pPr>
    </w:p>
    <w:p w:rsidR="00D83069" w:rsidRDefault="00D83069" w:rsidP="00D83069">
      <w:pPr>
        <w:snapToGrid w:val="0"/>
        <w:spacing w:line="600" w:lineRule="exact"/>
        <w:ind w:firstLine="560"/>
        <w:jc w:val="center"/>
        <w:rPr>
          <w:rFonts w:ascii="Times New Roman" w:hAnsi="Times New Roman" w:cs="Times New Roman"/>
          <w:sz w:val="28"/>
        </w:rPr>
      </w:pPr>
    </w:p>
    <w:p w:rsidR="00D83069" w:rsidRDefault="00D83069" w:rsidP="00D83069">
      <w:pPr>
        <w:snapToGrid w:val="0"/>
        <w:spacing w:line="600" w:lineRule="exact"/>
        <w:ind w:firstLine="560"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上海虹桥国际中央商务区管理委员会编制</w:t>
      </w:r>
    </w:p>
    <w:p w:rsidR="00D83069" w:rsidRDefault="00D83069" w:rsidP="00D83069">
      <w:pPr>
        <w:snapToGrid w:val="0"/>
        <w:spacing w:line="600" w:lineRule="exact"/>
        <w:ind w:firstLine="5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二○二二年</w:t>
      </w:r>
    </w:p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83069" w:rsidRDefault="00D83069" w:rsidP="00D830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</w:p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39"/>
        <w:gridCol w:w="1449"/>
        <w:gridCol w:w="60"/>
        <w:gridCol w:w="375"/>
        <w:gridCol w:w="358"/>
        <w:gridCol w:w="1506"/>
        <w:gridCol w:w="25"/>
        <w:gridCol w:w="1887"/>
        <w:gridCol w:w="29"/>
        <w:gridCol w:w="1871"/>
      </w:tblGrid>
      <w:tr w:rsidR="00D83069" w:rsidTr="004C41DE">
        <w:trPr>
          <w:cantSplit/>
          <w:trHeight w:val="132"/>
          <w:jc w:val="center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9" w:rsidRDefault="00D83069" w:rsidP="004C41DE">
            <w:pPr>
              <w:snapToGrid w:val="0"/>
              <w:spacing w:line="500" w:lineRule="exact"/>
              <w:ind w:firstLineChars="200"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一、工程基本情况</w:t>
            </w: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、项目名称</w:t>
            </w:r>
          </w:p>
        </w:tc>
        <w:tc>
          <w:tcPr>
            <w:tcW w:w="7560" w:type="dxa"/>
            <w:gridSpan w:val="9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、工程地址</w:t>
            </w:r>
          </w:p>
        </w:tc>
        <w:tc>
          <w:tcPr>
            <w:tcW w:w="7560" w:type="dxa"/>
            <w:gridSpan w:val="9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trHeight w:val="510"/>
          <w:jc w:val="center"/>
        </w:trPr>
        <w:tc>
          <w:tcPr>
            <w:tcW w:w="1339" w:type="dxa"/>
            <w:vMerge w:val="restart"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、建筑面积</w:t>
            </w:r>
          </w:p>
        </w:tc>
        <w:tc>
          <w:tcPr>
            <w:tcW w:w="1884" w:type="dxa"/>
            <w:gridSpan w:val="3"/>
            <w:vMerge w:val="restart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hAnsi="Times New Roman" w:cs="Times New Roman" w:hint="eastAsia"/>
                <w:szCs w:val="21"/>
              </w:rPr>
              <w:t>㎡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绿色建筑标识面积</w:t>
            </w:r>
          </w:p>
        </w:tc>
        <w:tc>
          <w:tcPr>
            <w:tcW w:w="1887" w:type="dxa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地上</w:t>
            </w:r>
          </w:p>
        </w:tc>
        <w:tc>
          <w:tcPr>
            <w:tcW w:w="1900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hAnsi="Times New Roman" w:cs="Times New Roman" w:hint="eastAsia"/>
                <w:szCs w:val="21"/>
              </w:rPr>
              <w:t>㎡</w:t>
            </w:r>
          </w:p>
        </w:tc>
      </w:tr>
      <w:tr w:rsidR="00D83069" w:rsidTr="004C41DE">
        <w:trPr>
          <w:cantSplit/>
          <w:trHeight w:val="509"/>
          <w:jc w:val="center"/>
        </w:trPr>
        <w:tc>
          <w:tcPr>
            <w:tcW w:w="1339" w:type="dxa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9" w:type="dxa"/>
            <w:gridSpan w:val="3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地下</w:t>
            </w:r>
          </w:p>
        </w:tc>
        <w:tc>
          <w:tcPr>
            <w:tcW w:w="1900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hAnsi="Times New Roman" w:cs="Times New Roman" w:hint="eastAsia"/>
                <w:szCs w:val="21"/>
              </w:rPr>
              <w:t>㎡</w:t>
            </w:r>
          </w:p>
        </w:tc>
      </w:tr>
      <w:tr w:rsidR="00D83069" w:rsidTr="004C41DE">
        <w:trPr>
          <w:cantSplit/>
          <w:trHeight w:val="509"/>
          <w:jc w:val="center"/>
        </w:trPr>
        <w:tc>
          <w:tcPr>
            <w:tcW w:w="1339" w:type="dxa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9" w:type="dxa"/>
            <w:gridSpan w:val="3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1900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hAnsi="Times New Roman" w:cs="Times New Roman" w:hint="eastAsia"/>
                <w:szCs w:val="21"/>
              </w:rPr>
              <w:t>㎡</w:t>
            </w:r>
          </w:p>
        </w:tc>
      </w:tr>
      <w:tr w:rsidR="00D83069" w:rsidTr="004C41DE">
        <w:trPr>
          <w:cantSplit/>
          <w:trHeight w:val="541"/>
          <w:jc w:val="center"/>
        </w:trPr>
        <w:tc>
          <w:tcPr>
            <w:tcW w:w="1339" w:type="dxa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、认证等级</w:t>
            </w:r>
          </w:p>
        </w:tc>
        <w:tc>
          <w:tcPr>
            <w:tcW w:w="7560" w:type="dxa"/>
            <w:gridSpan w:val="9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绿色建筑（运行标识□二星级□三星级）</w:t>
            </w:r>
          </w:p>
        </w:tc>
      </w:tr>
      <w:tr w:rsidR="00D83069" w:rsidTr="004C41DE">
        <w:trPr>
          <w:cantSplit/>
          <w:trHeight w:val="541"/>
          <w:jc w:val="center"/>
        </w:trPr>
        <w:tc>
          <w:tcPr>
            <w:tcW w:w="1339" w:type="dxa"/>
            <w:vMerge w:val="restart"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、建筑类型</w:t>
            </w:r>
          </w:p>
        </w:tc>
        <w:tc>
          <w:tcPr>
            <w:tcW w:w="1509" w:type="dxa"/>
            <w:gridSpan w:val="2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公共建筑</w:t>
            </w:r>
          </w:p>
        </w:tc>
        <w:tc>
          <w:tcPr>
            <w:tcW w:w="6051" w:type="dxa"/>
            <w:gridSpan w:val="7"/>
          </w:tcPr>
          <w:p w:rsidR="00D83069" w:rsidRDefault="00D83069" w:rsidP="004C41DE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办公建筑□，商业建筑□，旅游建筑□，科教文卫建筑□，通信建筑□，交通运输用房□，其它□（选项打√）</w:t>
            </w:r>
          </w:p>
        </w:tc>
      </w:tr>
      <w:tr w:rsidR="00D83069" w:rsidTr="004C41DE">
        <w:trPr>
          <w:cantSplit/>
          <w:trHeight w:val="541"/>
          <w:jc w:val="center"/>
        </w:trPr>
        <w:tc>
          <w:tcPr>
            <w:tcW w:w="1339" w:type="dxa"/>
            <w:vMerge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居住建筑</w:t>
            </w:r>
          </w:p>
        </w:tc>
        <w:tc>
          <w:tcPr>
            <w:tcW w:w="6051" w:type="dxa"/>
            <w:gridSpan w:val="7"/>
          </w:tcPr>
          <w:p w:rsidR="00D83069" w:rsidRDefault="00D83069" w:rsidP="004C41DE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商品房□，保障性住房□，宿舍□，养老院或疗养院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客房楼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</w:rPr>
              <w:t>□，幼儿园□，招待所□，其它□（选项打√）</w:t>
            </w:r>
          </w:p>
        </w:tc>
      </w:tr>
      <w:tr w:rsidR="00D83069" w:rsidTr="004C41DE">
        <w:trPr>
          <w:cantSplit/>
          <w:trHeight w:val="541"/>
          <w:jc w:val="center"/>
        </w:trPr>
        <w:tc>
          <w:tcPr>
            <w:tcW w:w="1339" w:type="dxa"/>
            <w:vAlign w:val="center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、建筑运行数据（近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年）</w:t>
            </w:r>
          </w:p>
        </w:tc>
        <w:tc>
          <w:tcPr>
            <w:tcW w:w="7560" w:type="dxa"/>
            <w:gridSpan w:val="9"/>
            <w:vAlign w:val="center"/>
          </w:tcPr>
          <w:p w:rsidR="00D83069" w:rsidRDefault="00D83069" w:rsidP="004C41DE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用电量</w:t>
            </w:r>
            <w:r>
              <w:rPr>
                <w:rFonts w:ascii="Times New Roman" w:eastAsia="仿宋_GB2312" w:hAnsi="Times New Roman" w:cs="Times New Roman"/>
                <w:szCs w:val="21"/>
              </w:rPr>
              <w:t>kwh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、用水量</w:t>
            </w: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、供热量</w:t>
            </w:r>
            <w:r>
              <w:rPr>
                <w:rFonts w:ascii="Times New Roman" w:eastAsia="仿宋_GB2312" w:hAnsi="Times New Roman" w:cs="Times New Roman"/>
                <w:szCs w:val="21"/>
              </w:rPr>
              <w:t>kwh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、供冷量</w:t>
            </w:r>
            <w:r>
              <w:rPr>
                <w:rFonts w:ascii="Times New Roman" w:eastAsia="仿宋_GB2312" w:hAnsi="Times New Roman" w:cs="Times New Roman"/>
                <w:szCs w:val="21"/>
              </w:rPr>
              <w:t>kwh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cs="Times New Roman"/>
                <w:szCs w:val="21"/>
              </w:rPr>
              <w:t>项目入住率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）、设计使用人数（人）、实际使用人数（人）、</w:t>
            </w:r>
            <w:r>
              <w:rPr>
                <w:rFonts w:ascii="Times New Roman" w:eastAsia="仿宋_GB2312" w:hAnsi="Times New Roman" w:cs="Times New Roman"/>
                <w:szCs w:val="21"/>
              </w:rPr>
              <w:t>太阳能热水年使用量</w:t>
            </w: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、太阳能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光伏年发电量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 xml:space="preserve"> kwh </w:t>
            </w: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、建设单位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通讯地址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邮编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负责人</w:t>
            </w:r>
          </w:p>
        </w:tc>
        <w:tc>
          <w:tcPr>
            <w:tcW w:w="144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3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手机</w:t>
            </w:r>
          </w:p>
        </w:tc>
        <w:tc>
          <w:tcPr>
            <w:tcW w:w="5318" w:type="dxa"/>
            <w:gridSpan w:val="5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联系人</w:t>
            </w:r>
          </w:p>
        </w:tc>
        <w:tc>
          <w:tcPr>
            <w:tcW w:w="144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3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手机</w:t>
            </w:r>
          </w:p>
        </w:tc>
        <w:tc>
          <w:tcPr>
            <w:tcW w:w="1506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电子邮箱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、物业单位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通讯地址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邮编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负责人</w:t>
            </w:r>
          </w:p>
        </w:tc>
        <w:tc>
          <w:tcPr>
            <w:tcW w:w="144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3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电话</w:t>
            </w:r>
          </w:p>
        </w:tc>
        <w:tc>
          <w:tcPr>
            <w:tcW w:w="1506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手机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133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联系人</w:t>
            </w:r>
          </w:p>
        </w:tc>
        <w:tc>
          <w:tcPr>
            <w:tcW w:w="1449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3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手机</w:t>
            </w:r>
          </w:p>
        </w:tc>
        <w:tc>
          <w:tcPr>
            <w:tcW w:w="1506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电子邮箱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、设计单位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jc w:val="center"/>
        </w:trPr>
        <w:tc>
          <w:tcPr>
            <w:tcW w:w="2788" w:type="dxa"/>
            <w:gridSpan w:val="2"/>
          </w:tcPr>
          <w:p w:rsidR="00D83069" w:rsidRDefault="00D83069" w:rsidP="004C41DE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、施工单位</w:t>
            </w:r>
          </w:p>
        </w:tc>
        <w:tc>
          <w:tcPr>
            <w:tcW w:w="2299" w:type="dxa"/>
            <w:gridSpan w:val="4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41" w:type="dxa"/>
            <w:gridSpan w:val="3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D83069" w:rsidRDefault="00D83069" w:rsidP="004C41DE">
            <w:pPr>
              <w:snapToGrid w:val="0"/>
              <w:spacing w:line="5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83069" w:rsidTr="004C41DE">
        <w:trPr>
          <w:cantSplit/>
          <w:trHeight w:val="13031"/>
          <w:jc w:val="center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lastRenderedPageBreak/>
              <w:t>二、项目工程简介（工程概况，绿色建筑技术要点，节能效果、运行效果、低碳能效运行管理平台数据上传情况，字数在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400-500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字）</w:t>
            </w: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83069" w:rsidRDefault="00D83069" w:rsidP="004C41DE">
            <w:pPr>
              <w:snapToGrid w:val="0"/>
              <w:spacing w:line="600" w:lineRule="exact"/>
              <w:ind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D83069" w:rsidRDefault="00D83069" w:rsidP="00D830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53084" w:rsidRPr="00D83069" w:rsidRDefault="00053084"/>
    <w:sectPr w:rsidR="00053084" w:rsidRPr="00D83069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69"/>
    <w:rsid w:val="00053084"/>
    <w:rsid w:val="0038711D"/>
    <w:rsid w:val="00D8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6BF85-A8F6-4D9C-8716-2F2119F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2023-03-03T08:30:00Z</dcterms:created>
  <dcterms:modified xsi:type="dcterms:W3CDTF">2023-03-03T08:30:00Z</dcterms:modified>
</cp:coreProperties>
</file>