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/>
          <w:bCs/>
          <w:color w:val="000000"/>
          <w:sz w:val="32"/>
          <w:szCs w:val="32"/>
        </w:rPr>
      </w:pPr>
      <w:bookmarkStart w:id="9" w:name="_GoBack"/>
      <w:bookmarkEnd w:id="9"/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1</w:t>
      </w:r>
    </w:p>
    <w:p/>
    <w:p/>
    <w:p/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20</w:t>
      </w:r>
      <w:r>
        <w:rPr>
          <w:rFonts w:hint="eastAsia" w:eastAsia="方正小标宋简体"/>
          <w:bCs/>
          <w:sz w:val="52"/>
          <w:szCs w:val="52"/>
        </w:rPr>
        <w:t>21</w:t>
      </w:r>
      <w:r>
        <w:rPr>
          <w:rFonts w:eastAsia="方正小标宋简体"/>
          <w:bCs/>
          <w:sz w:val="52"/>
          <w:szCs w:val="52"/>
        </w:rPr>
        <w:t>年常州市备案</w:t>
      </w:r>
      <w:r>
        <w:rPr>
          <w:rFonts w:hint="eastAsia" w:eastAsia="方正小标宋简体"/>
          <w:bCs/>
          <w:sz w:val="52"/>
          <w:szCs w:val="52"/>
        </w:rPr>
        <w:t>创业孵化类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科技服务机构绩效评价申报书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（星创天地）</w:t>
      </w:r>
    </w:p>
    <w:p/>
    <w:p/>
    <w:p/>
    <w:p/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备案编号：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单位负责人：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单位联系人：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主管部门：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ind w:firstLine="4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常州市科学技术局</w:t>
      </w:r>
    </w:p>
    <w:p>
      <w:pPr>
        <w:spacing w:before="120"/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二○二一年制</w:t>
      </w:r>
    </w:p>
    <w:p>
      <w:pPr>
        <w:spacing w:line="590" w:lineRule="exact"/>
        <w:rPr>
          <w:rFonts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0" w:lineRule="exact"/>
        <w:jc w:val="both"/>
        <w:rPr>
          <w:rFonts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单位法</w:t>
      </w:r>
      <w:r>
        <w:rPr>
          <w:rFonts w:hint="eastAsia" w:eastAsia="方正小标宋_GBK"/>
          <w:sz w:val="44"/>
          <w:szCs w:val="44"/>
        </w:rPr>
        <w:t>定代表</w:t>
      </w:r>
      <w:r>
        <w:rPr>
          <w:rFonts w:eastAsia="方正小标宋_GBK"/>
          <w:sz w:val="44"/>
          <w:szCs w:val="44"/>
        </w:rPr>
        <w:t>人信用承诺书</w:t>
      </w:r>
    </w:p>
    <w:p>
      <w:pPr>
        <w:spacing w:line="590" w:lineRule="exact"/>
        <w:ind w:firstLine="420" w:firstLineChars="200"/>
        <w:rPr>
          <w:rFonts w:eastAsia="仿宋"/>
          <w:szCs w:val="32"/>
        </w:rPr>
      </w:pP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本人作为单位的法定代表人，特此承诺：本</w:t>
      </w:r>
      <w:bookmarkStart w:id="0" w:name="_Hlk507360441"/>
      <w:r>
        <w:rPr>
          <w:rFonts w:eastAsia="仿宋_GB2312"/>
          <w:bCs/>
          <w:sz w:val="32"/>
          <w:szCs w:val="32"/>
        </w:rPr>
        <w:t>评价报告</w:t>
      </w:r>
      <w:bookmarkEnd w:id="0"/>
      <w:r>
        <w:rPr>
          <w:rFonts w:eastAsia="仿宋_GB2312"/>
          <w:bCs/>
          <w:sz w:val="32"/>
          <w:szCs w:val="32"/>
        </w:rPr>
        <w:t>的编制是本单位在认真阅读理解</w:t>
      </w:r>
      <w:r>
        <w:rPr>
          <w:rFonts w:eastAsia="仿宋_GB2312"/>
          <w:sz w:val="32"/>
          <w:szCs w:val="32"/>
        </w:rPr>
        <w:t>《常州市备案科技服务机构绩效评价管理办法（试行）》（常科发〔2018〕128号）</w:t>
      </w:r>
      <w:r>
        <w:rPr>
          <w:rFonts w:eastAsia="仿宋_GB2312"/>
          <w:bCs/>
          <w:sz w:val="32"/>
          <w:szCs w:val="32"/>
        </w:rPr>
        <w:t>基础上，按程序和规定编制的。本单位充分认识到，保证评价报告内容的真实是本单位的责任和义务。本单位确认评价报告的各项内容均真实、客观、准确，如有失实或失信行为，愿意承担以下责任：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</w:rPr>
        <w:t>取消本单位绩效评价的资格；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</w:rPr>
        <w:t>将本单位记入不良科技信用记录，报送至公共信用信息平台，列入社会信用记录，并接受相应处理；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hint="eastAsia" w:eastAsia="仿宋_GB2312"/>
          <w:bCs/>
          <w:sz w:val="32"/>
          <w:szCs w:val="32"/>
        </w:rPr>
        <w:t xml:space="preserve">. </w:t>
      </w:r>
      <w:r>
        <w:rPr>
          <w:rFonts w:eastAsia="仿宋_GB2312"/>
          <w:bCs/>
          <w:sz w:val="32"/>
          <w:szCs w:val="32"/>
        </w:rPr>
        <w:t>应当由本单位承担的其它相关法律责任。</w:t>
      </w: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87" w:firstLine="4253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法定代表人（签字）：</w:t>
      </w:r>
    </w:p>
    <w:p>
      <w:pPr>
        <w:adjustRightInd w:val="0"/>
        <w:snapToGrid w:val="0"/>
        <w:spacing w:line="570" w:lineRule="exact"/>
        <w:ind w:right="-87" w:firstLine="3968" w:firstLineChars="12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5152" w:firstLineChars="161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单位（公章）</w:t>
      </w:r>
    </w:p>
    <w:p>
      <w:pPr>
        <w:adjustRightInd w:val="0"/>
        <w:snapToGrid w:val="0"/>
        <w:spacing w:line="570" w:lineRule="exact"/>
        <w:ind w:left="315" w:leftChars="150" w:right="-87" w:firstLine="3968" w:firstLineChars="12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ind w:right="16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 月   日</w:t>
      </w:r>
    </w:p>
    <w:p>
      <w:pPr>
        <w:spacing w:before="240" w:after="240"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before="240" w:after="240"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spacing w:before="240" w:after="240"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spacing w:before="240" w:after="240"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星创天地信息表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951"/>
        <w:gridCol w:w="288"/>
        <w:gridCol w:w="1181"/>
        <w:gridCol w:w="648"/>
        <w:gridCol w:w="2017"/>
        <w:gridCol w:w="72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星创天地名称</w:t>
            </w:r>
          </w:p>
        </w:tc>
        <w:tc>
          <w:tcPr>
            <w:tcW w:w="36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bookmarkStart w:id="1" w:name="OLE_LINK16"/>
            <w:bookmarkStart w:id="2" w:name="OLE_LINK15"/>
            <w:r>
              <w:rPr>
                <w:rFonts w:hint="eastAsia" w:ascii="仿宋_GB2312" w:hAnsi="仿宋_GB2312" w:eastAsia="仿宋_GB2312"/>
                <w:sz w:val="24"/>
              </w:rPr>
              <w:t>运营</w:t>
            </w:r>
            <w:bookmarkEnd w:id="1"/>
            <w:bookmarkEnd w:id="2"/>
            <w:r>
              <w:rPr>
                <w:rFonts w:hint="eastAsia" w:ascii="仿宋_GB2312" w:hAnsi="仿宋_GB2312" w:eastAsia="仿宋_GB2312"/>
                <w:sz w:val="24"/>
              </w:rPr>
              <w:t>机构名称</w:t>
            </w:r>
          </w:p>
        </w:tc>
        <w:tc>
          <w:tcPr>
            <w:tcW w:w="36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地址</w:t>
            </w:r>
          </w:p>
        </w:tc>
        <w:tc>
          <w:tcPr>
            <w:tcW w:w="36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网址</w:t>
            </w:r>
          </w:p>
        </w:tc>
        <w:tc>
          <w:tcPr>
            <w:tcW w:w="36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机构性质</w:t>
            </w:r>
          </w:p>
        </w:tc>
        <w:tc>
          <w:tcPr>
            <w:tcW w:w="36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事业单位□  国有企业□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成立时间</w:t>
            </w:r>
          </w:p>
        </w:tc>
        <w:tc>
          <w:tcPr>
            <w:tcW w:w="79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场地面积</w:t>
            </w:r>
          </w:p>
        </w:tc>
        <w:tc>
          <w:tcPr>
            <w:tcW w:w="13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农业用地面积</w:t>
            </w:r>
          </w:p>
        </w:tc>
        <w:tc>
          <w:tcPr>
            <w:tcW w:w="13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组织活动次数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入驻创客、创业服务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团队和企业数量</w:t>
            </w:r>
          </w:p>
        </w:tc>
        <w:tc>
          <w:tcPr>
            <w:tcW w:w="13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电子邮件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</w:t>
            </w: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主要负责人简介（限200字）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星创天地功能定位、特色和理念（限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服务模式和内容（含创业导师、培训、投融资服务、大讲堂、沙龙、大赛等）（限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280"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hAnsi="仿宋_GB2312" w:eastAsia="仿宋_GB2312"/>
                <w:sz w:val="24"/>
              </w:rPr>
              <w:t>互联网</w:t>
            </w:r>
            <w:r>
              <w:rPr>
                <w:rFonts w:eastAsia="仿宋_GB2312"/>
                <w:sz w:val="24"/>
              </w:rPr>
              <w:t>+”</w:t>
            </w:r>
            <w:r>
              <w:rPr>
                <w:rFonts w:hAnsi="仿宋_GB2312" w:eastAsia="仿宋_GB2312"/>
                <w:sz w:val="24"/>
              </w:rPr>
              <w:t>网络电商平台建设情况（限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280"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创新创业服务平台建设情况（限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bookmarkStart w:id="3" w:name="OLE_LINK7"/>
            <w:bookmarkStart w:id="4" w:name="OLE_LINK8"/>
            <w:r>
              <w:rPr>
                <w:rFonts w:hAnsi="仿宋_GB2312" w:eastAsia="仿宋_GB2312"/>
                <w:sz w:val="24"/>
              </w:rPr>
              <w:t>带动脱贫增收情况</w:t>
            </w:r>
            <w:bookmarkEnd w:id="3"/>
            <w:bookmarkEnd w:id="4"/>
            <w:r>
              <w:rPr>
                <w:rFonts w:hAnsi="仿宋_GB2312" w:eastAsia="仿宋_GB2312"/>
                <w:sz w:val="24"/>
              </w:rPr>
              <w:t>（</w:t>
            </w:r>
            <w:bookmarkStart w:id="5" w:name="OLE_LINK14"/>
            <w:bookmarkStart w:id="6" w:name="OLE_LINK12"/>
            <w:bookmarkStart w:id="7" w:name="OLE_LINK13"/>
            <w:r>
              <w:rPr>
                <w:rFonts w:hAnsi="仿宋_GB2312" w:eastAsia="仿宋_GB2312"/>
                <w:sz w:val="24"/>
              </w:rPr>
              <w:t>带动建档立卡贫困户脱贫户数、贫困人口就业人数、增收情况等</w:t>
            </w:r>
            <w:bookmarkEnd w:id="5"/>
            <w:bookmarkEnd w:id="6"/>
            <w:bookmarkEnd w:id="7"/>
            <w:r>
              <w:rPr>
                <w:rFonts w:hAnsi="仿宋_GB2312" w:eastAsia="仿宋_GB2312"/>
                <w:sz w:val="24"/>
              </w:rPr>
              <w:t>）（限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培育新型农业经营主体情况（限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推进一二三产业融合发展情况（限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成功孵化农业创业企业案例（限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Ansi="仿宋_GB2312" w:eastAsia="仿宋_GB2312"/>
                <w:sz w:val="24"/>
              </w:rPr>
              <w:t>字）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2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附件</w:t>
            </w:r>
          </w:p>
        </w:tc>
        <w:tc>
          <w:tcPr>
            <w:tcW w:w="41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Ansi="仿宋_GB2312" w:eastAsia="仿宋_GB2312"/>
                <w:sz w:val="24"/>
              </w:rPr>
              <w:t>．运营机构法人营业执照、组织机构代码证复印件</w:t>
            </w:r>
          </w:p>
          <w:p>
            <w:pPr>
              <w:spacing w:before="93" w:beforeLines="30" w:after="93" w:afterLines="30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4"/>
              </w:rPr>
              <w:t>．</w:t>
            </w:r>
            <w:bookmarkStart w:id="8" w:name="OLE_LINK17"/>
            <w:r>
              <w:rPr>
                <w:rFonts w:hAnsi="仿宋_GB2312" w:eastAsia="仿宋_GB2312"/>
                <w:sz w:val="24"/>
              </w:rPr>
              <w:t>入驻创客、创业服务团队和企业名单</w:t>
            </w:r>
            <w:bookmarkEnd w:id="8"/>
            <w:r>
              <w:rPr>
                <w:rFonts w:hAnsi="仿宋_GB2312" w:eastAsia="仿宋_GB2312"/>
                <w:sz w:val="24"/>
              </w:rPr>
              <w:t>（列明入驻时间）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960" w:firstLine="4920" w:firstLineChars="205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负责人签名：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                            </w:t>
            </w:r>
            <w:r>
              <w:rPr>
                <w:rFonts w:hAnsi="仿宋_GB2312" w:eastAsia="仿宋_GB2312"/>
                <w:sz w:val="24"/>
              </w:rPr>
              <w:t>运营机构（盖章）</w:t>
            </w:r>
          </w:p>
          <w:p>
            <w:pPr>
              <w:spacing w:line="400" w:lineRule="exact"/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                         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日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/>
          <w:sz w:val="44"/>
          <w:szCs w:val="44"/>
        </w:rPr>
        <w:t>审查推荐意见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报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单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  <w:jc w:val="center"/>
        </w:trPr>
        <w:tc>
          <w:tcPr>
            <w:tcW w:w="5000" w:type="pct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申报单位承诺：本单位保证提交的材料和数据真实、客观、准确，不存在虚报、虚构等弄虚作假情况。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tabs>
                <w:tab w:val="left" w:pos="5745"/>
              </w:tabs>
              <w:spacing w:line="400" w:lineRule="exact"/>
              <w:ind w:firstLine="1680" w:firstLineChars="7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法人代表（签章）             </w:t>
            </w:r>
            <w:r>
              <w:rPr>
                <w:rFonts w:hint="eastAsia"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 xml:space="preserve">  （公章）</w:t>
            </w:r>
          </w:p>
          <w:p>
            <w:pPr>
              <w:spacing w:line="400" w:lineRule="exact"/>
              <w:ind w:firstLine="1680" w:firstLineChars="700"/>
              <w:rPr>
                <w:rFonts w:eastAsia="仿宋_GB2312"/>
                <w:bCs/>
                <w:sz w:val="24"/>
              </w:rPr>
            </w:pPr>
          </w:p>
          <w:p>
            <w:pPr>
              <w:tabs>
                <w:tab w:val="left" w:pos="537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年   月   日    </w:t>
            </w:r>
            <w:r>
              <w:rPr>
                <w:rFonts w:eastAsia="仿宋_GB2312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主管科技部门推荐意见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5000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widowControl/>
              <w:shd w:val="clear" w:color="auto" w:fill="FFFFFF"/>
              <w:spacing w:line="590" w:lineRule="exact"/>
              <w:ind w:firstLine="480" w:firstLineChars="20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经审核确认，参评材料内容真实、有效、完整。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6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（公章）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tabs>
                <w:tab w:val="left" w:pos="5490"/>
              </w:tabs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附 件 清 单</w:t>
      </w: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一、机构依托单位营业执照（法人证书）和法定代表人身份证复印件；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二、场地使用证明（自有或租赁）、机构依托单位资质证明、机构人员名册、劳动社保材料；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三、机构依托单位上年度财务审计报告（或年度财务报表）、完税证明。</w:t>
      </w:r>
    </w:p>
    <w:p/>
    <w:sectPr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073EE"/>
    <w:rsid w:val="0BA073EE"/>
    <w:rsid w:val="20C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959</Words>
  <Characters>989</Characters>
  <Lines>0</Lines>
  <Paragraphs>0</Paragraphs>
  <TotalTime>1</TotalTime>
  <ScaleCrop>false</ScaleCrop>
  <LinksUpToDate>false</LinksUpToDate>
  <CharactersWithSpaces>1537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2021-07-30T06:37:00Z</dcterms:created>
  <dc:creator>白开水</dc:creator>
  <cp:lastModifiedBy>admin</cp:lastModifiedBy>
  <dcterms:modified xsi:type="dcterms:W3CDTF">2023-02-21T09:58:56Z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44FC0315EDE14BEAB690AF12F10DDF1E</vt:lpwstr>
  </property>
</Properties>
</file>