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2022年常州市“揭榜挂帅”科技攻关项目重大技术需求汇总表</w:t>
      </w:r>
    </w:p>
    <w:p>
      <w:pPr>
        <w:pStyle w:val="4"/>
        <w:widowControl w:val="0"/>
        <w:adjustRightInd w:val="0"/>
        <w:snapToGrid w:val="0"/>
        <w:spacing w:line="570" w:lineRule="exact"/>
        <w:jc w:val="center"/>
        <w:rPr>
          <w:rFonts w:hint="eastAsia" w:ascii="Times New Roman" w:hAnsi="Times New Roman" w:eastAsia="仿宋_GB2312"/>
          <w:kern w:val="2"/>
          <w:sz w:val="32"/>
          <w:szCs w:val="32"/>
        </w:rPr>
      </w:pPr>
    </w:p>
    <w:p>
      <w:pPr>
        <w:pStyle w:val="4"/>
        <w:widowControl w:val="0"/>
        <w:spacing w:line="500" w:lineRule="exact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填报单位（盖章）：</w:t>
      </w:r>
    </w:p>
    <w:tbl>
      <w:tblPr>
        <w:tblStyle w:val="5"/>
        <w:tblW w:w="141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4504"/>
        <w:gridCol w:w="1638"/>
        <w:gridCol w:w="1954"/>
        <w:gridCol w:w="27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黑体" w:hAnsi="黑体" w:eastAsia="黑体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黑体" w:hAnsi="黑体" w:eastAsia="黑体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2"/>
                <w:sz w:val="30"/>
                <w:szCs w:val="30"/>
              </w:rPr>
              <w:t>技术需求名称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黑体" w:hAnsi="黑体" w:eastAsia="黑体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2"/>
                <w:sz w:val="30"/>
                <w:szCs w:val="30"/>
              </w:rPr>
              <w:t>技术领域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黑体" w:hAnsi="黑体" w:eastAsia="黑体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2"/>
                <w:sz w:val="30"/>
                <w:szCs w:val="30"/>
              </w:rPr>
              <w:t>榜</w:t>
            </w:r>
            <w:r>
              <w:rPr>
                <w:rFonts w:hint="eastAsia" w:ascii="黑体" w:hAnsi="黑体" w:eastAsia="黑体"/>
                <w:kern w:val="2"/>
                <w:sz w:val="30"/>
                <w:szCs w:val="30"/>
                <w:lang w:val="en-US" w:eastAsia="zh-CN"/>
              </w:rPr>
              <w:t>额</w:t>
            </w:r>
            <w:r>
              <w:rPr>
                <w:rFonts w:hint="eastAsia" w:ascii="黑体" w:hAnsi="黑体" w:eastAsia="黑体"/>
                <w:kern w:val="2"/>
                <w:sz w:val="30"/>
                <w:szCs w:val="30"/>
              </w:rPr>
              <w:t>（万元）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黑体" w:hAnsi="黑体" w:eastAsia="黑体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2"/>
                <w:sz w:val="30"/>
                <w:szCs w:val="30"/>
              </w:rPr>
              <w:t>期望合作形式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4"/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00" w:lineRule="exact"/>
        <w:rPr>
          <w:rFonts w:hint="eastAsia" w:eastAsia="仿宋_GB2312"/>
          <w:snapToGrid w:val="0"/>
          <w:color w:val="000000"/>
          <w:spacing w:val="1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6840" w:h="11907" w:orient="landscape"/>
      <w:pgMar w:top="1531" w:right="2098" w:bottom="1531" w:left="1985" w:header="709" w:footer="1361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empelGaramond 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StempelGaramond Roman" w:hAnsi="StempelGaramond Roman"/>
        <w:sz w:val="28"/>
        <w:szCs w:val="28"/>
      </w:rPr>
      <w:fldChar w:fldCharType="begin"/>
    </w:r>
    <w:r>
      <w:rPr>
        <w:rFonts w:ascii="StempelGaramond Roman" w:hAnsi="StempelGaramond Roman"/>
        <w:sz w:val="28"/>
        <w:szCs w:val="28"/>
      </w:rPr>
      <w:instrText xml:space="preserve"> PAGE   \* MERGEFORMAT </w:instrText>
    </w:r>
    <w:r>
      <w:rPr>
        <w:rFonts w:ascii="StempelGaramond Roman" w:hAnsi="StempelGaramond Roman"/>
        <w:sz w:val="28"/>
        <w:szCs w:val="28"/>
      </w:rPr>
      <w:fldChar w:fldCharType="separate"/>
    </w:r>
    <w:r>
      <w:rPr>
        <w:rFonts w:ascii="StempelGaramond Roman" w:hAnsi="StempelGaramond Roman"/>
        <w:sz w:val="28"/>
        <w:szCs w:val="28"/>
        <w:lang w:val="zh-CN"/>
      </w:rPr>
      <w:t>11</w:t>
    </w:r>
    <w:r>
      <w:rPr>
        <w:rFonts w:ascii="StempelGaramond Roman" w:hAnsi="StempelGaramond Roman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 xml:space="preserve">  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F3706"/>
    <w:rsid w:val="03074A1B"/>
    <w:rsid w:val="141F3706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0</TotalTime>
  <ScaleCrop>false</ScaleCrop>
  <LinksUpToDate>false</LinksUpToDate>
  <CharactersWithSpaces>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2022-05-07T08:36:00Z</dcterms:created>
  <dc:creator>秦</dc:creator>
  <cp:lastModifiedBy>admin</cp:lastModifiedBy>
  <dcterms:modified xsi:type="dcterms:W3CDTF">2023-02-21T09:31:03Z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A1979746CDA84135A91D1BA5D101C569</vt:lpwstr>
  </property>
</Properties>
</file>