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关于第一批上海市知识产权保护示范区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建设地区遴选结果的公示</w:t>
      </w:r>
    </w:p>
    <w:p>
      <w:pPr>
        <w:jc w:val="cente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上海市知识产权保护示范区建设方案》（沪知局保〔2022〕22号，以下简称《方案》）于2022年9月28日印发。根据《上海市知识产权保护和运用“十四五”规划》和《方案》要求，为树立一批知识产权保护标杆地区，上海市知识产权局会同相关部门开展上海市知识产权保护示范区建设遴选工作，遴选出第一批上海市知识产权保护示范区建设地区名单。现将名单（按行政区划顺序排列）公示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徐汇区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静安区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虹口区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闵行区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嘉定区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崇明区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公示时间为5个工作日，从2023年3月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日至2023年3月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eastAsia="zh-CN"/>
        </w:rPr>
        <w:t>日。如认为相关地区存在不宜列为示范创建情形的，请于公示期内以书面（实名）方式向我局反映。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反馈电话：021—23110842  021—2310835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传    真：021—50723952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电子邮件：shszcj@126.com</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ascii="仿宋_GB2312" w:hAnsi="黑体" w:eastAsia="仿宋_GB2312"/>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ascii="仿宋_GB2312" w:hAnsi="黑体" w:eastAsia="仿宋_GB2312"/>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上海市知识产权局</w:t>
      </w:r>
      <w:r>
        <w:rPr>
          <w:rFonts w:hint="eastAsia" w:ascii="仿宋_GB2312" w:hAnsi="黑体" w:eastAsia="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2023年3月8日     </w:t>
      </w:r>
    </w:p>
    <w:sectPr>
      <w:footerReference r:id="rId3" w:type="default"/>
      <w:pgSz w:w="11906" w:h="16838"/>
      <w:pgMar w:top="2098" w:right="1531" w:bottom="1985" w:left="1531" w:header="851" w:footer="62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091664173"/>
      <w:docPartObj>
        <w:docPartGallery w:val="autotext"/>
      </w:docPartObj>
    </w:sdtPr>
    <w:sdtEndPr>
      <w:rPr>
        <w:rFonts w:ascii="Times New Roman" w:hAnsi="Times New Roman" w:cs="Times New Roman"/>
        <w:sz w:val="28"/>
        <w:szCs w:val="28"/>
      </w:rPr>
    </w:sdtEndPr>
    <w:sdtContent>
      <w:p>
        <w:pPr>
          <w:pStyle w:val="2"/>
          <w:jc w:val="center"/>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ascii="Times New Roman" w:hAnsi="Times New Roman" w:cs="Times New Roman"/>
            <w:sz w:val="28"/>
            <w:szCs w:val="28"/>
          </w:rPr>
          <w:t>-</w:t>
        </w:r>
      </w:p>
    </w:sdtContent>
  </w:sdt>
  <w:p>
    <w:pPr>
      <w:pStyle w:val="2"/>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4NmNiMTRkMTIzZTFmMzAzZmY2YTA1Mjk1MTUyMmYifQ=="/>
  </w:docVars>
  <w:rsids>
    <w:rsidRoot w:val="00147214"/>
    <w:rsid w:val="00147214"/>
    <w:rsid w:val="00565F4C"/>
    <w:rsid w:val="007E4D8E"/>
    <w:rsid w:val="00A22E10"/>
    <w:rsid w:val="00A66578"/>
    <w:rsid w:val="00AC4E31"/>
    <w:rsid w:val="00BE0420"/>
    <w:rsid w:val="00F12BA1"/>
    <w:rsid w:val="1FFEAEB1"/>
    <w:rsid w:val="289261B8"/>
    <w:rsid w:val="3A9E8C37"/>
    <w:rsid w:val="46840DD5"/>
    <w:rsid w:val="58B9364F"/>
    <w:rsid w:val="74E3187B"/>
    <w:rsid w:val="7C3FA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326</Words>
  <Characters>383</Characters>
  <Lines>1</Lines>
  <Paragraphs>1</Paragraphs>
  <TotalTime>12</TotalTime>
  <ScaleCrop>false</ScaleCrop>
  <LinksUpToDate>false</LinksUpToDate>
  <CharactersWithSpaces>398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2023-03-02T10:39:00Z</dcterms:created>
  <dc:creator> </dc:creator>
  <cp:lastModifiedBy>Kerui</cp:lastModifiedBy>
  <dcterms:modified xsi:type="dcterms:W3CDTF">2023-03-14T07:13:51Z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7302AADED7D2449C9E711CF2591FC189</vt:lpwstr>
  </property>
</Properties>
</file>