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</w:rPr>
        <w:t>岗位：生产管理（储备干部）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textAlignment w:val="auto"/>
      </w:pPr>
      <w:r>
        <w:rPr>
          <w:rStyle w:val="6"/>
        </w:rPr>
        <w:t>招聘人数：</w:t>
      </w:r>
      <w:r>
        <w:rPr>
          <w:rFonts w:hint="eastAsia"/>
          <w:lang w:val="en-US" w:eastAsia="zh-CN"/>
        </w:rPr>
        <w:t>2</w:t>
      </w:r>
      <w:r>
        <w:t>名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textAlignment w:val="auto"/>
      </w:pPr>
      <w:r>
        <w:rPr>
          <w:rStyle w:val="6"/>
        </w:rPr>
        <w:t>学历要求：</w:t>
      </w:r>
      <w:r>
        <w:rPr>
          <w:rFonts w:hint="eastAsia"/>
          <w:lang w:eastAsia="zh-CN"/>
        </w:rPr>
        <w:t>本科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textAlignment w:val="auto"/>
      </w:pPr>
      <w:r>
        <w:rPr>
          <w:rStyle w:val="6"/>
        </w:rPr>
        <w:t>任职的具体要求：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textAlignment w:val="auto"/>
      </w:pPr>
      <w:r>
        <w:t>1、男性，年龄22-40周岁，</w:t>
      </w:r>
      <w:r>
        <w:rPr>
          <w:rFonts w:hint="eastAsia"/>
          <w:lang w:eastAsia="zh-CN"/>
        </w:rPr>
        <w:t>本科</w:t>
      </w:r>
      <w:r>
        <w:t>及以上学历，化工等相关专业。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textAlignment w:val="auto"/>
      </w:pPr>
      <w:r>
        <w:t>2、具有较强的学习能力，思维敏捷，勤奋主动，敬业负责，吃苦耐劳，愿意从生产基层做起，沟通能力佳，具备团队合作精神。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ZmFkYTNkZDM2NTU5NzJiMDUzN2YwMmJlOGYwMGEifQ=="/>
  </w:docVars>
  <w:rsids>
    <w:rsidRoot w:val="00000000"/>
    <w:rsid w:val="5147772F"/>
    <w:rsid w:val="64D3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岑二声</cp:lastModifiedBy>
  <dcterms:modified xsi:type="dcterms:W3CDTF">2022-05-18T05:00:05Z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EE697D1A472A417B84D15A90AD8E242A</vt:lpwstr>
  </property>
</Properties>
</file>