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EAFFF" w14:textId="77777777" w:rsidR="003B4FAF" w:rsidRDefault="003E47C3">
      <w:pPr>
        <w:widowControl/>
        <w:jc w:val="left"/>
        <w:rPr>
          <w:rFonts w:ascii="黑体" w:eastAsia="黑体" w:hAnsi="黑体" w:cs="黑体"/>
          <w:sz w:val="32"/>
        </w:rPr>
      </w:pPr>
      <w:r>
        <w:rPr>
          <w:rFonts w:ascii="黑体" w:eastAsia="黑体" w:hAnsi="黑体" w:cs="黑体" w:hint="eastAsia"/>
          <w:sz w:val="32"/>
        </w:rPr>
        <w:t>附件1</w:t>
      </w:r>
    </w:p>
    <w:p w14:paraId="7F02C33E" w14:textId="77777777" w:rsidR="003B4FAF" w:rsidRDefault="003E47C3">
      <w:pPr>
        <w:jc w:val="center"/>
        <w:outlineLvl w:val="0"/>
        <w:rPr>
          <w:rFonts w:ascii="方正小标宋简体" w:eastAsia="方正小标宋简体" w:hAnsi="微软雅黑" w:cs="宋体"/>
          <w:kern w:val="36"/>
          <w:sz w:val="32"/>
          <w:szCs w:val="32"/>
        </w:rPr>
      </w:pPr>
      <w:r>
        <w:rPr>
          <w:rFonts w:ascii="方正小标宋简体" w:eastAsia="方正小标宋简体" w:hAnsi="微软雅黑" w:cs="宋体" w:hint="eastAsia"/>
          <w:kern w:val="36"/>
          <w:sz w:val="36"/>
          <w:szCs w:val="36"/>
        </w:rPr>
        <w:t>《“十四五”能源领域科技创新规划》重点任务榜单</w:t>
      </w:r>
      <w:r>
        <w:rPr>
          <w:rFonts w:ascii="方正小标宋简体" w:eastAsia="方正小标宋简体" w:hAnsi="微软雅黑" w:cs="宋体"/>
          <w:kern w:val="36"/>
          <w:sz w:val="36"/>
          <w:szCs w:val="36"/>
        </w:rPr>
        <w:br/>
      </w:r>
      <w:r>
        <w:rPr>
          <w:rFonts w:ascii="方正小标宋简体" w:eastAsia="方正小标宋简体" w:hAnsi="微软雅黑" w:cs="宋体" w:hint="eastAsia"/>
          <w:kern w:val="36"/>
          <w:sz w:val="32"/>
          <w:szCs w:val="32"/>
        </w:rPr>
        <w:t>（1.先进可再生能源发电及综合利用技术领域）</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814"/>
        <w:gridCol w:w="1056"/>
        <w:gridCol w:w="1103"/>
        <w:gridCol w:w="8545"/>
      </w:tblGrid>
      <w:tr w:rsidR="003B4FAF" w14:paraId="4811F68F" w14:textId="77777777">
        <w:trPr>
          <w:trHeight w:val="315"/>
          <w:tblHeader/>
        </w:trPr>
        <w:tc>
          <w:tcPr>
            <w:tcW w:w="0" w:type="auto"/>
            <w:shd w:val="clear" w:color="auto" w:fill="auto"/>
            <w:noWrap/>
            <w:vAlign w:val="center"/>
          </w:tcPr>
          <w:p w14:paraId="28091A29" w14:textId="77777777" w:rsidR="003B4FAF" w:rsidRDefault="003E47C3">
            <w:pPr>
              <w:widowControl/>
              <w:jc w:val="center"/>
              <w:rPr>
                <w:rFonts w:ascii="仿宋_GB2312" w:eastAsia="仿宋_GB2312" w:hAnsi="微软雅黑" w:cs="宋体"/>
                <w:b/>
                <w:bCs/>
                <w:kern w:val="0"/>
                <w:szCs w:val="21"/>
              </w:rPr>
            </w:pPr>
            <w:bookmarkStart w:id="0" w:name="RANGE!A3"/>
            <w:r>
              <w:rPr>
                <w:rFonts w:ascii="仿宋_GB2312" w:eastAsia="仿宋_GB2312" w:hAnsi="微软雅黑" w:cs="宋体" w:hint="eastAsia"/>
                <w:b/>
                <w:bCs/>
                <w:kern w:val="0"/>
                <w:szCs w:val="21"/>
              </w:rPr>
              <w:t>技术类别</w:t>
            </w:r>
            <w:bookmarkEnd w:id="0"/>
          </w:p>
        </w:tc>
        <w:tc>
          <w:tcPr>
            <w:tcW w:w="0" w:type="auto"/>
            <w:shd w:val="clear" w:color="auto" w:fill="auto"/>
            <w:vAlign w:val="center"/>
          </w:tcPr>
          <w:p w14:paraId="003D5B75" w14:textId="77777777" w:rsidR="003B4FAF" w:rsidRDefault="003E47C3">
            <w:pPr>
              <w:widowControl/>
              <w:jc w:val="center"/>
              <w:rPr>
                <w:rFonts w:ascii="仿宋_GB2312" w:eastAsia="仿宋_GB2312" w:hAnsi="微软雅黑" w:cs="宋体"/>
                <w:b/>
                <w:bCs/>
                <w:kern w:val="0"/>
                <w:szCs w:val="21"/>
              </w:rPr>
            </w:pPr>
            <w:r>
              <w:rPr>
                <w:rFonts w:ascii="仿宋_GB2312" w:eastAsia="仿宋_GB2312" w:hAnsi="微软雅黑" w:cs="宋体" w:hint="eastAsia"/>
                <w:b/>
                <w:bCs/>
                <w:kern w:val="0"/>
                <w:szCs w:val="21"/>
              </w:rPr>
              <w:t>技术任务</w:t>
            </w:r>
          </w:p>
        </w:tc>
        <w:tc>
          <w:tcPr>
            <w:tcW w:w="0" w:type="auto"/>
            <w:shd w:val="clear" w:color="auto" w:fill="auto"/>
            <w:noWrap/>
            <w:vAlign w:val="center"/>
          </w:tcPr>
          <w:p w14:paraId="4CEA52B2" w14:textId="77777777" w:rsidR="003B4FAF" w:rsidRDefault="003E47C3">
            <w:pPr>
              <w:widowControl/>
              <w:jc w:val="center"/>
              <w:rPr>
                <w:rFonts w:ascii="仿宋_GB2312" w:eastAsia="仿宋_GB2312" w:hAnsi="微软雅黑" w:cs="宋体"/>
                <w:b/>
                <w:bCs/>
                <w:kern w:val="0"/>
                <w:szCs w:val="21"/>
              </w:rPr>
            </w:pPr>
            <w:r>
              <w:rPr>
                <w:rFonts w:ascii="仿宋_GB2312" w:eastAsia="仿宋_GB2312" w:hAnsi="微软雅黑" w:cs="宋体" w:hint="eastAsia"/>
                <w:b/>
                <w:bCs/>
                <w:kern w:val="0"/>
                <w:szCs w:val="21"/>
              </w:rPr>
              <w:t>阶段</w:t>
            </w:r>
          </w:p>
        </w:tc>
        <w:tc>
          <w:tcPr>
            <w:tcW w:w="0" w:type="auto"/>
            <w:shd w:val="clear" w:color="auto" w:fill="auto"/>
            <w:noWrap/>
            <w:vAlign w:val="center"/>
          </w:tcPr>
          <w:p w14:paraId="54736389" w14:textId="77777777" w:rsidR="003B4FAF" w:rsidRDefault="003E47C3">
            <w:pPr>
              <w:widowControl/>
              <w:jc w:val="center"/>
              <w:rPr>
                <w:rFonts w:ascii="仿宋_GB2312" w:eastAsia="仿宋_GB2312" w:hAnsi="微软雅黑" w:cs="宋体"/>
                <w:b/>
                <w:bCs/>
                <w:kern w:val="0"/>
                <w:szCs w:val="21"/>
              </w:rPr>
            </w:pPr>
            <w:r>
              <w:rPr>
                <w:rFonts w:ascii="仿宋_GB2312" w:eastAsia="仿宋_GB2312" w:hAnsi="微软雅黑" w:cs="宋体" w:hint="eastAsia"/>
                <w:b/>
                <w:bCs/>
                <w:kern w:val="0"/>
                <w:szCs w:val="21"/>
              </w:rPr>
              <w:t>编号</w:t>
            </w:r>
          </w:p>
        </w:tc>
        <w:tc>
          <w:tcPr>
            <w:tcW w:w="0" w:type="auto"/>
            <w:shd w:val="clear" w:color="auto" w:fill="auto"/>
            <w:vAlign w:val="center"/>
          </w:tcPr>
          <w:p w14:paraId="69BE6412" w14:textId="77777777" w:rsidR="003B4FAF" w:rsidRDefault="003E47C3">
            <w:pPr>
              <w:widowControl/>
              <w:jc w:val="center"/>
              <w:rPr>
                <w:rFonts w:ascii="仿宋_GB2312" w:eastAsia="仿宋_GB2312" w:hAnsi="微软雅黑" w:cs="宋体"/>
                <w:b/>
                <w:bCs/>
                <w:kern w:val="0"/>
                <w:szCs w:val="21"/>
              </w:rPr>
            </w:pPr>
            <w:proofErr w:type="gramStart"/>
            <w:r>
              <w:rPr>
                <w:rFonts w:ascii="仿宋_GB2312" w:eastAsia="仿宋_GB2312" w:hAnsi="微软雅黑" w:cs="宋体" w:hint="eastAsia"/>
                <w:b/>
                <w:bCs/>
                <w:kern w:val="0"/>
                <w:szCs w:val="21"/>
              </w:rPr>
              <w:t>子任务</w:t>
            </w:r>
            <w:proofErr w:type="gramEnd"/>
            <w:r>
              <w:rPr>
                <w:rFonts w:ascii="仿宋_GB2312" w:eastAsia="仿宋_GB2312" w:hAnsi="微软雅黑" w:cs="宋体" w:hint="eastAsia"/>
                <w:b/>
                <w:bCs/>
                <w:kern w:val="0"/>
                <w:szCs w:val="21"/>
              </w:rPr>
              <w:t>清单</w:t>
            </w:r>
          </w:p>
        </w:tc>
      </w:tr>
      <w:tr w:rsidR="003B4FAF" w14:paraId="5BD6C088" w14:textId="77777777">
        <w:trPr>
          <w:trHeight w:val="780"/>
        </w:trPr>
        <w:tc>
          <w:tcPr>
            <w:tcW w:w="0" w:type="auto"/>
            <w:vMerge w:val="restart"/>
            <w:textDirection w:val="tbRlV"/>
            <w:vAlign w:val="center"/>
          </w:tcPr>
          <w:p w14:paraId="742C94A0" w14:textId="77777777" w:rsidR="003B4FAF" w:rsidRDefault="003E47C3">
            <w:pPr>
              <w:widowControl/>
              <w:ind w:left="113" w:right="113"/>
              <w:jc w:val="center"/>
              <w:rPr>
                <w:rFonts w:ascii="仿宋_GB2312" w:eastAsia="仿宋_GB2312" w:hAnsi="微软雅黑" w:cs="宋体"/>
                <w:kern w:val="0"/>
                <w:szCs w:val="21"/>
              </w:rPr>
            </w:pPr>
            <w:r>
              <w:rPr>
                <w:rFonts w:ascii="仿宋_GB2312" w:eastAsia="仿宋_GB2312" w:hAnsi="微软雅黑" w:cs="宋体" w:hint="eastAsia"/>
                <w:kern w:val="0"/>
                <w:szCs w:val="21"/>
              </w:rPr>
              <w:t>1.水能发电技术</w:t>
            </w:r>
          </w:p>
        </w:tc>
        <w:tc>
          <w:tcPr>
            <w:tcW w:w="0" w:type="auto"/>
            <w:vMerge w:val="restart"/>
            <w:shd w:val="clear" w:color="auto" w:fill="auto"/>
            <w:vAlign w:val="center"/>
          </w:tcPr>
          <w:p w14:paraId="6D4EC5AB" w14:textId="77777777" w:rsidR="003B4FAF" w:rsidRDefault="003E47C3">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（1）水电基地可再生能源协同开发运行关键技术</w:t>
            </w:r>
          </w:p>
        </w:tc>
        <w:tc>
          <w:tcPr>
            <w:tcW w:w="0" w:type="auto"/>
            <w:shd w:val="clear" w:color="auto" w:fill="auto"/>
            <w:noWrap/>
            <w:vAlign w:val="center"/>
          </w:tcPr>
          <w:p w14:paraId="02022198"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集中攻关</w:t>
            </w:r>
          </w:p>
        </w:tc>
        <w:tc>
          <w:tcPr>
            <w:tcW w:w="0" w:type="auto"/>
            <w:shd w:val="clear" w:color="auto" w:fill="auto"/>
            <w:noWrap/>
            <w:vAlign w:val="center"/>
          </w:tcPr>
          <w:p w14:paraId="26CF6A0F" w14:textId="77777777" w:rsidR="003B4FAF" w:rsidRDefault="003E47C3" w:rsidP="00727C57">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1-1-</w:t>
            </w:r>
            <w:r w:rsidR="00727C57">
              <w:rPr>
                <w:rFonts w:ascii="仿宋_GB2312" w:eastAsia="仿宋_GB2312" w:hAnsi="微软雅黑" w:cs="宋体" w:hint="eastAsia"/>
                <w:kern w:val="0"/>
                <w:szCs w:val="21"/>
              </w:rPr>
              <w:t>0</w:t>
            </w:r>
            <w:r w:rsidR="00727C57">
              <w:rPr>
                <w:rFonts w:ascii="仿宋_GB2312" w:eastAsia="仿宋_GB2312" w:hAnsi="微软雅黑" w:cs="宋体"/>
                <w:kern w:val="0"/>
                <w:szCs w:val="21"/>
              </w:rPr>
              <w:t>1</w:t>
            </w:r>
            <w:r>
              <w:rPr>
                <w:rFonts w:ascii="仿宋_GB2312" w:eastAsia="仿宋_GB2312" w:hAnsi="微软雅黑" w:cs="宋体" w:hint="eastAsia"/>
                <w:kern w:val="0"/>
                <w:szCs w:val="21"/>
              </w:rPr>
              <w:t>-J</w:t>
            </w:r>
          </w:p>
        </w:tc>
        <w:tc>
          <w:tcPr>
            <w:tcW w:w="0" w:type="auto"/>
            <w:shd w:val="clear" w:color="auto" w:fill="auto"/>
            <w:vAlign w:val="center"/>
          </w:tcPr>
          <w:p w14:paraId="7E2490DF" w14:textId="77777777" w:rsidR="003B4FAF" w:rsidRDefault="003E47C3">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1#研发基于气象水文预报和流域综合监测技术，防洪、发电、航运、供水、生态等综合利用多目标协调，满足安全稳定运行和市场需求的流域梯级水电站联合调度技术；2#研发基于风光</w:t>
            </w:r>
            <w:proofErr w:type="gramStart"/>
            <w:r>
              <w:rPr>
                <w:rFonts w:ascii="仿宋_GB2312" w:eastAsia="仿宋_GB2312" w:hAnsi="微软雅黑" w:cs="宋体" w:hint="eastAsia"/>
                <w:kern w:val="0"/>
                <w:szCs w:val="21"/>
              </w:rPr>
              <w:t>水储多能</w:t>
            </w:r>
            <w:proofErr w:type="gramEnd"/>
            <w:r>
              <w:rPr>
                <w:rFonts w:ascii="仿宋_GB2312" w:eastAsia="仿宋_GB2312" w:hAnsi="微软雅黑" w:cs="宋体" w:hint="eastAsia"/>
                <w:kern w:val="0"/>
                <w:szCs w:val="21"/>
              </w:rPr>
              <w:t>互补、容量优化配置的新型水能资源评估与规划技术，3#构建基于可再生能源发电预报预测技术的多能互补调度模型，支撑梯级水电、抽水蓄能电站与间歇性可再生能源互补协同开发运行。</w:t>
            </w:r>
          </w:p>
        </w:tc>
      </w:tr>
      <w:tr w:rsidR="003B4FAF" w14:paraId="6708D165" w14:textId="77777777">
        <w:trPr>
          <w:trHeight w:val="480"/>
        </w:trPr>
        <w:tc>
          <w:tcPr>
            <w:tcW w:w="0" w:type="auto"/>
            <w:vMerge/>
            <w:vAlign w:val="center"/>
          </w:tcPr>
          <w:p w14:paraId="58A5159E" w14:textId="77777777" w:rsidR="003B4FAF" w:rsidRDefault="003B4FAF">
            <w:pPr>
              <w:widowControl/>
              <w:jc w:val="left"/>
              <w:rPr>
                <w:rFonts w:ascii="仿宋_GB2312" w:eastAsia="仿宋_GB2312" w:hAnsi="微软雅黑" w:cs="宋体"/>
                <w:kern w:val="0"/>
                <w:szCs w:val="21"/>
              </w:rPr>
            </w:pPr>
          </w:p>
        </w:tc>
        <w:tc>
          <w:tcPr>
            <w:tcW w:w="0" w:type="auto"/>
            <w:vMerge/>
            <w:vAlign w:val="center"/>
          </w:tcPr>
          <w:p w14:paraId="503B4409" w14:textId="77777777" w:rsidR="003B4FAF" w:rsidRDefault="003B4FAF">
            <w:pPr>
              <w:widowControl/>
              <w:jc w:val="left"/>
              <w:rPr>
                <w:rFonts w:ascii="仿宋_GB2312" w:eastAsia="仿宋_GB2312" w:hAnsi="微软雅黑" w:cs="宋体"/>
                <w:kern w:val="0"/>
                <w:szCs w:val="21"/>
              </w:rPr>
            </w:pPr>
          </w:p>
        </w:tc>
        <w:tc>
          <w:tcPr>
            <w:tcW w:w="0" w:type="auto"/>
            <w:shd w:val="clear" w:color="auto" w:fill="auto"/>
            <w:noWrap/>
            <w:vAlign w:val="center"/>
          </w:tcPr>
          <w:p w14:paraId="0CADEDDB"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示范试验</w:t>
            </w:r>
          </w:p>
        </w:tc>
        <w:tc>
          <w:tcPr>
            <w:tcW w:w="0" w:type="auto"/>
            <w:shd w:val="clear" w:color="auto" w:fill="auto"/>
            <w:noWrap/>
            <w:vAlign w:val="center"/>
          </w:tcPr>
          <w:p w14:paraId="078AA335"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1-1-</w:t>
            </w:r>
            <w:r w:rsidR="00727C57">
              <w:rPr>
                <w:rFonts w:ascii="仿宋_GB2312" w:eastAsia="仿宋_GB2312" w:hAnsi="微软雅黑" w:cs="宋体" w:hint="eastAsia"/>
                <w:kern w:val="0"/>
                <w:szCs w:val="21"/>
              </w:rPr>
              <w:t>0</w:t>
            </w:r>
            <w:r w:rsidR="00727C57">
              <w:rPr>
                <w:rFonts w:ascii="仿宋_GB2312" w:eastAsia="仿宋_GB2312" w:hAnsi="微软雅黑" w:cs="宋体"/>
                <w:kern w:val="0"/>
                <w:szCs w:val="21"/>
              </w:rPr>
              <w:t>1</w:t>
            </w:r>
            <w:r>
              <w:rPr>
                <w:rFonts w:ascii="仿宋_GB2312" w:eastAsia="仿宋_GB2312" w:hAnsi="微软雅黑" w:cs="宋体" w:hint="eastAsia"/>
                <w:kern w:val="0"/>
                <w:szCs w:val="21"/>
              </w:rPr>
              <w:t>-S</w:t>
            </w:r>
          </w:p>
        </w:tc>
        <w:tc>
          <w:tcPr>
            <w:tcW w:w="0" w:type="auto"/>
            <w:shd w:val="clear" w:color="auto" w:fill="auto"/>
            <w:vAlign w:val="center"/>
          </w:tcPr>
          <w:p w14:paraId="6CA3E804" w14:textId="77777777" w:rsidR="003B4FAF" w:rsidRDefault="003E47C3">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1#研发并示范特高压直流送出水电基地可再生能源多能互补协调控制技术；2#研究基于梯级水电站的大型储能项目技术可行性及工程经济性，适时开展工程示范。</w:t>
            </w:r>
          </w:p>
        </w:tc>
      </w:tr>
      <w:tr w:rsidR="003B4FAF" w14:paraId="39CD9FD7" w14:textId="77777777">
        <w:trPr>
          <w:trHeight w:val="825"/>
        </w:trPr>
        <w:tc>
          <w:tcPr>
            <w:tcW w:w="0" w:type="auto"/>
            <w:vMerge/>
            <w:vAlign w:val="center"/>
          </w:tcPr>
          <w:p w14:paraId="5855F7EA" w14:textId="77777777" w:rsidR="003B4FAF" w:rsidRDefault="003B4FAF">
            <w:pPr>
              <w:widowControl/>
              <w:jc w:val="left"/>
              <w:rPr>
                <w:rFonts w:ascii="仿宋_GB2312" w:eastAsia="仿宋_GB2312" w:hAnsi="微软雅黑" w:cs="宋体"/>
                <w:kern w:val="0"/>
                <w:szCs w:val="21"/>
              </w:rPr>
            </w:pPr>
          </w:p>
        </w:tc>
        <w:tc>
          <w:tcPr>
            <w:tcW w:w="0" w:type="auto"/>
            <w:shd w:val="clear" w:color="auto" w:fill="auto"/>
            <w:vAlign w:val="center"/>
          </w:tcPr>
          <w:p w14:paraId="7514BF3F" w14:textId="77777777" w:rsidR="003B4FAF" w:rsidRDefault="003E47C3">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（2）水电工程健康诊断、升级改</w:t>
            </w:r>
            <w:r>
              <w:rPr>
                <w:rFonts w:ascii="仿宋_GB2312" w:eastAsia="仿宋_GB2312" w:hAnsi="微软雅黑" w:cs="宋体" w:hint="eastAsia"/>
                <w:kern w:val="0"/>
                <w:szCs w:val="21"/>
              </w:rPr>
              <w:lastRenderedPageBreak/>
              <w:t>造和灾害防控技术</w:t>
            </w:r>
          </w:p>
        </w:tc>
        <w:tc>
          <w:tcPr>
            <w:tcW w:w="0" w:type="auto"/>
            <w:shd w:val="clear" w:color="auto" w:fill="auto"/>
            <w:noWrap/>
            <w:vAlign w:val="center"/>
          </w:tcPr>
          <w:p w14:paraId="37F9BBAA"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lastRenderedPageBreak/>
              <w:t>示范试验</w:t>
            </w:r>
          </w:p>
        </w:tc>
        <w:tc>
          <w:tcPr>
            <w:tcW w:w="0" w:type="auto"/>
            <w:shd w:val="clear" w:color="auto" w:fill="auto"/>
            <w:noWrap/>
            <w:vAlign w:val="center"/>
          </w:tcPr>
          <w:p w14:paraId="02A13244"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1-1-</w:t>
            </w:r>
            <w:r w:rsidR="00727C57">
              <w:rPr>
                <w:rFonts w:ascii="仿宋_GB2312" w:eastAsia="仿宋_GB2312" w:hAnsi="微软雅黑" w:cs="宋体" w:hint="eastAsia"/>
                <w:kern w:val="0"/>
                <w:szCs w:val="21"/>
              </w:rPr>
              <w:t>0</w:t>
            </w:r>
            <w:r w:rsidR="00727C57">
              <w:rPr>
                <w:rFonts w:ascii="仿宋_GB2312" w:eastAsia="仿宋_GB2312" w:hAnsi="微软雅黑" w:cs="宋体"/>
                <w:kern w:val="0"/>
                <w:szCs w:val="21"/>
              </w:rPr>
              <w:t>2</w:t>
            </w:r>
            <w:r>
              <w:rPr>
                <w:rFonts w:ascii="仿宋_GB2312" w:eastAsia="仿宋_GB2312" w:hAnsi="微软雅黑" w:cs="宋体" w:hint="eastAsia"/>
                <w:kern w:val="0"/>
                <w:szCs w:val="21"/>
              </w:rPr>
              <w:t>-S</w:t>
            </w:r>
          </w:p>
        </w:tc>
        <w:tc>
          <w:tcPr>
            <w:tcW w:w="0" w:type="auto"/>
            <w:shd w:val="clear" w:color="auto" w:fill="auto"/>
            <w:vAlign w:val="center"/>
          </w:tcPr>
          <w:p w14:paraId="7D121572" w14:textId="77777777" w:rsidR="003B4FAF" w:rsidRDefault="003E47C3">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1#开展大坝性态及库区智能监测与巡查、大坝健康诊断技术研究及专用设备研发；2#突破结构增强3#渗漏检测与治理；4#增容改造；5#水下修复；6#金属结构维护；7#大坝拆除和重建等升级改造技术。</w:t>
            </w:r>
            <w:r>
              <w:rPr>
                <w:rFonts w:ascii="仿宋_GB2312" w:eastAsia="仿宋_GB2312" w:hAnsi="微软雅黑" w:cs="宋体"/>
                <w:kern w:val="0"/>
                <w:szCs w:val="21"/>
              </w:rPr>
              <w:t>8</w:t>
            </w:r>
            <w:r>
              <w:rPr>
                <w:rFonts w:ascii="仿宋_GB2312" w:eastAsia="仿宋_GB2312" w:hAnsi="微软雅黑" w:cs="宋体" w:hint="eastAsia"/>
                <w:kern w:val="0"/>
                <w:szCs w:val="21"/>
              </w:rPr>
              <w:t>#开展流域大型滑坡稳定性、致灾机制与预警指标、滑坡灾害监</w:t>
            </w:r>
            <w:r>
              <w:rPr>
                <w:rFonts w:ascii="仿宋_GB2312" w:eastAsia="仿宋_GB2312" w:hAnsi="微软雅黑" w:cs="宋体" w:hint="eastAsia"/>
                <w:kern w:val="0"/>
                <w:szCs w:val="21"/>
              </w:rPr>
              <w:lastRenderedPageBreak/>
              <w:t>测体系、堰塞湖形成与溃决、滑坡灾害风险防控等研究。4#示范满足防灾应急和维护检修要求的高坝大库放空关键技术。</w:t>
            </w:r>
          </w:p>
        </w:tc>
      </w:tr>
      <w:tr w:rsidR="003B4FAF" w14:paraId="55A794C2" w14:textId="77777777">
        <w:trPr>
          <w:trHeight w:val="1035"/>
        </w:trPr>
        <w:tc>
          <w:tcPr>
            <w:tcW w:w="0" w:type="auto"/>
            <w:vMerge w:val="restart"/>
            <w:shd w:val="clear" w:color="auto" w:fill="auto"/>
            <w:noWrap/>
            <w:textDirection w:val="tbRlV"/>
            <w:vAlign w:val="center"/>
          </w:tcPr>
          <w:p w14:paraId="2079DB64"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lastRenderedPageBreak/>
              <w:t>2.风力发电技术</w:t>
            </w:r>
          </w:p>
        </w:tc>
        <w:tc>
          <w:tcPr>
            <w:tcW w:w="0" w:type="auto"/>
            <w:vMerge w:val="restart"/>
            <w:shd w:val="clear" w:color="auto" w:fill="auto"/>
            <w:vAlign w:val="center"/>
          </w:tcPr>
          <w:p w14:paraId="7DE24E76" w14:textId="77777777" w:rsidR="003B4FAF" w:rsidRDefault="003E47C3">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（3）深远海域海上风电开发及超大型海上风机技术</w:t>
            </w:r>
          </w:p>
        </w:tc>
        <w:tc>
          <w:tcPr>
            <w:tcW w:w="0" w:type="auto"/>
            <w:shd w:val="clear" w:color="auto" w:fill="auto"/>
            <w:noWrap/>
            <w:vAlign w:val="center"/>
          </w:tcPr>
          <w:p w14:paraId="6DE8FB7A"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集中攻关</w:t>
            </w:r>
          </w:p>
        </w:tc>
        <w:tc>
          <w:tcPr>
            <w:tcW w:w="0" w:type="auto"/>
            <w:shd w:val="clear" w:color="auto" w:fill="auto"/>
            <w:noWrap/>
            <w:vAlign w:val="center"/>
          </w:tcPr>
          <w:p w14:paraId="1E0465D8"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1-2-</w:t>
            </w:r>
            <w:r w:rsidR="00727C57">
              <w:rPr>
                <w:rFonts w:ascii="仿宋_GB2312" w:eastAsia="仿宋_GB2312" w:hAnsi="微软雅黑" w:cs="宋体" w:hint="eastAsia"/>
                <w:kern w:val="0"/>
                <w:szCs w:val="21"/>
              </w:rPr>
              <w:t>0</w:t>
            </w:r>
            <w:r w:rsidR="00727C57">
              <w:rPr>
                <w:rFonts w:ascii="仿宋_GB2312" w:eastAsia="仿宋_GB2312" w:hAnsi="微软雅黑" w:cs="宋体"/>
                <w:kern w:val="0"/>
                <w:szCs w:val="21"/>
              </w:rPr>
              <w:t>3</w:t>
            </w:r>
            <w:r>
              <w:rPr>
                <w:rFonts w:ascii="仿宋_GB2312" w:eastAsia="仿宋_GB2312" w:hAnsi="微软雅黑" w:cs="宋体" w:hint="eastAsia"/>
                <w:kern w:val="0"/>
                <w:szCs w:val="21"/>
              </w:rPr>
              <w:t>-J</w:t>
            </w:r>
          </w:p>
        </w:tc>
        <w:tc>
          <w:tcPr>
            <w:tcW w:w="0" w:type="auto"/>
            <w:shd w:val="clear" w:color="auto" w:fill="auto"/>
            <w:vAlign w:val="center"/>
          </w:tcPr>
          <w:p w14:paraId="29C3BFF3" w14:textId="77777777" w:rsidR="003B4FAF" w:rsidRDefault="003E47C3">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1#开展新型高效低成本风电技术研究，突破多风轮梯次利用关键技术，显著提升风能捕获和利用效率；2#突破超长叶片、大型结构件、变流器、主轴轴承、主控制器等关键部件设计制造技术，开发15兆瓦及以上海</w:t>
            </w:r>
            <w:proofErr w:type="gramStart"/>
            <w:r>
              <w:rPr>
                <w:rFonts w:ascii="仿宋_GB2312" w:eastAsia="仿宋_GB2312" w:hAnsi="微软雅黑" w:cs="宋体" w:hint="eastAsia"/>
                <w:kern w:val="0"/>
                <w:szCs w:val="21"/>
              </w:rPr>
              <w:t>上风电机组</w:t>
            </w:r>
            <w:proofErr w:type="gramEnd"/>
            <w:r>
              <w:rPr>
                <w:rFonts w:ascii="仿宋_GB2312" w:eastAsia="仿宋_GB2312" w:hAnsi="微软雅黑" w:cs="宋体" w:hint="eastAsia"/>
                <w:kern w:val="0"/>
                <w:szCs w:val="21"/>
              </w:rPr>
              <w:t>整机设计集成技术、先进测试技术与测试平台；3#开展轻量化、紧凑型、大容量海上超导风力发电机组研制及攻关。</w:t>
            </w:r>
          </w:p>
        </w:tc>
      </w:tr>
      <w:tr w:rsidR="003B4FAF" w14:paraId="30BA9427" w14:textId="77777777">
        <w:trPr>
          <w:trHeight w:val="1005"/>
        </w:trPr>
        <w:tc>
          <w:tcPr>
            <w:tcW w:w="0" w:type="auto"/>
            <w:vMerge/>
            <w:vAlign w:val="center"/>
          </w:tcPr>
          <w:p w14:paraId="1902BB42" w14:textId="77777777" w:rsidR="003B4FAF" w:rsidRDefault="003B4FAF">
            <w:pPr>
              <w:widowControl/>
              <w:jc w:val="left"/>
              <w:rPr>
                <w:rFonts w:ascii="仿宋_GB2312" w:eastAsia="仿宋_GB2312" w:hAnsi="微软雅黑" w:cs="宋体"/>
                <w:kern w:val="0"/>
                <w:szCs w:val="21"/>
              </w:rPr>
            </w:pPr>
          </w:p>
        </w:tc>
        <w:tc>
          <w:tcPr>
            <w:tcW w:w="0" w:type="auto"/>
            <w:vMerge/>
            <w:vAlign w:val="center"/>
          </w:tcPr>
          <w:p w14:paraId="18D69238" w14:textId="77777777" w:rsidR="003B4FAF" w:rsidRDefault="003B4FAF">
            <w:pPr>
              <w:widowControl/>
              <w:jc w:val="left"/>
              <w:rPr>
                <w:rFonts w:ascii="仿宋_GB2312" w:eastAsia="仿宋_GB2312" w:hAnsi="微软雅黑" w:cs="宋体"/>
                <w:kern w:val="0"/>
                <w:szCs w:val="21"/>
              </w:rPr>
            </w:pPr>
          </w:p>
        </w:tc>
        <w:tc>
          <w:tcPr>
            <w:tcW w:w="0" w:type="auto"/>
            <w:shd w:val="clear" w:color="auto" w:fill="auto"/>
            <w:noWrap/>
            <w:vAlign w:val="center"/>
          </w:tcPr>
          <w:p w14:paraId="7AB42D81"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示范试验</w:t>
            </w:r>
          </w:p>
        </w:tc>
        <w:tc>
          <w:tcPr>
            <w:tcW w:w="0" w:type="auto"/>
            <w:shd w:val="clear" w:color="auto" w:fill="auto"/>
            <w:noWrap/>
            <w:vAlign w:val="center"/>
          </w:tcPr>
          <w:p w14:paraId="6D42B2C9"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1-2-</w:t>
            </w:r>
            <w:r w:rsidR="00727C57">
              <w:rPr>
                <w:rFonts w:ascii="仿宋_GB2312" w:eastAsia="仿宋_GB2312" w:hAnsi="微软雅黑" w:cs="宋体" w:hint="eastAsia"/>
                <w:kern w:val="0"/>
                <w:szCs w:val="21"/>
              </w:rPr>
              <w:t>0</w:t>
            </w:r>
            <w:r w:rsidR="00727C57">
              <w:rPr>
                <w:rFonts w:ascii="仿宋_GB2312" w:eastAsia="仿宋_GB2312" w:hAnsi="微软雅黑" w:cs="宋体"/>
                <w:kern w:val="0"/>
                <w:szCs w:val="21"/>
              </w:rPr>
              <w:t>3</w:t>
            </w:r>
            <w:r>
              <w:rPr>
                <w:rFonts w:ascii="仿宋_GB2312" w:eastAsia="仿宋_GB2312" w:hAnsi="微软雅黑" w:cs="宋体" w:hint="eastAsia"/>
                <w:kern w:val="0"/>
                <w:szCs w:val="21"/>
              </w:rPr>
              <w:t>-S</w:t>
            </w:r>
          </w:p>
        </w:tc>
        <w:tc>
          <w:tcPr>
            <w:tcW w:w="0" w:type="auto"/>
            <w:shd w:val="clear" w:color="auto" w:fill="auto"/>
            <w:vAlign w:val="center"/>
          </w:tcPr>
          <w:p w14:paraId="32D1ABDA" w14:textId="77777777" w:rsidR="003B4FAF" w:rsidRDefault="003E47C3">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突破深远海域海上风电勘察设计及安装技术，适时开展超大功率海上风电机组工程示范。2#研发远海深水区域漂浮式风电机组基础一体化设计、建造与施工技术，开发符合中国海洋特点的一体化固定式风机安装技术及新型漂浮式桩基础。</w:t>
            </w:r>
          </w:p>
        </w:tc>
      </w:tr>
      <w:tr w:rsidR="003B4FAF" w14:paraId="2A0F0A67" w14:textId="77777777">
        <w:trPr>
          <w:trHeight w:val="750"/>
        </w:trPr>
        <w:tc>
          <w:tcPr>
            <w:tcW w:w="0" w:type="auto"/>
            <w:vMerge w:val="restart"/>
            <w:shd w:val="clear" w:color="auto" w:fill="auto"/>
            <w:noWrap/>
            <w:textDirection w:val="tbRlV"/>
            <w:vAlign w:val="center"/>
          </w:tcPr>
          <w:p w14:paraId="00D25A5D"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3.太阳能发电及利用技术</w:t>
            </w:r>
          </w:p>
        </w:tc>
        <w:tc>
          <w:tcPr>
            <w:tcW w:w="0" w:type="auto"/>
            <w:shd w:val="clear" w:color="auto" w:fill="auto"/>
            <w:vAlign w:val="center"/>
          </w:tcPr>
          <w:p w14:paraId="20E14C1F" w14:textId="77777777" w:rsidR="003B4FAF" w:rsidRDefault="003E47C3">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（4）新型光</w:t>
            </w:r>
            <w:proofErr w:type="gramStart"/>
            <w:r>
              <w:rPr>
                <w:rFonts w:ascii="仿宋_GB2312" w:eastAsia="仿宋_GB2312" w:hAnsi="微软雅黑" w:cs="宋体" w:hint="eastAsia"/>
                <w:kern w:val="0"/>
                <w:szCs w:val="21"/>
              </w:rPr>
              <w:t>伏系统</w:t>
            </w:r>
            <w:proofErr w:type="gramEnd"/>
            <w:r>
              <w:rPr>
                <w:rFonts w:ascii="仿宋_GB2312" w:eastAsia="仿宋_GB2312" w:hAnsi="微软雅黑" w:cs="宋体" w:hint="eastAsia"/>
                <w:kern w:val="0"/>
                <w:szCs w:val="21"/>
              </w:rPr>
              <w:t>及关键部件技术</w:t>
            </w:r>
          </w:p>
        </w:tc>
        <w:tc>
          <w:tcPr>
            <w:tcW w:w="0" w:type="auto"/>
            <w:shd w:val="clear" w:color="auto" w:fill="auto"/>
            <w:noWrap/>
            <w:vAlign w:val="center"/>
          </w:tcPr>
          <w:p w14:paraId="7E320CCA"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集中攻关</w:t>
            </w:r>
          </w:p>
        </w:tc>
        <w:tc>
          <w:tcPr>
            <w:tcW w:w="0" w:type="auto"/>
            <w:shd w:val="clear" w:color="auto" w:fill="auto"/>
            <w:noWrap/>
            <w:vAlign w:val="center"/>
          </w:tcPr>
          <w:p w14:paraId="61218A51"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1-3-</w:t>
            </w:r>
            <w:r w:rsidR="00727C57">
              <w:rPr>
                <w:rFonts w:ascii="仿宋_GB2312" w:eastAsia="仿宋_GB2312" w:hAnsi="微软雅黑" w:cs="宋体" w:hint="eastAsia"/>
                <w:kern w:val="0"/>
                <w:szCs w:val="21"/>
              </w:rPr>
              <w:t>0</w:t>
            </w:r>
            <w:r w:rsidR="00727C57">
              <w:rPr>
                <w:rFonts w:ascii="仿宋_GB2312" w:eastAsia="仿宋_GB2312" w:hAnsi="微软雅黑" w:cs="宋体"/>
                <w:kern w:val="0"/>
                <w:szCs w:val="21"/>
              </w:rPr>
              <w:t>4</w:t>
            </w:r>
            <w:r>
              <w:rPr>
                <w:rFonts w:ascii="仿宋_GB2312" w:eastAsia="仿宋_GB2312" w:hAnsi="微软雅黑" w:cs="宋体" w:hint="eastAsia"/>
                <w:kern w:val="0"/>
                <w:szCs w:val="21"/>
              </w:rPr>
              <w:t>-J</w:t>
            </w:r>
          </w:p>
        </w:tc>
        <w:tc>
          <w:tcPr>
            <w:tcW w:w="0" w:type="auto"/>
            <w:shd w:val="clear" w:color="auto" w:fill="auto"/>
            <w:vAlign w:val="center"/>
          </w:tcPr>
          <w:p w14:paraId="5EC4416E" w14:textId="77777777" w:rsidR="003B4FAF" w:rsidRDefault="003E47C3">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1#研发大功率中压全直流光伏发电系统技术与大功率直流升压变换器，实现直流变换器电压等级30千伏及以上；2#突破大型光伏高效直流电解系统技术及</w:t>
            </w:r>
            <w:proofErr w:type="gramStart"/>
            <w:r>
              <w:rPr>
                <w:rFonts w:ascii="仿宋_GB2312" w:eastAsia="仿宋_GB2312" w:hAnsi="微软雅黑" w:cs="宋体" w:hint="eastAsia"/>
                <w:kern w:val="0"/>
                <w:szCs w:val="21"/>
              </w:rPr>
              <w:t>万安级</w:t>
            </w:r>
            <w:proofErr w:type="gramEnd"/>
            <w:r>
              <w:rPr>
                <w:rFonts w:ascii="仿宋_GB2312" w:eastAsia="仿宋_GB2312" w:hAnsi="微软雅黑" w:cs="宋体" w:hint="eastAsia"/>
                <w:kern w:val="0"/>
                <w:szCs w:val="21"/>
              </w:rPr>
              <w:t>高效率直流电解变换器；3#开展近海漂浮</w:t>
            </w:r>
            <w:proofErr w:type="gramStart"/>
            <w:r>
              <w:rPr>
                <w:rFonts w:ascii="仿宋_GB2312" w:eastAsia="仿宋_GB2312" w:hAnsi="微软雅黑" w:cs="宋体" w:hint="eastAsia"/>
                <w:kern w:val="0"/>
                <w:szCs w:val="21"/>
              </w:rPr>
              <w:t>式光伏系统</w:t>
            </w:r>
            <w:proofErr w:type="gramEnd"/>
            <w:r>
              <w:rPr>
                <w:rFonts w:ascii="仿宋_GB2312" w:eastAsia="仿宋_GB2312" w:hAnsi="微软雅黑" w:cs="宋体" w:hint="eastAsia"/>
                <w:kern w:val="0"/>
                <w:szCs w:val="21"/>
              </w:rPr>
              <w:t>技术及高可靠性组件、部件技术研究。</w:t>
            </w:r>
          </w:p>
        </w:tc>
      </w:tr>
      <w:tr w:rsidR="003B4FAF" w14:paraId="5F98BEEB" w14:textId="77777777">
        <w:trPr>
          <w:trHeight w:val="780"/>
        </w:trPr>
        <w:tc>
          <w:tcPr>
            <w:tcW w:w="0" w:type="auto"/>
            <w:vMerge/>
            <w:vAlign w:val="center"/>
          </w:tcPr>
          <w:p w14:paraId="1E0EEB69" w14:textId="77777777" w:rsidR="003B4FAF" w:rsidRDefault="003B4FAF">
            <w:pPr>
              <w:widowControl/>
              <w:jc w:val="left"/>
              <w:rPr>
                <w:rFonts w:ascii="仿宋_GB2312" w:eastAsia="仿宋_GB2312" w:hAnsi="微软雅黑" w:cs="宋体"/>
                <w:kern w:val="0"/>
                <w:szCs w:val="21"/>
              </w:rPr>
            </w:pPr>
          </w:p>
        </w:tc>
        <w:tc>
          <w:tcPr>
            <w:tcW w:w="0" w:type="auto"/>
            <w:shd w:val="clear" w:color="auto" w:fill="auto"/>
            <w:vAlign w:val="center"/>
          </w:tcPr>
          <w:p w14:paraId="3D69D464" w14:textId="77777777" w:rsidR="003B4FAF" w:rsidRDefault="003E47C3">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（5）高效钙钛矿电池制备与产业化生产技术</w:t>
            </w:r>
          </w:p>
        </w:tc>
        <w:tc>
          <w:tcPr>
            <w:tcW w:w="0" w:type="auto"/>
            <w:shd w:val="clear" w:color="auto" w:fill="auto"/>
            <w:noWrap/>
            <w:vAlign w:val="center"/>
          </w:tcPr>
          <w:p w14:paraId="2005D17A"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示范试验</w:t>
            </w:r>
          </w:p>
        </w:tc>
        <w:tc>
          <w:tcPr>
            <w:tcW w:w="0" w:type="auto"/>
            <w:shd w:val="clear" w:color="auto" w:fill="auto"/>
            <w:noWrap/>
            <w:vAlign w:val="center"/>
          </w:tcPr>
          <w:p w14:paraId="1A42044C"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1-3-</w:t>
            </w:r>
            <w:r w:rsidR="00727C57">
              <w:rPr>
                <w:rFonts w:ascii="仿宋_GB2312" w:eastAsia="仿宋_GB2312" w:hAnsi="微软雅黑" w:cs="宋体" w:hint="eastAsia"/>
                <w:kern w:val="0"/>
                <w:szCs w:val="21"/>
              </w:rPr>
              <w:t>0</w:t>
            </w:r>
            <w:r w:rsidR="00727C57">
              <w:rPr>
                <w:rFonts w:ascii="仿宋_GB2312" w:eastAsia="仿宋_GB2312" w:hAnsi="微软雅黑" w:cs="宋体"/>
                <w:kern w:val="0"/>
                <w:szCs w:val="21"/>
              </w:rPr>
              <w:t>5</w:t>
            </w:r>
            <w:r>
              <w:rPr>
                <w:rFonts w:ascii="仿宋_GB2312" w:eastAsia="仿宋_GB2312" w:hAnsi="微软雅黑" w:cs="宋体" w:hint="eastAsia"/>
                <w:kern w:val="0"/>
                <w:szCs w:val="21"/>
              </w:rPr>
              <w:t>-S</w:t>
            </w:r>
          </w:p>
        </w:tc>
        <w:tc>
          <w:tcPr>
            <w:tcW w:w="0" w:type="auto"/>
            <w:shd w:val="clear" w:color="auto" w:fill="auto"/>
            <w:vAlign w:val="center"/>
          </w:tcPr>
          <w:p w14:paraId="71AB9C51" w14:textId="77777777" w:rsidR="003B4FAF" w:rsidRDefault="003E47C3">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1#研制基于溶液法与物理法的钙钛矿电池量产</w:t>
            </w:r>
            <w:proofErr w:type="gramStart"/>
            <w:r>
              <w:rPr>
                <w:rFonts w:ascii="仿宋_GB2312" w:eastAsia="仿宋_GB2312" w:hAnsi="微软雅黑" w:cs="宋体" w:hint="eastAsia"/>
                <w:kern w:val="0"/>
                <w:szCs w:val="21"/>
              </w:rPr>
              <w:t>工艺制程设备</w:t>
            </w:r>
            <w:proofErr w:type="gramEnd"/>
            <w:r>
              <w:rPr>
                <w:rFonts w:ascii="仿宋_GB2312" w:eastAsia="仿宋_GB2312" w:hAnsi="微软雅黑" w:cs="宋体" w:hint="eastAsia"/>
                <w:kern w:val="0"/>
                <w:szCs w:val="21"/>
              </w:rPr>
              <w:t>，开发高可靠性组件级联与封装技术，研发大面积、高效率、高稳定性、环境友好型的钙钛矿电池；2#开展晶体硅/钙钛矿、钙钛矿/钙钛矿等高效叠层电池制备及产业化生产技术研究。</w:t>
            </w:r>
          </w:p>
        </w:tc>
      </w:tr>
      <w:tr w:rsidR="003B4FAF" w14:paraId="5C74B8F5" w14:textId="77777777">
        <w:trPr>
          <w:trHeight w:val="1080"/>
        </w:trPr>
        <w:tc>
          <w:tcPr>
            <w:tcW w:w="0" w:type="auto"/>
            <w:vMerge/>
            <w:vAlign w:val="center"/>
          </w:tcPr>
          <w:p w14:paraId="01E12201" w14:textId="77777777" w:rsidR="003B4FAF" w:rsidRDefault="003B4FAF">
            <w:pPr>
              <w:widowControl/>
              <w:jc w:val="left"/>
              <w:rPr>
                <w:rFonts w:ascii="仿宋_GB2312" w:eastAsia="仿宋_GB2312" w:hAnsi="微软雅黑" w:cs="宋体"/>
                <w:kern w:val="0"/>
                <w:szCs w:val="21"/>
              </w:rPr>
            </w:pPr>
          </w:p>
        </w:tc>
        <w:tc>
          <w:tcPr>
            <w:tcW w:w="0" w:type="auto"/>
            <w:shd w:val="clear" w:color="auto" w:fill="auto"/>
            <w:vAlign w:val="center"/>
          </w:tcPr>
          <w:p w14:paraId="34E231AB" w14:textId="77777777" w:rsidR="003B4FAF" w:rsidRDefault="003E47C3">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（6）高效低成本光伏电池技术</w:t>
            </w:r>
          </w:p>
        </w:tc>
        <w:tc>
          <w:tcPr>
            <w:tcW w:w="0" w:type="auto"/>
            <w:shd w:val="clear" w:color="auto" w:fill="auto"/>
            <w:noWrap/>
            <w:vAlign w:val="center"/>
          </w:tcPr>
          <w:p w14:paraId="64983487"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示范试验</w:t>
            </w:r>
          </w:p>
        </w:tc>
        <w:tc>
          <w:tcPr>
            <w:tcW w:w="0" w:type="auto"/>
            <w:shd w:val="clear" w:color="auto" w:fill="auto"/>
            <w:noWrap/>
            <w:vAlign w:val="center"/>
          </w:tcPr>
          <w:p w14:paraId="3E2413DB"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1-3-</w:t>
            </w:r>
            <w:r w:rsidR="00727C57">
              <w:rPr>
                <w:rFonts w:ascii="仿宋_GB2312" w:eastAsia="仿宋_GB2312" w:hAnsi="微软雅黑" w:cs="宋体" w:hint="eastAsia"/>
                <w:kern w:val="0"/>
                <w:szCs w:val="21"/>
              </w:rPr>
              <w:t>0</w:t>
            </w:r>
            <w:r w:rsidR="00727C57">
              <w:rPr>
                <w:rFonts w:ascii="仿宋_GB2312" w:eastAsia="仿宋_GB2312" w:hAnsi="微软雅黑" w:cs="宋体"/>
                <w:kern w:val="0"/>
                <w:szCs w:val="21"/>
              </w:rPr>
              <w:t>6</w:t>
            </w:r>
            <w:r>
              <w:rPr>
                <w:rFonts w:ascii="仿宋_GB2312" w:eastAsia="仿宋_GB2312" w:hAnsi="微软雅黑" w:cs="宋体" w:hint="eastAsia"/>
                <w:kern w:val="0"/>
                <w:szCs w:val="21"/>
              </w:rPr>
              <w:t>-S</w:t>
            </w:r>
          </w:p>
        </w:tc>
        <w:tc>
          <w:tcPr>
            <w:tcW w:w="0" w:type="auto"/>
            <w:shd w:val="clear" w:color="auto" w:fill="auto"/>
            <w:vAlign w:val="center"/>
          </w:tcPr>
          <w:p w14:paraId="091A9938" w14:textId="77777777" w:rsidR="003B4FAF" w:rsidRDefault="003E47C3">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1#开展隧穿氧化层钝化接触（</w:t>
            </w:r>
            <w:proofErr w:type="spellStart"/>
            <w:r>
              <w:rPr>
                <w:rFonts w:ascii="仿宋_GB2312" w:eastAsia="仿宋_GB2312" w:hAnsi="微软雅黑" w:cs="宋体" w:hint="eastAsia"/>
                <w:kern w:val="0"/>
                <w:szCs w:val="21"/>
              </w:rPr>
              <w:t>TOPCon</w:t>
            </w:r>
            <w:proofErr w:type="spellEnd"/>
            <w:r>
              <w:rPr>
                <w:rFonts w:ascii="仿宋_GB2312" w:eastAsia="仿宋_GB2312" w:hAnsi="微软雅黑" w:cs="宋体" w:hint="eastAsia"/>
                <w:kern w:val="0"/>
                <w:szCs w:val="21"/>
              </w:rPr>
              <w:t>）、异质结（HJT）、背电极接触（IBC）等新型晶体硅电池低成本高质量产业化制造技术研究；2#突破硅颗粒料制备、连续拉晶、N型与掺镓P</w:t>
            </w:r>
            <w:proofErr w:type="gramStart"/>
            <w:r>
              <w:rPr>
                <w:rFonts w:ascii="仿宋_GB2312" w:eastAsia="仿宋_GB2312" w:hAnsi="微软雅黑" w:cs="宋体" w:hint="eastAsia"/>
                <w:kern w:val="0"/>
                <w:szCs w:val="21"/>
              </w:rPr>
              <w:t>型硅棒</w:t>
            </w:r>
            <w:proofErr w:type="gramEnd"/>
            <w:r>
              <w:rPr>
                <w:rFonts w:ascii="仿宋_GB2312" w:eastAsia="仿宋_GB2312" w:hAnsi="微软雅黑" w:cs="宋体" w:hint="eastAsia"/>
                <w:kern w:val="0"/>
                <w:szCs w:val="21"/>
              </w:rPr>
              <w:t>制备、超薄硅片切割等低成本规模化应用技术。3#开展高效光伏电池与建筑材料结合研究，研发高防火性能、</w:t>
            </w:r>
            <w:proofErr w:type="gramStart"/>
            <w:r>
              <w:rPr>
                <w:rFonts w:ascii="仿宋_GB2312" w:eastAsia="仿宋_GB2312" w:hAnsi="微软雅黑" w:cs="宋体" w:hint="eastAsia"/>
                <w:kern w:val="0"/>
                <w:szCs w:val="21"/>
              </w:rPr>
              <w:t>高结构</w:t>
            </w:r>
            <w:proofErr w:type="gramEnd"/>
            <w:r>
              <w:rPr>
                <w:rFonts w:ascii="仿宋_GB2312" w:eastAsia="仿宋_GB2312" w:hAnsi="微软雅黑" w:cs="宋体" w:hint="eastAsia"/>
                <w:kern w:val="0"/>
                <w:szCs w:val="21"/>
              </w:rPr>
              <w:t>强度、模块化、轻量化的光伏电池组件，实现光</w:t>
            </w:r>
            <w:proofErr w:type="gramStart"/>
            <w:r>
              <w:rPr>
                <w:rFonts w:ascii="仿宋_GB2312" w:eastAsia="仿宋_GB2312" w:hAnsi="微软雅黑" w:cs="宋体" w:hint="eastAsia"/>
                <w:kern w:val="0"/>
                <w:szCs w:val="21"/>
              </w:rPr>
              <w:t>伏建筑</w:t>
            </w:r>
            <w:proofErr w:type="gramEnd"/>
            <w:r>
              <w:rPr>
                <w:rFonts w:ascii="仿宋_GB2312" w:eastAsia="仿宋_GB2312" w:hAnsi="微软雅黑" w:cs="宋体" w:hint="eastAsia"/>
                <w:kern w:val="0"/>
                <w:szCs w:val="21"/>
              </w:rPr>
              <w:t>一体化规模化应用。</w:t>
            </w:r>
          </w:p>
        </w:tc>
      </w:tr>
      <w:tr w:rsidR="003B4FAF" w14:paraId="03DE21C8" w14:textId="77777777">
        <w:trPr>
          <w:trHeight w:val="765"/>
        </w:trPr>
        <w:tc>
          <w:tcPr>
            <w:tcW w:w="0" w:type="auto"/>
            <w:vMerge/>
            <w:vAlign w:val="center"/>
          </w:tcPr>
          <w:p w14:paraId="04E87104" w14:textId="77777777" w:rsidR="003B4FAF" w:rsidRDefault="003B4FAF">
            <w:pPr>
              <w:widowControl/>
              <w:jc w:val="left"/>
              <w:rPr>
                <w:rFonts w:ascii="仿宋_GB2312" w:eastAsia="仿宋_GB2312" w:hAnsi="微软雅黑" w:cs="宋体"/>
                <w:kern w:val="0"/>
                <w:szCs w:val="21"/>
              </w:rPr>
            </w:pPr>
          </w:p>
        </w:tc>
        <w:tc>
          <w:tcPr>
            <w:tcW w:w="0" w:type="auto"/>
            <w:shd w:val="clear" w:color="auto" w:fill="auto"/>
            <w:vAlign w:val="center"/>
          </w:tcPr>
          <w:p w14:paraId="64444A0B" w14:textId="77777777" w:rsidR="003B4FAF" w:rsidRDefault="003E47C3">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（7）光伏组件回收处理与再利用技术</w:t>
            </w:r>
          </w:p>
        </w:tc>
        <w:tc>
          <w:tcPr>
            <w:tcW w:w="0" w:type="auto"/>
            <w:shd w:val="clear" w:color="auto" w:fill="auto"/>
            <w:noWrap/>
            <w:vAlign w:val="center"/>
          </w:tcPr>
          <w:p w14:paraId="2AD96C8D"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示范试验</w:t>
            </w:r>
          </w:p>
        </w:tc>
        <w:tc>
          <w:tcPr>
            <w:tcW w:w="0" w:type="auto"/>
            <w:shd w:val="clear" w:color="auto" w:fill="auto"/>
            <w:noWrap/>
            <w:vAlign w:val="center"/>
          </w:tcPr>
          <w:p w14:paraId="72262DEB"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1-3-</w:t>
            </w:r>
            <w:r w:rsidR="00727C57">
              <w:rPr>
                <w:rFonts w:ascii="仿宋_GB2312" w:eastAsia="仿宋_GB2312" w:hAnsi="微软雅黑" w:cs="宋体" w:hint="eastAsia"/>
                <w:kern w:val="0"/>
                <w:szCs w:val="21"/>
              </w:rPr>
              <w:t>0</w:t>
            </w:r>
            <w:r w:rsidR="00727C57">
              <w:rPr>
                <w:rFonts w:ascii="仿宋_GB2312" w:eastAsia="仿宋_GB2312" w:hAnsi="微软雅黑" w:cs="宋体"/>
                <w:kern w:val="0"/>
                <w:szCs w:val="21"/>
              </w:rPr>
              <w:t>7</w:t>
            </w:r>
            <w:r>
              <w:rPr>
                <w:rFonts w:ascii="仿宋_GB2312" w:eastAsia="仿宋_GB2312" w:hAnsi="微软雅黑" w:cs="宋体" w:hint="eastAsia"/>
                <w:kern w:val="0"/>
                <w:szCs w:val="21"/>
              </w:rPr>
              <w:t>-S</w:t>
            </w:r>
          </w:p>
        </w:tc>
        <w:tc>
          <w:tcPr>
            <w:tcW w:w="0" w:type="auto"/>
            <w:shd w:val="clear" w:color="auto" w:fill="auto"/>
            <w:vAlign w:val="center"/>
          </w:tcPr>
          <w:p w14:paraId="3DBC8243" w14:textId="77777777" w:rsidR="003B4FAF" w:rsidRDefault="003E47C3">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1#研发基于物理法和化学法的</w:t>
            </w:r>
            <w:proofErr w:type="gramStart"/>
            <w:r>
              <w:rPr>
                <w:rFonts w:ascii="仿宋_GB2312" w:eastAsia="仿宋_GB2312" w:hAnsi="微软雅黑" w:cs="宋体" w:hint="eastAsia"/>
                <w:kern w:val="0"/>
                <w:szCs w:val="21"/>
              </w:rPr>
              <w:t>晶硅光伏</w:t>
            </w:r>
            <w:proofErr w:type="gramEnd"/>
            <w:r>
              <w:rPr>
                <w:rFonts w:ascii="仿宋_GB2312" w:eastAsia="仿宋_GB2312" w:hAnsi="微软雅黑" w:cs="宋体" w:hint="eastAsia"/>
                <w:kern w:val="0"/>
                <w:szCs w:val="21"/>
              </w:rPr>
              <w:t>组件低成本绿色拆解、高价值组分高效环保分离技术装备，开发新材料及新结构组件的环保处理技术和实验平台，高效回收和再利用退役光伏组件中银、铜等高价值组分。</w:t>
            </w:r>
          </w:p>
        </w:tc>
      </w:tr>
      <w:tr w:rsidR="003B4FAF" w14:paraId="60661C3E" w14:textId="77777777">
        <w:trPr>
          <w:trHeight w:val="420"/>
        </w:trPr>
        <w:tc>
          <w:tcPr>
            <w:tcW w:w="0" w:type="auto"/>
            <w:vMerge/>
            <w:vAlign w:val="center"/>
          </w:tcPr>
          <w:p w14:paraId="7BC2962C" w14:textId="77777777" w:rsidR="003B4FAF" w:rsidRDefault="003B4FAF">
            <w:pPr>
              <w:widowControl/>
              <w:jc w:val="left"/>
              <w:rPr>
                <w:rFonts w:ascii="仿宋_GB2312" w:eastAsia="仿宋_GB2312" w:hAnsi="微软雅黑" w:cs="宋体"/>
                <w:kern w:val="0"/>
                <w:szCs w:val="21"/>
              </w:rPr>
            </w:pPr>
          </w:p>
        </w:tc>
        <w:tc>
          <w:tcPr>
            <w:tcW w:w="0" w:type="auto"/>
            <w:shd w:val="clear" w:color="auto" w:fill="auto"/>
            <w:vAlign w:val="center"/>
          </w:tcPr>
          <w:p w14:paraId="73080FBD" w14:textId="77777777" w:rsidR="003B4FAF" w:rsidRDefault="003E47C3">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（8）太阳能热发电与综合利用技术</w:t>
            </w:r>
          </w:p>
        </w:tc>
        <w:tc>
          <w:tcPr>
            <w:tcW w:w="0" w:type="auto"/>
            <w:shd w:val="clear" w:color="auto" w:fill="auto"/>
            <w:noWrap/>
            <w:vAlign w:val="center"/>
          </w:tcPr>
          <w:p w14:paraId="1750CC4F"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集中攻关</w:t>
            </w:r>
          </w:p>
        </w:tc>
        <w:tc>
          <w:tcPr>
            <w:tcW w:w="0" w:type="auto"/>
            <w:shd w:val="clear" w:color="auto" w:fill="auto"/>
            <w:noWrap/>
            <w:vAlign w:val="center"/>
          </w:tcPr>
          <w:p w14:paraId="11BAB5EA"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1-3-</w:t>
            </w:r>
            <w:r w:rsidR="00727C57">
              <w:rPr>
                <w:rFonts w:ascii="仿宋_GB2312" w:eastAsia="仿宋_GB2312" w:hAnsi="微软雅黑" w:cs="宋体"/>
                <w:kern w:val="0"/>
                <w:szCs w:val="21"/>
              </w:rPr>
              <w:t>08</w:t>
            </w:r>
            <w:r>
              <w:rPr>
                <w:rFonts w:ascii="仿宋_GB2312" w:eastAsia="仿宋_GB2312" w:hAnsi="微软雅黑" w:cs="宋体" w:hint="eastAsia"/>
                <w:kern w:val="0"/>
                <w:szCs w:val="21"/>
              </w:rPr>
              <w:t>-J</w:t>
            </w:r>
          </w:p>
        </w:tc>
        <w:tc>
          <w:tcPr>
            <w:tcW w:w="0" w:type="auto"/>
            <w:shd w:val="clear" w:color="auto" w:fill="auto"/>
            <w:vAlign w:val="center"/>
          </w:tcPr>
          <w:p w14:paraId="42E182DC" w14:textId="77777777" w:rsidR="003B4FAF" w:rsidRDefault="003E47C3">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1#开展热化学转化和热化学储能材料研究，探索太阳能热化学转化与其他可再生能源互补技术；2#研发中温太阳能驱动热化学燃料转化反应技术，研制兆瓦级太阳能热化学发电装置。</w:t>
            </w:r>
          </w:p>
        </w:tc>
      </w:tr>
      <w:tr w:rsidR="003B4FAF" w14:paraId="457CC045" w14:textId="77777777">
        <w:trPr>
          <w:trHeight w:val="735"/>
        </w:trPr>
        <w:tc>
          <w:tcPr>
            <w:tcW w:w="0" w:type="auto"/>
            <w:vMerge w:val="restart"/>
            <w:shd w:val="clear" w:color="auto" w:fill="auto"/>
            <w:noWrap/>
            <w:textDirection w:val="tbRlV"/>
            <w:vAlign w:val="center"/>
          </w:tcPr>
          <w:p w14:paraId="48566D0F"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4.其他可再生能源发电及利用技术</w:t>
            </w:r>
          </w:p>
        </w:tc>
        <w:tc>
          <w:tcPr>
            <w:tcW w:w="0" w:type="auto"/>
            <w:vMerge w:val="restart"/>
            <w:shd w:val="clear" w:color="auto" w:fill="auto"/>
            <w:vAlign w:val="center"/>
          </w:tcPr>
          <w:p w14:paraId="36A2BFED" w14:textId="77777777" w:rsidR="003B4FAF" w:rsidRDefault="003E47C3">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（9）生物质能转化与利用技术</w:t>
            </w:r>
          </w:p>
        </w:tc>
        <w:tc>
          <w:tcPr>
            <w:tcW w:w="0" w:type="auto"/>
            <w:shd w:val="clear" w:color="auto" w:fill="auto"/>
            <w:noWrap/>
            <w:vAlign w:val="center"/>
          </w:tcPr>
          <w:p w14:paraId="1CA9BB05"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集中攻关</w:t>
            </w:r>
          </w:p>
        </w:tc>
        <w:tc>
          <w:tcPr>
            <w:tcW w:w="0" w:type="auto"/>
            <w:shd w:val="clear" w:color="auto" w:fill="auto"/>
            <w:noWrap/>
            <w:vAlign w:val="center"/>
          </w:tcPr>
          <w:p w14:paraId="36787314"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1-4-</w:t>
            </w:r>
            <w:r w:rsidR="00727C57">
              <w:rPr>
                <w:rFonts w:ascii="仿宋_GB2312" w:eastAsia="仿宋_GB2312" w:hAnsi="微软雅黑" w:cs="宋体"/>
                <w:kern w:val="0"/>
                <w:szCs w:val="21"/>
              </w:rPr>
              <w:t>09</w:t>
            </w:r>
            <w:r>
              <w:rPr>
                <w:rFonts w:ascii="仿宋_GB2312" w:eastAsia="仿宋_GB2312" w:hAnsi="微软雅黑" w:cs="宋体" w:hint="eastAsia"/>
                <w:kern w:val="0"/>
                <w:szCs w:val="21"/>
              </w:rPr>
              <w:t>-J</w:t>
            </w:r>
          </w:p>
        </w:tc>
        <w:tc>
          <w:tcPr>
            <w:tcW w:w="0" w:type="auto"/>
            <w:shd w:val="clear" w:color="auto" w:fill="auto"/>
            <w:vAlign w:val="center"/>
          </w:tcPr>
          <w:p w14:paraId="45E38BF3" w14:textId="77777777" w:rsidR="003B4FAF" w:rsidRDefault="003E47C3">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1#研发生物质炼厂关键核心技术，生物质解聚与转化制备生物航空燃料等前沿技术，形成以生物质为原料高效合成/转化生产交通运输燃料/低碳能源产品技术体系。</w:t>
            </w:r>
          </w:p>
        </w:tc>
      </w:tr>
      <w:tr w:rsidR="003B4FAF" w14:paraId="550BF04E" w14:textId="77777777">
        <w:trPr>
          <w:trHeight w:val="930"/>
        </w:trPr>
        <w:tc>
          <w:tcPr>
            <w:tcW w:w="0" w:type="auto"/>
            <w:vMerge/>
            <w:vAlign w:val="center"/>
          </w:tcPr>
          <w:p w14:paraId="5DE8EC7C" w14:textId="77777777" w:rsidR="003B4FAF" w:rsidRDefault="003B4FAF">
            <w:pPr>
              <w:widowControl/>
              <w:jc w:val="left"/>
              <w:rPr>
                <w:rFonts w:ascii="仿宋_GB2312" w:eastAsia="仿宋_GB2312" w:hAnsi="微软雅黑" w:cs="宋体"/>
                <w:kern w:val="0"/>
                <w:szCs w:val="21"/>
              </w:rPr>
            </w:pPr>
          </w:p>
        </w:tc>
        <w:tc>
          <w:tcPr>
            <w:tcW w:w="0" w:type="auto"/>
            <w:vMerge/>
            <w:vAlign w:val="center"/>
          </w:tcPr>
          <w:p w14:paraId="4BC52D95" w14:textId="77777777" w:rsidR="003B4FAF" w:rsidRDefault="003B4FAF">
            <w:pPr>
              <w:widowControl/>
              <w:jc w:val="left"/>
              <w:rPr>
                <w:rFonts w:ascii="仿宋_GB2312" w:eastAsia="仿宋_GB2312" w:hAnsi="微软雅黑" w:cs="宋体"/>
                <w:kern w:val="0"/>
                <w:szCs w:val="21"/>
              </w:rPr>
            </w:pPr>
          </w:p>
        </w:tc>
        <w:tc>
          <w:tcPr>
            <w:tcW w:w="0" w:type="auto"/>
            <w:shd w:val="clear" w:color="auto" w:fill="auto"/>
            <w:noWrap/>
            <w:vAlign w:val="center"/>
          </w:tcPr>
          <w:p w14:paraId="6672937B"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示范试验</w:t>
            </w:r>
          </w:p>
        </w:tc>
        <w:tc>
          <w:tcPr>
            <w:tcW w:w="0" w:type="auto"/>
            <w:shd w:val="clear" w:color="auto" w:fill="auto"/>
            <w:noWrap/>
            <w:vAlign w:val="center"/>
          </w:tcPr>
          <w:p w14:paraId="5490B42B"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1-4-</w:t>
            </w:r>
            <w:r w:rsidR="00727C57">
              <w:rPr>
                <w:rFonts w:ascii="仿宋_GB2312" w:eastAsia="仿宋_GB2312" w:hAnsi="微软雅黑" w:cs="宋体"/>
                <w:kern w:val="0"/>
                <w:szCs w:val="21"/>
              </w:rPr>
              <w:t>09</w:t>
            </w:r>
            <w:r>
              <w:rPr>
                <w:rFonts w:ascii="仿宋_GB2312" w:eastAsia="仿宋_GB2312" w:hAnsi="微软雅黑" w:cs="宋体" w:hint="eastAsia"/>
                <w:kern w:val="0"/>
                <w:szCs w:val="21"/>
              </w:rPr>
              <w:t>-S</w:t>
            </w:r>
          </w:p>
        </w:tc>
        <w:tc>
          <w:tcPr>
            <w:tcW w:w="0" w:type="auto"/>
            <w:shd w:val="clear" w:color="auto" w:fill="auto"/>
            <w:vAlign w:val="center"/>
          </w:tcPr>
          <w:p w14:paraId="4E5CB155" w14:textId="77777777" w:rsidR="003B4FAF" w:rsidRDefault="003E47C3">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研发并示范多种类生物质原料高效转化乙醇、定向热转化制备燃油、油脂连续热化学转化制备生物柴油等系列技术。2#突破多种原料预处理、高效稳定厌氧消化、气液固副产物高值利用等生物燃气全产业链技术，开展适合不同原料类型和区域特点的规模化生物燃气工程及分布式能源系统示范，提升生物燃气工程的经济性和稳定性。</w:t>
            </w:r>
          </w:p>
        </w:tc>
      </w:tr>
      <w:tr w:rsidR="003B4FAF" w14:paraId="5737DF29" w14:textId="77777777">
        <w:trPr>
          <w:trHeight w:val="795"/>
        </w:trPr>
        <w:tc>
          <w:tcPr>
            <w:tcW w:w="0" w:type="auto"/>
            <w:vMerge/>
            <w:vAlign w:val="center"/>
          </w:tcPr>
          <w:p w14:paraId="460EC5CA" w14:textId="77777777" w:rsidR="003B4FAF" w:rsidRDefault="003B4FAF">
            <w:pPr>
              <w:widowControl/>
              <w:jc w:val="left"/>
              <w:rPr>
                <w:rFonts w:ascii="仿宋_GB2312" w:eastAsia="仿宋_GB2312" w:hAnsi="微软雅黑" w:cs="宋体"/>
                <w:kern w:val="0"/>
                <w:szCs w:val="21"/>
              </w:rPr>
            </w:pPr>
          </w:p>
        </w:tc>
        <w:tc>
          <w:tcPr>
            <w:tcW w:w="0" w:type="auto"/>
            <w:vMerge w:val="restart"/>
            <w:shd w:val="clear" w:color="auto" w:fill="auto"/>
            <w:vAlign w:val="center"/>
          </w:tcPr>
          <w:p w14:paraId="3FC6ADF9" w14:textId="77777777" w:rsidR="003B4FAF" w:rsidRDefault="003E47C3">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（10）地热能开发与利用技术</w:t>
            </w:r>
          </w:p>
        </w:tc>
        <w:tc>
          <w:tcPr>
            <w:tcW w:w="0" w:type="auto"/>
            <w:shd w:val="clear" w:color="auto" w:fill="auto"/>
            <w:noWrap/>
            <w:vAlign w:val="center"/>
          </w:tcPr>
          <w:p w14:paraId="440D1042"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集中攻关</w:t>
            </w:r>
          </w:p>
        </w:tc>
        <w:tc>
          <w:tcPr>
            <w:tcW w:w="0" w:type="auto"/>
            <w:shd w:val="clear" w:color="auto" w:fill="auto"/>
            <w:noWrap/>
            <w:vAlign w:val="center"/>
          </w:tcPr>
          <w:p w14:paraId="443595E8"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1-4-</w:t>
            </w:r>
            <w:r w:rsidR="00727C57">
              <w:rPr>
                <w:rFonts w:ascii="仿宋_GB2312" w:eastAsia="仿宋_GB2312" w:hAnsi="微软雅黑" w:cs="宋体" w:hint="eastAsia"/>
                <w:kern w:val="0"/>
                <w:szCs w:val="21"/>
              </w:rPr>
              <w:t>1</w:t>
            </w:r>
            <w:r w:rsidR="00727C57">
              <w:rPr>
                <w:rFonts w:ascii="仿宋_GB2312" w:eastAsia="仿宋_GB2312" w:hAnsi="微软雅黑" w:cs="宋体"/>
                <w:kern w:val="0"/>
                <w:szCs w:val="21"/>
              </w:rPr>
              <w:t>0</w:t>
            </w:r>
            <w:r>
              <w:rPr>
                <w:rFonts w:ascii="仿宋_GB2312" w:eastAsia="仿宋_GB2312" w:hAnsi="微软雅黑" w:cs="宋体" w:hint="eastAsia"/>
                <w:kern w:val="0"/>
                <w:szCs w:val="21"/>
              </w:rPr>
              <w:t>-J</w:t>
            </w:r>
          </w:p>
        </w:tc>
        <w:tc>
          <w:tcPr>
            <w:tcW w:w="0" w:type="auto"/>
            <w:shd w:val="clear" w:color="auto" w:fill="auto"/>
            <w:vAlign w:val="center"/>
          </w:tcPr>
          <w:p w14:paraId="56C4CEA1" w14:textId="77777777" w:rsidR="003B4FAF" w:rsidRDefault="003E47C3">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1#突破高温钻井装备仪器瓶颈，支撑水/干热型地热能资源开发；2#攻关中低温地热发电关键技术；3#开展高温含水层储能和中深层岩土储能关键技术研究，实现余热废热的地下储能。</w:t>
            </w:r>
          </w:p>
        </w:tc>
      </w:tr>
      <w:tr w:rsidR="003B4FAF" w14:paraId="673B3F07" w14:textId="77777777">
        <w:trPr>
          <w:trHeight w:val="945"/>
        </w:trPr>
        <w:tc>
          <w:tcPr>
            <w:tcW w:w="0" w:type="auto"/>
            <w:vMerge/>
            <w:vAlign w:val="center"/>
          </w:tcPr>
          <w:p w14:paraId="15791E95" w14:textId="77777777" w:rsidR="003B4FAF" w:rsidRDefault="003B4FAF">
            <w:pPr>
              <w:widowControl/>
              <w:jc w:val="left"/>
              <w:rPr>
                <w:rFonts w:ascii="仿宋_GB2312" w:eastAsia="仿宋_GB2312" w:hAnsi="微软雅黑" w:cs="宋体"/>
                <w:kern w:val="0"/>
                <w:szCs w:val="21"/>
              </w:rPr>
            </w:pPr>
          </w:p>
        </w:tc>
        <w:tc>
          <w:tcPr>
            <w:tcW w:w="0" w:type="auto"/>
            <w:vMerge/>
            <w:vAlign w:val="center"/>
          </w:tcPr>
          <w:p w14:paraId="6297092D" w14:textId="77777777" w:rsidR="003B4FAF" w:rsidRDefault="003B4FAF">
            <w:pPr>
              <w:widowControl/>
              <w:jc w:val="left"/>
              <w:rPr>
                <w:rFonts w:ascii="仿宋_GB2312" w:eastAsia="仿宋_GB2312" w:hAnsi="微软雅黑" w:cs="宋体"/>
                <w:kern w:val="0"/>
                <w:szCs w:val="21"/>
              </w:rPr>
            </w:pPr>
          </w:p>
        </w:tc>
        <w:tc>
          <w:tcPr>
            <w:tcW w:w="0" w:type="auto"/>
            <w:shd w:val="clear" w:color="auto" w:fill="auto"/>
            <w:noWrap/>
            <w:vAlign w:val="center"/>
          </w:tcPr>
          <w:p w14:paraId="5747F563"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示范试验</w:t>
            </w:r>
          </w:p>
        </w:tc>
        <w:tc>
          <w:tcPr>
            <w:tcW w:w="0" w:type="auto"/>
            <w:shd w:val="clear" w:color="auto" w:fill="auto"/>
            <w:noWrap/>
            <w:vAlign w:val="center"/>
          </w:tcPr>
          <w:p w14:paraId="7E9DC255"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1-4-</w:t>
            </w:r>
            <w:r w:rsidR="00727C57">
              <w:rPr>
                <w:rFonts w:ascii="仿宋_GB2312" w:eastAsia="仿宋_GB2312" w:hAnsi="微软雅黑" w:cs="宋体"/>
                <w:kern w:val="0"/>
                <w:szCs w:val="21"/>
              </w:rPr>
              <w:t>10</w:t>
            </w:r>
            <w:r>
              <w:rPr>
                <w:rFonts w:ascii="仿宋_GB2312" w:eastAsia="仿宋_GB2312" w:hAnsi="微软雅黑" w:cs="宋体" w:hint="eastAsia"/>
                <w:kern w:val="0"/>
                <w:szCs w:val="21"/>
              </w:rPr>
              <w:t>-S</w:t>
            </w:r>
          </w:p>
        </w:tc>
        <w:tc>
          <w:tcPr>
            <w:tcW w:w="0" w:type="auto"/>
            <w:shd w:val="clear" w:color="auto" w:fill="auto"/>
            <w:vAlign w:val="center"/>
          </w:tcPr>
          <w:p w14:paraId="05354240" w14:textId="77777777" w:rsidR="003B4FAF" w:rsidRDefault="003E47C3">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突破干热岩探测、压裂及效果评价等关键技术，研发单井采热系统、增强型地热系统以及地面综合梯级热利用系统，开发干热岩热储压裂-采热-用热一体化优化设计平台，开展干热岩型地热能开发利用工程示范。</w:t>
            </w:r>
          </w:p>
        </w:tc>
      </w:tr>
      <w:tr w:rsidR="003B4FAF" w14:paraId="4AECD2AC" w14:textId="77777777">
        <w:trPr>
          <w:trHeight w:val="750"/>
        </w:trPr>
        <w:tc>
          <w:tcPr>
            <w:tcW w:w="0" w:type="auto"/>
            <w:vMerge/>
            <w:vAlign w:val="center"/>
          </w:tcPr>
          <w:p w14:paraId="66EDEF12" w14:textId="77777777" w:rsidR="003B4FAF" w:rsidRDefault="003B4FAF">
            <w:pPr>
              <w:widowControl/>
              <w:jc w:val="left"/>
              <w:rPr>
                <w:rFonts w:ascii="仿宋_GB2312" w:eastAsia="仿宋_GB2312" w:hAnsi="微软雅黑" w:cs="宋体"/>
                <w:kern w:val="0"/>
                <w:szCs w:val="21"/>
              </w:rPr>
            </w:pPr>
          </w:p>
        </w:tc>
        <w:tc>
          <w:tcPr>
            <w:tcW w:w="0" w:type="auto"/>
            <w:vMerge w:val="restart"/>
            <w:shd w:val="clear" w:color="auto" w:fill="auto"/>
            <w:vAlign w:val="center"/>
          </w:tcPr>
          <w:p w14:paraId="50F96539" w14:textId="77777777" w:rsidR="003B4FAF" w:rsidRDefault="003E47C3">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（11）海洋能发电及综合利用技术</w:t>
            </w:r>
          </w:p>
        </w:tc>
        <w:tc>
          <w:tcPr>
            <w:tcW w:w="0" w:type="auto"/>
            <w:shd w:val="clear" w:color="auto" w:fill="auto"/>
            <w:noWrap/>
            <w:vAlign w:val="center"/>
          </w:tcPr>
          <w:p w14:paraId="0AAD13D4"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集中攻关</w:t>
            </w:r>
          </w:p>
        </w:tc>
        <w:tc>
          <w:tcPr>
            <w:tcW w:w="0" w:type="auto"/>
            <w:shd w:val="clear" w:color="auto" w:fill="auto"/>
            <w:noWrap/>
            <w:vAlign w:val="center"/>
          </w:tcPr>
          <w:p w14:paraId="2CDE5082"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1-4-</w:t>
            </w:r>
            <w:r w:rsidR="00727C57">
              <w:rPr>
                <w:rFonts w:ascii="仿宋_GB2312" w:eastAsia="仿宋_GB2312" w:hAnsi="微软雅黑" w:cs="宋体" w:hint="eastAsia"/>
                <w:kern w:val="0"/>
                <w:szCs w:val="21"/>
              </w:rPr>
              <w:t>1</w:t>
            </w:r>
            <w:r w:rsidR="00727C57">
              <w:rPr>
                <w:rFonts w:ascii="仿宋_GB2312" w:eastAsia="仿宋_GB2312" w:hAnsi="微软雅黑" w:cs="宋体"/>
                <w:kern w:val="0"/>
                <w:szCs w:val="21"/>
              </w:rPr>
              <w:t>1</w:t>
            </w:r>
            <w:r>
              <w:rPr>
                <w:rFonts w:ascii="仿宋_GB2312" w:eastAsia="仿宋_GB2312" w:hAnsi="微软雅黑" w:cs="宋体" w:hint="eastAsia"/>
                <w:kern w:val="0"/>
                <w:szCs w:val="21"/>
              </w:rPr>
              <w:t>-J</w:t>
            </w:r>
          </w:p>
        </w:tc>
        <w:tc>
          <w:tcPr>
            <w:tcW w:w="0" w:type="auto"/>
            <w:shd w:val="clear" w:color="auto" w:fill="auto"/>
            <w:vAlign w:val="center"/>
          </w:tcPr>
          <w:p w14:paraId="67C3504F" w14:textId="77777777" w:rsidR="003B4FAF" w:rsidRDefault="003E47C3">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1#研发波浪能高效能量俘获系统及能量转换系统，突破恶劣海况下生产保障、锚泊等关键技术，实现深远海波浪能高效、高可靠发电。</w:t>
            </w:r>
          </w:p>
        </w:tc>
      </w:tr>
      <w:tr w:rsidR="003B4FAF" w14:paraId="35FDEB4E" w14:textId="77777777">
        <w:trPr>
          <w:trHeight w:val="690"/>
        </w:trPr>
        <w:tc>
          <w:tcPr>
            <w:tcW w:w="0" w:type="auto"/>
            <w:vMerge/>
            <w:vAlign w:val="center"/>
          </w:tcPr>
          <w:p w14:paraId="7A5AE081" w14:textId="77777777" w:rsidR="003B4FAF" w:rsidRDefault="003B4FAF">
            <w:pPr>
              <w:widowControl/>
              <w:jc w:val="left"/>
              <w:rPr>
                <w:rFonts w:ascii="仿宋_GB2312" w:eastAsia="仿宋_GB2312" w:hAnsi="微软雅黑" w:cs="宋体"/>
                <w:kern w:val="0"/>
                <w:szCs w:val="21"/>
              </w:rPr>
            </w:pPr>
          </w:p>
        </w:tc>
        <w:tc>
          <w:tcPr>
            <w:tcW w:w="0" w:type="auto"/>
            <w:vMerge/>
            <w:vAlign w:val="center"/>
          </w:tcPr>
          <w:p w14:paraId="0B63B4C5" w14:textId="77777777" w:rsidR="003B4FAF" w:rsidRDefault="003B4FAF">
            <w:pPr>
              <w:widowControl/>
              <w:jc w:val="left"/>
              <w:rPr>
                <w:rFonts w:ascii="仿宋_GB2312" w:eastAsia="仿宋_GB2312" w:hAnsi="微软雅黑" w:cs="宋体"/>
                <w:kern w:val="0"/>
                <w:szCs w:val="21"/>
              </w:rPr>
            </w:pPr>
          </w:p>
        </w:tc>
        <w:tc>
          <w:tcPr>
            <w:tcW w:w="0" w:type="auto"/>
            <w:shd w:val="clear" w:color="auto" w:fill="auto"/>
            <w:noWrap/>
            <w:vAlign w:val="center"/>
          </w:tcPr>
          <w:p w14:paraId="0B1A9F72"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示范试验</w:t>
            </w:r>
          </w:p>
        </w:tc>
        <w:tc>
          <w:tcPr>
            <w:tcW w:w="0" w:type="auto"/>
            <w:shd w:val="clear" w:color="auto" w:fill="auto"/>
            <w:noWrap/>
            <w:vAlign w:val="center"/>
          </w:tcPr>
          <w:p w14:paraId="17637C88"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1-4-</w:t>
            </w:r>
            <w:r w:rsidR="00727C57">
              <w:rPr>
                <w:rFonts w:ascii="仿宋_GB2312" w:eastAsia="仿宋_GB2312" w:hAnsi="微软雅黑" w:cs="宋体" w:hint="eastAsia"/>
                <w:kern w:val="0"/>
                <w:szCs w:val="21"/>
              </w:rPr>
              <w:t>1</w:t>
            </w:r>
            <w:r w:rsidR="00727C57">
              <w:rPr>
                <w:rFonts w:ascii="仿宋_GB2312" w:eastAsia="仿宋_GB2312" w:hAnsi="微软雅黑" w:cs="宋体"/>
                <w:kern w:val="0"/>
                <w:szCs w:val="21"/>
              </w:rPr>
              <w:t>1</w:t>
            </w:r>
            <w:r>
              <w:rPr>
                <w:rFonts w:ascii="仿宋_GB2312" w:eastAsia="仿宋_GB2312" w:hAnsi="微软雅黑" w:cs="宋体" w:hint="eastAsia"/>
                <w:kern w:val="0"/>
                <w:szCs w:val="21"/>
              </w:rPr>
              <w:t>-S</w:t>
            </w:r>
          </w:p>
        </w:tc>
        <w:tc>
          <w:tcPr>
            <w:tcW w:w="0" w:type="auto"/>
            <w:shd w:val="clear" w:color="auto" w:fill="auto"/>
            <w:vAlign w:val="center"/>
          </w:tcPr>
          <w:p w14:paraId="5EAD3603" w14:textId="77777777" w:rsidR="003B4FAF" w:rsidRDefault="003E47C3">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1#突破兆瓦级波浪能发电、潮流能发电以及海洋温差能发电等关键技术，开展海上综合能源系统工程示范。</w:t>
            </w:r>
          </w:p>
        </w:tc>
      </w:tr>
      <w:tr w:rsidR="003B4FAF" w14:paraId="5D8E1A42" w14:textId="77777777">
        <w:trPr>
          <w:trHeight w:val="690"/>
        </w:trPr>
        <w:tc>
          <w:tcPr>
            <w:tcW w:w="0" w:type="auto"/>
            <w:vMerge w:val="restart"/>
            <w:shd w:val="clear" w:color="auto" w:fill="auto"/>
            <w:noWrap/>
            <w:textDirection w:val="tbRlV"/>
            <w:vAlign w:val="center"/>
          </w:tcPr>
          <w:p w14:paraId="6938DD7C"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5.氢能和燃料电池技术</w:t>
            </w:r>
          </w:p>
        </w:tc>
        <w:tc>
          <w:tcPr>
            <w:tcW w:w="0" w:type="auto"/>
            <w:vMerge w:val="restart"/>
            <w:shd w:val="clear" w:color="auto" w:fill="auto"/>
            <w:vAlign w:val="center"/>
          </w:tcPr>
          <w:p w14:paraId="4595C932" w14:textId="77777777" w:rsidR="003B4FAF" w:rsidRDefault="003E47C3">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（12）氢气制备关键技术</w:t>
            </w:r>
          </w:p>
        </w:tc>
        <w:tc>
          <w:tcPr>
            <w:tcW w:w="0" w:type="auto"/>
            <w:shd w:val="clear" w:color="auto" w:fill="auto"/>
            <w:noWrap/>
            <w:vAlign w:val="center"/>
          </w:tcPr>
          <w:p w14:paraId="1E545344"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集中攻关</w:t>
            </w:r>
          </w:p>
        </w:tc>
        <w:tc>
          <w:tcPr>
            <w:tcW w:w="0" w:type="auto"/>
            <w:shd w:val="clear" w:color="auto" w:fill="auto"/>
            <w:noWrap/>
            <w:vAlign w:val="center"/>
          </w:tcPr>
          <w:p w14:paraId="240B11D9"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1-5-</w:t>
            </w:r>
            <w:r w:rsidR="00727C57">
              <w:rPr>
                <w:rFonts w:ascii="仿宋_GB2312" w:eastAsia="仿宋_GB2312" w:hAnsi="微软雅黑" w:cs="宋体"/>
                <w:kern w:val="0"/>
                <w:szCs w:val="21"/>
              </w:rPr>
              <w:t>12</w:t>
            </w:r>
            <w:r>
              <w:rPr>
                <w:rFonts w:ascii="仿宋_GB2312" w:eastAsia="仿宋_GB2312" w:hAnsi="微软雅黑" w:cs="宋体" w:hint="eastAsia"/>
                <w:kern w:val="0"/>
                <w:szCs w:val="21"/>
              </w:rPr>
              <w:t>-J</w:t>
            </w:r>
          </w:p>
        </w:tc>
        <w:tc>
          <w:tcPr>
            <w:tcW w:w="0" w:type="auto"/>
            <w:shd w:val="clear" w:color="auto" w:fill="auto"/>
            <w:vAlign w:val="center"/>
          </w:tcPr>
          <w:p w14:paraId="57B889DF" w14:textId="77777777" w:rsidR="003B4FAF" w:rsidRDefault="003E47C3">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突破适用于可再生能源电解水制氢的质子交换膜（PEM）和低电耗、长寿命高温固体氧化物（SOEC）电解制氢关键技术，开展太阳能光解水制氢、热化学循环分解水制氢、低热值含碳原料制氢、超临界水热化学还原制氢等新型制氢技术基础研究。</w:t>
            </w:r>
          </w:p>
        </w:tc>
      </w:tr>
      <w:tr w:rsidR="003B4FAF" w14:paraId="57B5806F" w14:textId="77777777">
        <w:trPr>
          <w:trHeight w:val="690"/>
        </w:trPr>
        <w:tc>
          <w:tcPr>
            <w:tcW w:w="0" w:type="auto"/>
            <w:vMerge/>
            <w:vAlign w:val="center"/>
          </w:tcPr>
          <w:p w14:paraId="2F92458C" w14:textId="77777777" w:rsidR="003B4FAF" w:rsidRDefault="003B4FAF">
            <w:pPr>
              <w:widowControl/>
              <w:jc w:val="left"/>
              <w:rPr>
                <w:rFonts w:ascii="仿宋_GB2312" w:eastAsia="仿宋_GB2312" w:hAnsi="微软雅黑" w:cs="宋体"/>
                <w:kern w:val="0"/>
                <w:szCs w:val="21"/>
              </w:rPr>
            </w:pPr>
          </w:p>
        </w:tc>
        <w:tc>
          <w:tcPr>
            <w:tcW w:w="0" w:type="auto"/>
            <w:vMerge/>
            <w:vAlign w:val="center"/>
          </w:tcPr>
          <w:p w14:paraId="1982D119" w14:textId="77777777" w:rsidR="003B4FAF" w:rsidRDefault="003B4FAF">
            <w:pPr>
              <w:widowControl/>
              <w:jc w:val="left"/>
              <w:rPr>
                <w:rFonts w:ascii="仿宋_GB2312" w:eastAsia="仿宋_GB2312" w:hAnsi="微软雅黑" w:cs="宋体"/>
                <w:kern w:val="0"/>
                <w:szCs w:val="21"/>
              </w:rPr>
            </w:pPr>
          </w:p>
        </w:tc>
        <w:tc>
          <w:tcPr>
            <w:tcW w:w="0" w:type="auto"/>
            <w:shd w:val="clear" w:color="auto" w:fill="auto"/>
            <w:noWrap/>
            <w:vAlign w:val="center"/>
          </w:tcPr>
          <w:p w14:paraId="4A9C5943"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示范试验</w:t>
            </w:r>
          </w:p>
        </w:tc>
        <w:tc>
          <w:tcPr>
            <w:tcW w:w="0" w:type="auto"/>
            <w:shd w:val="clear" w:color="auto" w:fill="auto"/>
            <w:noWrap/>
            <w:vAlign w:val="center"/>
          </w:tcPr>
          <w:p w14:paraId="6B194D7B"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1-5-</w:t>
            </w:r>
            <w:r w:rsidR="00727C57">
              <w:rPr>
                <w:rFonts w:ascii="仿宋_GB2312" w:eastAsia="仿宋_GB2312" w:hAnsi="微软雅黑" w:cs="宋体"/>
                <w:kern w:val="0"/>
                <w:szCs w:val="21"/>
              </w:rPr>
              <w:t>12</w:t>
            </w:r>
            <w:r>
              <w:rPr>
                <w:rFonts w:ascii="仿宋_GB2312" w:eastAsia="仿宋_GB2312" w:hAnsi="微软雅黑" w:cs="宋体" w:hint="eastAsia"/>
                <w:kern w:val="0"/>
                <w:szCs w:val="21"/>
              </w:rPr>
              <w:t>-S</w:t>
            </w:r>
          </w:p>
        </w:tc>
        <w:tc>
          <w:tcPr>
            <w:tcW w:w="0" w:type="auto"/>
            <w:shd w:val="clear" w:color="auto" w:fill="auto"/>
            <w:vAlign w:val="center"/>
          </w:tcPr>
          <w:p w14:paraId="44BE6856" w14:textId="77777777" w:rsidR="003B4FAF" w:rsidRDefault="003E47C3">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1#开展多能互补可再生能源制氢系统最优容量配置研究，研发动态响应、快速启停及调度控制等关键技术；2#建立可再生能源—燃料电池耦合系统协同控制平台；3#研发</w:t>
            </w:r>
            <w:proofErr w:type="gramStart"/>
            <w:r>
              <w:rPr>
                <w:rFonts w:ascii="仿宋_GB2312" w:eastAsia="仿宋_GB2312" w:hAnsi="微软雅黑" w:cs="宋体" w:hint="eastAsia"/>
                <w:kern w:val="0"/>
                <w:szCs w:val="21"/>
              </w:rPr>
              <w:t>可再生能源离网制氢</w:t>
            </w:r>
            <w:proofErr w:type="gramEnd"/>
            <w:r>
              <w:rPr>
                <w:rFonts w:ascii="仿宋_GB2312" w:eastAsia="仿宋_GB2312" w:hAnsi="微软雅黑" w:cs="宋体" w:hint="eastAsia"/>
                <w:kern w:val="0"/>
                <w:szCs w:val="21"/>
              </w:rPr>
              <w:t>关键技术；4#开展多应用场景可再生能源-氢能的综合能源系统示范。</w:t>
            </w:r>
          </w:p>
        </w:tc>
      </w:tr>
      <w:tr w:rsidR="003B4FAF" w14:paraId="49908DB8" w14:textId="77777777">
        <w:trPr>
          <w:trHeight w:val="345"/>
        </w:trPr>
        <w:tc>
          <w:tcPr>
            <w:tcW w:w="0" w:type="auto"/>
            <w:vMerge/>
            <w:vAlign w:val="center"/>
          </w:tcPr>
          <w:p w14:paraId="690D1051" w14:textId="77777777" w:rsidR="003B4FAF" w:rsidRDefault="003B4FAF">
            <w:pPr>
              <w:widowControl/>
              <w:jc w:val="left"/>
              <w:rPr>
                <w:rFonts w:ascii="仿宋_GB2312" w:eastAsia="仿宋_GB2312" w:hAnsi="微软雅黑" w:cs="宋体"/>
                <w:kern w:val="0"/>
                <w:szCs w:val="21"/>
              </w:rPr>
            </w:pPr>
          </w:p>
        </w:tc>
        <w:tc>
          <w:tcPr>
            <w:tcW w:w="0" w:type="auto"/>
            <w:vMerge w:val="restart"/>
            <w:shd w:val="clear" w:color="auto" w:fill="auto"/>
            <w:vAlign w:val="center"/>
          </w:tcPr>
          <w:p w14:paraId="3537E624" w14:textId="77777777" w:rsidR="003B4FAF" w:rsidRDefault="003E47C3">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（13）氢气储运关键技术</w:t>
            </w:r>
          </w:p>
        </w:tc>
        <w:tc>
          <w:tcPr>
            <w:tcW w:w="0" w:type="auto"/>
            <w:shd w:val="clear" w:color="auto" w:fill="auto"/>
            <w:noWrap/>
            <w:vAlign w:val="center"/>
          </w:tcPr>
          <w:p w14:paraId="3C84D070"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集中攻关</w:t>
            </w:r>
          </w:p>
        </w:tc>
        <w:tc>
          <w:tcPr>
            <w:tcW w:w="0" w:type="auto"/>
            <w:shd w:val="clear" w:color="auto" w:fill="auto"/>
            <w:noWrap/>
            <w:vAlign w:val="center"/>
          </w:tcPr>
          <w:p w14:paraId="4E3D3EF7"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1-5-</w:t>
            </w:r>
            <w:r w:rsidR="00727C57">
              <w:rPr>
                <w:rFonts w:ascii="仿宋_GB2312" w:eastAsia="仿宋_GB2312" w:hAnsi="微软雅黑" w:cs="宋体" w:hint="eastAsia"/>
                <w:kern w:val="0"/>
                <w:szCs w:val="21"/>
              </w:rPr>
              <w:t>1</w:t>
            </w:r>
            <w:r w:rsidR="00727C57">
              <w:rPr>
                <w:rFonts w:ascii="仿宋_GB2312" w:eastAsia="仿宋_GB2312" w:hAnsi="微软雅黑" w:cs="宋体"/>
                <w:kern w:val="0"/>
                <w:szCs w:val="21"/>
              </w:rPr>
              <w:t>3</w:t>
            </w:r>
            <w:r>
              <w:rPr>
                <w:rFonts w:ascii="仿宋_GB2312" w:eastAsia="仿宋_GB2312" w:hAnsi="微软雅黑" w:cs="宋体" w:hint="eastAsia"/>
                <w:kern w:val="0"/>
                <w:szCs w:val="21"/>
              </w:rPr>
              <w:t>-J</w:t>
            </w:r>
          </w:p>
        </w:tc>
        <w:tc>
          <w:tcPr>
            <w:tcW w:w="0" w:type="auto"/>
            <w:shd w:val="clear" w:color="auto" w:fill="auto"/>
            <w:vAlign w:val="center"/>
          </w:tcPr>
          <w:p w14:paraId="1EA56140" w14:textId="77777777" w:rsidR="003B4FAF" w:rsidRDefault="003E47C3">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1#突破50MPa气态运输用氢气瓶；2#研究氢气长距离管输技术；3#开展安全、低能耗的低温液氢储运，高密度、轻质固态氢储运，长寿命、高效率的有机液体储运氢等技术研究。</w:t>
            </w:r>
          </w:p>
        </w:tc>
      </w:tr>
      <w:tr w:rsidR="003B4FAF" w14:paraId="7B5575C3" w14:textId="77777777">
        <w:trPr>
          <w:trHeight w:val="345"/>
        </w:trPr>
        <w:tc>
          <w:tcPr>
            <w:tcW w:w="0" w:type="auto"/>
            <w:vMerge/>
            <w:vAlign w:val="center"/>
          </w:tcPr>
          <w:p w14:paraId="4999B1E5" w14:textId="77777777" w:rsidR="003B4FAF" w:rsidRDefault="003B4FAF">
            <w:pPr>
              <w:widowControl/>
              <w:jc w:val="left"/>
              <w:rPr>
                <w:rFonts w:ascii="仿宋_GB2312" w:eastAsia="仿宋_GB2312" w:hAnsi="微软雅黑" w:cs="宋体"/>
                <w:kern w:val="0"/>
                <w:szCs w:val="21"/>
              </w:rPr>
            </w:pPr>
          </w:p>
        </w:tc>
        <w:tc>
          <w:tcPr>
            <w:tcW w:w="0" w:type="auto"/>
            <w:vMerge/>
            <w:vAlign w:val="center"/>
          </w:tcPr>
          <w:p w14:paraId="284A872B" w14:textId="77777777" w:rsidR="003B4FAF" w:rsidRDefault="003B4FAF">
            <w:pPr>
              <w:widowControl/>
              <w:jc w:val="left"/>
              <w:rPr>
                <w:rFonts w:ascii="仿宋_GB2312" w:eastAsia="仿宋_GB2312" w:hAnsi="微软雅黑" w:cs="宋体"/>
                <w:kern w:val="0"/>
                <w:szCs w:val="21"/>
              </w:rPr>
            </w:pPr>
          </w:p>
        </w:tc>
        <w:tc>
          <w:tcPr>
            <w:tcW w:w="0" w:type="auto"/>
            <w:shd w:val="clear" w:color="auto" w:fill="auto"/>
            <w:noWrap/>
            <w:vAlign w:val="center"/>
          </w:tcPr>
          <w:p w14:paraId="4E304274"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示范试验</w:t>
            </w:r>
          </w:p>
        </w:tc>
        <w:tc>
          <w:tcPr>
            <w:tcW w:w="0" w:type="auto"/>
            <w:shd w:val="clear" w:color="auto" w:fill="auto"/>
            <w:noWrap/>
            <w:vAlign w:val="center"/>
          </w:tcPr>
          <w:p w14:paraId="2C724112"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1-5-</w:t>
            </w:r>
            <w:r w:rsidR="00727C57">
              <w:rPr>
                <w:rFonts w:ascii="仿宋_GB2312" w:eastAsia="仿宋_GB2312" w:hAnsi="微软雅黑" w:cs="宋体" w:hint="eastAsia"/>
                <w:kern w:val="0"/>
                <w:szCs w:val="21"/>
              </w:rPr>
              <w:t>1</w:t>
            </w:r>
            <w:r w:rsidR="00727C57">
              <w:rPr>
                <w:rFonts w:ascii="仿宋_GB2312" w:eastAsia="仿宋_GB2312" w:hAnsi="微软雅黑" w:cs="宋体"/>
                <w:kern w:val="0"/>
                <w:szCs w:val="21"/>
              </w:rPr>
              <w:t>3</w:t>
            </w:r>
            <w:r>
              <w:rPr>
                <w:rFonts w:ascii="仿宋_GB2312" w:eastAsia="仿宋_GB2312" w:hAnsi="微软雅黑" w:cs="宋体" w:hint="eastAsia"/>
                <w:kern w:val="0"/>
                <w:szCs w:val="21"/>
              </w:rPr>
              <w:t>-S</w:t>
            </w:r>
          </w:p>
        </w:tc>
        <w:tc>
          <w:tcPr>
            <w:tcW w:w="0" w:type="auto"/>
            <w:shd w:val="clear" w:color="auto" w:fill="auto"/>
            <w:vAlign w:val="center"/>
          </w:tcPr>
          <w:p w14:paraId="36371CB7" w14:textId="77777777" w:rsidR="003B4FAF" w:rsidRDefault="003E47C3">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1#开展纯氢/</w:t>
            </w:r>
            <w:proofErr w:type="gramStart"/>
            <w:r>
              <w:rPr>
                <w:rFonts w:ascii="仿宋_GB2312" w:eastAsia="仿宋_GB2312" w:hAnsi="微软雅黑" w:cs="宋体" w:hint="eastAsia"/>
                <w:kern w:val="0"/>
                <w:szCs w:val="21"/>
              </w:rPr>
              <w:t>掺氢天然</w:t>
            </w:r>
            <w:proofErr w:type="gramEnd"/>
            <w:r>
              <w:rPr>
                <w:rFonts w:ascii="仿宋_GB2312" w:eastAsia="仿宋_GB2312" w:hAnsi="微软雅黑" w:cs="宋体" w:hint="eastAsia"/>
                <w:kern w:val="0"/>
                <w:szCs w:val="21"/>
              </w:rPr>
              <w:t>气管道及输送关键设备安全可靠性、经济性、适应性和完整性评价，开展天然气管</w:t>
            </w:r>
            <w:proofErr w:type="gramStart"/>
            <w:r>
              <w:rPr>
                <w:rFonts w:ascii="仿宋_GB2312" w:eastAsia="仿宋_GB2312" w:hAnsi="微软雅黑" w:cs="宋体" w:hint="eastAsia"/>
                <w:kern w:val="0"/>
                <w:szCs w:val="21"/>
              </w:rPr>
              <w:t>道掺氢示范</w:t>
            </w:r>
            <w:proofErr w:type="gramEnd"/>
            <w:r>
              <w:rPr>
                <w:rFonts w:ascii="仿宋_GB2312" w:eastAsia="仿宋_GB2312" w:hAnsi="微软雅黑" w:cs="宋体" w:hint="eastAsia"/>
                <w:kern w:val="0"/>
                <w:szCs w:val="21"/>
              </w:rPr>
              <w:t>应用；2#研发大规模氢液化、氢储存示范装置。</w:t>
            </w:r>
          </w:p>
        </w:tc>
      </w:tr>
      <w:tr w:rsidR="003B4FAF" w14:paraId="5AEF2D23" w14:textId="77777777">
        <w:trPr>
          <w:trHeight w:val="690"/>
        </w:trPr>
        <w:tc>
          <w:tcPr>
            <w:tcW w:w="0" w:type="auto"/>
            <w:vMerge/>
            <w:vAlign w:val="center"/>
          </w:tcPr>
          <w:p w14:paraId="1893BF84" w14:textId="77777777" w:rsidR="003B4FAF" w:rsidRDefault="003B4FAF">
            <w:pPr>
              <w:widowControl/>
              <w:jc w:val="left"/>
              <w:rPr>
                <w:rFonts w:ascii="仿宋_GB2312" w:eastAsia="仿宋_GB2312" w:hAnsi="微软雅黑" w:cs="宋体"/>
                <w:kern w:val="0"/>
                <w:szCs w:val="21"/>
              </w:rPr>
            </w:pPr>
          </w:p>
        </w:tc>
        <w:tc>
          <w:tcPr>
            <w:tcW w:w="0" w:type="auto"/>
            <w:shd w:val="clear" w:color="auto" w:fill="auto"/>
            <w:vAlign w:val="center"/>
          </w:tcPr>
          <w:p w14:paraId="7726E039" w14:textId="77777777" w:rsidR="003B4FAF" w:rsidRDefault="003E47C3">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（14）氢气加注关键技术</w:t>
            </w:r>
          </w:p>
        </w:tc>
        <w:tc>
          <w:tcPr>
            <w:tcW w:w="0" w:type="auto"/>
            <w:shd w:val="clear" w:color="auto" w:fill="auto"/>
            <w:noWrap/>
            <w:vAlign w:val="center"/>
          </w:tcPr>
          <w:p w14:paraId="2974F088"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示范试验</w:t>
            </w:r>
          </w:p>
        </w:tc>
        <w:tc>
          <w:tcPr>
            <w:tcW w:w="0" w:type="auto"/>
            <w:shd w:val="clear" w:color="auto" w:fill="auto"/>
            <w:noWrap/>
            <w:vAlign w:val="center"/>
          </w:tcPr>
          <w:p w14:paraId="063C54C5"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1-5-</w:t>
            </w:r>
            <w:r w:rsidR="00727C57">
              <w:rPr>
                <w:rFonts w:ascii="仿宋_GB2312" w:eastAsia="仿宋_GB2312" w:hAnsi="微软雅黑" w:cs="宋体" w:hint="eastAsia"/>
                <w:kern w:val="0"/>
                <w:szCs w:val="21"/>
              </w:rPr>
              <w:t>1</w:t>
            </w:r>
            <w:r w:rsidR="00727C57">
              <w:rPr>
                <w:rFonts w:ascii="仿宋_GB2312" w:eastAsia="仿宋_GB2312" w:hAnsi="微软雅黑" w:cs="宋体"/>
                <w:kern w:val="0"/>
                <w:szCs w:val="21"/>
              </w:rPr>
              <w:t>4</w:t>
            </w:r>
            <w:r>
              <w:rPr>
                <w:rFonts w:ascii="仿宋_GB2312" w:eastAsia="仿宋_GB2312" w:hAnsi="微软雅黑" w:cs="宋体" w:hint="eastAsia"/>
                <w:kern w:val="0"/>
                <w:szCs w:val="21"/>
              </w:rPr>
              <w:t>-S</w:t>
            </w:r>
          </w:p>
        </w:tc>
        <w:tc>
          <w:tcPr>
            <w:tcW w:w="0" w:type="auto"/>
            <w:shd w:val="clear" w:color="auto" w:fill="auto"/>
            <w:vAlign w:val="center"/>
          </w:tcPr>
          <w:p w14:paraId="538CC85B" w14:textId="77777777" w:rsidR="003B4FAF" w:rsidRDefault="003E47C3">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研制低预冷能耗、满足国际加氢协议的70MPa加氢机和高可靠性、低能耗的45MPa/90MPa压缩机等关键装备，开展加氢机和加氢站压缩机的性能评价、控制及寿命快速测试等技术研究，研制35MPa/70MPa加氢装备以及核心零部件，建成加氢站示范工程。</w:t>
            </w:r>
          </w:p>
        </w:tc>
      </w:tr>
      <w:tr w:rsidR="003B4FAF" w14:paraId="319113B3" w14:textId="77777777">
        <w:trPr>
          <w:trHeight w:val="690"/>
        </w:trPr>
        <w:tc>
          <w:tcPr>
            <w:tcW w:w="0" w:type="auto"/>
            <w:vMerge/>
            <w:vAlign w:val="center"/>
          </w:tcPr>
          <w:p w14:paraId="24A38F01" w14:textId="77777777" w:rsidR="003B4FAF" w:rsidRDefault="003B4FAF">
            <w:pPr>
              <w:widowControl/>
              <w:jc w:val="left"/>
              <w:rPr>
                <w:rFonts w:ascii="仿宋_GB2312" w:eastAsia="仿宋_GB2312" w:hAnsi="微软雅黑" w:cs="宋体"/>
                <w:kern w:val="0"/>
                <w:szCs w:val="21"/>
              </w:rPr>
            </w:pPr>
          </w:p>
        </w:tc>
        <w:tc>
          <w:tcPr>
            <w:tcW w:w="0" w:type="auto"/>
            <w:shd w:val="clear" w:color="auto" w:fill="auto"/>
            <w:vAlign w:val="center"/>
          </w:tcPr>
          <w:p w14:paraId="31B1D36F" w14:textId="77777777" w:rsidR="003B4FAF" w:rsidRDefault="003E47C3">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（15）燃料电池设备及系统集成关键技术</w:t>
            </w:r>
          </w:p>
        </w:tc>
        <w:tc>
          <w:tcPr>
            <w:tcW w:w="0" w:type="auto"/>
            <w:shd w:val="clear" w:color="auto" w:fill="auto"/>
            <w:noWrap/>
            <w:vAlign w:val="center"/>
          </w:tcPr>
          <w:p w14:paraId="0E091A66"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示范试验</w:t>
            </w:r>
          </w:p>
        </w:tc>
        <w:tc>
          <w:tcPr>
            <w:tcW w:w="0" w:type="auto"/>
            <w:shd w:val="clear" w:color="auto" w:fill="auto"/>
            <w:noWrap/>
            <w:vAlign w:val="center"/>
          </w:tcPr>
          <w:p w14:paraId="0E468310"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1-5-</w:t>
            </w:r>
            <w:r w:rsidR="00727C57">
              <w:rPr>
                <w:rFonts w:ascii="仿宋_GB2312" w:eastAsia="仿宋_GB2312" w:hAnsi="微软雅黑" w:cs="宋体" w:hint="eastAsia"/>
                <w:kern w:val="0"/>
                <w:szCs w:val="21"/>
              </w:rPr>
              <w:t>1</w:t>
            </w:r>
            <w:r w:rsidR="00727C57">
              <w:rPr>
                <w:rFonts w:ascii="仿宋_GB2312" w:eastAsia="仿宋_GB2312" w:hAnsi="微软雅黑" w:cs="宋体"/>
                <w:kern w:val="0"/>
                <w:szCs w:val="21"/>
              </w:rPr>
              <w:t>5</w:t>
            </w:r>
            <w:r>
              <w:rPr>
                <w:rFonts w:ascii="仿宋_GB2312" w:eastAsia="仿宋_GB2312" w:hAnsi="微软雅黑" w:cs="宋体" w:hint="eastAsia"/>
                <w:kern w:val="0"/>
                <w:szCs w:val="21"/>
              </w:rPr>
              <w:t>-S</w:t>
            </w:r>
          </w:p>
        </w:tc>
        <w:tc>
          <w:tcPr>
            <w:tcW w:w="0" w:type="auto"/>
            <w:shd w:val="clear" w:color="auto" w:fill="auto"/>
            <w:vAlign w:val="center"/>
          </w:tcPr>
          <w:p w14:paraId="421EC5A5" w14:textId="77777777" w:rsidR="003B4FAF" w:rsidRDefault="003E47C3">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1#开展高性能、长寿命质子交换膜燃料电池（PEMFC）</w:t>
            </w:r>
            <w:proofErr w:type="gramStart"/>
            <w:r>
              <w:rPr>
                <w:rFonts w:ascii="仿宋_GB2312" w:eastAsia="仿宋_GB2312" w:hAnsi="微软雅黑" w:cs="宋体" w:hint="eastAsia"/>
                <w:kern w:val="0"/>
                <w:szCs w:val="21"/>
              </w:rPr>
              <w:t>电堆重载</w:t>
            </w:r>
            <w:proofErr w:type="gramEnd"/>
            <w:r>
              <w:rPr>
                <w:rFonts w:ascii="仿宋_GB2312" w:eastAsia="仿宋_GB2312" w:hAnsi="微软雅黑" w:cs="宋体" w:hint="eastAsia"/>
                <w:kern w:val="0"/>
                <w:szCs w:val="21"/>
              </w:rPr>
              <w:t>集成、结构设计、精密制造关键技术研究；2#突破固体氧化物燃料电池（SOFC）关键技术，掌握系统集成优化设计技术及运行特性与负荷响应规律；3#完善熔融碳酸盐燃料电池（MCFC）电池堆堆叠、</w:t>
            </w:r>
            <w:r>
              <w:rPr>
                <w:rFonts w:ascii="仿宋_GB2312" w:eastAsia="仿宋_GB2312" w:hAnsi="微软雅黑" w:cs="宋体" w:hint="eastAsia"/>
                <w:kern w:val="0"/>
                <w:szCs w:val="21"/>
              </w:rPr>
              <w:lastRenderedPageBreak/>
              <w:t>功率放大等关键技术，掌握</w:t>
            </w:r>
            <w:proofErr w:type="gramStart"/>
            <w:r>
              <w:rPr>
                <w:rFonts w:ascii="仿宋_GB2312" w:eastAsia="仿宋_GB2312" w:hAnsi="微软雅黑" w:cs="宋体" w:hint="eastAsia"/>
                <w:kern w:val="0"/>
                <w:szCs w:val="21"/>
              </w:rPr>
              <w:t>百千瓦</w:t>
            </w:r>
            <w:proofErr w:type="gramEnd"/>
            <w:r>
              <w:rPr>
                <w:rFonts w:ascii="仿宋_GB2312" w:eastAsia="仿宋_GB2312" w:hAnsi="微软雅黑" w:cs="宋体" w:hint="eastAsia"/>
                <w:kern w:val="0"/>
                <w:szCs w:val="21"/>
              </w:rPr>
              <w:t>级熔融碳酸盐燃料电池集成设计技术。4#开展多场景下燃料电池固定式发电及分布式供能示范应用。</w:t>
            </w:r>
          </w:p>
        </w:tc>
      </w:tr>
      <w:tr w:rsidR="003B4FAF" w14:paraId="4E51DC6E" w14:textId="77777777">
        <w:trPr>
          <w:trHeight w:val="690"/>
        </w:trPr>
        <w:tc>
          <w:tcPr>
            <w:tcW w:w="0" w:type="auto"/>
            <w:vMerge/>
            <w:vAlign w:val="center"/>
          </w:tcPr>
          <w:p w14:paraId="25AD7BD1" w14:textId="77777777" w:rsidR="003B4FAF" w:rsidRDefault="003B4FAF">
            <w:pPr>
              <w:widowControl/>
              <w:jc w:val="left"/>
              <w:rPr>
                <w:rFonts w:ascii="仿宋_GB2312" w:eastAsia="仿宋_GB2312" w:hAnsi="微软雅黑" w:cs="宋体"/>
                <w:kern w:val="0"/>
                <w:szCs w:val="21"/>
              </w:rPr>
            </w:pPr>
          </w:p>
        </w:tc>
        <w:tc>
          <w:tcPr>
            <w:tcW w:w="0" w:type="auto"/>
            <w:shd w:val="clear" w:color="auto" w:fill="auto"/>
            <w:vAlign w:val="center"/>
          </w:tcPr>
          <w:p w14:paraId="0B73C6D6" w14:textId="77777777" w:rsidR="003B4FAF" w:rsidRDefault="003E47C3">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（16）</w:t>
            </w:r>
            <w:proofErr w:type="gramStart"/>
            <w:r>
              <w:rPr>
                <w:rFonts w:ascii="仿宋_GB2312" w:eastAsia="仿宋_GB2312" w:hAnsi="微软雅黑" w:cs="宋体" w:hint="eastAsia"/>
                <w:kern w:val="0"/>
                <w:szCs w:val="21"/>
              </w:rPr>
              <w:t>氢安全</w:t>
            </w:r>
            <w:proofErr w:type="gramEnd"/>
            <w:r>
              <w:rPr>
                <w:rFonts w:ascii="仿宋_GB2312" w:eastAsia="仿宋_GB2312" w:hAnsi="微软雅黑" w:cs="宋体" w:hint="eastAsia"/>
                <w:kern w:val="0"/>
                <w:szCs w:val="21"/>
              </w:rPr>
              <w:t>防控及氢气品质保障技术</w:t>
            </w:r>
          </w:p>
        </w:tc>
        <w:tc>
          <w:tcPr>
            <w:tcW w:w="0" w:type="auto"/>
            <w:shd w:val="clear" w:color="auto" w:fill="auto"/>
            <w:noWrap/>
            <w:vAlign w:val="center"/>
          </w:tcPr>
          <w:p w14:paraId="739FC546"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集中攻关</w:t>
            </w:r>
          </w:p>
        </w:tc>
        <w:tc>
          <w:tcPr>
            <w:tcW w:w="0" w:type="auto"/>
            <w:shd w:val="clear" w:color="auto" w:fill="auto"/>
            <w:noWrap/>
            <w:vAlign w:val="center"/>
          </w:tcPr>
          <w:p w14:paraId="535FFDD9" w14:textId="77777777" w:rsidR="003B4FAF" w:rsidRDefault="003E47C3">
            <w:pPr>
              <w:widowControl/>
              <w:jc w:val="center"/>
              <w:rPr>
                <w:rFonts w:ascii="仿宋_GB2312" w:eastAsia="仿宋_GB2312" w:hAnsi="微软雅黑" w:cs="宋体"/>
                <w:kern w:val="0"/>
                <w:szCs w:val="21"/>
              </w:rPr>
            </w:pPr>
            <w:r>
              <w:rPr>
                <w:rFonts w:ascii="仿宋_GB2312" w:eastAsia="仿宋_GB2312" w:hAnsi="微软雅黑" w:cs="宋体" w:hint="eastAsia"/>
                <w:kern w:val="0"/>
                <w:szCs w:val="21"/>
              </w:rPr>
              <w:t>1-5-</w:t>
            </w:r>
            <w:r w:rsidR="00727C57">
              <w:rPr>
                <w:rFonts w:ascii="仿宋_GB2312" w:eastAsia="仿宋_GB2312" w:hAnsi="微软雅黑" w:cs="宋体" w:hint="eastAsia"/>
                <w:kern w:val="0"/>
                <w:szCs w:val="21"/>
              </w:rPr>
              <w:t>1</w:t>
            </w:r>
            <w:r w:rsidR="00727C57">
              <w:rPr>
                <w:rFonts w:ascii="仿宋_GB2312" w:eastAsia="仿宋_GB2312" w:hAnsi="微软雅黑" w:cs="宋体"/>
                <w:kern w:val="0"/>
                <w:szCs w:val="21"/>
              </w:rPr>
              <w:t>6</w:t>
            </w:r>
            <w:r>
              <w:rPr>
                <w:rFonts w:ascii="仿宋_GB2312" w:eastAsia="仿宋_GB2312" w:hAnsi="微软雅黑" w:cs="宋体" w:hint="eastAsia"/>
                <w:kern w:val="0"/>
                <w:szCs w:val="21"/>
              </w:rPr>
              <w:t>-J</w:t>
            </w:r>
          </w:p>
        </w:tc>
        <w:tc>
          <w:tcPr>
            <w:tcW w:w="0" w:type="auto"/>
            <w:shd w:val="clear" w:color="auto" w:fill="auto"/>
            <w:vAlign w:val="center"/>
          </w:tcPr>
          <w:p w14:paraId="249A4B92" w14:textId="77777777" w:rsidR="003B4FAF" w:rsidRDefault="003E47C3">
            <w:pPr>
              <w:widowControl/>
              <w:jc w:val="left"/>
              <w:rPr>
                <w:rFonts w:ascii="仿宋_GB2312" w:eastAsia="仿宋_GB2312" w:hAnsi="微软雅黑" w:cs="宋体"/>
                <w:kern w:val="0"/>
                <w:szCs w:val="21"/>
              </w:rPr>
            </w:pPr>
            <w:r>
              <w:rPr>
                <w:rFonts w:ascii="仿宋_GB2312" w:eastAsia="仿宋_GB2312" w:hAnsi="微软雅黑" w:cs="宋体" w:hint="eastAsia"/>
                <w:kern w:val="0"/>
                <w:szCs w:val="21"/>
              </w:rPr>
              <w:t>1#开展</w:t>
            </w:r>
            <w:proofErr w:type="gramStart"/>
            <w:r>
              <w:rPr>
                <w:rFonts w:ascii="仿宋_GB2312" w:eastAsia="仿宋_GB2312" w:hAnsi="微软雅黑" w:cs="宋体" w:hint="eastAsia"/>
                <w:kern w:val="0"/>
                <w:szCs w:val="21"/>
              </w:rPr>
              <w:t>临氢环境下临氢材料</w:t>
            </w:r>
            <w:proofErr w:type="gramEnd"/>
            <w:r>
              <w:rPr>
                <w:rFonts w:ascii="仿宋_GB2312" w:eastAsia="仿宋_GB2312" w:hAnsi="微软雅黑" w:cs="宋体" w:hint="eastAsia"/>
                <w:kern w:val="0"/>
                <w:szCs w:val="21"/>
              </w:rPr>
              <w:t>和零部件氢泄漏检测及危险性试验研究，研制快速、灵敏、低成本氢传感器和氢气微泄漏监测材料，研发氢气燃烧事故防控与应急处置技术装备；2#开展工业副产氢纯化关键技术研究。</w:t>
            </w:r>
          </w:p>
        </w:tc>
      </w:tr>
    </w:tbl>
    <w:p w14:paraId="3582513C" w14:textId="77777777" w:rsidR="003B4FAF" w:rsidRDefault="003B4FAF">
      <w:pPr>
        <w:widowControl/>
        <w:jc w:val="left"/>
        <w:rPr>
          <w:rFonts w:ascii="仿宋_GB2312" w:eastAsia="仿宋_GB2312"/>
          <w:sz w:val="32"/>
          <w:szCs w:val="32"/>
        </w:rPr>
      </w:pPr>
    </w:p>
    <w:p w14:paraId="63734C80" w14:textId="77777777" w:rsidR="003B4FAF" w:rsidRDefault="003E47C3">
      <w:pPr>
        <w:widowControl/>
        <w:jc w:val="left"/>
        <w:rPr>
          <w:rFonts w:ascii="仿宋_GB2312" w:eastAsia="仿宋_GB2312"/>
          <w:sz w:val="32"/>
          <w:szCs w:val="32"/>
        </w:rPr>
      </w:pPr>
      <w:r>
        <w:rPr>
          <w:rFonts w:ascii="仿宋_GB2312" w:eastAsia="仿宋_GB2312"/>
          <w:sz w:val="32"/>
          <w:szCs w:val="32"/>
        </w:rPr>
        <w:br w:type="page"/>
      </w:r>
    </w:p>
    <w:p w14:paraId="594AC54E" w14:textId="77777777" w:rsidR="003B4FAF" w:rsidRDefault="003E47C3">
      <w:pPr>
        <w:widowControl/>
        <w:jc w:val="center"/>
        <w:rPr>
          <w:rFonts w:ascii="仿宋_GB2312" w:eastAsia="仿宋_GB2312"/>
          <w:sz w:val="32"/>
          <w:szCs w:val="32"/>
        </w:rPr>
      </w:pPr>
      <w:r>
        <w:rPr>
          <w:rFonts w:ascii="方正小标宋简体" w:eastAsia="方正小标宋简体" w:hAnsi="微软雅黑" w:cs="宋体" w:hint="eastAsia"/>
          <w:kern w:val="36"/>
          <w:sz w:val="32"/>
          <w:szCs w:val="32"/>
        </w:rPr>
        <w:lastRenderedPageBreak/>
        <w:t>（2.新型电力系统及其支撑技术领域）</w:t>
      </w:r>
    </w:p>
    <w:tbl>
      <w:tblPr>
        <w:tblW w:w="0" w:type="auto"/>
        <w:tblInd w:w="113" w:type="dxa"/>
        <w:tblLook w:val="04A0" w:firstRow="1" w:lastRow="0" w:firstColumn="1" w:lastColumn="0" w:noHBand="0" w:noVBand="1"/>
      </w:tblPr>
      <w:tblGrid>
        <w:gridCol w:w="1056"/>
        <w:gridCol w:w="1917"/>
        <w:gridCol w:w="1056"/>
        <w:gridCol w:w="1103"/>
        <w:gridCol w:w="8442"/>
      </w:tblGrid>
      <w:tr w:rsidR="003B4FAF" w14:paraId="4A8108B4" w14:textId="77777777">
        <w:trPr>
          <w:trHeight w:val="315"/>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4803660" w14:textId="77777777" w:rsidR="003B4FAF" w:rsidRDefault="003E47C3">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技术类别</w:t>
            </w:r>
          </w:p>
        </w:tc>
        <w:tc>
          <w:tcPr>
            <w:tcW w:w="0" w:type="auto"/>
            <w:tcBorders>
              <w:top w:val="single" w:sz="4" w:space="0" w:color="auto"/>
              <w:left w:val="nil"/>
              <w:bottom w:val="single" w:sz="4" w:space="0" w:color="auto"/>
              <w:right w:val="single" w:sz="4" w:space="0" w:color="auto"/>
            </w:tcBorders>
            <w:shd w:val="clear" w:color="auto" w:fill="auto"/>
            <w:vAlign w:val="center"/>
          </w:tcPr>
          <w:p w14:paraId="65B2D012" w14:textId="77777777" w:rsidR="003B4FAF" w:rsidRDefault="003E47C3">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技术任务</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7E54285" w14:textId="77777777" w:rsidR="003B4FAF" w:rsidRDefault="003E47C3">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阶段</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135A515" w14:textId="77777777" w:rsidR="003B4FAF" w:rsidRDefault="003E47C3">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编号</w:t>
            </w:r>
          </w:p>
        </w:tc>
        <w:tc>
          <w:tcPr>
            <w:tcW w:w="0" w:type="auto"/>
            <w:tcBorders>
              <w:top w:val="single" w:sz="4" w:space="0" w:color="auto"/>
              <w:left w:val="nil"/>
              <w:bottom w:val="single" w:sz="4" w:space="0" w:color="auto"/>
              <w:right w:val="single" w:sz="4" w:space="0" w:color="auto"/>
            </w:tcBorders>
            <w:shd w:val="clear" w:color="auto" w:fill="auto"/>
            <w:vAlign w:val="center"/>
          </w:tcPr>
          <w:p w14:paraId="120AFC62" w14:textId="77777777" w:rsidR="003B4FAF" w:rsidRDefault="003E47C3">
            <w:pPr>
              <w:widowControl/>
              <w:jc w:val="center"/>
              <w:rPr>
                <w:rFonts w:ascii="仿宋_GB2312" w:eastAsia="仿宋_GB2312" w:hAnsi="微软雅黑" w:cs="宋体"/>
                <w:b/>
                <w:bCs/>
                <w:color w:val="000000"/>
                <w:kern w:val="0"/>
                <w:szCs w:val="21"/>
              </w:rPr>
            </w:pPr>
            <w:proofErr w:type="gramStart"/>
            <w:r>
              <w:rPr>
                <w:rFonts w:ascii="仿宋_GB2312" w:eastAsia="仿宋_GB2312" w:hAnsi="微软雅黑" w:cs="宋体" w:hint="eastAsia"/>
                <w:b/>
                <w:bCs/>
                <w:color w:val="000000"/>
                <w:kern w:val="0"/>
                <w:szCs w:val="21"/>
              </w:rPr>
              <w:t>子任务</w:t>
            </w:r>
            <w:proofErr w:type="gramEnd"/>
            <w:r>
              <w:rPr>
                <w:rFonts w:ascii="仿宋_GB2312" w:eastAsia="仿宋_GB2312" w:hAnsi="微软雅黑" w:cs="宋体" w:hint="eastAsia"/>
                <w:b/>
                <w:bCs/>
                <w:color w:val="000000"/>
                <w:kern w:val="0"/>
                <w:szCs w:val="21"/>
              </w:rPr>
              <w:t>清单</w:t>
            </w:r>
          </w:p>
        </w:tc>
      </w:tr>
      <w:tr w:rsidR="003B4FAF" w14:paraId="47CA35F8" w14:textId="77777777">
        <w:trPr>
          <w:trHeight w:val="690"/>
        </w:trPr>
        <w:tc>
          <w:tcPr>
            <w:tcW w:w="0" w:type="auto"/>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14:paraId="5337B7B5"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1.适应大规模高比例新能源友好并网的先进电网技术</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1B8F7E30"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（1）新能源发电并网及主动支撑技术</w:t>
            </w:r>
          </w:p>
        </w:tc>
        <w:tc>
          <w:tcPr>
            <w:tcW w:w="0" w:type="auto"/>
            <w:tcBorders>
              <w:top w:val="nil"/>
              <w:left w:val="nil"/>
              <w:bottom w:val="single" w:sz="4" w:space="0" w:color="auto"/>
              <w:right w:val="single" w:sz="4" w:space="0" w:color="auto"/>
            </w:tcBorders>
            <w:shd w:val="clear" w:color="auto" w:fill="auto"/>
            <w:noWrap/>
            <w:vAlign w:val="center"/>
          </w:tcPr>
          <w:p w14:paraId="6AE8AC56"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14:paraId="7B284238"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2-1-01-J</w:t>
            </w:r>
          </w:p>
        </w:tc>
        <w:tc>
          <w:tcPr>
            <w:tcW w:w="0" w:type="auto"/>
            <w:tcBorders>
              <w:top w:val="nil"/>
              <w:left w:val="nil"/>
              <w:bottom w:val="single" w:sz="4" w:space="0" w:color="auto"/>
              <w:right w:val="single" w:sz="4" w:space="0" w:color="auto"/>
            </w:tcBorders>
            <w:shd w:val="clear" w:color="auto" w:fill="auto"/>
            <w:vAlign w:val="center"/>
          </w:tcPr>
          <w:p w14:paraId="52815C99"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新能源功率高精度预测技术研究，突破新能源发电参与电网频率/电压/惯量调节的主动支撑控制、自同步控制、宽频带振荡抑制等关键技术，研发“云-边”协同的新能源主动支撑智能控制和在线评价系统，提升并网安全性。</w:t>
            </w:r>
          </w:p>
        </w:tc>
      </w:tr>
      <w:tr w:rsidR="003B4FAF" w14:paraId="1837530C" w14:textId="77777777">
        <w:trPr>
          <w:trHeight w:val="690"/>
        </w:trPr>
        <w:tc>
          <w:tcPr>
            <w:tcW w:w="0" w:type="auto"/>
            <w:vMerge/>
            <w:tcBorders>
              <w:top w:val="nil"/>
              <w:left w:val="single" w:sz="4" w:space="0" w:color="auto"/>
              <w:bottom w:val="single" w:sz="4" w:space="0" w:color="auto"/>
              <w:right w:val="single" w:sz="4" w:space="0" w:color="auto"/>
            </w:tcBorders>
            <w:vAlign w:val="center"/>
          </w:tcPr>
          <w:p w14:paraId="33854383" w14:textId="77777777" w:rsidR="003B4FAF" w:rsidRDefault="003B4FAF">
            <w:pPr>
              <w:widowControl/>
              <w:jc w:val="left"/>
              <w:rPr>
                <w:rFonts w:ascii="仿宋_GB2312" w:eastAsia="仿宋_GB2312" w:hAnsi="微软雅黑"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tcPr>
          <w:p w14:paraId="1A7BB8F5"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noWrap/>
            <w:vAlign w:val="center"/>
          </w:tcPr>
          <w:p w14:paraId="1773439B"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14:paraId="3BF5586B"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2-1-01-S</w:t>
            </w:r>
          </w:p>
        </w:tc>
        <w:tc>
          <w:tcPr>
            <w:tcW w:w="0" w:type="auto"/>
            <w:tcBorders>
              <w:top w:val="nil"/>
              <w:left w:val="nil"/>
              <w:bottom w:val="single" w:sz="4" w:space="0" w:color="auto"/>
              <w:right w:val="single" w:sz="4" w:space="0" w:color="auto"/>
            </w:tcBorders>
            <w:shd w:val="clear" w:color="auto" w:fill="auto"/>
            <w:vAlign w:val="center"/>
          </w:tcPr>
          <w:p w14:paraId="4E4DC2CF"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研究并示范无常规电源支撑的新能源直流外送基地主动支撑技术；2#研究并示范新能源孤岛直流接入的先进协调控制技术，实现纯电力电子网络稳定运行；3#突破中压并网逆变器和光伏高效稳定直流汇集等关键技术，开展新型</w:t>
            </w:r>
            <w:proofErr w:type="gramStart"/>
            <w:r>
              <w:rPr>
                <w:rFonts w:ascii="仿宋_GB2312" w:eastAsia="仿宋_GB2312" w:hAnsi="微软雅黑" w:cs="宋体" w:hint="eastAsia"/>
                <w:color w:val="000000"/>
                <w:kern w:val="0"/>
                <w:szCs w:val="21"/>
              </w:rPr>
              <w:t>高效大</w:t>
            </w:r>
            <w:proofErr w:type="gramEnd"/>
            <w:r>
              <w:rPr>
                <w:rFonts w:ascii="仿宋_GB2312" w:eastAsia="仿宋_GB2312" w:hAnsi="微软雅黑" w:cs="宋体" w:hint="eastAsia"/>
                <w:color w:val="000000"/>
                <w:kern w:val="0"/>
                <w:szCs w:val="21"/>
              </w:rPr>
              <w:t>容量光伏并网技术示范。</w:t>
            </w:r>
          </w:p>
        </w:tc>
      </w:tr>
      <w:tr w:rsidR="003B4FAF" w14:paraId="4548CDDE" w14:textId="77777777">
        <w:trPr>
          <w:trHeight w:val="1380"/>
        </w:trPr>
        <w:tc>
          <w:tcPr>
            <w:tcW w:w="0" w:type="auto"/>
            <w:vMerge/>
            <w:tcBorders>
              <w:top w:val="nil"/>
              <w:left w:val="single" w:sz="4" w:space="0" w:color="auto"/>
              <w:bottom w:val="single" w:sz="4" w:space="0" w:color="auto"/>
              <w:right w:val="single" w:sz="4" w:space="0" w:color="auto"/>
            </w:tcBorders>
            <w:vAlign w:val="center"/>
          </w:tcPr>
          <w:p w14:paraId="1D79B0A7"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607AC078"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（2）电力系统仿真分析及安全高效运行技术</w:t>
            </w:r>
          </w:p>
        </w:tc>
        <w:tc>
          <w:tcPr>
            <w:tcW w:w="0" w:type="auto"/>
            <w:tcBorders>
              <w:top w:val="nil"/>
              <w:left w:val="nil"/>
              <w:bottom w:val="single" w:sz="4" w:space="0" w:color="auto"/>
              <w:right w:val="single" w:sz="4" w:space="0" w:color="auto"/>
            </w:tcBorders>
            <w:shd w:val="clear" w:color="auto" w:fill="auto"/>
            <w:noWrap/>
            <w:vAlign w:val="center"/>
          </w:tcPr>
          <w:p w14:paraId="6036B893"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14:paraId="2E53B858"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2-1-02-J</w:t>
            </w:r>
          </w:p>
        </w:tc>
        <w:tc>
          <w:tcPr>
            <w:tcW w:w="0" w:type="auto"/>
            <w:tcBorders>
              <w:top w:val="nil"/>
              <w:left w:val="nil"/>
              <w:bottom w:val="single" w:sz="4" w:space="0" w:color="auto"/>
              <w:right w:val="single" w:sz="4" w:space="0" w:color="auto"/>
            </w:tcBorders>
            <w:shd w:val="clear" w:color="auto" w:fill="auto"/>
            <w:vAlign w:val="center"/>
          </w:tcPr>
          <w:p w14:paraId="5CD3D2BF"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1#研发电力电子设备/集群精细化建模与高效仿真技术，更大规模和更高精度的交直流混</w:t>
            </w:r>
            <w:proofErr w:type="gramStart"/>
            <w:r>
              <w:rPr>
                <w:rFonts w:ascii="仿宋_GB2312" w:eastAsia="仿宋_GB2312" w:hAnsi="微软雅黑" w:cs="宋体" w:hint="eastAsia"/>
                <w:color w:val="000000"/>
                <w:kern w:val="0"/>
                <w:szCs w:val="21"/>
              </w:rPr>
              <w:t>联电网</w:t>
            </w:r>
            <w:proofErr w:type="gramEnd"/>
            <w:r>
              <w:rPr>
                <w:rFonts w:ascii="仿宋_GB2312" w:eastAsia="仿宋_GB2312" w:hAnsi="微软雅黑" w:cs="宋体" w:hint="eastAsia"/>
                <w:color w:val="000000"/>
                <w:kern w:val="0"/>
                <w:szCs w:val="21"/>
              </w:rPr>
              <w:t>仿真技术，建立智能化计算分析镜像系统，突破具有经济运行与安全稳定自我感知能力的</w:t>
            </w:r>
            <w:proofErr w:type="gramStart"/>
            <w:r>
              <w:rPr>
                <w:rFonts w:ascii="仿宋_GB2312" w:eastAsia="仿宋_GB2312" w:hAnsi="微软雅黑" w:cs="宋体" w:hint="eastAsia"/>
                <w:color w:val="000000"/>
                <w:kern w:val="0"/>
                <w:szCs w:val="21"/>
              </w:rPr>
              <w:t>源网荷储</w:t>
            </w:r>
            <w:proofErr w:type="gramEnd"/>
            <w:r>
              <w:rPr>
                <w:rFonts w:ascii="仿宋_GB2312" w:eastAsia="仿宋_GB2312" w:hAnsi="微软雅黑" w:cs="宋体" w:hint="eastAsia"/>
                <w:color w:val="000000"/>
                <w:kern w:val="0"/>
                <w:szCs w:val="21"/>
              </w:rPr>
              <w:t>多元接入的多级调度协同、广域协调安全稳定控制技术，实现复杂运行环境下电网运行特性的深度认知和运行趋势的有效把握；2#开展新型电力系统网络结构模式和运行调度、控制保护方式，直流电网系统运行关键技术，以及高比例新能源和高比例电力电子装备接入电网稳定运行控制技术研究，提升电网安全稳定运行水平；3#开展电</w:t>
            </w:r>
            <w:r>
              <w:rPr>
                <w:rFonts w:ascii="仿宋_GB2312" w:eastAsia="仿宋_GB2312" w:hAnsi="微软雅黑" w:cs="宋体" w:hint="eastAsia"/>
                <w:color w:val="000000"/>
                <w:kern w:val="0"/>
                <w:szCs w:val="21"/>
              </w:rPr>
              <w:lastRenderedPageBreak/>
              <w:t>力系统遭受严重自然灾害、物理攻击、网络攻击等非常规安全风险识别及防范研究，提高非常规状态电网安全稳定防御和应急处理能力。</w:t>
            </w:r>
          </w:p>
        </w:tc>
      </w:tr>
      <w:tr w:rsidR="003B4FAF" w14:paraId="7934AEB6" w14:textId="77777777">
        <w:trPr>
          <w:trHeight w:val="690"/>
        </w:trPr>
        <w:tc>
          <w:tcPr>
            <w:tcW w:w="0" w:type="auto"/>
            <w:vMerge/>
            <w:tcBorders>
              <w:top w:val="nil"/>
              <w:left w:val="single" w:sz="4" w:space="0" w:color="auto"/>
              <w:bottom w:val="single" w:sz="4" w:space="0" w:color="auto"/>
              <w:right w:val="single" w:sz="4" w:space="0" w:color="auto"/>
            </w:tcBorders>
            <w:vAlign w:val="center"/>
          </w:tcPr>
          <w:p w14:paraId="150E8761"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696C63E3"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（3）交直流混合配电网灵活规划运行技术</w:t>
            </w:r>
          </w:p>
        </w:tc>
        <w:tc>
          <w:tcPr>
            <w:tcW w:w="0" w:type="auto"/>
            <w:tcBorders>
              <w:top w:val="nil"/>
              <w:left w:val="nil"/>
              <w:bottom w:val="single" w:sz="4" w:space="0" w:color="auto"/>
              <w:right w:val="single" w:sz="4" w:space="0" w:color="auto"/>
            </w:tcBorders>
            <w:shd w:val="clear" w:color="auto" w:fill="auto"/>
            <w:noWrap/>
            <w:vAlign w:val="center"/>
          </w:tcPr>
          <w:p w14:paraId="7E40D886"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14:paraId="18BF7D73"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2-1-03-J</w:t>
            </w:r>
          </w:p>
        </w:tc>
        <w:tc>
          <w:tcPr>
            <w:tcW w:w="0" w:type="auto"/>
            <w:tcBorders>
              <w:top w:val="nil"/>
              <w:left w:val="nil"/>
              <w:bottom w:val="single" w:sz="4" w:space="0" w:color="auto"/>
              <w:right w:val="single" w:sz="4" w:space="0" w:color="auto"/>
            </w:tcBorders>
            <w:shd w:val="clear" w:color="auto" w:fill="auto"/>
            <w:vAlign w:val="center"/>
          </w:tcPr>
          <w:p w14:paraId="053C667E"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1#开展多电压等级交直流混合配电网灵活组网模式研究，掌握</w:t>
            </w:r>
            <w:proofErr w:type="gramStart"/>
            <w:r>
              <w:rPr>
                <w:rFonts w:ascii="仿宋_GB2312" w:eastAsia="仿宋_GB2312" w:hAnsi="微软雅黑" w:cs="宋体" w:hint="eastAsia"/>
                <w:color w:val="000000"/>
                <w:kern w:val="0"/>
                <w:szCs w:val="21"/>
              </w:rPr>
              <w:t>源网荷储</w:t>
            </w:r>
            <w:proofErr w:type="gramEnd"/>
            <w:r>
              <w:rPr>
                <w:rFonts w:ascii="仿宋_GB2312" w:eastAsia="仿宋_GB2312" w:hAnsi="微软雅黑" w:cs="宋体" w:hint="eastAsia"/>
                <w:color w:val="000000"/>
                <w:kern w:val="0"/>
                <w:szCs w:val="21"/>
              </w:rPr>
              <w:t>精准匹配、整流逆变合理布局的新型配电网规划技术，研制多端差动保护、区域故障快速处理等装置及直流配用电装备，突破大规模随机性负荷、间歇性分布式电源和大规模分布式储能接入下，中低压配电网</w:t>
            </w:r>
            <w:proofErr w:type="gramStart"/>
            <w:r>
              <w:rPr>
                <w:rFonts w:ascii="仿宋_GB2312" w:eastAsia="仿宋_GB2312" w:hAnsi="微软雅黑" w:cs="宋体" w:hint="eastAsia"/>
                <w:color w:val="000000"/>
                <w:kern w:val="0"/>
                <w:szCs w:val="21"/>
              </w:rPr>
              <w:t>源网荷储组</w:t>
            </w:r>
            <w:proofErr w:type="gramEnd"/>
            <w:r>
              <w:rPr>
                <w:rFonts w:ascii="仿宋_GB2312" w:eastAsia="仿宋_GB2312" w:hAnsi="微软雅黑" w:cs="宋体" w:hint="eastAsia"/>
                <w:color w:val="000000"/>
                <w:kern w:val="0"/>
                <w:szCs w:val="21"/>
              </w:rPr>
              <w:t>网协同运行控制及市场运营关键技术，实现配电网大规模分布式电源有序接入、灵活并网和多种能源协调优化调度，有效提升配电网的韧性和运行效率。</w:t>
            </w:r>
          </w:p>
        </w:tc>
      </w:tr>
      <w:tr w:rsidR="003B4FAF" w14:paraId="302EF8B3" w14:textId="77777777">
        <w:trPr>
          <w:trHeight w:val="345"/>
        </w:trPr>
        <w:tc>
          <w:tcPr>
            <w:tcW w:w="0" w:type="auto"/>
            <w:vMerge/>
            <w:tcBorders>
              <w:top w:val="nil"/>
              <w:left w:val="single" w:sz="4" w:space="0" w:color="auto"/>
              <w:bottom w:val="single" w:sz="4" w:space="0" w:color="auto"/>
              <w:right w:val="single" w:sz="4" w:space="0" w:color="auto"/>
            </w:tcBorders>
            <w:vAlign w:val="center"/>
          </w:tcPr>
          <w:p w14:paraId="751F6C22"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51844378"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（4）新型直流输电装备技术</w:t>
            </w:r>
          </w:p>
        </w:tc>
        <w:tc>
          <w:tcPr>
            <w:tcW w:w="0" w:type="auto"/>
            <w:tcBorders>
              <w:top w:val="nil"/>
              <w:left w:val="nil"/>
              <w:bottom w:val="single" w:sz="4" w:space="0" w:color="auto"/>
              <w:right w:val="single" w:sz="4" w:space="0" w:color="auto"/>
            </w:tcBorders>
            <w:shd w:val="clear" w:color="auto" w:fill="auto"/>
            <w:noWrap/>
            <w:vAlign w:val="center"/>
          </w:tcPr>
          <w:p w14:paraId="5A1D3AD1"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14:paraId="2E66572B"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2-1-04-J</w:t>
            </w:r>
          </w:p>
        </w:tc>
        <w:tc>
          <w:tcPr>
            <w:tcW w:w="0" w:type="auto"/>
            <w:tcBorders>
              <w:top w:val="nil"/>
              <w:left w:val="nil"/>
              <w:bottom w:val="single" w:sz="4" w:space="0" w:color="auto"/>
              <w:right w:val="single" w:sz="4" w:space="0" w:color="auto"/>
            </w:tcBorders>
            <w:shd w:val="clear" w:color="auto" w:fill="auto"/>
            <w:vAlign w:val="center"/>
          </w:tcPr>
          <w:p w14:paraId="272ACE09"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1#开展交直流协调控制快速保护以及多</w:t>
            </w:r>
            <w:proofErr w:type="gramStart"/>
            <w:r>
              <w:rPr>
                <w:rFonts w:ascii="仿宋_GB2312" w:eastAsia="仿宋_GB2312" w:hAnsi="微软雅黑" w:cs="宋体" w:hint="eastAsia"/>
                <w:color w:val="000000"/>
                <w:kern w:val="0"/>
                <w:szCs w:val="21"/>
              </w:rPr>
              <w:t>馈</w:t>
            </w:r>
            <w:proofErr w:type="gramEnd"/>
            <w:r>
              <w:rPr>
                <w:rFonts w:ascii="仿宋_GB2312" w:eastAsia="仿宋_GB2312" w:hAnsi="微软雅黑" w:cs="宋体" w:hint="eastAsia"/>
                <w:color w:val="000000"/>
                <w:kern w:val="0"/>
                <w:szCs w:val="21"/>
              </w:rPr>
              <w:t>入直流系统换相失败综合防治技术研究，研制新型换流器、新型直流断路器、DC/DC变换器、直流故障限流器、直流潮流控制器、有源滤波器、可控消能装置等设备。</w:t>
            </w:r>
          </w:p>
        </w:tc>
      </w:tr>
      <w:tr w:rsidR="003B4FAF" w14:paraId="589D4A27" w14:textId="77777777">
        <w:trPr>
          <w:trHeight w:val="690"/>
        </w:trPr>
        <w:tc>
          <w:tcPr>
            <w:tcW w:w="0" w:type="auto"/>
            <w:vMerge/>
            <w:tcBorders>
              <w:top w:val="nil"/>
              <w:left w:val="single" w:sz="4" w:space="0" w:color="auto"/>
              <w:bottom w:val="single" w:sz="4" w:space="0" w:color="auto"/>
              <w:right w:val="single" w:sz="4" w:space="0" w:color="auto"/>
            </w:tcBorders>
            <w:vAlign w:val="center"/>
          </w:tcPr>
          <w:p w14:paraId="1507C52B"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6623C9CD"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（5）新型柔性输配电装备技术</w:t>
            </w:r>
          </w:p>
        </w:tc>
        <w:tc>
          <w:tcPr>
            <w:tcW w:w="0" w:type="auto"/>
            <w:tcBorders>
              <w:top w:val="nil"/>
              <w:left w:val="nil"/>
              <w:bottom w:val="single" w:sz="4" w:space="0" w:color="auto"/>
              <w:right w:val="single" w:sz="4" w:space="0" w:color="auto"/>
            </w:tcBorders>
            <w:shd w:val="clear" w:color="auto" w:fill="auto"/>
            <w:noWrap/>
            <w:vAlign w:val="center"/>
          </w:tcPr>
          <w:p w14:paraId="0601ACBF"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14:paraId="094CC4C0"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2-1-05-J</w:t>
            </w:r>
          </w:p>
        </w:tc>
        <w:tc>
          <w:tcPr>
            <w:tcW w:w="0" w:type="auto"/>
            <w:tcBorders>
              <w:top w:val="nil"/>
              <w:left w:val="nil"/>
              <w:bottom w:val="single" w:sz="4" w:space="0" w:color="auto"/>
              <w:right w:val="single" w:sz="4" w:space="0" w:color="auto"/>
            </w:tcBorders>
            <w:shd w:val="clear" w:color="auto" w:fill="auto"/>
            <w:vAlign w:val="center"/>
          </w:tcPr>
          <w:p w14:paraId="6124B76A"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研制过电压抑制与监测、主动电压支撑、暂态潮流调控、故障电流限制、振荡动态阻尼、低频输电、柔性变电站、新型无功补偿、有源调压、混合滤波等装备，开展面向新型电力系统应用的新型电力电子拓扑结构和控制等关键技术研究。</w:t>
            </w:r>
          </w:p>
        </w:tc>
      </w:tr>
      <w:tr w:rsidR="003B4FAF" w14:paraId="6ABB26B4" w14:textId="77777777">
        <w:trPr>
          <w:trHeight w:val="1035"/>
        </w:trPr>
        <w:tc>
          <w:tcPr>
            <w:tcW w:w="0" w:type="auto"/>
            <w:vMerge/>
            <w:tcBorders>
              <w:top w:val="nil"/>
              <w:left w:val="single" w:sz="4" w:space="0" w:color="auto"/>
              <w:bottom w:val="single" w:sz="4" w:space="0" w:color="auto"/>
              <w:right w:val="single" w:sz="4" w:space="0" w:color="auto"/>
            </w:tcBorders>
            <w:vAlign w:val="center"/>
          </w:tcPr>
          <w:p w14:paraId="2532A28C"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22928950"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（6）</w:t>
            </w:r>
            <w:proofErr w:type="gramStart"/>
            <w:r>
              <w:rPr>
                <w:rFonts w:ascii="仿宋_GB2312" w:eastAsia="仿宋_GB2312" w:hAnsi="微软雅黑" w:cs="宋体" w:hint="eastAsia"/>
                <w:color w:val="000000"/>
                <w:kern w:val="0"/>
                <w:szCs w:val="21"/>
              </w:rPr>
              <w:t>源网荷储</w:t>
            </w:r>
            <w:proofErr w:type="gramEnd"/>
            <w:r>
              <w:rPr>
                <w:rFonts w:ascii="仿宋_GB2312" w:eastAsia="仿宋_GB2312" w:hAnsi="微软雅黑" w:cs="宋体" w:hint="eastAsia"/>
                <w:color w:val="000000"/>
                <w:kern w:val="0"/>
                <w:szCs w:val="21"/>
              </w:rPr>
              <w:t>一体化和多能互补集成设计及运行技术</w:t>
            </w:r>
          </w:p>
        </w:tc>
        <w:tc>
          <w:tcPr>
            <w:tcW w:w="0" w:type="auto"/>
            <w:tcBorders>
              <w:top w:val="nil"/>
              <w:left w:val="nil"/>
              <w:bottom w:val="single" w:sz="4" w:space="0" w:color="auto"/>
              <w:right w:val="single" w:sz="4" w:space="0" w:color="auto"/>
            </w:tcBorders>
            <w:shd w:val="clear" w:color="auto" w:fill="auto"/>
            <w:noWrap/>
            <w:vAlign w:val="center"/>
          </w:tcPr>
          <w:p w14:paraId="6AAA7B3B"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14:paraId="294676FA"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2-1-06-S</w:t>
            </w:r>
          </w:p>
        </w:tc>
        <w:tc>
          <w:tcPr>
            <w:tcW w:w="0" w:type="auto"/>
            <w:tcBorders>
              <w:top w:val="nil"/>
              <w:left w:val="nil"/>
              <w:bottom w:val="single" w:sz="4" w:space="0" w:color="auto"/>
              <w:right w:val="single" w:sz="4" w:space="0" w:color="auto"/>
            </w:tcBorders>
            <w:shd w:val="clear" w:color="auto" w:fill="auto"/>
            <w:vAlign w:val="center"/>
          </w:tcPr>
          <w:p w14:paraId="0F4F27EB"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w:t>
            </w:r>
            <w:proofErr w:type="gramStart"/>
            <w:r>
              <w:rPr>
                <w:rFonts w:ascii="仿宋_GB2312" w:eastAsia="仿宋_GB2312" w:hAnsi="微软雅黑" w:cs="宋体" w:hint="eastAsia"/>
                <w:color w:val="000000"/>
                <w:kern w:val="0"/>
                <w:szCs w:val="21"/>
              </w:rPr>
              <w:t>源网荷储</w:t>
            </w:r>
            <w:proofErr w:type="gramEnd"/>
            <w:r>
              <w:rPr>
                <w:rFonts w:ascii="仿宋_GB2312" w:eastAsia="仿宋_GB2312" w:hAnsi="微软雅黑" w:cs="宋体" w:hint="eastAsia"/>
                <w:color w:val="000000"/>
                <w:kern w:val="0"/>
                <w:szCs w:val="21"/>
              </w:rPr>
              <w:t>一体化和风光火（储）、风光水（储）、风光储一体化规划与集成设计研究，掌握</w:t>
            </w:r>
            <w:proofErr w:type="gramStart"/>
            <w:r>
              <w:rPr>
                <w:rFonts w:ascii="仿宋_GB2312" w:eastAsia="仿宋_GB2312" w:hAnsi="微软雅黑" w:cs="宋体" w:hint="eastAsia"/>
                <w:color w:val="000000"/>
                <w:kern w:val="0"/>
                <w:szCs w:val="21"/>
              </w:rPr>
              <w:t>场站级</w:t>
            </w:r>
            <w:proofErr w:type="gramEnd"/>
            <w:r>
              <w:rPr>
                <w:rFonts w:ascii="仿宋_GB2312" w:eastAsia="仿宋_GB2312" w:hAnsi="微软雅黑" w:cs="宋体" w:hint="eastAsia"/>
                <w:color w:val="000000"/>
                <w:kern w:val="0"/>
                <w:szCs w:val="21"/>
              </w:rPr>
              <w:t>高电压穿越和次同步振荡抑制技术；2#研究储能充放电最优策略与聚合控制理论，建立工业园区级智慧能源系统一体化解决方案，形成规模化智慧可调资源；3#研究电动汽车与电网能量双向交互调控策略，构建电动汽车负荷聚合系统，实现电动汽车与电网融合发展；4#开发适应新能源汇集输送的多端柔性直流输电、输电线路动态增容等关键技术，实现</w:t>
            </w:r>
            <w:proofErr w:type="gramStart"/>
            <w:r>
              <w:rPr>
                <w:rFonts w:ascii="仿宋_GB2312" w:eastAsia="仿宋_GB2312" w:hAnsi="微软雅黑" w:cs="宋体" w:hint="eastAsia"/>
                <w:color w:val="000000"/>
                <w:kern w:val="0"/>
                <w:szCs w:val="21"/>
              </w:rPr>
              <w:t>源网荷储</w:t>
            </w:r>
            <w:proofErr w:type="gramEnd"/>
            <w:r>
              <w:rPr>
                <w:rFonts w:ascii="仿宋_GB2312" w:eastAsia="仿宋_GB2312" w:hAnsi="微软雅黑" w:cs="宋体" w:hint="eastAsia"/>
                <w:color w:val="000000"/>
                <w:kern w:val="0"/>
                <w:szCs w:val="21"/>
              </w:rPr>
              <w:t>广域灵活调节、安全稳定和经济运行多目标协调控制。</w:t>
            </w:r>
          </w:p>
        </w:tc>
      </w:tr>
      <w:tr w:rsidR="003B4FAF" w14:paraId="0CD25D31" w14:textId="77777777">
        <w:trPr>
          <w:trHeight w:val="345"/>
        </w:trPr>
        <w:tc>
          <w:tcPr>
            <w:tcW w:w="0" w:type="auto"/>
            <w:vMerge/>
            <w:tcBorders>
              <w:top w:val="nil"/>
              <w:left w:val="single" w:sz="4" w:space="0" w:color="auto"/>
              <w:bottom w:val="single" w:sz="4" w:space="0" w:color="auto"/>
              <w:right w:val="single" w:sz="4" w:space="0" w:color="auto"/>
            </w:tcBorders>
            <w:vAlign w:val="center"/>
          </w:tcPr>
          <w:p w14:paraId="28C8BA68" w14:textId="77777777" w:rsidR="003B4FAF" w:rsidRDefault="003B4FAF">
            <w:pPr>
              <w:widowControl/>
              <w:jc w:val="left"/>
              <w:rPr>
                <w:rFonts w:ascii="仿宋_GB2312" w:eastAsia="仿宋_GB2312" w:hAnsi="微软雅黑" w:cs="宋体"/>
                <w:color w:val="000000"/>
                <w:kern w:val="0"/>
                <w:szCs w:val="21"/>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37A3FAA7"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（7）大容量</w:t>
            </w:r>
            <w:proofErr w:type="gramStart"/>
            <w:r>
              <w:rPr>
                <w:rFonts w:ascii="仿宋_GB2312" w:eastAsia="仿宋_GB2312" w:hAnsi="微软雅黑" w:cs="宋体" w:hint="eastAsia"/>
                <w:color w:val="000000"/>
                <w:kern w:val="0"/>
                <w:szCs w:val="21"/>
              </w:rPr>
              <w:t>远海风电友好</w:t>
            </w:r>
            <w:proofErr w:type="gramEnd"/>
            <w:r>
              <w:rPr>
                <w:rFonts w:ascii="仿宋_GB2312" w:eastAsia="仿宋_GB2312" w:hAnsi="微软雅黑" w:cs="宋体" w:hint="eastAsia"/>
                <w:color w:val="000000"/>
                <w:kern w:val="0"/>
                <w:szCs w:val="21"/>
              </w:rPr>
              <w:t>送出技术</w:t>
            </w:r>
          </w:p>
        </w:tc>
        <w:tc>
          <w:tcPr>
            <w:tcW w:w="0" w:type="auto"/>
            <w:tcBorders>
              <w:top w:val="nil"/>
              <w:left w:val="nil"/>
              <w:bottom w:val="single" w:sz="4" w:space="0" w:color="auto"/>
              <w:right w:val="single" w:sz="4" w:space="0" w:color="auto"/>
            </w:tcBorders>
            <w:shd w:val="clear" w:color="auto" w:fill="auto"/>
            <w:noWrap/>
            <w:vAlign w:val="center"/>
          </w:tcPr>
          <w:p w14:paraId="28D3AE76"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14:paraId="5BD8BDE1"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2-1-07-J</w:t>
            </w:r>
          </w:p>
        </w:tc>
        <w:tc>
          <w:tcPr>
            <w:tcW w:w="0" w:type="auto"/>
            <w:tcBorders>
              <w:top w:val="nil"/>
              <w:left w:val="nil"/>
              <w:bottom w:val="single" w:sz="4" w:space="0" w:color="auto"/>
              <w:right w:val="single" w:sz="4" w:space="0" w:color="auto"/>
            </w:tcBorders>
            <w:shd w:val="clear" w:color="auto" w:fill="auto"/>
            <w:vAlign w:val="center"/>
          </w:tcPr>
          <w:p w14:paraId="24F958DA"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1#突破大容量海上风电机组的全工况模拟及并网试验关键技术装备，研制风电机组干式升压变压器，突破</w:t>
            </w:r>
            <w:proofErr w:type="gramStart"/>
            <w:r>
              <w:rPr>
                <w:rFonts w:ascii="仿宋_GB2312" w:eastAsia="仿宋_GB2312" w:hAnsi="微软雅黑" w:cs="宋体" w:hint="eastAsia"/>
                <w:color w:val="000000"/>
                <w:kern w:val="0"/>
                <w:szCs w:val="21"/>
              </w:rPr>
              <w:t>远海风</w:t>
            </w:r>
            <w:proofErr w:type="gramEnd"/>
            <w:r>
              <w:rPr>
                <w:rFonts w:ascii="仿宋_GB2312" w:eastAsia="仿宋_GB2312" w:hAnsi="微软雅黑" w:cs="宋体" w:hint="eastAsia"/>
                <w:color w:val="000000"/>
                <w:kern w:val="0"/>
                <w:szCs w:val="21"/>
              </w:rPr>
              <w:t>电全直流以及低频输电系统设计关键技术。</w:t>
            </w:r>
          </w:p>
        </w:tc>
      </w:tr>
      <w:tr w:rsidR="003B4FAF" w14:paraId="3E328C7B" w14:textId="77777777">
        <w:trPr>
          <w:trHeight w:val="345"/>
        </w:trPr>
        <w:tc>
          <w:tcPr>
            <w:tcW w:w="0" w:type="auto"/>
            <w:vMerge/>
            <w:tcBorders>
              <w:top w:val="nil"/>
              <w:left w:val="single" w:sz="4" w:space="0" w:color="auto"/>
              <w:bottom w:val="single" w:sz="4" w:space="0" w:color="auto"/>
              <w:right w:val="single" w:sz="4" w:space="0" w:color="auto"/>
            </w:tcBorders>
            <w:vAlign w:val="center"/>
          </w:tcPr>
          <w:p w14:paraId="7D4DEAE7" w14:textId="77777777" w:rsidR="003B4FAF" w:rsidRDefault="003B4FAF">
            <w:pPr>
              <w:widowControl/>
              <w:jc w:val="left"/>
              <w:rPr>
                <w:rFonts w:ascii="仿宋_GB2312" w:eastAsia="仿宋_GB2312" w:hAnsi="微软雅黑"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tcPr>
          <w:p w14:paraId="31399269"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noWrap/>
            <w:vAlign w:val="center"/>
          </w:tcPr>
          <w:p w14:paraId="08B28E9B"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14:paraId="45157639"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2-1-07-S</w:t>
            </w:r>
          </w:p>
        </w:tc>
        <w:tc>
          <w:tcPr>
            <w:tcW w:w="0" w:type="auto"/>
            <w:tcBorders>
              <w:top w:val="nil"/>
              <w:left w:val="nil"/>
              <w:bottom w:val="single" w:sz="4" w:space="0" w:color="auto"/>
              <w:right w:val="single" w:sz="4" w:space="0" w:color="auto"/>
            </w:tcBorders>
            <w:shd w:val="clear" w:color="auto" w:fill="auto"/>
            <w:vAlign w:val="center"/>
          </w:tcPr>
          <w:p w14:paraId="63653F19"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w:t>
            </w:r>
            <w:proofErr w:type="gramStart"/>
            <w:r>
              <w:rPr>
                <w:rFonts w:ascii="仿宋_GB2312" w:eastAsia="仿宋_GB2312" w:hAnsi="微软雅黑" w:cs="宋体" w:hint="eastAsia"/>
                <w:color w:val="000000"/>
                <w:kern w:val="0"/>
                <w:szCs w:val="21"/>
              </w:rPr>
              <w:t>远海风电柔直接入关键</w:t>
            </w:r>
            <w:proofErr w:type="gramEnd"/>
            <w:r>
              <w:rPr>
                <w:rFonts w:ascii="仿宋_GB2312" w:eastAsia="仿宋_GB2312" w:hAnsi="微软雅黑" w:cs="宋体" w:hint="eastAsia"/>
                <w:color w:val="000000"/>
                <w:kern w:val="0"/>
                <w:szCs w:val="21"/>
              </w:rPr>
              <w:t>技术、装备及运</w:t>
            </w:r>
            <w:proofErr w:type="gramStart"/>
            <w:r>
              <w:rPr>
                <w:rFonts w:ascii="仿宋_GB2312" w:eastAsia="仿宋_GB2312" w:hAnsi="微软雅黑" w:cs="宋体" w:hint="eastAsia"/>
                <w:color w:val="000000"/>
                <w:kern w:val="0"/>
                <w:szCs w:val="21"/>
              </w:rPr>
              <w:t>维技术</w:t>
            </w:r>
            <w:proofErr w:type="gramEnd"/>
            <w:r>
              <w:rPr>
                <w:rFonts w:ascii="仿宋_GB2312" w:eastAsia="仿宋_GB2312" w:hAnsi="微软雅黑" w:cs="宋体" w:hint="eastAsia"/>
                <w:color w:val="000000"/>
                <w:kern w:val="0"/>
                <w:szCs w:val="21"/>
              </w:rPr>
              <w:t>研究，突破大容量直流海缆及附件材料设计及制造技术，掌握紧凑化、轻型化海上平台设计关键技术，并进行示范应用。</w:t>
            </w:r>
          </w:p>
        </w:tc>
      </w:tr>
      <w:tr w:rsidR="003B4FAF" w14:paraId="75F6C46D" w14:textId="77777777">
        <w:trPr>
          <w:trHeight w:val="69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344421D4"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lastRenderedPageBreak/>
              <w:t>2.储能技术</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D27F02"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（8）能量型/容量型储能技术装备及系统集成技术</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A5F4406"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3C15AEC"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2-2-08-J</w:t>
            </w:r>
          </w:p>
        </w:tc>
        <w:tc>
          <w:tcPr>
            <w:tcW w:w="0" w:type="auto"/>
            <w:tcBorders>
              <w:top w:val="nil"/>
              <w:left w:val="nil"/>
              <w:bottom w:val="single" w:sz="4" w:space="0" w:color="auto"/>
              <w:right w:val="single" w:sz="4" w:space="0" w:color="auto"/>
            </w:tcBorders>
            <w:shd w:val="clear" w:color="auto" w:fill="auto"/>
            <w:vAlign w:val="center"/>
          </w:tcPr>
          <w:p w14:paraId="2BC9C0D0"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1#针对电网削峰填谷、集中式可再生能源并网等储能应用场景，开展大容量长时储能器件与系统集成研究；2#研发长寿命、低成本、高安全的锂离子电池，</w:t>
            </w:r>
            <w:proofErr w:type="gramStart"/>
            <w:r>
              <w:rPr>
                <w:rFonts w:ascii="仿宋_GB2312" w:eastAsia="仿宋_GB2312" w:hAnsi="微软雅黑" w:cs="宋体" w:hint="eastAsia"/>
                <w:color w:val="000000"/>
                <w:kern w:val="0"/>
                <w:szCs w:val="21"/>
              </w:rPr>
              <w:t>突破铅碳电池</w:t>
            </w:r>
            <w:proofErr w:type="gramEnd"/>
            <w:r>
              <w:rPr>
                <w:rFonts w:ascii="仿宋_GB2312" w:eastAsia="仿宋_GB2312" w:hAnsi="微软雅黑" w:cs="宋体" w:hint="eastAsia"/>
                <w:color w:val="000000"/>
                <w:kern w:val="0"/>
                <w:szCs w:val="21"/>
              </w:rPr>
              <w:t>专用模块均衡和能量管理技术，开展高功率液流电池关键材料、</w:t>
            </w:r>
            <w:proofErr w:type="gramStart"/>
            <w:r>
              <w:rPr>
                <w:rFonts w:ascii="仿宋_GB2312" w:eastAsia="仿宋_GB2312" w:hAnsi="微软雅黑" w:cs="宋体" w:hint="eastAsia"/>
                <w:color w:val="000000"/>
                <w:kern w:val="0"/>
                <w:szCs w:val="21"/>
              </w:rPr>
              <w:t>电堆设计</w:t>
            </w:r>
            <w:proofErr w:type="gramEnd"/>
            <w:r>
              <w:rPr>
                <w:rFonts w:ascii="仿宋_GB2312" w:eastAsia="仿宋_GB2312" w:hAnsi="微软雅黑" w:cs="宋体" w:hint="eastAsia"/>
                <w:color w:val="000000"/>
                <w:kern w:val="0"/>
                <w:szCs w:val="21"/>
              </w:rPr>
              <w:t>以及系统模块的集成设计等研究，研发钠离子电池、液态金属电池、钠硫电池、固态</w:t>
            </w:r>
            <w:proofErr w:type="gramStart"/>
            <w:r>
              <w:rPr>
                <w:rFonts w:ascii="仿宋_GB2312" w:eastAsia="仿宋_GB2312" w:hAnsi="微软雅黑" w:cs="宋体" w:hint="eastAsia"/>
                <w:color w:val="000000"/>
                <w:kern w:val="0"/>
                <w:szCs w:val="21"/>
              </w:rPr>
              <w:t>锂</w:t>
            </w:r>
            <w:proofErr w:type="gramEnd"/>
            <w:r>
              <w:rPr>
                <w:rFonts w:ascii="仿宋_GB2312" w:eastAsia="仿宋_GB2312" w:hAnsi="微软雅黑" w:cs="宋体" w:hint="eastAsia"/>
                <w:color w:val="000000"/>
                <w:kern w:val="0"/>
                <w:szCs w:val="21"/>
              </w:rPr>
              <w:t>离子电池、储能</w:t>
            </w:r>
            <w:proofErr w:type="gramStart"/>
            <w:r>
              <w:rPr>
                <w:rFonts w:ascii="仿宋_GB2312" w:eastAsia="仿宋_GB2312" w:hAnsi="微软雅黑" w:cs="宋体" w:hint="eastAsia"/>
                <w:color w:val="000000"/>
                <w:kern w:val="0"/>
                <w:szCs w:val="21"/>
              </w:rPr>
              <w:t>型锂硫电池</w:t>
            </w:r>
            <w:proofErr w:type="gramEnd"/>
            <w:r>
              <w:rPr>
                <w:rFonts w:ascii="仿宋_GB2312" w:eastAsia="仿宋_GB2312" w:hAnsi="微软雅黑" w:cs="宋体" w:hint="eastAsia"/>
                <w:color w:val="000000"/>
                <w:kern w:val="0"/>
                <w:szCs w:val="21"/>
              </w:rPr>
              <w:t>、水系电池等新一代高性能储能技术，开发储热蓄冷、储氢、机械储能等储能技术。</w:t>
            </w:r>
          </w:p>
        </w:tc>
      </w:tr>
      <w:tr w:rsidR="003B4FAF" w14:paraId="1A6614AB" w14:textId="77777777">
        <w:trPr>
          <w:trHeight w:val="345"/>
        </w:trPr>
        <w:tc>
          <w:tcPr>
            <w:tcW w:w="0" w:type="auto"/>
            <w:vMerge/>
            <w:tcBorders>
              <w:top w:val="single" w:sz="4" w:space="0" w:color="auto"/>
              <w:left w:val="single" w:sz="4" w:space="0" w:color="auto"/>
              <w:bottom w:val="single" w:sz="4" w:space="0" w:color="auto"/>
              <w:right w:val="single" w:sz="4" w:space="0" w:color="auto"/>
            </w:tcBorders>
            <w:vAlign w:val="center"/>
          </w:tcPr>
          <w:p w14:paraId="16DA73C6" w14:textId="77777777" w:rsidR="003B4FAF" w:rsidRDefault="003B4FAF">
            <w:pPr>
              <w:widowControl/>
              <w:jc w:val="left"/>
              <w:rPr>
                <w:rFonts w:ascii="仿宋_GB2312" w:eastAsia="仿宋_GB2312" w:hAnsi="微软雅黑" w:cs="宋体"/>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598353E"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B3F5BD9"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8B362E1"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2-2-08-S</w:t>
            </w:r>
          </w:p>
        </w:tc>
        <w:tc>
          <w:tcPr>
            <w:tcW w:w="0" w:type="auto"/>
            <w:tcBorders>
              <w:top w:val="single" w:sz="4" w:space="0" w:color="auto"/>
              <w:left w:val="nil"/>
              <w:bottom w:val="single" w:sz="4" w:space="0" w:color="auto"/>
              <w:right w:val="single" w:sz="4" w:space="0" w:color="auto"/>
            </w:tcBorders>
            <w:shd w:val="clear" w:color="auto" w:fill="auto"/>
            <w:vAlign w:val="center"/>
          </w:tcPr>
          <w:p w14:paraId="74E543C7"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1#开展GWh级锂离子电池、大规模压缩空气储能电站和高功率液流电池储能电站系统设计与示范。</w:t>
            </w:r>
          </w:p>
        </w:tc>
      </w:tr>
      <w:tr w:rsidR="003B4FAF" w14:paraId="245CDDB1" w14:textId="77777777">
        <w:trPr>
          <w:trHeight w:val="690"/>
        </w:trPr>
        <w:tc>
          <w:tcPr>
            <w:tcW w:w="0" w:type="auto"/>
            <w:vMerge/>
            <w:tcBorders>
              <w:top w:val="single" w:sz="4" w:space="0" w:color="auto"/>
              <w:left w:val="single" w:sz="4" w:space="0" w:color="auto"/>
              <w:bottom w:val="single" w:sz="4" w:space="0" w:color="auto"/>
              <w:right w:val="single" w:sz="4" w:space="0" w:color="auto"/>
            </w:tcBorders>
            <w:vAlign w:val="center"/>
          </w:tcPr>
          <w:p w14:paraId="5933A2D6" w14:textId="77777777" w:rsidR="003B4FAF" w:rsidRDefault="003B4FAF">
            <w:pPr>
              <w:widowControl/>
              <w:jc w:val="left"/>
              <w:rPr>
                <w:rFonts w:ascii="仿宋_GB2312" w:eastAsia="仿宋_GB2312" w:hAnsi="微软雅黑" w:cs="宋体"/>
                <w:color w:val="000000"/>
                <w:kern w:val="0"/>
                <w:szCs w:val="21"/>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FAC6DB"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（9）功率型/备用型储能技术装备与系统集成技术</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BAB949B"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070B800"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2-2-09-J</w:t>
            </w:r>
          </w:p>
        </w:tc>
        <w:tc>
          <w:tcPr>
            <w:tcW w:w="0" w:type="auto"/>
            <w:tcBorders>
              <w:top w:val="nil"/>
              <w:left w:val="nil"/>
              <w:bottom w:val="single" w:sz="4" w:space="0" w:color="auto"/>
              <w:right w:val="single" w:sz="4" w:space="0" w:color="auto"/>
            </w:tcBorders>
            <w:shd w:val="clear" w:color="auto" w:fill="auto"/>
            <w:vAlign w:val="center"/>
          </w:tcPr>
          <w:p w14:paraId="2F4FD2F5"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针对增强电网调频、平滑间歇性可再生能源功率波动以及容量备用等储能应用场景，开展长寿命大功率储能器件和系统集成研究；2#开展超导、电介质电容器等电磁储能技术攻关，研发电化学超级电容器、高倍率</w:t>
            </w:r>
            <w:proofErr w:type="gramStart"/>
            <w:r>
              <w:rPr>
                <w:rFonts w:ascii="仿宋_GB2312" w:eastAsia="仿宋_GB2312" w:hAnsi="微软雅黑" w:cs="宋体" w:hint="eastAsia"/>
                <w:color w:val="000000"/>
                <w:kern w:val="0"/>
                <w:szCs w:val="21"/>
              </w:rPr>
              <w:t>锂</w:t>
            </w:r>
            <w:proofErr w:type="gramEnd"/>
            <w:r>
              <w:rPr>
                <w:rFonts w:ascii="仿宋_GB2312" w:eastAsia="仿宋_GB2312" w:hAnsi="微软雅黑" w:cs="宋体" w:hint="eastAsia"/>
                <w:color w:val="000000"/>
                <w:kern w:val="0"/>
                <w:szCs w:val="21"/>
              </w:rPr>
              <w:t>离子电池等各类功率型储能器件；3#研发大功率飞轮材料以及高速轴承等关键技术，突破大功率飞轮与高惯性同步调相机集成关键技术，以及50MW级基于飞轮的高惯性同步调相机技术。</w:t>
            </w:r>
          </w:p>
        </w:tc>
      </w:tr>
      <w:tr w:rsidR="003B4FAF" w14:paraId="42006D35" w14:textId="77777777">
        <w:trPr>
          <w:trHeight w:val="345"/>
        </w:trPr>
        <w:tc>
          <w:tcPr>
            <w:tcW w:w="0" w:type="auto"/>
            <w:vMerge/>
            <w:tcBorders>
              <w:top w:val="single" w:sz="4" w:space="0" w:color="auto"/>
              <w:left w:val="single" w:sz="4" w:space="0" w:color="auto"/>
              <w:bottom w:val="single" w:sz="4" w:space="0" w:color="auto"/>
              <w:right w:val="single" w:sz="4" w:space="0" w:color="auto"/>
            </w:tcBorders>
            <w:vAlign w:val="center"/>
          </w:tcPr>
          <w:p w14:paraId="19B19D3B" w14:textId="77777777" w:rsidR="003B4FAF" w:rsidRDefault="003B4FAF">
            <w:pPr>
              <w:widowControl/>
              <w:jc w:val="left"/>
              <w:rPr>
                <w:rFonts w:ascii="仿宋_GB2312" w:eastAsia="仿宋_GB2312" w:hAnsi="微软雅黑" w:cs="宋体"/>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DE99050"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4522987"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F0FD911"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2-2-09-S</w:t>
            </w:r>
          </w:p>
        </w:tc>
        <w:tc>
          <w:tcPr>
            <w:tcW w:w="0" w:type="auto"/>
            <w:tcBorders>
              <w:top w:val="nil"/>
              <w:left w:val="nil"/>
              <w:bottom w:val="single" w:sz="4" w:space="0" w:color="auto"/>
              <w:right w:val="single" w:sz="4" w:space="0" w:color="auto"/>
            </w:tcBorders>
            <w:shd w:val="clear" w:color="auto" w:fill="auto"/>
            <w:vAlign w:val="center"/>
          </w:tcPr>
          <w:p w14:paraId="0E071D6C"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1#推动10MW级超级电容器、高功率</w:t>
            </w:r>
            <w:proofErr w:type="gramStart"/>
            <w:r>
              <w:rPr>
                <w:rFonts w:ascii="仿宋_GB2312" w:eastAsia="仿宋_GB2312" w:hAnsi="微软雅黑" w:cs="宋体" w:hint="eastAsia"/>
                <w:color w:val="000000"/>
                <w:kern w:val="0"/>
                <w:szCs w:val="21"/>
              </w:rPr>
              <w:t>锂</w:t>
            </w:r>
            <w:proofErr w:type="gramEnd"/>
            <w:r>
              <w:rPr>
                <w:rFonts w:ascii="仿宋_GB2312" w:eastAsia="仿宋_GB2312" w:hAnsi="微软雅黑" w:cs="宋体" w:hint="eastAsia"/>
                <w:color w:val="000000"/>
                <w:kern w:val="0"/>
                <w:szCs w:val="21"/>
              </w:rPr>
              <w:t>离子电池、兆瓦级飞轮储能系统设计与应用示范。</w:t>
            </w:r>
          </w:p>
        </w:tc>
      </w:tr>
      <w:tr w:rsidR="003B4FAF" w14:paraId="108E701D" w14:textId="77777777">
        <w:trPr>
          <w:trHeight w:val="1035"/>
        </w:trPr>
        <w:tc>
          <w:tcPr>
            <w:tcW w:w="0" w:type="auto"/>
            <w:vMerge/>
            <w:tcBorders>
              <w:top w:val="single" w:sz="4" w:space="0" w:color="auto"/>
              <w:left w:val="single" w:sz="4" w:space="0" w:color="auto"/>
              <w:bottom w:val="single" w:sz="4" w:space="0" w:color="auto"/>
              <w:right w:val="single" w:sz="4" w:space="0" w:color="auto"/>
            </w:tcBorders>
            <w:vAlign w:val="center"/>
          </w:tcPr>
          <w:p w14:paraId="256A7434" w14:textId="77777777" w:rsidR="003B4FAF" w:rsidRDefault="003B4FAF">
            <w:pPr>
              <w:widowControl/>
              <w:jc w:val="left"/>
              <w:rPr>
                <w:rFonts w:ascii="仿宋_GB2312" w:eastAsia="仿宋_GB2312" w:hAnsi="微软雅黑" w:cs="宋体"/>
                <w:color w:val="000000"/>
                <w:kern w:val="0"/>
                <w:szCs w:val="21"/>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F8C295"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（10）储能电池共性关键技术</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54DCA37"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4534BAB"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2-2-10-J</w:t>
            </w:r>
          </w:p>
        </w:tc>
        <w:tc>
          <w:tcPr>
            <w:tcW w:w="0" w:type="auto"/>
            <w:tcBorders>
              <w:top w:val="nil"/>
              <w:left w:val="nil"/>
              <w:bottom w:val="single" w:sz="4" w:space="0" w:color="auto"/>
              <w:right w:val="single" w:sz="4" w:space="0" w:color="auto"/>
            </w:tcBorders>
            <w:shd w:val="clear" w:color="auto" w:fill="auto"/>
            <w:vAlign w:val="center"/>
          </w:tcPr>
          <w:p w14:paraId="5A8A8EA0"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1#开展基于储能电池单体和</w:t>
            </w:r>
            <w:proofErr w:type="gramStart"/>
            <w:r>
              <w:rPr>
                <w:rFonts w:ascii="仿宋_GB2312" w:eastAsia="仿宋_GB2312" w:hAnsi="微软雅黑" w:cs="宋体" w:hint="eastAsia"/>
                <w:color w:val="000000"/>
                <w:kern w:val="0"/>
                <w:szCs w:val="21"/>
              </w:rPr>
              <w:t>模组</w:t>
            </w:r>
            <w:proofErr w:type="gramEnd"/>
            <w:r>
              <w:rPr>
                <w:rFonts w:ascii="仿宋_GB2312" w:eastAsia="仿宋_GB2312" w:hAnsi="微软雅黑" w:cs="宋体" w:hint="eastAsia"/>
                <w:color w:val="000000"/>
                <w:kern w:val="0"/>
                <w:szCs w:val="21"/>
              </w:rPr>
              <w:t>短时间测试数据</w:t>
            </w:r>
            <w:proofErr w:type="gramStart"/>
            <w:r>
              <w:rPr>
                <w:rFonts w:ascii="仿宋_GB2312" w:eastAsia="仿宋_GB2312" w:hAnsi="微软雅黑" w:cs="宋体" w:hint="eastAsia"/>
                <w:color w:val="000000"/>
                <w:kern w:val="0"/>
                <w:szCs w:val="21"/>
              </w:rPr>
              <w:t>预测长</w:t>
            </w:r>
            <w:proofErr w:type="gramEnd"/>
            <w:r>
              <w:rPr>
                <w:rFonts w:ascii="仿宋_GB2312" w:eastAsia="仿宋_GB2312" w:hAnsi="微软雅黑" w:cs="宋体" w:hint="eastAsia"/>
                <w:color w:val="000000"/>
                <w:kern w:val="0"/>
                <w:szCs w:val="21"/>
              </w:rPr>
              <w:t>日历寿命的实验验证和模拟仿真研究，实现储能电池25年以上的循环寿命及健康状态快速监测和评价；2#开展低成本可修复再生的新型储能电池技术研究，研发退役电池剩余价值评估、单体电池自动化拆解和材料分选技术，实现电池修复、梯次利用、回收与再生；3#推动储能单体和系统的智能传感技术研究；4#推动储能电池全寿命周期的安全性检测、预警和防护研究；5#开展基于正向设计，适合梯次利用的动力电池设计与制造，以及梯次利用场景分析、快速分选、系统集成和运维等关键技术研究。</w:t>
            </w:r>
          </w:p>
        </w:tc>
      </w:tr>
      <w:tr w:rsidR="003B4FAF" w14:paraId="4DCC9E08" w14:textId="77777777">
        <w:trPr>
          <w:trHeight w:val="345"/>
        </w:trPr>
        <w:tc>
          <w:tcPr>
            <w:tcW w:w="0" w:type="auto"/>
            <w:vMerge/>
            <w:tcBorders>
              <w:top w:val="single" w:sz="4" w:space="0" w:color="auto"/>
              <w:left w:val="single" w:sz="4" w:space="0" w:color="auto"/>
              <w:bottom w:val="single" w:sz="4" w:space="0" w:color="auto"/>
              <w:right w:val="single" w:sz="4" w:space="0" w:color="auto"/>
            </w:tcBorders>
            <w:vAlign w:val="center"/>
          </w:tcPr>
          <w:p w14:paraId="436FAFCC" w14:textId="77777777" w:rsidR="003B4FAF" w:rsidRDefault="003B4FAF">
            <w:pPr>
              <w:widowControl/>
              <w:jc w:val="left"/>
              <w:rPr>
                <w:rFonts w:ascii="仿宋_GB2312" w:eastAsia="仿宋_GB2312" w:hAnsi="微软雅黑" w:cs="宋体"/>
                <w:color w:val="000000"/>
                <w:kern w:val="0"/>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B805D8"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4C4F60D"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3202E9B"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2-2-10-S</w:t>
            </w:r>
          </w:p>
        </w:tc>
        <w:tc>
          <w:tcPr>
            <w:tcW w:w="0" w:type="auto"/>
            <w:tcBorders>
              <w:top w:val="nil"/>
              <w:left w:val="nil"/>
              <w:bottom w:val="single" w:sz="4" w:space="0" w:color="auto"/>
              <w:right w:val="single" w:sz="4" w:space="0" w:color="auto"/>
            </w:tcBorders>
            <w:shd w:val="clear" w:color="auto" w:fill="auto"/>
            <w:vAlign w:val="center"/>
          </w:tcPr>
          <w:p w14:paraId="34A8E100"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1#研发电化学储能系统安全预警、系统多级防护结构及材料等关键技术，示范大型锂电池储能电站的整体安全性设计、能量智能</w:t>
            </w:r>
            <w:proofErr w:type="gramStart"/>
            <w:r>
              <w:rPr>
                <w:rFonts w:ascii="仿宋_GB2312" w:eastAsia="仿宋_GB2312" w:hAnsi="微软雅黑" w:cs="宋体" w:hint="eastAsia"/>
                <w:color w:val="000000"/>
                <w:kern w:val="0"/>
                <w:szCs w:val="21"/>
              </w:rPr>
              <w:t>管控及运</w:t>
            </w:r>
            <w:proofErr w:type="gramEnd"/>
            <w:r>
              <w:rPr>
                <w:rFonts w:ascii="仿宋_GB2312" w:eastAsia="仿宋_GB2312" w:hAnsi="微软雅黑" w:cs="宋体" w:hint="eastAsia"/>
                <w:color w:val="000000"/>
                <w:kern w:val="0"/>
                <w:szCs w:val="21"/>
              </w:rPr>
              <w:t>维、先进冷却及消防等关键技术。</w:t>
            </w:r>
          </w:p>
        </w:tc>
      </w:tr>
      <w:tr w:rsidR="003B4FAF" w14:paraId="58D78211" w14:textId="77777777">
        <w:trPr>
          <w:trHeight w:val="690"/>
        </w:trPr>
        <w:tc>
          <w:tcPr>
            <w:tcW w:w="0" w:type="auto"/>
            <w:vMerge/>
            <w:tcBorders>
              <w:top w:val="single" w:sz="4" w:space="0" w:color="auto"/>
              <w:left w:val="single" w:sz="4" w:space="0" w:color="auto"/>
              <w:bottom w:val="single" w:sz="4" w:space="0" w:color="auto"/>
              <w:right w:val="single" w:sz="4" w:space="0" w:color="auto"/>
            </w:tcBorders>
            <w:vAlign w:val="center"/>
          </w:tcPr>
          <w:p w14:paraId="3DD77B5D"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A46C30"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（11）大型变速抽水蓄能及海水抽水蓄能关键技术</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4D73944"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FBCB8A6"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2-2-11-S</w:t>
            </w:r>
          </w:p>
        </w:tc>
        <w:tc>
          <w:tcPr>
            <w:tcW w:w="0" w:type="auto"/>
            <w:tcBorders>
              <w:top w:val="nil"/>
              <w:left w:val="nil"/>
              <w:bottom w:val="single" w:sz="4" w:space="0" w:color="auto"/>
              <w:right w:val="single" w:sz="4" w:space="0" w:color="auto"/>
            </w:tcBorders>
            <w:shd w:val="clear" w:color="auto" w:fill="auto"/>
            <w:vAlign w:val="center"/>
          </w:tcPr>
          <w:p w14:paraId="66049510"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研制大型变速抽水蓄能机组水泵水轮机、发电电动机、交流励磁系统、继电保护系统、计算机监控系统、调速系统等关键设备，研制发电电动机出口断路器等高压开关设备，建立变速抽水蓄能技术体系。2#突破海水抽水蓄能电站应对海上恶劣天气的发电调度、水库和地下水防渗、发电机组抗附着和抗腐蚀、进水口和尾水系统防海浪等关键技术，适时开展工程示范。</w:t>
            </w:r>
          </w:p>
        </w:tc>
      </w:tr>
      <w:tr w:rsidR="003B4FAF" w14:paraId="104CED72" w14:textId="77777777">
        <w:trPr>
          <w:trHeight w:val="690"/>
        </w:trPr>
        <w:tc>
          <w:tcPr>
            <w:tcW w:w="0" w:type="auto"/>
            <w:vMerge/>
            <w:tcBorders>
              <w:top w:val="single" w:sz="4" w:space="0" w:color="auto"/>
              <w:left w:val="single" w:sz="4" w:space="0" w:color="auto"/>
              <w:bottom w:val="single" w:sz="4" w:space="0" w:color="auto"/>
              <w:right w:val="single" w:sz="4" w:space="0" w:color="auto"/>
            </w:tcBorders>
            <w:vAlign w:val="center"/>
          </w:tcPr>
          <w:p w14:paraId="5EA5BEA9"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90363C"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（12）分布式储能与分布式电源协同聚合技术</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27D514C"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CA49E9B"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2-2-12-J</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65A3E3"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分布式储能系统协同聚合研究，提出多点布局储能系统的聚合方法，掌握多点布局储能系统聚合调峰、调频及紧急控制系列理论与成套技术，实现广域布局的分布式储能、储能电站的规模化集群协同聚合；2#开展岛屿可再生能源开发与智能</w:t>
            </w:r>
            <w:proofErr w:type="gramStart"/>
            <w:r>
              <w:rPr>
                <w:rFonts w:ascii="仿宋_GB2312" w:eastAsia="仿宋_GB2312" w:hAnsi="微软雅黑" w:cs="宋体" w:hint="eastAsia"/>
                <w:color w:val="000000"/>
                <w:kern w:val="0"/>
                <w:szCs w:val="21"/>
              </w:rPr>
              <w:t>微网关键</w:t>
            </w:r>
            <w:proofErr w:type="gramEnd"/>
            <w:r>
              <w:rPr>
                <w:rFonts w:ascii="仿宋_GB2312" w:eastAsia="仿宋_GB2312" w:hAnsi="微软雅黑" w:cs="宋体" w:hint="eastAsia"/>
                <w:color w:val="000000"/>
                <w:kern w:val="0"/>
                <w:szCs w:val="21"/>
              </w:rPr>
              <w:t>技术攻关。</w:t>
            </w:r>
          </w:p>
        </w:tc>
      </w:tr>
    </w:tbl>
    <w:p w14:paraId="723DE7CF" w14:textId="77777777" w:rsidR="003B4FAF" w:rsidRDefault="003E47C3">
      <w:pPr>
        <w:widowControl/>
        <w:jc w:val="left"/>
        <w:rPr>
          <w:rFonts w:ascii="仿宋_GB2312" w:eastAsia="仿宋_GB2312"/>
          <w:sz w:val="32"/>
        </w:rPr>
      </w:pPr>
      <w:r>
        <w:rPr>
          <w:rFonts w:ascii="仿宋_GB2312" w:eastAsia="仿宋_GB2312"/>
          <w:sz w:val="32"/>
        </w:rPr>
        <w:br w:type="page"/>
      </w:r>
    </w:p>
    <w:p w14:paraId="4BF2E649" w14:textId="77777777" w:rsidR="003B4FAF" w:rsidRDefault="003E47C3">
      <w:pPr>
        <w:widowControl/>
        <w:jc w:val="center"/>
        <w:rPr>
          <w:rFonts w:ascii="仿宋_GB2312" w:eastAsia="仿宋_GB2312"/>
          <w:sz w:val="32"/>
          <w:szCs w:val="32"/>
        </w:rPr>
      </w:pPr>
      <w:r>
        <w:rPr>
          <w:rFonts w:ascii="方正小标宋简体" w:eastAsia="方正小标宋简体" w:hAnsi="微软雅黑" w:cs="宋体" w:hint="eastAsia"/>
          <w:kern w:val="36"/>
          <w:sz w:val="32"/>
          <w:szCs w:val="32"/>
        </w:rPr>
        <w:lastRenderedPageBreak/>
        <w:t>（3.安全高效核能技术领域）</w:t>
      </w:r>
    </w:p>
    <w:tbl>
      <w:tblPr>
        <w:tblW w:w="0" w:type="auto"/>
        <w:tblInd w:w="113" w:type="dxa"/>
        <w:tblLook w:val="04A0" w:firstRow="1" w:lastRow="0" w:firstColumn="1" w:lastColumn="0" w:noHBand="0" w:noVBand="1"/>
      </w:tblPr>
      <w:tblGrid>
        <w:gridCol w:w="1056"/>
        <w:gridCol w:w="1754"/>
        <w:gridCol w:w="1056"/>
        <w:gridCol w:w="1103"/>
        <w:gridCol w:w="8605"/>
      </w:tblGrid>
      <w:tr w:rsidR="003B4FAF" w14:paraId="0B71DD75" w14:textId="77777777">
        <w:trPr>
          <w:trHeight w:val="345"/>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079628D" w14:textId="77777777" w:rsidR="003B4FAF" w:rsidRDefault="003E47C3">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技术类别</w:t>
            </w:r>
          </w:p>
        </w:tc>
        <w:tc>
          <w:tcPr>
            <w:tcW w:w="0" w:type="auto"/>
            <w:tcBorders>
              <w:top w:val="single" w:sz="4" w:space="0" w:color="auto"/>
              <w:left w:val="nil"/>
              <w:bottom w:val="single" w:sz="4" w:space="0" w:color="auto"/>
              <w:right w:val="single" w:sz="4" w:space="0" w:color="auto"/>
            </w:tcBorders>
            <w:shd w:val="clear" w:color="auto" w:fill="auto"/>
            <w:vAlign w:val="center"/>
          </w:tcPr>
          <w:p w14:paraId="0BC68182" w14:textId="77777777" w:rsidR="003B4FAF" w:rsidRDefault="003E47C3">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技术任务</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9631A3D" w14:textId="77777777" w:rsidR="003B4FAF" w:rsidRDefault="003E47C3">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阶段</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9F270F9" w14:textId="77777777" w:rsidR="003B4FAF" w:rsidRDefault="003E47C3">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编号</w:t>
            </w:r>
          </w:p>
        </w:tc>
        <w:tc>
          <w:tcPr>
            <w:tcW w:w="0" w:type="auto"/>
            <w:tcBorders>
              <w:top w:val="single" w:sz="4" w:space="0" w:color="auto"/>
              <w:left w:val="nil"/>
              <w:bottom w:val="single" w:sz="4" w:space="0" w:color="auto"/>
              <w:right w:val="single" w:sz="4" w:space="0" w:color="auto"/>
            </w:tcBorders>
            <w:shd w:val="clear" w:color="auto" w:fill="auto"/>
            <w:vAlign w:val="center"/>
          </w:tcPr>
          <w:p w14:paraId="74E4DFFD" w14:textId="77777777" w:rsidR="003B4FAF" w:rsidRDefault="003E47C3">
            <w:pPr>
              <w:widowControl/>
              <w:jc w:val="center"/>
              <w:rPr>
                <w:rFonts w:ascii="仿宋_GB2312" w:eastAsia="仿宋_GB2312" w:hAnsi="微软雅黑" w:cs="宋体"/>
                <w:b/>
                <w:bCs/>
                <w:color w:val="000000"/>
                <w:kern w:val="0"/>
                <w:szCs w:val="21"/>
              </w:rPr>
            </w:pPr>
            <w:proofErr w:type="gramStart"/>
            <w:r>
              <w:rPr>
                <w:rFonts w:ascii="仿宋_GB2312" w:eastAsia="仿宋_GB2312" w:hAnsi="微软雅黑" w:cs="宋体" w:hint="eastAsia"/>
                <w:b/>
                <w:bCs/>
                <w:color w:val="000000"/>
                <w:kern w:val="0"/>
                <w:szCs w:val="21"/>
              </w:rPr>
              <w:t>子任务</w:t>
            </w:r>
            <w:proofErr w:type="gramEnd"/>
            <w:r>
              <w:rPr>
                <w:rFonts w:ascii="仿宋_GB2312" w:eastAsia="仿宋_GB2312" w:hAnsi="微软雅黑" w:cs="宋体" w:hint="eastAsia"/>
                <w:b/>
                <w:bCs/>
                <w:color w:val="000000"/>
                <w:kern w:val="0"/>
                <w:szCs w:val="21"/>
              </w:rPr>
              <w:t>清单</w:t>
            </w:r>
          </w:p>
        </w:tc>
      </w:tr>
      <w:tr w:rsidR="003B4FAF" w14:paraId="3B87659C" w14:textId="77777777">
        <w:trPr>
          <w:trHeight w:val="1080"/>
        </w:trPr>
        <w:tc>
          <w:tcPr>
            <w:tcW w:w="0" w:type="auto"/>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14:paraId="2A497E63"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1.核电优化升级技术</w:t>
            </w:r>
          </w:p>
        </w:tc>
        <w:tc>
          <w:tcPr>
            <w:tcW w:w="0" w:type="auto"/>
            <w:tcBorders>
              <w:top w:val="nil"/>
              <w:left w:val="single" w:sz="4" w:space="0" w:color="auto"/>
              <w:bottom w:val="single" w:sz="4" w:space="0" w:color="auto"/>
              <w:right w:val="single" w:sz="4" w:space="0" w:color="auto"/>
            </w:tcBorders>
            <w:shd w:val="clear" w:color="auto" w:fill="auto"/>
            <w:vAlign w:val="center"/>
          </w:tcPr>
          <w:p w14:paraId="60826E3C"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（1）三代核电技术型号优化升级</w:t>
            </w:r>
          </w:p>
        </w:tc>
        <w:tc>
          <w:tcPr>
            <w:tcW w:w="0" w:type="auto"/>
            <w:tcBorders>
              <w:top w:val="nil"/>
              <w:left w:val="nil"/>
              <w:bottom w:val="single" w:sz="4" w:space="0" w:color="auto"/>
              <w:right w:val="single" w:sz="4" w:space="0" w:color="auto"/>
            </w:tcBorders>
            <w:shd w:val="clear" w:color="auto" w:fill="auto"/>
            <w:noWrap/>
            <w:vAlign w:val="center"/>
          </w:tcPr>
          <w:p w14:paraId="06CBDE93"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14:paraId="56265AA8"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3-1-01-S</w:t>
            </w:r>
          </w:p>
        </w:tc>
        <w:tc>
          <w:tcPr>
            <w:tcW w:w="0" w:type="auto"/>
            <w:tcBorders>
              <w:top w:val="nil"/>
              <w:left w:val="nil"/>
              <w:bottom w:val="single" w:sz="4" w:space="0" w:color="auto"/>
              <w:right w:val="single" w:sz="4" w:space="0" w:color="auto"/>
            </w:tcBorders>
            <w:shd w:val="clear" w:color="auto" w:fill="auto"/>
            <w:vAlign w:val="center"/>
          </w:tcPr>
          <w:p w14:paraId="1870D426"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三代核电在工程建设及运行过程中涉及的设备、工艺、布置和施工等关键技术优化研究，进一步提高机组安全性、经济性、厂址适应能力和设备可靠性，支撑建立具有完全自主知识产权的三代核电标准化型号和型号谱系。</w:t>
            </w:r>
          </w:p>
        </w:tc>
      </w:tr>
      <w:tr w:rsidR="003B4FAF" w14:paraId="050608CA" w14:textId="77777777">
        <w:trPr>
          <w:trHeight w:val="1260"/>
        </w:trPr>
        <w:tc>
          <w:tcPr>
            <w:tcW w:w="0" w:type="auto"/>
            <w:vMerge/>
            <w:tcBorders>
              <w:top w:val="nil"/>
              <w:left w:val="single" w:sz="4" w:space="0" w:color="auto"/>
              <w:bottom w:val="single" w:sz="4" w:space="0" w:color="auto"/>
              <w:right w:val="single" w:sz="4" w:space="0" w:color="auto"/>
            </w:tcBorders>
            <w:vAlign w:val="center"/>
          </w:tcPr>
          <w:p w14:paraId="5451E72A"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651E19C3"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（2）核能综合利用技术</w:t>
            </w:r>
          </w:p>
        </w:tc>
        <w:tc>
          <w:tcPr>
            <w:tcW w:w="0" w:type="auto"/>
            <w:tcBorders>
              <w:top w:val="nil"/>
              <w:left w:val="nil"/>
              <w:bottom w:val="single" w:sz="4" w:space="0" w:color="auto"/>
              <w:right w:val="single" w:sz="4" w:space="0" w:color="auto"/>
            </w:tcBorders>
            <w:shd w:val="clear" w:color="auto" w:fill="auto"/>
            <w:noWrap/>
            <w:vAlign w:val="center"/>
          </w:tcPr>
          <w:p w14:paraId="4ECF3012"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14:paraId="7D740165"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3-1-02-S</w:t>
            </w:r>
          </w:p>
        </w:tc>
        <w:tc>
          <w:tcPr>
            <w:tcW w:w="0" w:type="auto"/>
            <w:tcBorders>
              <w:top w:val="nil"/>
              <w:left w:val="nil"/>
              <w:bottom w:val="single" w:sz="4" w:space="0" w:color="auto"/>
              <w:right w:val="single" w:sz="4" w:space="0" w:color="auto"/>
            </w:tcBorders>
            <w:shd w:val="clear" w:color="auto" w:fill="auto"/>
            <w:vAlign w:val="center"/>
          </w:tcPr>
          <w:p w14:paraId="66667E3E"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核能供热（冷）方案优化及安全设计原则、核能海水淡化低温闪蒸等核心设备以及核能制氢工艺方案等关键技术研究，研究核能与风电、光伏、储能、氢能等的多能互补形式，优化完善以核电厂为核心的综合能源系统方案及运营技术，推动核能梯级利用，提高核能综合利用效率。</w:t>
            </w:r>
          </w:p>
        </w:tc>
      </w:tr>
      <w:tr w:rsidR="003B4FAF" w14:paraId="090C3A0A" w14:textId="77777777">
        <w:trPr>
          <w:trHeight w:val="690"/>
        </w:trPr>
        <w:tc>
          <w:tcPr>
            <w:tcW w:w="0" w:type="auto"/>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14:paraId="538BCEF3"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2.小型模块化反应堆技术</w:t>
            </w:r>
          </w:p>
        </w:tc>
        <w:tc>
          <w:tcPr>
            <w:tcW w:w="0" w:type="auto"/>
            <w:tcBorders>
              <w:top w:val="nil"/>
              <w:left w:val="nil"/>
              <w:bottom w:val="single" w:sz="4" w:space="0" w:color="auto"/>
              <w:right w:val="single" w:sz="4" w:space="0" w:color="auto"/>
            </w:tcBorders>
            <w:shd w:val="clear" w:color="auto" w:fill="auto"/>
            <w:vAlign w:val="center"/>
          </w:tcPr>
          <w:p w14:paraId="358F2881"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（3）小型智能模块化反应堆技术</w:t>
            </w:r>
          </w:p>
        </w:tc>
        <w:tc>
          <w:tcPr>
            <w:tcW w:w="0" w:type="auto"/>
            <w:tcBorders>
              <w:top w:val="nil"/>
              <w:left w:val="nil"/>
              <w:bottom w:val="single" w:sz="4" w:space="0" w:color="auto"/>
              <w:right w:val="single" w:sz="4" w:space="0" w:color="auto"/>
            </w:tcBorders>
            <w:shd w:val="clear" w:color="auto" w:fill="auto"/>
            <w:noWrap/>
            <w:vAlign w:val="center"/>
          </w:tcPr>
          <w:p w14:paraId="5011A9BD"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14:paraId="50A99F6F"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3-2-03-S</w:t>
            </w:r>
          </w:p>
        </w:tc>
        <w:tc>
          <w:tcPr>
            <w:tcW w:w="0" w:type="auto"/>
            <w:tcBorders>
              <w:top w:val="nil"/>
              <w:left w:val="nil"/>
              <w:bottom w:val="single" w:sz="4" w:space="0" w:color="auto"/>
              <w:right w:val="single" w:sz="4" w:space="0" w:color="auto"/>
            </w:tcBorders>
            <w:shd w:val="clear" w:color="auto" w:fill="auto"/>
            <w:vAlign w:val="center"/>
          </w:tcPr>
          <w:p w14:paraId="1656551F"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小型智能模块化反应堆技术以及先进热交换、监测、材料、软件体系和安全性等关键技术研究，突破核心技术装备，完成先进模块化小型反应堆典型项目一体化与智能化设计，满足在园区、海岛、基地、矿区等多场景工程应用条件，适时开展小型模块化反应堆核能综合利用工程示范。</w:t>
            </w:r>
          </w:p>
        </w:tc>
      </w:tr>
      <w:tr w:rsidR="003B4FAF" w14:paraId="04723C53" w14:textId="77777777">
        <w:trPr>
          <w:trHeight w:val="345"/>
        </w:trPr>
        <w:tc>
          <w:tcPr>
            <w:tcW w:w="0" w:type="auto"/>
            <w:vMerge/>
            <w:tcBorders>
              <w:top w:val="nil"/>
              <w:left w:val="single" w:sz="4" w:space="0" w:color="auto"/>
              <w:bottom w:val="single" w:sz="4" w:space="0" w:color="auto"/>
              <w:right w:val="single" w:sz="4" w:space="0" w:color="auto"/>
            </w:tcBorders>
            <w:vAlign w:val="center"/>
          </w:tcPr>
          <w:p w14:paraId="351B58D1"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752B12D4"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（4）小型供热堆技术</w:t>
            </w:r>
          </w:p>
        </w:tc>
        <w:tc>
          <w:tcPr>
            <w:tcW w:w="0" w:type="auto"/>
            <w:tcBorders>
              <w:top w:val="nil"/>
              <w:left w:val="nil"/>
              <w:bottom w:val="single" w:sz="4" w:space="0" w:color="auto"/>
              <w:right w:val="single" w:sz="4" w:space="0" w:color="auto"/>
            </w:tcBorders>
            <w:shd w:val="clear" w:color="auto" w:fill="auto"/>
            <w:noWrap/>
            <w:vAlign w:val="center"/>
          </w:tcPr>
          <w:p w14:paraId="107E451B"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14:paraId="572DDA79"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3-2-04-S</w:t>
            </w:r>
          </w:p>
        </w:tc>
        <w:tc>
          <w:tcPr>
            <w:tcW w:w="0" w:type="auto"/>
            <w:tcBorders>
              <w:top w:val="nil"/>
              <w:left w:val="nil"/>
              <w:bottom w:val="single" w:sz="4" w:space="0" w:color="auto"/>
              <w:right w:val="single" w:sz="4" w:space="0" w:color="auto"/>
            </w:tcBorders>
            <w:shd w:val="clear" w:color="auto" w:fill="auto"/>
            <w:vAlign w:val="center"/>
          </w:tcPr>
          <w:p w14:paraId="1523409B"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1#开展供热堆系统设计、燃料组件、试验验证等关键技术研究，突破关键设备技术，实现小型供热堆设计、装备、建造和配套体系的标准化，适时开展小型堆供热商用示范。</w:t>
            </w:r>
          </w:p>
        </w:tc>
      </w:tr>
      <w:tr w:rsidR="003B4FAF" w14:paraId="1B536ED7" w14:textId="77777777">
        <w:trPr>
          <w:trHeight w:val="690"/>
        </w:trPr>
        <w:tc>
          <w:tcPr>
            <w:tcW w:w="0" w:type="auto"/>
            <w:vMerge/>
            <w:tcBorders>
              <w:top w:val="nil"/>
              <w:left w:val="single" w:sz="4" w:space="0" w:color="auto"/>
              <w:bottom w:val="single" w:sz="4" w:space="0" w:color="auto"/>
              <w:right w:val="single" w:sz="4" w:space="0" w:color="auto"/>
            </w:tcBorders>
            <w:vAlign w:val="center"/>
          </w:tcPr>
          <w:p w14:paraId="2D80F09B"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469B237B"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（5）浮动堆技术</w:t>
            </w:r>
          </w:p>
        </w:tc>
        <w:tc>
          <w:tcPr>
            <w:tcW w:w="0" w:type="auto"/>
            <w:tcBorders>
              <w:top w:val="nil"/>
              <w:left w:val="nil"/>
              <w:bottom w:val="single" w:sz="4" w:space="0" w:color="auto"/>
              <w:right w:val="single" w:sz="4" w:space="0" w:color="auto"/>
            </w:tcBorders>
            <w:shd w:val="clear" w:color="auto" w:fill="auto"/>
            <w:noWrap/>
            <w:vAlign w:val="center"/>
          </w:tcPr>
          <w:p w14:paraId="48ACEFDD"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14:paraId="2D7AC462"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3-2-05-J</w:t>
            </w:r>
          </w:p>
        </w:tc>
        <w:tc>
          <w:tcPr>
            <w:tcW w:w="0" w:type="auto"/>
            <w:tcBorders>
              <w:top w:val="nil"/>
              <w:left w:val="nil"/>
              <w:bottom w:val="single" w:sz="4" w:space="0" w:color="auto"/>
              <w:right w:val="single" w:sz="4" w:space="0" w:color="auto"/>
            </w:tcBorders>
            <w:shd w:val="clear" w:color="auto" w:fill="auto"/>
            <w:vAlign w:val="center"/>
          </w:tcPr>
          <w:p w14:paraId="59CCA7EF"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1#开展浮动式反应堆装置总体技术方案等关键技术研究，研制满足海洋条件和小型化要求的关键设备，健全海上浮动</w:t>
            </w:r>
            <w:proofErr w:type="gramStart"/>
            <w:r>
              <w:rPr>
                <w:rFonts w:ascii="仿宋_GB2312" w:eastAsia="仿宋_GB2312" w:hAnsi="微软雅黑" w:cs="宋体" w:hint="eastAsia"/>
                <w:color w:val="000000"/>
                <w:kern w:val="0"/>
                <w:szCs w:val="21"/>
              </w:rPr>
              <w:t>堆标准</w:t>
            </w:r>
            <w:proofErr w:type="gramEnd"/>
            <w:r>
              <w:rPr>
                <w:rFonts w:ascii="仿宋_GB2312" w:eastAsia="仿宋_GB2312" w:hAnsi="微软雅黑" w:cs="宋体" w:hint="eastAsia"/>
                <w:color w:val="000000"/>
                <w:kern w:val="0"/>
                <w:szCs w:val="21"/>
              </w:rPr>
              <w:t>规范体系。</w:t>
            </w:r>
          </w:p>
        </w:tc>
      </w:tr>
      <w:tr w:rsidR="003B4FAF" w14:paraId="146B09F3" w14:textId="77777777">
        <w:trPr>
          <w:trHeight w:val="690"/>
        </w:trPr>
        <w:tc>
          <w:tcPr>
            <w:tcW w:w="0" w:type="auto"/>
            <w:vMerge/>
            <w:tcBorders>
              <w:top w:val="nil"/>
              <w:left w:val="single" w:sz="4" w:space="0" w:color="auto"/>
              <w:bottom w:val="single" w:sz="4" w:space="0" w:color="auto"/>
              <w:right w:val="single" w:sz="4" w:space="0" w:color="auto"/>
            </w:tcBorders>
            <w:vAlign w:val="center"/>
          </w:tcPr>
          <w:p w14:paraId="6AD000F9"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48C24C9D"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（6）移动式反应堆技术</w:t>
            </w:r>
          </w:p>
        </w:tc>
        <w:tc>
          <w:tcPr>
            <w:tcW w:w="0" w:type="auto"/>
            <w:tcBorders>
              <w:top w:val="nil"/>
              <w:left w:val="nil"/>
              <w:bottom w:val="single" w:sz="4" w:space="0" w:color="auto"/>
              <w:right w:val="single" w:sz="4" w:space="0" w:color="auto"/>
            </w:tcBorders>
            <w:shd w:val="clear" w:color="auto" w:fill="auto"/>
            <w:noWrap/>
            <w:vAlign w:val="center"/>
          </w:tcPr>
          <w:p w14:paraId="6101FC20"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14:paraId="24323058"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3-2-06-J</w:t>
            </w:r>
          </w:p>
        </w:tc>
        <w:tc>
          <w:tcPr>
            <w:tcW w:w="0" w:type="auto"/>
            <w:tcBorders>
              <w:top w:val="nil"/>
              <w:left w:val="nil"/>
              <w:bottom w:val="single" w:sz="4" w:space="0" w:color="auto"/>
              <w:right w:val="single" w:sz="4" w:space="0" w:color="auto"/>
            </w:tcBorders>
            <w:shd w:val="clear" w:color="auto" w:fill="auto"/>
            <w:vAlign w:val="center"/>
          </w:tcPr>
          <w:p w14:paraId="347555D8"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1#开展轻型、智能核电源装置设计与关键技术研究，突破移动式反应堆关键共性技术，开展气冷微堆、微型压水堆、热管反应堆等型号总体方案设计及</w:t>
            </w:r>
            <w:proofErr w:type="gramStart"/>
            <w:r>
              <w:rPr>
                <w:rFonts w:ascii="仿宋_GB2312" w:eastAsia="仿宋_GB2312" w:hAnsi="微软雅黑" w:cs="宋体" w:hint="eastAsia"/>
                <w:color w:val="000000"/>
                <w:kern w:val="0"/>
                <w:szCs w:val="21"/>
              </w:rPr>
              <w:t>关键核级设备</w:t>
            </w:r>
            <w:proofErr w:type="gramEnd"/>
            <w:r>
              <w:rPr>
                <w:rFonts w:ascii="仿宋_GB2312" w:eastAsia="仿宋_GB2312" w:hAnsi="微软雅黑" w:cs="宋体" w:hint="eastAsia"/>
                <w:color w:val="000000"/>
                <w:kern w:val="0"/>
                <w:szCs w:val="21"/>
              </w:rPr>
              <w:t>研制，完成相关试验验证，形成具备可移动能力的先进核电源装置方案。</w:t>
            </w:r>
          </w:p>
        </w:tc>
      </w:tr>
      <w:tr w:rsidR="003B4FAF" w14:paraId="3945D14C" w14:textId="77777777">
        <w:trPr>
          <w:trHeight w:val="690"/>
        </w:trPr>
        <w:tc>
          <w:tcPr>
            <w:tcW w:w="0" w:type="auto"/>
            <w:vMerge w:val="restart"/>
            <w:tcBorders>
              <w:top w:val="nil"/>
              <w:left w:val="single" w:sz="4" w:space="0" w:color="auto"/>
              <w:right w:val="single" w:sz="4" w:space="0" w:color="auto"/>
            </w:tcBorders>
            <w:shd w:val="clear" w:color="auto" w:fill="auto"/>
            <w:noWrap/>
            <w:textDirection w:val="tbRlV"/>
            <w:vAlign w:val="center"/>
          </w:tcPr>
          <w:p w14:paraId="696977E1"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3.新一代核电技术</w:t>
            </w:r>
          </w:p>
        </w:tc>
        <w:tc>
          <w:tcPr>
            <w:tcW w:w="0" w:type="auto"/>
            <w:tcBorders>
              <w:top w:val="nil"/>
              <w:left w:val="nil"/>
              <w:bottom w:val="single" w:sz="4" w:space="0" w:color="auto"/>
              <w:right w:val="single" w:sz="4" w:space="0" w:color="auto"/>
            </w:tcBorders>
            <w:shd w:val="clear" w:color="auto" w:fill="auto"/>
            <w:vAlign w:val="center"/>
          </w:tcPr>
          <w:p w14:paraId="0E28F352"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（7）（超）高温气冷堆技术</w:t>
            </w:r>
          </w:p>
        </w:tc>
        <w:tc>
          <w:tcPr>
            <w:tcW w:w="0" w:type="auto"/>
            <w:tcBorders>
              <w:top w:val="nil"/>
              <w:left w:val="nil"/>
              <w:bottom w:val="single" w:sz="4" w:space="0" w:color="auto"/>
              <w:right w:val="single" w:sz="4" w:space="0" w:color="auto"/>
            </w:tcBorders>
            <w:shd w:val="clear" w:color="auto" w:fill="auto"/>
            <w:noWrap/>
            <w:vAlign w:val="center"/>
          </w:tcPr>
          <w:p w14:paraId="540B3893"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14:paraId="4D864A8D"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3-3-07-J</w:t>
            </w:r>
          </w:p>
        </w:tc>
        <w:tc>
          <w:tcPr>
            <w:tcW w:w="0" w:type="auto"/>
            <w:tcBorders>
              <w:top w:val="nil"/>
              <w:left w:val="nil"/>
              <w:bottom w:val="single" w:sz="4" w:space="0" w:color="auto"/>
              <w:right w:val="single" w:sz="4" w:space="0" w:color="auto"/>
            </w:tcBorders>
            <w:shd w:val="clear" w:color="auto" w:fill="auto"/>
            <w:vAlign w:val="center"/>
          </w:tcPr>
          <w:p w14:paraId="33E6D352"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1#开展高温气冷</w:t>
            </w:r>
            <w:proofErr w:type="gramStart"/>
            <w:r>
              <w:rPr>
                <w:rFonts w:ascii="仿宋_GB2312" w:eastAsia="仿宋_GB2312" w:hAnsi="微软雅黑" w:cs="宋体" w:hint="eastAsia"/>
                <w:color w:val="000000"/>
                <w:kern w:val="0"/>
                <w:szCs w:val="21"/>
              </w:rPr>
              <w:t>堆主氦</w:t>
            </w:r>
            <w:proofErr w:type="gramEnd"/>
            <w:r>
              <w:rPr>
                <w:rFonts w:ascii="仿宋_GB2312" w:eastAsia="仿宋_GB2312" w:hAnsi="微软雅黑" w:cs="宋体" w:hint="eastAsia"/>
                <w:color w:val="000000"/>
                <w:kern w:val="0"/>
                <w:szCs w:val="21"/>
              </w:rPr>
              <w:t>风机电磁轴承等关键设备优化改造，突破多模块协调控制技术；2#研制超高温气冷堆关键设备，研发（超）高温堆 “热-电-氢”多联产应用技术，形成（超）高温气冷堆多用途应用技术方案。</w:t>
            </w:r>
          </w:p>
        </w:tc>
      </w:tr>
      <w:tr w:rsidR="003B4FAF" w14:paraId="4268D99B" w14:textId="77777777">
        <w:trPr>
          <w:trHeight w:val="690"/>
        </w:trPr>
        <w:tc>
          <w:tcPr>
            <w:tcW w:w="0" w:type="auto"/>
            <w:vMerge/>
            <w:tcBorders>
              <w:left w:val="single" w:sz="4" w:space="0" w:color="auto"/>
              <w:bottom w:val="single" w:sz="4" w:space="0" w:color="auto"/>
              <w:right w:val="single" w:sz="4" w:space="0" w:color="auto"/>
            </w:tcBorders>
            <w:vAlign w:val="center"/>
          </w:tcPr>
          <w:p w14:paraId="467B28A6"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7DD3528D"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（8）</w:t>
            </w:r>
            <w:proofErr w:type="gramStart"/>
            <w:r>
              <w:rPr>
                <w:rFonts w:ascii="仿宋_GB2312" w:eastAsia="仿宋_GB2312" w:hAnsi="微软雅黑" w:cs="宋体" w:hint="eastAsia"/>
                <w:color w:val="000000"/>
                <w:kern w:val="0"/>
                <w:szCs w:val="21"/>
              </w:rPr>
              <w:t>钍基熔盐</w:t>
            </w:r>
            <w:proofErr w:type="gramEnd"/>
            <w:r>
              <w:rPr>
                <w:rFonts w:ascii="仿宋_GB2312" w:eastAsia="仿宋_GB2312" w:hAnsi="微软雅黑" w:cs="宋体" w:hint="eastAsia"/>
                <w:color w:val="000000"/>
                <w:kern w:val="0"/>
                <w:szCs w:val="21"/>
              </w:rPr>
              <w:t>堆技术</w:t>
            </w:r>
          </w:p>
        </w:tc>
        <w:tc>
          <w:tcPr>
            <w:tcW w:w="0" w:type="auto"/>
            <w:tcBorders>
              <w:top w:val="nil"/>
              <w:left w:val="nil"/>
              <w:bottom w:val="single" w:sz="4" w:space="0" w:color="auto"/>
              <w:right w:val="single" w:sz="4" w:space="0" w:color="auto"/>
            </w:tcBorders>
            <w:shd w:val="clear" w:color="auto" w:fill="auto"/>
            <w:noWrap/>
            <w:vAlign w:val="center"/>
          </w:tcPr>
          <w:p w14:paraId="2F12DACB"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14:paraId="0160630F"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3-3-</w:t>
            </w:r>
            <w:r w:rsidR="00727C57">
              <w:rPr>
                <w:rFonts w:ascii="仿宋_GB2312" w:eastAsia="仿宋_GB2312" w:hAnsi="微软雅黑" w:cs="宋体" w:hint="eastAsia"/>
                <w:color w:val="000000"/>
                <w:kern w:val="0"/>
                <w:szCs w:val="21"/>
              </w:rPr>
              <w:t>0</w:t>
            </w:r>
            <w:r w:rsidR="00727C57">
              <w:rPr>
                <w:rFonts w:ascii="仿宋_GB2312" w:eastAsia="仿宋_GB2312" w:hAnsi="微软雅黑" w:cs="宋体"/>
                <w:color w:val="000000"/>
                <w:kern w:val="0"/>
                <w:szCs w:val="21"/>
              </w:rPr>
              <w:t>8</w:t>
            </w:r>
            <w:r>
              <w:rPr>
                <w:rFonts w:ascii="仿宋_GB2312" w:eastAsia="仿宋_GB2312" w:hAnsi="微软雅黑" w:cs="宋体" w:hint="eastAsia"/>
                <w:color w:val="000000"/>
                <w:kern w:val="0"/>
                <w:szCs w:val="21"/>
              </w:rPr>
              <w:t>-J</w:t>
            </w:r>
          </w:p>
        </w:tc>
        <w:tc>
          <w:tcPr>
            <w:tcW w:w="0" w:type="auto"/>
            <w:tcBorders>
              <w:top w:val="nil"/>
              <w:left w:val="nil"/>
              <w:bottom w:val="single" w:sz="4" w:space="0" w:color="auto"/>
              <w:right w:val="single" w:sz="4" w:space="0" w:color="auto"/>
            </w:tcBorders>
            <w:shd w:val="clear" w:color="auto" w:fill="auto"/>
            <w:vAlign w:val="center"/>
          </w:tcPr>
          <w:p w14:paraId="69C4EA99"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1#建设20MWe小型</w:t>
            </w:r>
            <w:proofErr w:type="gramStart"/>
            <w:r>
              <w:rPr>
                <w:rFonts w:ascii="仿宋_GB2312" w:eastAsia="仿宋_GB2312" w:hAnsi="微软雅黑" w:cs="宋体" w:hint="eastAsia"/>
                <w:color w:val="000000"/>
                <w:kern w:val="0"/>
                <w:szCs w:val="21"/>
              </w:rPr>
              <w:t>模块化钍基熔盐研究堆及科学</w:t>
            </w:r>
            <w:proofErr w:type="gramEnd"/>
            <w:r>
              <w:rPr>
                <w:rFonts w:ascii="仿宋_GB2312" w:eastAsia="仿宋_GB2312" w:hAnsi="微软雅黑" w:cs="宋体" w:hint="eastAsia"/>
                <w:color w:val="000000"/>
                <w:kern w:val="0"/>
                <w:szCs w:val="21"/>
              </w:rPr>
              <w:t>设施，探究堆内燃料盐、出堆燃料盐和处理后燃料盐中锕系元素和裂变产物的存在形式和转化规律，建立熔盐</w:t>
            </w:r>
            <w:proofErr w:type="gramStart"/>
            <w:r>
              <w:rPr>
                <w:rFonts w:ascii="仿宋_GB2312" w:eastAsia="仿宋_GB2312" w:hAnsi="微软雅黑" w:cs="宋体" w:hint="eastAsia"/>
                <w:color w:val="000000"/>
                <w:kern w:val="0"/>
                <w:szCs w:val="21"/>
              </w:rPr>
              <w:t>堆材料</w:t>
            </w:r>
            <w:proofErr w:type="gramEnd"/>
            <w:r>
              <w:rPr>
                <w:rFonts w:ascii="仿宋_GB2312" w:eastAsia="仿宋_GB2312" w:hAnsi="微软雅黑" w:cs="宋体" w:hint="eastAsia"/>
                <w:color w:val="000000"/>
                <w:kern w:val="0"/>
                <w:szCs w:val="21"/>
              </w:rPr>
              <w:t>失效评估、寿命预测标准方法，</w:t>
            </w:r>
            <w:proofErr w:type="gramStart"/>
            <w:r>
              <w:rPr>
                <w:rFonts w:ascii="仿宋_GB2312" w:eastAsia="仿宋_GB2312" w:hAnsi="微软雅黑" w:cs="宋体" w:hint="eastAsia"/>
                <w:color w:val="000000"/>
                <w:kern w:val="0"/>
                <w:szCs w:val="21"/>
              </w:rPr>
              <w:t>完成钍基熔盐</w:t>
            </w:r>
            <w:proofErr w:type="gramEnd"/>
            <w:r>
              <w:rPr>
                <w:rFonts w:ascii="仿宋_GB2312" w:eastAsia="仿宋_GB2312" w:hAnsi="微软雅黑" w:cs="宋体" w:hint="eastAsia"/>
                <w:color w:val="000000"/>
                <w:kern w:val="0"/>
                <w:szCs w:val="21"/>
              </w:rPr>
              <w:t>堆与发电系统耦合技术的研发与验证。</w:t>
            </w:r>
          </w:p>
        </w:tc>
      </w:tr>
      <w:tr w:rsidR="003B4FAF" w14:paraId="1F7291D8" w14:textId="77777777">
        <w:trPr>
          <w:trHeight w:val="690"/>
        </w:trPr>
        <w:tc>
          <w:tcPr>
            <w:tcW w:w="0" w:type="auto"/>
            <w:vMerge w:val="restart"/>
            <w:tcBorders>
              <w:top w:val="nil"/>
              <w:left w:val="single" w:sz="4" w:space="0" w:color="auto"/>
              <w:right w:val="single" w:sz="4" w:space="0" w:color="auto"/>
            </w:tcBorders>
            <w:textDirection w:val="tbRlV"/>
            <w:vAlign w:val="center"/>
          </w:tcPr>
          <w:p w14:paraId="4B70F56F" w14:textId="77777777" w:rsidR="003B4FAF" w:rsidRDefault="003E47C3">
            <w:pPr>
              <w:widowControl/>
              <w:ind w:left="113" w:right="113"/>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lastRenderedPageBreak/>
              <w:t>4.全产业链上下游可持续支撑技术</w:t>
            </w:r>
          </w:p>
        </w:tc>
        <w:tc>
          <w:tcPr>
            <w:tcW w:w="0" w:type="auto"/>
            <w:tcBorders>
              <w:top w:val="nil"/>
              <w:left w:val="nil"/>
              <w:bottom w:val="single" w:sz="4" w:space="0" w:color="auto"/>
              <w:right w:val="single" w:sz="4" w:space="0" w:color="auto"/>
            </w:tcBorders>
            <w:shd w:val="clear" w:color="auto" w:fill="auto"/>
            <w:vAlign w:val="center"/>
          </w:tcPr>
          <w:p w14:paraId="47849344"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（9）放射性废物处理处置关键技术</w:t>
            </w:r>
          </w:p>
        </w:tc>
        <w:tc>
          <w:tcPr>
            <w:tcW w:w="0" w:type="auto"/>
            <w:tcBorders>
              <w:top w:val="nil"/>
              <w:left w:val="nil"/>
              <w:bottom w:val="single" w:sz="4" w:space="0" w:color="auto"/>
              <w:right w:val="single" w:sz="4" w:space="0" w:color="auto"/>
            </w:tcBorders>
            <w:shd w:val="clear" w:color="auto" w:fill="auto"/>
            <w:noWrap/>
            <w:vAlign w:val="center"/>
          </w:tcPr>
          <w:p w14:paraId="44127FC7"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14:paraId="14BCDA99"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3-4-</w:t>
            </w:r>
            <w:r w:rsidR="00727C57">
              <w:rPr>
                <w:rFonts w:ascii="仿宋_GB2312" w:eastAsia="仿宋_GB2312" w:hAnsi="微软雅黑" w:cs="宋体"/>
                <w:color w:val="000000"/>
                <w:kern w:val="0"/>
                <w:szCs w:val="21"/>
              </w:rPr>
              <w:t>09</w:t>
            </w:r>
            <w:r>
              <w:rPr>
                <w:rFonts w:ascii="仿宋_GB2312" w:eastAsia="仿宋_GB2312" w:hAnsi="微软雅黑" w:cs="宋体" w:hint="eastAsia"/>
                <w:color w:val="000000"/>
                <w:kern w:val="0"/>
                <w:szCs w:val="21"/>
              </w:rPr>
              <w:t>-J</w:t>
            </w:r>
          </w:p>
        </w:tc>
        <w:tc>
          <w:tcPr>
            <w:tcW w:w="0" w:type="auto"/>
            <w:tcBorders>
              <w:top w:val="nil"/>
              <w:left w:val="nil"/>
              <w:bottom w:val="single" w:sz="4" w:space="0" w:color="auto"/>
              <w:right w:val="single" w:sz="4" w:space="0" w:color="auto"/>
            </w:tcBorders>
            <w:shd w:val="clear" w:color="auto" w:fill="auto"/>
            <w:vAlign w:val="center"/>
          </w:tcPr>
          <w:p w14:paraId="2C1AE93D"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 xml:space="preserve">1#开展放射性废物综合处理等研究，研发完善等离子熔融、蒸汽重整等废物处理关键技术； </w:t>
            </w:r>
            <w:r>
              <w:rPr>
                <w:rFonts w:ascii="仿宋_GB2312" w:eastAsia="仿宋_GB2312" w:hAnsi="微软雅黑" w:cs="宋体"/>
                <w:color w:val="000000"/>
                <w:kern w:val="0"/>
                <w:szCs w:val="21"/>
              </w:rPr>
              <w:t>2</w:t>
            </w:r>
            <w:r>
              <w:rPr>
                <w:rFonts w:ascii="仿宋_GB2312" w:eastAsia="仿宋_GB2312" w:hAnsi="微软雅黑" w:cs="宋体" w:hint="eastAsia"/>
                <w:color w:val="000000"/>
                <w:kern w:val="0"/>
                <w:szCs w:val="21"/>
              </w:rPr>
              <w:t>#建立废物综合处理最优化技术体系和核电机组长期运行废物处理方案，建设中低放废物的处置场。</w:t>
            </w:r>
          </w:p>
        </w:tc>
      </w:tr>
      <w:tr w:rsidR="003B4FAF" w14:paraId="77E50FDF" w14:textId="77777777">
        <w:trPr>
          <w:trHeight w:val="690"/>
        </w:trPr>
        <w:tc>
          <w:tcPr>
            <w:tcW w:w="0" w:type="auto"/>
            <w:vMerge/>
            <w:tcBorders>
              <w:left w:val="single" w:sz="4" w:space="0" w:color="auto"/>
              <w:right w:val="single" w:sz="4" w:space="0" w:color="auto"/>
            </w:tcBorders>
            <w:vAlign w:val="center"/>
          </w:tcPr>
          <w:p w14:paraId="0951C64B" w14:textId="77777777" w:rsidR="003B4FAF" w:rsidRDefault="003B4FAF">
            <w:pPr>
              <w:widowControl/>
              <w:jc w:val="left"/>
              <w:rPr>
                <w:rFonts w:ascii="仿宋_GB2312" w:eastAsia="仿宋_GB2312" w:hAnsi="微软雅黑" w:cs="宋体"/>
                <w:color w:val="000000"/>
                <w:kern w:val="0"/>
                <w:szCs w:val="21"/>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2130CEEA"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（10）核电机组长期运行及延寿技术</w:t>
            </w:r>
          </w:p>
        </w:tc>
        <w:tc>
          <w:tcPr>
            <w:tcW w:w="0" w:type="auto"/>
            <w:tcBorders>
              <w:top w:val="nil"/>
              <w:left w:val="nil"/>
              <w:bottom w:val="single" w:sz="4" w:space="0" w:color="auto"/>
              <w:right w:val="single" w:sz="4" w:space="0" w:color="auto"/>
            </w:tcBorders>
            <w:shd w:val="clear" w:color="auto" w:fill="auto"/>
            <w:noWrap/>
            <w:vAlign w:val="center"/>
          </w:tcPr>
          <w:p w14:paraId="687EAC2A"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14:paraId="5E9FBA32"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3-4-</w:t>
            </w:r>
            <w:r w:rsidR="00727C57">
              <w:rPr>
                <w:rFonts w:ascii="仿宋_GB2312" w:eastAsia="仿宋_GB2312" w:hAnsi="微软雅黑" w:cs="宋体" w:hint="eastAsia"/>
                <w:color w:val="000000"/>
                <w:kern w:val="0"/>
                <w:szCs w:val="21"/>
              </w:rPr>
              <w:t>1</w:t>
            </w:r>
            <w:r w:rsidR="00727C57">
              <w:rPr>
                <w:rFonts w:ascii="仿宋_GB2312" w:eastAsia="仿宋_GB2312" w:hAnsi="微软雅黑" w:cs="宋体"/>
                <w:color w:val="000000"/>
                <w:kern w:val="0"/>
                <w:szCs w:val="21"/>
              </w:rPr>
              <w:t>0</w:t>
            </w:r>
            <w:r>
              <w:rPr>
                <w:rFonts w:ascii="仿宋_GB2312" w:eastAsia="仿宋_GB2312" w:hAnsi="微软雅黑" w:cs="宋体" w:hint="eastAsia"/>
                <w:color w:val="000000"/>
                <w:kern w:val="0"/>
                <w:szCs w:val="21"/>
              </w:rPr>
              <w:t>-J</w:t>
            </w:r>
          </w:p>
        </w:tc>
        <w:tc>
          <w:tcPr>
            <w:tcW w:w="0" w:type="auto"/>
            <w:tcBorders>
              <w:top w:val="nil"/>
              <w:left w:val="nil"/>
              <w:bottom w:val="single" w:sz="4" w:space="0" w:color="auto"/>
              <w:right w:val="single" w:sz="4" w:space="0" w:color="auto"/>
            </w:tcBorders>
            <w:shd w:val="clear" w:color="auto" w:fill="auto"/>
            <w:vAlign w:val="center"/>
          </w:tcPr>
          <w:p w14:paraId="30B7026E"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核电厂长周期安全可靠运行策略研究，突破核电厂复杂严苛条件下的智能翻新、设备整体更换、多功能远程操控、老化（故障）在线监测等关键技术，研制定位、切割、焊接与金属粉尘收集等智能化专用装备，并构建三维仿真模型和全生命周期大数据系统；2#研究核电厂关键设备更换后长期运行的可行性及实施路径。</w:t>
            </w:r>
          </w:p>
        </w:tc>
      </w:tr>
      <w:tr w:rsidR="003B4FAF" w14:paraId="113EBACB" w14:textId="77777777">
        <w:trPr>
          <w:trHeight w:val="690"/>
        </w:trPr>
        <w:tc>
          <w:tcPr>
            <w:tcW w:w="0" w:type="auto"/>
            <w:vMerge/>
            <w:tcBorders>
              <w:left w:val="single" w:sz="4" w:space="0" w:color="auto"/>
              <w:right w:val="single" w:sz="4" w:space="0" w:color="auto"/>
            </w:tcBorders>
            <w:vAlign w:val="center"/>
          </w:tcPr>
          <w:p w14:paraId="299EDD04" w14:textId="77777777" w:rsidR="003B4FAF" w:rsidRDefault="003B4FAF">
            <w:pPr>
              <w:widowControl/>
              <w:jc w:val="left"/>
              <w:rPr>
                <w:rFonts w:ascii="仿宋_GB2312" w:eastAsia="仿宋_GB2312" w:hAnsi="微软雅黑"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tcPr>
          <w:p w14:paraId="4E91B7CC"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noWrap/>
            <w:vAlign w:val="center"/>
          </w:tcPr>
          <w:p w14:paraId="4744E2AD"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14:paraId="38B8F152"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3-4-</w:t>
            </w:r>
            <w:r w:rsidR="00727C57">
              <w:rPr>
                <w:rFonts w:ascii="仿宋_GB2312" w:eastAsia="仿宋_GB2312" w:hAnsi="微软雅黑" w:cs="宋体" w:hint="eastAsia"/>
                <w:color w:val="000000"/>
                <w:kern w:val="0"/>
                <w:szCs w:val="21"/>
              </w:rPr>
              <w:t>1</w:t>
            </w:r>
            <w:r w:rsidR="00727C57">
              <w:rPr>
                <w:rFonts w:ascii="仿宋_GB2312" w:eastAsia="仿宋_GB2312" w:hAnsi="微软雅黑" w:cs="宋体"/>
                <w:color w:val="000000"/>
                <w:kern w:val="0"/>
                <w:szCs w:val="21"/>
              </w:rPr>
              <w:t>0</w:t>
            </w:r>
            <w:r>
              <w:rPr>
                <w:rFonts w:ascii="仿宋_GB2312" w:eastAsia="仿宋_GB2312" w:hAnsi="微软雅黑" w:cs="宋体" w:hint="eastAsia"/>
                <w:color w:val="000000"/>
                <w:kern w:val="0"/>
                <w:szCs w:val="21"/>
              </w:rPr>
              <w:t>-S</w:t>
            </w:r>
          </w:p>
        </w:tc>
        <w:tc>
          <w:tcPr>
            <w:tcW w:w="0" w:type="auto"/>
            <w:tcBorders>
              <w:top w:val="nil"/>
              <w:left w:val="nil"/>
              <w:bottom w:val="single" w:sz="4" w:space="0" w:color="auto"/>
              <w:right w:val="single" w:sz="4" w:space="0" w:color="auto"/>
            </w:tcBorders>
            <w:shd w:val="clear" w:color="auto" w:fill="auto"/>
            <w:vAlign w:val="center"/>
          </w:tcPr>
          <w:p w14:paraId="2A0EB4E7"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结构完整性检测与评价、关键部件材料快中子辐照损伤评价、一回路重要镍基合金部件及主管道材料性能退化行为预测、智能化核设施健康管理监测、辐照脆化热退火老化缓解等核电机组老化与寿命管理基础性和应用性技术研究，建立运行许可证延续技术体系和老化管理大纲技术体系。</w:t>
            </w:r>
          </w:p>
        </w:tc>
      </w:tr>
      <w:tr w:rsidR="003B4FAF" w14:paraId="25A3DA3B" w14:textId="77777777">
        <w:trPr>
          <w:trHeight w:val="690"/>
        </w:trPr>
        <w:tc>
          <w:tcPr>
            <w:tcW w:w="0" w:type="auto"/>
            <w:vMerge/>
            <w:tcBorders>
              <w:left w:val="single" w:sz="4" w:space="0" w:color="auto"/>
              <w:bottom w:val="single" w:sz="4" w:space="0" w:color="auto"/>
              <w:right w:val="single" w:sz="4" w:space="0" w:color="auto"/>
            </w:tcBorders>
            <w:vAlign w:val="center"/>
          </w:tcPr>
          <w:p w14:paraId="2E90AC0E"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7F25524C"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（11）核电科技创新重大基础设施支撑技术</w:t>
            </w:r>
          </w:p>
        </w:tc>
        <w:tc>
          <w:tcPr>
            <w:tcW w:w="0" w:type="auto"/>
            <w:tcBorders>
              <w:top w:val="nil"/>
              <w:left w:val="nil"/>
              <w:bottom w:val="single" w:sz="4" w:space="0" w:color="auto"/>
              <w:right w:val="single" w:sz="4" w:space="0" w:color="auto"/>
            </w:tcBorders>
            <w:shd w:val="clear" w:color="auto" w:fill="auto"/>
            <w:noWrap/>
            <w:vAlign w:val="center"/>
          </w:tcPr>
          <w:p w14:paraId="55D33D2C"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14:paraId="23DE9BB9"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3-4-</w:t>
            </w:r>
            <w:r w:rsidR="00727C57">
              <w:rPr>
                <w:rFonts w:ascii="仿宋_GB2312" w:eastAsia="仿宋_GB2312" w:hAnsi="微软雅黑" w:cs="宋体" w:hint="eastAsia"/>
                <w:color w:val="000000"/>
                <w:kern w:val="0"/>
                <w:szCs w:val="21"/>
              </w:rPr>
              <w:t>1</w:t>
            </w:r>
            <w:r w:rsidR="00727C57">
              <w:rPr>
                <w:rFonts w:ascii="仿宋_GB2312" w:eastAsia="仿宋_GB2312" w:hAnsi="微软雅黑" w:cs="宋体"/>
                <w:color w:val="000000"/>
                <w:kern w:val="0"/>
                <w:szCs w:val="21"/>
              </w:rPr>
              <w:t>1</w:t>
            </w:r>
            <w:r>
              <w:rPr>
                <w:rFonts w:ascii="仿宋_GB2312" w:eastAsia="仿宋_GB2312" w:hAnsi="微软雅黑" w:cs="宋体" w:hint="eastAsia"/>
                <w:color w:val="000000"/>
                <w:kern w:val="0"/>
                <w:szCs w:val="21"/>
              </w:rPr>
              <w:t>-J</w:t>
            </w:r>
          </w:p>
        </w:tc>
        <w:tc>
          <w:tcPr>
            <w:tcW w:w="0" w:type="auto"/>
            <w:tcBorders>
              <w:top w:val="nil"/>
              <w:left w:val="nil"/>
              <w:bottom w:val="single" w:sz="4" w:space="0" w:color="auto"/>
              <w:right w:val="single" w:sz="4" w:space="0" w:color="auto"/>
            </w:tcBorders>
            <w:shd w:val="clear" w:color="auto" w:fill="auto"/>
            <w:vAlign w:val="center"/>
          </w:tcPr>
          <w:p w14:paraId="2E08E0C6"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1#加快反应堆热工水力、严重事故机理等先进理论研究成果的试验验证技术攻关，支撑高水平台架和研究设施的建设与升级。</w:t>
            </w:r>
          </w:p>
        </w:tc>
      </w:tr>
    </w:tbl>
    <w:p w14:paraId="19F7DC28" w14:textId="77777777" w:rsidR="003B4FAF" w:rsidRDefault="003B4FAF">
      <w:pPr>
        <w:widowControl/>
        <w:jc w:val="left"/>
        <w:rPr>
          <w:rFonts w:ascii="仿宋_GB2312" w:eastAsia="仿宋_GB2312"/>
          <w:sz w:val="32"/>
        </w:rPr>
      </w:pPr>
    </w:p>
    <w:p w14:paraId="54C5B263" w14:textId="77777777" w:rsidR="003B4FAF" w:rsidRDefault="003B4FAF">
      <w:pPr>
        <w:widowControl/>
        <w:jc w:val="left"/>
        <w:rPr>
          <w:rFonts w:ascii="仿宋_GB2312" w:eastAsia="仿宋_GB2312"/>
          <w:sz w:val="32"/>
        </w:rPr>
      </w:pPr>
    </w:p>
    <w:p w14:paraId="3F596139" w14:textId="77777777" w:rsidR="003B4FAF" w:rsidRDefault="003E47C3">
      <w:pPr>
        <w:widowControl/>
        <w:jc w:val="left"/>
        <w:rPr>
          <w:rFonts w:ascii="仿宋_GB2312" w:eastAsia="仿宋_GB2312"/>
          <w:sz w:val="32"/>
        </w:rPr>
      </w:pPr>
      <w:r>
        <w:rPr>
          <w:rFonts w:ascii="仿宋_GB2312" w:eastAsia="仿宋_GB2312"/>
          <w:sz w:val="32"/>
        </w:rPr>
        <w:br w:type="page"/>
      </w:r>
    </w:p>
    <w:p w14:paraId="62F398B4" w14:textId="77777777" w:rsidR="003B4FAF" w:rsidRDefault="003E47C3">
      <w:pPr>
        <w:widowControl/>
        <w:jc w:val="center"/>
        <w:rPr>
          <w:rFonts w:ascii="方正小标宋简体" w:eastAsia="方正小标宋简体" w:hAnsi="微软雅黑" w:cs="宋体"/>
          <w:kern w:val="36"/>
          <w:sz w:val="32"/>
          <w:szCs w:val="32"/>
        </w:rPr>
      </w:pPr>
      <w:r>
        <w:rPr>
          <w:rFonts w:ascii="方正小标宋简体" w:eastAsia="方正小标宋简体" w:hAnsi="微软雅黑" w:cs="宋体" w:hint="eastAsia"/>
          <w:kern w:val="36"/>
          <w:sz w:val="32"/>
          <w:szCs w:val="32"/>
        </w:rPr>
        <w:lastRenderedPageBreak/>
        <w:t>（4.油气安全保障供应技术领域）</w:t>
      </w:r>
    </w:p>
    <w:tbl>
      <w:tblPr>
        <w:tblW w:w="0" w:type="auto"/>
        <w:tblInd w:w="113" w:type="dxa"/>
        <w:tblLook w:val="04A0" w:firstRow="1" w:lastRow="0" w:firstColumn="1" w:lastColumn="0" w:noHBand="0" w:noVBand="1"/>
      </w:tblPr>
      <w:tblGrid>
        <w:gridCol w:w="1056"/>
        <w:gridCol w:w="2505"/>
        <w:gridCol w:w="1056"/>
        <w:gridCol w:w="1103"/>
        <w:gridCol w:w="7854"/>
      </w:tblGrid>
      <w:tr w:rsidR="003B4FAF" w14:paraId="0B0AFCB2" w14:textId="77777777">
        <w:trPr>
          <w:trHeight w:val="345"/>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63618CB" w14:textId="77777777" w:rsidR="003B4FAF" w:rsidRDefault="003E47C3">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技术类别</w:t>
            </w:r>
          </w:p>
        </w:tc>
        <w:tc>
          <w:tcPr>
            <w:tcW w:w="0" w:type="auto"/>
            <w:tcBorders>
              <w:top w:val="single" w:sz="4" w:space="0" w:color="auto"/>
              <w:left w:val="nil"/>
              <w:bottom w:val="single" w:sz="4" w:space="0" w:color="auto"/>
              <w:right w:val="single" w:sz="4" w:space="0" w:color="auto"/>
            </w:tcBorders>
            <w:shd w:val="clear" w:color="auto" w:fill="auto"/>
            <w:vAlign w:val="center"/>
          </w:tcPr>
          <w:p w14:paraId="5461F0B2" w14:textId="77777777" w:rsidR="003B4FAF" w:rsidRDefault="003E47C3">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技术任务</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C5BCB68" w14:textId="77777777" w:rsidR="003B4FAF" w:rsidRDefault="003E47C3">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阶段</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8974073" w14:textId="77777777" w:rsidR="003B4FAF" w:rsidRDefault="003E47C3">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编号</w:t>
            </w:r>
          </w:p>
        </w:tc>
        <w:tc>
          <w:tcPr>
            <w:tcW w:w="0" w:type="auto"/>
            <w:tcBorders>
              <w:top w:val="single" w:sz="4" w:space="0" w:color="auto"/>
              <w:left w:val="nil"/>
              <w:bottom w:val="single" w:sz="4" w:space="0" w:color="auto"/>
              <w:right w:val="single" w:sz="4" w:space="0" w:color="auto"/>
            </w:tcBorders>
            <w:shd w:val="clear" w:color="auto" w:fill="auto"/>
            <w:vAlign w:val="center"/>
          </w:tcPr>
          <w:p w14:paraId="5D907CA7" w14:textId="77777777" w:rsidR="003B4FAF" w:rsidRDefault="003E47C3">
            <w:pPr>
              <w:widowControl/>
              <w:jc w:val="center"/>
              <w:rPr>
                <w:rFonts w:ascii="仿宋_GB2312" w:eastAsia="仿宋_GB2312" w:hAnsi="微软雅黑" w:cs="宋体"/>
                <w:b/>
                <w:bCs/>
                <w:color w:val="000000"/>
                <w:kern w:val="0"/>
                <w:szCs w:val="21"/>
              </w:rPr>
            </w:pPr>
            <w:proofErr w:type="gramStart"/>
            <w:r>
              <w:rPr>
                <w:rFonts w:ascii="仿宋_GB2312" w:eastAsia="仿宋_GB2312" w:hAnsi="微软雅黑" w:cs="宋体" w:hint="eastAsia"/>
                <w:b/>
                <w:bCs/>
                <w:color w:val="000000"/>
                <w:kern w:val="0"/>
                <w:szCs w:val="21"/>
              </w:rPr>
              <w:t>子任务</w:t>
            </w:r>
            <w:proofErr w:type="gramEnd"/>
            <w:r>
              <w:rPr>
                <w:rFonts w:ascii="仿宋_GB2312" w:eastAsia="仿宋_GB2312" w:hAnsi="微软雅黑" w:cs="宋体" w:hint="eastAsia"/>
                <w:b/>
                <w:bCs/>
                <w:color w:val="000000"/>
                <w:kern w:val="0"/>
                <w:szCs w:val="21"/>
              </w:rPr>
              <w:t>清单</w:t>
            </w:r>
          </w:p>
        </w:tc>
      </w:tr>
      <w:tr w:rsidR="003B4FAF" w14:paraId="7119E24D" w14:textId="77777777">
        <w:trPr>
          <w:trHeight w:val="690"/>
        </w:trPr>
        <w:tc>
          <w:tcPr>
            <w:tcW w:w="0" w:type="auto"/>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14:paraId="3F8CECF7"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1.陆上常规油气勘探开发技术</w:t>
            </w:r>
          </w:p>
        </w:tc>
        <w:tc>
          <w:tcPr>
            <w:tcW w:w="0" w:type="auto"/>
            <w:tcBorders>
              <w:top w:val="nil"/>
              <w:left w:val="nil"/>
              <w:bottom w:val="single" w:sz="4" w:space="0" w:color="auto"/>
              <w:right w:val="single" w:sz="4" w:space="0" w:color="auto"/>
            </w:tcBorders>
            <w:shd w:val="clear" w:color="auto" w:fill="auto"/>
            <w:vAlign w:val="center"/>
          </w:tcPr>
          <w:p w14:paraId="1C6B9154"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（1）低渗透老油田大幅提高采收率技术</w:t>
            </w:r>
          </w:p>
        </w:tc>
        <w:tc>
          <w:tcPr>
            <w:tcW w:w="0" w:type="auto"/>
            <w:tcBorders>
              <w:top w:val="nil"/>
              <w:left w:val="nil"/>
              <w:bottom w:val="single" w:sz="4" w:space="0" w:color="auto"/>
              <w:right w:val="single" w:sz="4" w:space="0" w:color="auto"/>
            </w:tcBorders>
            <w:shd w:val="clear" w:color="auto" w:fill="auto"/>
            <w:noWrap/>
            <w:vAlign w:val="center"/>
          </w:tcPr>
          <w:p w14:paraId="65B315EF"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14:paraId="225D6A89"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4-1-01-S</w:t>
            </w:r>
          </w:p>
        </w:tc>
        <w:tc>
          <w:tcPr>
            <w:tcW w:w="0" w:type="auto"/>
            <w:tcBorders>
              <w:top w:val="nil"/>
              <w:left w:val="nil"/>
              <w:bottom w:val="single" w:sz="4" w:space="0" w:color="auto"/>
              <w:right w:val="single" w:sz="4" w:space="0" w:color="auto"/>
            </w:tcBorders>
            <w:shd w:val="clear" w:color="auto" w:fill="auto"/>
            <w:vAlign w:val="center"/>
          </w:tcPr>
          <w:p w14:paraId="74CCD525"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1#完善纳米驱油开发理论，研发表征评价技术装备，发展第二代纳米驱油技术；2#突破陆相沉积低渗透油藏CO</w:t>
            </w:r>
            <w:r>
              <w:rPr>
                <w:rFonts w:ascii="仿宋_GB2312" w:eastAsia="仿宋_GB2312" w:hAnsi="微软雅黑" w:cs="宋体"/>
                <w:color w:val="000000"/>
                <w:kern w:val="0"/>
                <w:szCs w:val="21"/>
                <w:vertAlign w:val="subscript"/>
              </w:rPr>
              <w:t>2</w:t>
            </w:r>
            <w:r>
              <w:rPr>
                <w:rFonts w:ascii="仿宋_GB2312" w:eastAsia="仿宋_GB2312" w:hAnsi="微软雅黑" w:cs="宋体" w:hint="eastAsia"/>
                <w:color w:val="000000"/>
                <w:kern w:val="0"/>
                <w:szCs w:val="21"/>
              </w:rPr>
              <w:t>驱油提高采收率工程配套技术；3#</w:t>
            </w:r>
            <w:proofErr w:type="gramStart"/>
            <w:r>
              <w:rPr>
                <w:rFonts w:ascii="仿宋_GB2312" w:eastAsia="仿宋_GB2312" w:hAnsi="微软雅黑" w:cs="宋体" w:hint="eastAsia"/>
                <w:color w:val="000000"/>
                <w:kern w:val="0"/>
                <w:szCs w:val="21"/>
              </w:rPr>
              <w:t>开展低</w:t>
            </w:r>
            <w:proofErr w:type="gramEnd"/>
            <w:r>
              <w:rPr>
                <w:rFonts w:ascii="仿宋_GB2312" w:eastAsia="仿宋_GB2312" w:hAnsi="微软雅黑" w:cs="宋体" w:hint="eastAsia"/>
                <w:color w:val="000000"/>
                <w:kern w:val="0"/>
                <w:szCs w:val="21"/>
              </w:rPr>
              <w:t>渗透油田纳米驱油、CO</w:t>
            </w:r>
            <w:r>
              <w:rPr>
                <w:rFonts w:ascii="仿宋_GB2312" w:eastAsia="仿宋_GB2312" w:hAnsi="微软雅黑" w:cs="宋体"/>
                <w:color w:val="000000"/>
                <w:kern w:val="0"/>
                <w:szCs w:val="21"/>
                <w:vertAlign w:val="subscript"/>
              </w:rPr>
              <w:t>2</w:t>
            </w:r>
            <w:r>
              <w:rPr>
                <w:rFonts w:ascii="仿宋_GB2312" w:eastAsia="仿宋_GB2312" w:hAnsi="微软雅黑" w:cs="宋体" w:hint="eastAsia"/>
                <w:color w:val="000000"/>
                <w:kern w:val="0"/>
                <w:szCs w:val="21"/>
              </w:rPr>
              <w:t>驱油工业化示范，提高我国低渗透老油田原</w:t>
            </w:r>
            <w:proofErr w:type="gramStart"/>
            <w:r>
              <w:rPr>
                <w:rFonts w:ascii="仿宋_GB2312" w:eastAsia="仿宋_GB2312" w:hAnsi="微软雅黑" w:cs="宋体" w:hint="eastAsia"/>
                <w:color w:val="000000"/>
                <w:kern w:val="0"/>
                <w:szCs w:val="21"/>
              </w:rPr>
              <w:t>油采</w:t>
            </w:r>
            <w:proofErr w:type="gramEnd"/>
            <w:r>
              <w:rPr>
                <w:rFonts w:ascii="仿宋_GB2312" w:eastAsia="仿宋_GB2312" w:hAnsi="微软雅黑" w:cs="宋体" w:hint="eastAsia"/>
                <w:color w:val="000000"/>
                <w:kern w:val="0"/>
                <w:szCs w:val="21"/>
              </w:rPr>
              <w:t>收率。</w:t>
            </w:r>
          </w:p>
        </w:tc>
      </w:tr>
      <w:tr w:rsidR="003B4FAF" w14:paraId="2B31B952" w14:textId="77777777">
        <w:trPr>
          <w:trHeight w:val="690"/>
        </w:trPr>
        <w:tc>
          <w:tcPr>
            <w:tcW w:w="0" w:type="auto"/>
            <w:vMerge/>
            <w:tcBorders>
              <w:top w:val="nil"/>
              <w:left w:val="single" w:sz="4" w:space="0" w:color="auto"/>
              <w:bottom w:val="single" w:sz="4" w:space="0" w:color="auto"/>
              <w:right w:val="single" w:sz="4" w:space="0" w:color="auto"/>
            </w:tcBorders>
            <w:vAlign w:val="center"/>
          </w:tcPr>
          <w:p w14:paraId="090B998A"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1D0DF676"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（2）高含水油田精细化/智能化分层注采技术</w:t>
            </w:r>
          </w:p>
        </w:tc>
        <w:tc>
          <w:tcPr>
            <w:tcW w:w="0" w:type="auto"/>
            <w:tcBorders>
              <w:top w:val="nil"/>
              <w:left w:val="nil"/>
              <w:bottom w:val="single" w:sz="4" w:space="0" w:color="auto"/>
              <w:right w:val="single" w:sz="4" w:space="0" w:color="auto"/>
            </w:tcBorders>
            <w:shd w:val="clear" w:color="auto" w:fill="auto"/>
            <w:noWrap/>
            <w:vAlign w:val="center"/>
          </w:tcPr>
          <w:p w14:paraId="3BB4D09A"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14:paraId="22B38594"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4-1-02-S</w:t>
            </w:r>
          </w:p>
        </w:tc>
        <w:tc>
          <w:tcPr>
            <w:tcW w:w="0" w:type="auto"/>
            <w:tcBorders>
              <w:top w:val="nil"/>
              <w:left w:val="nil"/>
              <w:bottom w:val="single" w:sz="4" w:space="0" w:color="auto"/>
              <w:right w:val="single" w:sz="4" w:space="0" w:color="auto"/>
            </w:tcBorders>
            <w:shd w:val="clear" w:color="auto" w:fill="auto"/>
            <w:vAlign w:val="center"/>
          </w:tcPr>
          <w:p w14:paraId="5C184C3D"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1#开展水驱、聚驱分层开采实时监测与控制技术研究，建立油藏与工程一体化的智能分层开采精细管理系统，开展精细化/智能化分层注采工程示范，提高</w:t>
            </w:r>
            <w:proofErr w:type="gramStart"/>
            <w:r>
              <w:rPr>
                <w:rFonts w:ascii="仿宋_GB2312" w:eastAsia="仿宋_GB2312" w:hAnsi="微软雅黑" w:cs="宋体" w:hint="eastAsia"/>
                <w:color w:val="000000"/>
                <w:kern w:val="0"/>
                <w:szCs w:val="21"/>
              </w:rPr>
              <w:t>高</w:t>
            </w:r>
            <w:proofErr w:type="gramEnd"/>
            <w:r>
              <w:rPr>
                <w:rFonts w:ascii="仿宋_GB2312" w:eastAsia="仿宋_GB2312" w:hAnsi="微软雅黑" w:cs="宋体" w:hint="eastAsia"/>
                <w:color w:val="000000"/>
                <w:kern w:val="0"/>
                <w:szCs w:val="21"/>
              </w:rPr>
              <w:t>含水油田原</w:t>
            </w:r>
            <w:proofErr w:type="gramStart"/>
            <w:r>
              <w:rPr>
                <w:rFonts w:ascii="仿宋_GB2312" w:eastAsia="仿宋_GB2312" w:hAnsi="微软雅黑" w:cs="宋体" w:hint="eastAsia"/>
                <w:color w:val="000000"/>
                <w:kern w:val="0"/>
                <w:szCs w:val="21"/>
              </w:rPr>
              <w:t>油采</w:t>
            </w:r>
            <w:proofErr w:type="gramEnd"/>
            <w:r>
              <w:rPr>
                <w:rFonts w:ascii="仿宋_GB2312" w:eastAsia="仿宋_GB2312" w:hAnsi="微软雅黑" w:cs="宋体" w:hint="eastAsia"/>
                <w:color w:val="000000"/>
                <w:kern w:val="0"/>
                <w:szCs w:val="21"/>
              </w:rPr>
              <w:t>收率。</w:t>
            </w:r>
          </w:p>
        </w:tc>
      </w:tr>
      <w:tr w:rsidR="003B4FAF" w14:paraId="2AACD2CF" w14:textId="77777777">
        <w:trPr>
          <w:trHeight w:val="690"/>
        </w:trPr>
        <w:tc>
          <w:tcPr>
            <w:tcW w:w="0" w:type="auto"/>
            <w:vMerge/>
            <w:tcBorders>
              <w:top w:val="nil"/>
              <w:left w:val="single" w:sz="4" w:space="0" w:color="auto"/>
              <w:bottom w:val="single" w:sz="4" w:space="0" w:color="auto"/>
              <w:right w:val="single" w:sz="4" w:space="0" w:color="auto"/>
            </w:tcBorders>
            <w:vAlign w:val="center"/>
          </w:tcPr>
          <w:p w14:paraId="2D9F4D9D"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53715D2C"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（3）深层油气勘探目标精准描述和评价技术</w:t>
            </w:r>
          </w:p>
        </w:tc>
        <w:tc>
          <w:tcPr>
            <w:tcW w:w="0" w:type="auto"/>
            <w:tcBorders>
              <w:top w:val="nil"/>
              <w:left w:val="nil"/>
              <w:bottom w:val="single" w:sz="4" w:space="0" w:color="auto"/>
              <w:right w:val="single" w:sz="4" w:space="0" w:color="auto"/>
            </w:tcBorders>
            <w:shd w:val="clear" w:color="auto" w:fill="auto"/>
            <w:noWrap/>
            <w:vAlign w:val="center"/>
          </w:tcPr>
          <w:p w14:paraId="3F10325B"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14:paraId="6B68B0F0"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4-1-03-J</w:t>
            </w:r>
          </w:p>
        </w:tc>
        <w:tc>
          <w:tcPr>
            <w:tcW w:w="0" w:type="auto"/>
            <w:tcBorders>
              <w:top w:val="nil"/>
              <w:left w:val="nil"/>
              <w:bottom w:val="single" w:sz="4" w:space="0" w:color="auto"/>
              <w:right w:val="single" w:sz="4" w:space="0" w:color="auto"/>
            </w:tcBorders>
            <w:shd w:val="clear" w:color="auto" w:fill="auto"/>
            <w:vAlign w:val="center"/>
          </w:tcPr>
          <w:p w14:paraId="2A58C5E6"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揭示深层-超深层油气成藏机理，建立以岩相古地理重建、规模储层分布预测、资源潜力评价为核心的深层油气成藏有效性评价方法，形成深层油气勘探地质理论与地球物理评价技术体系，为深层油气勘探突破和增产提供支撑。</w:t>
            </w:r>
          </w:p>
        </w:tc>
      </w:tr>
      <w:tr w:rsidR="003B4FAF" w14:paraId="684413FB" w14:textId="77777777">
        <w:trPr>
          <w:trHeight w:val="690"/>
        </w:trPr>
        <w:tc>
          <w:tcPr>
            <w:tcW w:w="0" w:type="auto"/>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14:paraId="43202943"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2.非常规油气勘探开发技术</w:t>
            </w:r>
          </w:p>
        </w:tc>
        <w:tc>
          <w:tcPr>
            <w:tcW w:w="0" w:type="auto"/>
            <w:tcBorders>
              <w:top w:val="nil"/>
              <w:left w:val="nil"/>
              <w:bottom w:val="single" w:sz="4" w:space="0" w:color="auto"/>
              <w:right w:val="single" w:sz="4" w:space="0" w:color="auto"/>
            </w:tcBorders>
            <w:shd w:val="clear" w:color="auto" w:fill="auto"/>
            <w:vAlign w:val="center"/>
          </w:tcPr>
          <w:p w14:paraId="43DBD5EB"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（4）深层页岩气开发技术</w:t>
            </w:r>
          </w:p>
        </w:tc>
        <w:tc>
          <w:tcPr>
            <w:tcW w:w="0" w:type="auto"/>
            <w:tcBorders>
              <w:top w:val="nil"/>
              <w:left w:val="nil"/>
              <w:bottom w:val="single" w:sz="4" w:space="0" w:color="auto"/>
              <w:right w:val="single" w:sz="4" w:space="0" w:color="auto"/>
            </w:tcBorders>
            <w:shd w:val="clear" w:color="auto" w:fill="auto"/>
            <w:noWrap/>
            <w:vAlign w:val="center"/>
          </w:tcPr>
          <w:p w14:paraId="63AA6565"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14:paraId="1B00C968"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4-2-04-S</w:t>
            </w:r>
          </w:p>
        </w:tc>
        <w:tc>
          <w:tcPr>
            <w:tcW w:w="0" w:type="auto"/>
            <w:tcBorders>
              <w:top w:val="nil"/>
              <w:left w:val="nil"/>
              <w:bottom w:val="single" w:sz="4" w:space="0" w:color="auto"/>
              <w:right w:val="single" w:sz="4" w:space="0" w:color="auto"/>
            </w:tcBorders>
            <w:shd w:val="clear" w:color="auto" w:fill="auto"/>
            <w:vAlign w:val="center"/>
          </w:tcPr>
          <w:p w14:paraId="083B5BF9"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1#开展深层页岩气储层特征、工程条件及有效开发一体化研究，掌握深层页岩气“甜点区”评价技术，探明深部原位赋存环境下页岩原位力学行为演化，突破页岩</w:t>
            </w:r>
            <w:r>
              <w:rPr>
                <w:rFonts w:ascii="仿宋_GB2312" w:eastAsia="仿宋_GB2312" w:hAnsi="微软雅黑" w:cs="宋体" w:hint="eastAsia"/>
                <w:color w:val="000000"/>
                <w:kern w:val="0"/>
                <w:szCs w:val="21"/>
              </w:rPr>
              <w:lastRenderedPageBreak/>
              <w:t>储层高温、高压和高应力水平井多段压裂技术，支撑埋深3500～4500米页岩气的经济有效开发。</w:t>
            </w:r>
          </w:p>
        </w:tc>
      </w:tr>
      <w:tr w:rsidR="003B4FAF" w14:paraId="2F2893C0" w14:textId="77777777">
        <w:trPr>
          <w:trHeight w:val="690"/>
        </w:trPr>
        <w:tc>
          <w:tcPr>
            <w:tcW w:w="0" w:type="auto"/>
            <w:vMerge/>
            <w:tcBorders>
              <w:top w:val="nil"/>
              <w:left w:val="single" w:sz="4" w:space="0" w:color="auto"/>
              <w:bottom w:val="single" w:sz="4" w:space="0" w:color="auto"/>
              <w:right w:val="single" w:sz="4" w:space="0" w:color="auto"/>
            </w:tcBorders>
            <w:vAlign w:val="center"/>
          </w:tcPr>
          <w:p w14:paraId="16BF6AB0"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486CA7FF"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（5）非海相非常规天然气开发技术</w:t>
            </w:r>
          </w:p>
        </w:tc>
        <w:tc>
          <w:tcPr>
            <w:tcW w:w="0" w:type="auto"/>
            <w:tcBorders>
              <w:top w:val="nil"/>
              <w:left w:val="nil"/>
              <w:bottom w:val="single" w:sz="4" w:space="0" w:color="auto"/>
              <w:right w:val="single" w:sz="4" w:space="0" w:color="auto"/>
            </w:tcBorders>
            <w:shd w:val="clear" w:color="auto" w:fill="auto"/>
            <w:noWrap/>
            <w:vAlign w:val="center"/>
          </w:tcPr>
          <w:p w14:paraId="0B75B51C"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14:paraId="3DB1B3FC"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4-2-05-S</w:t>
            </w:r>
          </w:p>
        </w:tc>
        <w:tc>
          <w:tcPr>
            <w:tcW w:w="0" w:type="auto"/>
            <w:tcBorders>
              <w:top w:val="nil"/>
              <w:left w:val="nil"/>
              <w:bottom w:val="single" w:sz="4" w:space="0" w:color="auto"/>
              <w:right w:val="single" w:sz="4" w:space="0" w:color="auto"/>
            </w:tcBorders>
            <w:shd w:val="clear" w:color="auto" w:fill="auto"/>
            <w:vAlign w:val="center"/>
          </w:tcPr>
          <w:p w14:paraId="6552A8F4"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1#开展陆相、海陆过渡相页岩气、致密气和煤层气富集机理与分布规律研究，掌握非常规气“甜点区”评价技术，</w:t>
            </w:r>
            <w:proofErr w:type="gramStart"/>
            <w:r>
              <w:rPr>
                <w:rFonts w:ascii="仿宋_GB2312" w:eastAsia="仿宋_GB2312" w:hAnsi="微软雅黑" w:cs="宋体" w:hint="eastAsia"/>
                <w:color w:val="000000"/>
                <w:kern w:val="0"/>
                <w:szCs w:val="21"/>
              </w:rPr>
              <w:t>攻关穿层体积</w:t>
            </w:r>
            <w:proofErr w:type="gramEnd"/>
            <w:r>
              <w:rPr>
                <w:rFonts w:ascii="仿宋_GB2312" w:eastAsia="仿宋_GB2312" w:hAnsi="微软雅黑" w:cs="宋体" w:hint="eastAsia"/>
                <w:color w:val="000000"/>
                <w:kern w:val="0"/>
                <w:szCs w:val="21"/>
              </w:rPr>
              <w:t>压裂及压后排</w:t>
            </w:r>
            <w:proofErr w:type="gramStart"/>
            <w:r>
              <w:rPr>
                <w:rFonts w:ascii="仿宋_GB2312" w:eastAsia="仿宋_GB2312" w:hAnsi="微软雅黑" w:cs="宋体" w:hint="eastAsia"/>
                <w:color w:val="000000"/>
                <w:kern w:val="0"/>
                <w:szCs w:val="21"/>
              </w:rPr>
              <w:t>采关键</w:t>
            </w:r>
            <w:proofErr w:type="gramEnd"/>
            <w:r>
              <w:rPr>
                <w:rFonts w:ascii="仿宋_GB2312" w:eastAsia="仿宋_GB2312" w:hAnsi="微软雅黑" w:cs="宋体" w:hint="eastAsia"/>
                <w:color w:val="000000"/>
                <w:kern w:val="0"/>
                <w:szCs w:val="21"/>
              </w:rPr>
              <w:t>技术，研发</w:t>
            </w:r>
            <w:proofErr w:type="gramStart"/>
            <w:r>
              <w:rPr>
                <w:rFonts w:ascii="仿宋_GB2312" w:eastAsia="仿宋_GB2312" w:hAnsi="微软雅黑" w:cs="宋体" w:hint="eastAsia"/>
                <w:color w:val="000000"/>
                <w:kern w:val="0"/>
                <w:szCs w:val="21"/>
              </w:rPr>
              <w:t>井筒合采工具</w:t>
            </w:r>
            <w:proofErr w:type="gramEnd"/>
            <w:r>
              <w:rPr>
                <w:rFonts w:ascii="仿宋_GB2312" w:eastAsia="仿宋_GB2312" w:hAnsi="微软雅黑" w:cs="宋体" w:hint="eastAsia"/>
                <w:color w:val="000000"/>
                <w:kern w:val="0"/>
                <w:szCs w:val="21"/>
              </w:rPr>
              <w:t>，开展CO</w:t>
            </w:r>
            <w:r>
              <w:rPr>
                <w:rFonts w:ascii="仿宋_GB2312" w:eastAsia="仿宋_GB2312" w:hAnsi="微软雅黑" w:cs="宋体"/>
                <w:color w:val="000000"/>
                <w:kern w:val="0"/>
                <w:szCs w:val="21"/>
                <w:vertAlign w:val="subscript"/>
              </w:rPr>
              <w:t>2</w:t>
            </w:r>
            <w:r>
              <w:rPr>
                <w:rFonts w:ascii="仿宋_GB2312" w:eastAsia="仿宋_GB2312" w:hAnsi="微软雅黑" w:cs="宋体" w:hint="eastAsia"/>
                <w:color w:val="000000"/>
                <w:kern w:val="0"/>
                <w:szCs w:val="21"/>
              </w:rPr>
              <w:t>增能复合压裂工艺技术应用，建立非海相非常规天然气开发行业标准与规范体系，支撑压裂水平井平均单井累计产气量达到6000万立方米以上。</w:t>
            </w:r>
          </w:p>
        </w:tc>
      </w:tr>
      <w:tr w:rsidR="003B4FAF" w14:paraId="19AE6AFD" w14:textId="77777777">
        <w:trPr>
          <w:trHeight w:val="690"/>
        </w:trPr>
        <w:tc>
          <w:tcPr>
            <w:tcW w:w="0" w:type="auto"/>
            <w:vMerge/>
            <w:tcBorders>
              <w:top w:val="nil"/>
              <w:left w:val="single" w:sz="4" w:space="0" w:color="auto"/>
              <w:bottom w:val="single" w:sz="4" w:space="0" w:color="auto"/>
              <w:right w:val="single" w:sz="4" w:space="0" w:color="auto"/>
            </w:tcBorders>
            <w:vAlign w:val="center"/>
          </w:tcPr>
          <w:p w14:paraId="42B8F0EF"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4BFFE5E7"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（6）陆相中高成熟度页岩油勘探开发技术</w:t>
            </w:r>
          </w:p>
        </w:tc>
        <w:tc>
          <w:tcPr>
            <w:tcW w:w="0" w:type="auto"/>
            <w:tcBorders>
              <w:top w:val="nil"/>
              <w:left w:val="nil"/>
              <w:bottom w:val="single" w:sz="4" w:space="0" w:color="auto"/>
              <w:right w:val="single" w:sz="4" w:space="0" w:color="auto"/>
            </w:tcBorders>
            <w:shd w:val="clear" w:color="auto" w:fill="auto"/>
            <w:noWrap/>
            <w:vAlign w:val="center"/>
          </w:tcPr>
          <w:p w14:paraId="3323AA08"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14:paraId="7A3EC9F2"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4-2-06-S</w:t>
            </w:r>
          </w:p>
        </w:tc>
        <w:tc>
          <w:tcPr>
            <w:tcW w:w="0" w:type="auto"/>
            <w:tcBorders>
              <w:top w:val="nil"/>
              <w:left w:val="nil"/>
              <w:bottom w:val="single" w:sz="4" w:space="0" w:color="auto"/>
              <w:right w:val="single" w:sz="4" w:space="0" w:color="auto"/>
            </w:tcBorders>
            <w:shd w:val="clear" w:color="auto" w:fill="auto"/>
            <w:vAlign w:val="center"/>
          </w:tcPr>
          <w:p w14:paraId="55D64F56"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微纳米孔喉系统表征、流体赋存机理与可动性评价、“人工油气藏”开发、产能动态评价等关键技术研究，开展“甜点区”评价和“井工厂”体积压裂技术示范，形成陆相中高成熟度页岩油富集理论与效益勘探开发配套技术体系。</w:t>
            </w:r>
          </w:p>
        </w:tc>
      </w:tr>
      <w:tr w:rsidR="003B4FAF" w14:paraId="2E52FFCB" w14:textId="77777777">
        <w:trPr>
          <w:trHeight w:val="690"/>
        </w:trPr>
        <w:tc>
          <w:tcPr>
            <w:tcW w:w="0" w:type="auto"/>
            <w:vMerge/>
            <w:tcBorders>
              <w:top w:val="nil"/>
              <w:left w:val="single" w:sz="4" w:space="0" w:color="auto"/>
              <w:bottom w:val="single" w:sz="4" w:space="0" w:color="auto"/>
              <w:right w:val="single" w:sz="4" w:space="0" w:color="auto"/>
            </w:tcBorders>
            <w:vAlign w:val="center"/>
          </w:tcPr>
          <w:p w14:paraId="534B3018"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0680EDCD"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（7）中低成熟度页岩油和油页岩地下原位转化技术</w:t>
            </w:r>
          </w:p>
        </w:tc>
        <w:tc>
          <w:tcPr>
            <w:tcW w:w="0" w:type="auto"/>
            <w:tcBorders>
              <w:top w:val="nil"/>
              <w:left w:val="nil"/>
              <w:bottom w:val="single" w:sz="4" w:space="0" w:color="auto"/>
              <w:right w:val="single" w:sz="4" w:space="0" w:color="auto"/>
            </w:tcBorders>
            <w:shd w:val="clear" w:color="auto" w:fill="auto"/>
            <w:noWrap/>
            <w:vAlign w:val="center"/>
          </w:tcPr>
          <w:p w14:paraId="1B2F863A"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14:paraId="093D0DC1"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4-2-07-J</w:t>
            </w:r>
          </w:p>
        </w:tc>
        <w:tc>
          <w:tcPr>
            <w:tcW w:w="0" w:type="auto"/>
            <w:tcBorders>
              <w:top w:val="nil"/>
              <w:left w:val="nil"/>
              <w:bottom w:val="single" w:sz="4" w:space="0" w:color="auto"/>
              <w:right w:val="single" w:sz="4" w:space="0" w:color="auto"/>
            </w:tcBorders>
            <w:shd w:val="clear" w:color="auto" w:fill="auto"/>
            <w:vAlign w:val="center"/>
          </w:tcPr>
          <w:p w14:paraId="06455ED0"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1#突破原位转化机理与选区评价、低成本钻完井、高效加热、储层改造、体系封闭、高温高硫化氢安全环保采油等关键技术，建立全过程精细化生态环境保护技术</w:t>
            </w:r>
            <w:r>
              <w:rPr>
                <w:rFonts w:ascii="仿宋_GB2312" w:eastAsia="仿宋_GB2312" w:hAnsi="微软雅黑" w:cs="宋体" w:hint="eastAsia"/>
                <w:color w:val="000000"/>
                <w:kern w:val="0"/>
                <w:szCs w:val="21"/>
              </w:rPr>
              <w:lastRenderedPageBreak/>
              <w:t>体系，开展原位转化开发先导试验研究，支撑中低成熟度页岩油和油页岩进入商业开发阶段。</w:t>
            </w:r>
          </w:p>
        </w:tc>
      </w:tr>
      <w:tr w:rsidR="003B4FAF" w14:paraId="148C1B6A" w14:textId="77777777">
        <w:trPr>
          <w:trHeight w:val="690"/>
        </w:trPr>
        <w:tc>
          <w:tcPr>
            <w:tcW w:w="0" w:type="auto"/>
            <w:vMerge/>
            <w:tcBorders>
              <w:top w:val="nil"/>
              <w:left w:val="single" w:sz="4" w:space="0" w:color="auto"/>
              <w:bottom w:val="single" w:sz="4" w:space="0" w:color="auto"/>
              <w:right w:val="single" w:sz="4" w:space="0" w:color="auto"/>
            </w:tcBorders>
            <w:vAlign w:val="center"/>
          </w:tcPr>
          <w:p w14:paraId="412BEB5C"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4CF0EF61"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（8）地下原位煤气化技术</w:t>
            </w:r>
          </w:p>
        </w:tc>
        <w:tc>
          <w:tcPr>
            <w:tcW w:w="0" w:type="auto"/>
            <w:tcBorders>
              <w:top w:val="nil"/>
              <w:left w:val="nil"/>
              <w:bottom w:val="single" w:sz="4" w:space="0" w:color="auto"/>
              <w:right w:val="single" w:sz="4" w:space="0" w:color="auto"/>
            </w:tcBorders>
            <w:shd w:val="clear" w:color="auto" w:fill="auto"/>
            <w:noWrap/>
            <w:vAlign w:val="center"/>
          </w:tcPr>
          <w:p w14:paraId="521C369A"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14:paraId="1F678E09"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4-2-08-J</w:t>
            </w:r>
          </w:p>
        </w:tc>
        <w:tc>
          <w:tcPr>
            <w:tcW w:w="0" w:type="auto"/>
            <w:tcBorders>
              <w:top w:val="nil"/>
              <w:left w:val="nil"/>
              <w:bottom w:val="single" w:sz="4" w:space="0" w:color="auto"/>
              <w:right w:val="single" w:sz="4" w:space="0" w:color="auto"/>
            </w:tcBorders>
            <w:shd w:val="clear" w:color="auto" w:fill="auto"/>
            <w:vAlign w:val="center"/>
          </w:tcPr>
          <w:p w14:paraId="62C0ABCF"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地下原位煤气化地质评价选址、气化炉建造、气化运行控制、地面集输处理、产出气综合利用等技术攻关及井下高温工具研制，研发物理模拟装置和数值模拟系统，构建地质工程一体化评价开发技术体系并形成标准规范，为中深层地下原位煤气化先导试验奠定基础。</w:t>
            </w:r>
          </w:p>
        </w:tc>
      </w:tr>
      <w:tr w:rsidR="003B4FAF" w14:paraId="56DF4AC5" w14:textId="77777777">
        <w:trPr>
          <w:trHeight w:val="690"/>
        </w:trPr>
        <w:tc>
          <w:tcPr>
            <w:tcW w:w="0" w:type="auto"/>
            <w:vMerge/>
            <w:tcBorders>
              <w:top w:val="nil"/>
              <w:left w:val="single" w:sz="4" w:space="0" w:color="auto"/>
              <w:bottom w:val="single" w:sz="4" w:space="0" w:color="auto"/>
              <w:right w:val="single" w:sz="4" w:space="0" w:color="auto"/>
            </w:tcBorders>
            <w:vAlign w:val="center"/>
          </w:tcPr>
          <w:p w14:paraId="5E04649B"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699489DD"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（9）海域天然气水合物试采技术及装备</w:t>
            </w:r>
          </w:p>
        </w:tc>
        <w:tc>
          <w:tcPr>
            <w:tcW w:w="0" w:type="auto"/>
            <w:tcBorders>
              <w:top w:val="nil"/>
              <w:left w:val="nil"/>
              <w:bottom w:val="single" w:sz="4" w:space="0" w:color="auto"/>
              <w:right w:val="single" w:sz="4" w:space="0" w:color="auto"/>
            </w:tcBorders>
            <w:shd w:val="clear" w:color="auto" w:fill="auto"/>
            <w:noWrap/>
            <w:vAlign w:val="center"/>
          </w:tcPr>
          <w:p w14:paraId="0279D149"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14:paraId="165E8383"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4-2-09-J</w:t>
            </w:r>
          </w:p>
        </w:tc>
        <w:tc>
          <w:tcPr>
            <w:tcW w:w="0" w:type="auto"/>
            <w:tcBorders>
              <w:top w:val="nil"/>
              <w:left w:val="nil"/>
              <w:bottom w:val="single" w:sz="4" w:space="0" w:color="auto"/>
              <w:right w:val="single" w:sz="4" w:space="0" w:color="auto"/>
            </w:tcBorders>
            <w:shd w:val="clear" w:color="auto" w:fill="auto"/>
            <w:vAlign w:val="center"/>
          </w:tcPr>
          <w:p w14:paraId="42E7EF97"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建立天然气水合物资源评价、富集区地球物理预测、地质建模与开发潜力评价技术体系，研发水合物储层-井筒-输送全流程优化设计软件平台，突破海域天然气水合物水平井开发、流动保障、试采管柱与举升、脱水净化等关键技术，完善试采设计方案，支撑海域天然气水合物单井日产气量提升至3～5万立方米。</w:t>
            </w:r>
          </w:p>
        </w:tc>
      </w:tr>
      <w:tr w:rsidR="003B4FAF" w14:paraId="0C12F89C" w14:textId="77777777">
        <w:trPr>
          <w:trHeight w:val="345"/>
        </w:trPr>
        <w:tc>
          <w:tcPr>
            <w:tcW w:w="0" w:type="auto"/>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14:paraId="4F445C61"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4.油气工程技术</w:t>
            </w:r>
          </w:p>
        </w:tc>
        <w:tc>
          <w:tcPr>
            <w:tcW w:w="0" w:type="auto"/>
            <w:tcBorders>
              <w:top w:val="nil"/>
              <w:left w:val="single" w:sz="4" w:space="0" w:color="auto"/>
              <w:bottom w:val="single" w:sz="4" w:space="0" w:color="auto"/>
              <w:right w:val="single" w:sz="4" w:space="0" w:color="auto"/>
            </w:tcBorders>
            <w:shd w:val="clear" w:color="auto" w:fill="auto"/>
            <w:vAlign w:val="center"/>
          </w:tcPr>
          <w:p w14:paraId="0C98D5E6"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（10）地震探测智能化节点采集技术与装备</w:t>
            </w:r>
          </w:p>
        </w:tc>
        <w:tc>
          <w:tcPr>
            <w:tcW w:w="0" w:type="auto"/>
            <w:tcBorders>
              <w:top w:val="nil"/>
              <w:left w:val="nil"/>
              <w:bottom w:val="single" w:sz="4" w:space="0" w:color="auto"/>
              <w:right w:val="single" w:sz="4" w:space="0" w:color="auto"/>
            </w:tcBorders>
            <w:shd w:val="clear" w:color="auto" w:fill="auto"/>
            <w:noWrap/>
            <w:vAlign w:val="center"/>
          </w:tcPr>
          <w:p w14:paraId="5E52982B"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14:paraId="21A48BA1"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4-4-</w:t>
            </w:r>
            <w:r w:rsidR="00727C57">
              <w:rPr>
                <w:rFonts w:ascii="仿宋_GB2312" w:eastAsia="仿宋_GB2312" w:hAnsi="微软雅黑" w:cs="宋体"/>
                <w:color w:val="000000"/>
                <w:kern w:val="0"/>
                <w:szCs w:val="21"/>
              </w:rPr>
              <w:t>10</w:t>
            </w:r>
            <w:r>
              <w:rPr>
                <w:rFonts w:ascii="仿宋_GB2312" w:eastAsia="仿宋_GB2312" w:hAnsi="微软雅黑" w:cs="宋体" w:hint="eastAsia"/>
                <w:color w:val="000000"/>
                <w:kern w:val="0"/>
                <w:szCs w:val="21"/>
              </w:rPr>
              <w:t>-J</w:t>
            </w:r>
          </w:p>
        </w:tc>
        <w:tc>
          <w:tcPr>
            <w:tcW w:w="0" w:type="auto"/>
            <w:tcBorders>
              <w:top w:val="nil"/>
              <w:left w:val="nil"/>
              <w:bottom w:val="single" w:sz="4" w:space="0" w:color="auto"/>
              <w:right w:val="single" w:sz="4" w:space="0" w:color="auto"/>
            </w:tcBorders>
            <w:shd w:val="clear" w:color="auto" w:fill="auto"/>
            <w:vAlign w:val="center"/>
          </w:tcPr>
          <w:p w14:paraId="408D6971"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1#开展MEMS数字传感技术、基于LoRa架构的陆上节点自</w:t>
            </w:r>
            <w:proofErr w:type="gramStart"/>
            <w:r>
              <w:rPr>
                <w:rFonts w:ascii="仿宋_GB2312" w:eastAsia="仿宋_GB2312" w:hAnsi="微软雅黑" w:cs="宋体" w:hint="eastAsia"/>
                <w:color w:val="000000"/>
                <w:kern w:val="0"/>
                <w:szCs w:val="21"/>
              </w:rPr>
              <w:t>适应组</w:t>
            </w:r>
            <w:proofErr w:type="gramEnd"/>
            <w:r>
              <w:rPr>
                <w:rFonts w:ascii="仿宋_GB2312" w:eastAsia="仿宋_GB2312" w:hAnsi="微软雅黑" w:cs="宋体" w:hint="eastAsia"/>
                <w:color w:val="000000"/>
                <w:kern w:val="0"/>
                <w:szCs w:val="21"/>
              </w:rPr>
              <w:t>网技术研究，研制陆上、海洋智能化节点地震采集系统，实现</w:t>
            </w:r>
            <w:proofErr w:type="gramStart"/>
            <w:r>
              <w:rPr>
                <w:rFonts w:ascii="仿宋_GB2312" w:eastAsia="仿宋_GB2312" w:hAnsi="微软雅黑" w:cs="宋体" w:hint="eastAsia"/>
                <w:color w:val="000000"/>
                <w:kern w:val="0"/>
                <w:szCs w:val="21"/>
              </w:rPr>
              <w:t>百万道级全数字</w:t>
            </w:r>
            <w:proofErr w:type="gramEnd"/>
            <w:r>
              <w:rPr>
                <w:rFonts w:ascii="仿宋_GB2312" w:eastAsia="仿宋_GB2312" w:hAnsi="微软雅黑" w:cs="宋体" w:hint="eastAsia"/>
                <w:color w:val="000000"/>
                <w:kern w:val="0"/>
                <w:szCs w:val="21"/>
              </w:rPr>
              <w:t>地震探测和深海稳定可靠采集。</w:t>
            </w:r>
          </w:p>
        </w:tc>
      </w:tr>
      <w:tr w:rsidR="003B4FAF" w14:paraId="43069957" w14:textId="77777777">
        <w:trPr>
          <w:trHeight w:val="690"/>
        </w:trPr>
        <w:tc>
          <w:tcPr>
            <w:tcW w:w="0" w:type="auto"/>
            <w:vMerge/>
            <w:tcBorders>
              <w:top w:val="nil"/>
              <w:left w:val="single" w:sz="4" w:space="0" w:color="auto"/>
              <w:bottom w:val="single" w:sz="4" w:space="0" w:color="auto"/>
              <w:right w:val="single" w:sz="4" w:space="0" w:color="auto"/>
            </w:tcBorders>
            <w:vAlign w:val="center"/>
          </w:tcPr>
          <w:p w14:paraId="4ED82301"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54C3CF41"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（11）超高温高压测井与远探测测井技术与装备</w:t>
            </w:r>
          </w:p>
        </w:tc>
        <w:tc>
          <w:tcPr>
            <w:tcW w:w="0" w:type="auto"/>
            <w:tcBorders>
              <w:top w:val="nil"/>
              <w:left w:val="nil"/>
              <w:bottom w:val="single" w:sz="4" w:space="0" w:color="auto"/>
              <w:right w:val="single" w:sz="4" w:space="0" w:color="auto"/>
            </w:tcBorders>
            <w:shd w:val="clear" w:color="auto" w:fill="auto"/>
            <w:noWrap/>
            <w:vAlign w:val="center"/>
          </w:tcPr>
          <w:p w14:paraId="76F2CE0C"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14:paraId="5BD78F9A"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4-4-</w:t>
            </w:r>
            <w:r w:rsidR="00727C57">
              <w:rPr>
                <w:rFonts w:ascii="仿宋_GB2312" w:eastAsia="仿宋_GB2312" w:hAnsi="微软雅黑" w:cs="宋体" w:hint="eastAsia"/>
                <w:color w:val="000000"/>
                <w:kern w:val="0"/>
                <w:szCs w:val="21"/>
              </w:rPr>
              <w:t>1</w:t>
            </w:r>
            <w:r w:rsidR="00727C57">
              <w:rPr>
                <w:rFonts w:ascii="仿宋_GB2312" w:eastAsia="仿宋_GB2312" w:hAnsi="微软雅黑" w:cs="宋体"/>
                <w:color w:val="000000"/>
                <w:kern w:val="0"/>
                <w:szCs w:val="21"/>
              </w:rPr>
              <w:t>1</w:t>
            </w:r>
            <w:r>
              <w:rPr>
                <w:rFonts w:ascii="仿宋_GB2312" w:eastAsia="仿宋_GB2312" w:hAnsi="微软雅黑" w:cs="宋体" w:hint="eastAsia"/>
                <w:color w:val="000000"/>
                <w:kern w:val="0"/>
                <w:szCs w:val="21"/>
              </w:rPr>
              <w:t>-J</w:t>
            </w:r>
          </w:p>
        </w:tc>
        <w:tc>
          <w:tcPr>
            <w:tcW w:w="0" w:type="auto"/>
            <w:tcBorders>
              <w:top w:val="nil"/>
              <w:left w:val="nil"/>
              <w:bottom w:val="single" w:sz="4" w:space="0" w:color="auto"/>
              <w:right w:val="single" w:sz="4" w:space="0" w:color="auto"/>
            </w:tcBorders>
            <w:shd w:val="clear" w:color="auto" w:fill="auto"/>
            <w:vAlign w:val="center"/>
          </w:tcPr>
          <w:p w14:paraId="77AD00DA"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1#突破耐高温芯片、耐高压结构材料、高性能传感器等关键技术，形成230℃/170MPa以上超高温高压快速成像和井旁/井地/</w:t>
            </w:r>
            <w:proofErr w:type="gramStart"/>
            <w:r>
              <w:rPr>
                <w:rFonts w:ascii="仿宋_GB2312" w:eastAsia="仿宋_GB2312" w:hAnsi="微软雅黑" w:cs="宋体" w:hint="eastAsia"/>
                <w:color w:val="000000"/>
                <w:kern w:val="0"/>
                <w:szCs w:val="21"/>
              </w:rPr>
              <w:t>井间远</w:t>
            </w:r>
            <w:proofErr w:type="gramEnd"/>
            <w:r>
              <w:rPr>
                <w:rFonts w:ascii="仿宋_GB2312" w:eastAsia="仿宋_GB2312" w:hAnsi="微软雅黑" w:cs="宋体" w:hint="eastAsia"/>
                <w:color w:val="000000"/>
                <w:kern w:val="0"/>
                <w:szCs w:val="21"/>
              </w:rPr>
              <w:t>探测测井技术装备，配套采集处理解释软件与刻度装置等技术，解决复杂油气藏的深远精细测量与评价技术难题。</w:t>
            </w:r>
          </w:p>
        </w:tc>
      </w:tr>
      <w:tr w:rsidR="003B4FAF" w14:paraId="1DDD5018" w14:textId="77777777">
        <w:trPr>
          <w:trHeight w:val="1035"/>
        </w:trPr>
        <w:tc>
          <w:tcPr>
            <w:tcW w:w="0" w:type="auto"/>
            <w:vMerge/>
            <w:tcBorders>
              <w:top w:val="nil"/>
              <w:left w:val="single" w:sz="4" w:space="0" w:color="auto"/>
              <w:bottom w:val="single" w:sz="4" w:space="0" w:color="auto"/>
              <w:right w:val="single" w:sz="4" w:space="0" w:color="auto"/>
            </w:tcBorders>
            <w:vAlign w:val="center"/>
          </w:tcPr>
          <w:p w14:paraId="6F35790B"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71717E0C"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（12）抗高温抗盐环保型井筒工作液与智能化复杂地层</w:t>
            </w:r>
            <w:proofErr w:type="gramStart"/>
            <w:r>
              <w:rPr>
                <w:rFonts w:ascii="仿宋_GB2312" w:eastAsia="仿宋_GB2312" w:hAnsi="微软雅黑" w:cs="宋体" w:hint="eastAsia"/>
                <w:color w:val="000000"/>
                <w:kern w:val="0"/>
                <w:szCs w:val="21"/>
              </w:rPr>
              <w:t>窄</w:t>
            </w:r>
            <w:proofErr w:type="gramEnd"/>
            <w:r>
              <w:rPr>
                <w:rFonts w:ascii="仿宋_GB2312" w:eastAsia="仿宋_GB2312" w:hAnsi="微软雅黑" w:cs="宋体" w:hint="eastAsia"/>
                <w:color w:val="000000"/>
                <w:kern w:val="0"/>
                <w:szCs w:val="21"/>
              </w:rPr>
              <w:t>安全密度窗口承压堵漏技术</w:t>
            </w:r>
          </w:p>
        </w:tc>
        <w:tc>
          <w:tcPr>
            <w:tcW w:w="0" w:type="auto"/>
            <w:tcBorders>
              <w:top w:val="nil"/>
              <w:left w:val="nil"/>
              <w:bottom w:val="single" w:sz="4" w:space="0" w:color="auto"/>
              <w:right w:val="single" w:sz="4" w:space="0" w:color="auto"/>
            </w:tcBorders>
            <w:shd w:val="clear" w:color="auto" w:fill="auto"/>
            <w:noWrap/>
            <w:vAlign w:val="center"/>
          </w:tcPr>
          <w:p w14:paraId="29FD97A9"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14:paraId="00AFE745"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4-4-</w:t>
            </w:r>
            <w:r w:rsidR="00727C57">
              <w:rPr>
                <w:rFonts w:ascii="仿宋_GB2312" w:eastAsia="仿宋_GB2312" w:hAnsi="微软雅黑" w:cs="宋体" w:hint="eastAsia"/>
                <w:color w:val="000000"/>
                <w:kern w:val="0"/>
                <w:szCs w:val="21"/>
              </w:rPr>
              <w:t>1</w:t>
            </w:r>
            <w:r w:rsidR="00727C57">
              <w:rPr>
                <w:rFonts w:ascii="仿宋_GB2312" w:eastAsia="仿宋_GB2312" w:hAnsi="微软雅黑" w:cs="宋体"/>
                <w:color w:val="000000"/>
                <w:kern w:val="0"/>
                <w:szCs w:val="21"/>
              </w:rPr>
              <w:t>2</w:t>
            </w:r>
            <w:r>
              <w:rPr>
                <w:rFonts w:ascii="仿宋_GB2312" w:eastAsia="仿宋_GB2312" w:hAnsi="微软雅黑" w:cs="宋体" w:hint="eastAsia"/>
                <w:color w:val="000000"/>
                <w:kern w:val="0"/>
                <w:szCs w:val="21"/>
              </w:rPr>
              <w:t>-J</w:t>
            </w:r>
          </w:p>
        </w:tc>
        <w:tc>
          <w:tcPr>
            <w:tcW w:w="0" w:type="auto"/>
            <w:tcBorders>
              <w:top w:val="nil"/>
              <w:left w:val="nil"/>
              <w:bottom w:val="single" w:sz="4" w:space="0" w:color="auto"/>
              <w:right w:val="single" w:sz="4" w:space="0" w:color="auto"/>
            </w:tcBorders>
            <w:shd w:val="clear" w:color="auto" w:fill="auto"/>
            <w:vAlign w:val="center"/>
          </w:tcPr>
          <w:p w14:paraId="7747F05E"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1#开展井筒</w:t>
            </w:r>
            <w:proofErr w:type="gramStart"/>
            <w:r>
              <w:rPr>
                <w:rFonts w:ascii="仿宋_GB2312" w:eastAsia="仿宋_GB2312" w:hAnsi="微软雅黑" w:cs="宋体" w:hint="eastAsia"/>
                <w:color w:val="000000"/>
                <w:kern w:val="0"/>
                <w:szCs w:val="21"/>
              </w:rPr>
              <w:t>工作液抗高温</w:t>
            </w:r>
            <w:proofErr w:type="gramEnd"/>
            <w:r>
              <w:rPr>
                <w:rFonts w:ascii="仿宋_GB2312" w:eastAsia="仿宋_GB2312" w:hAnsi="微软雅黑" w:cs="宋体" w:hint="eastAsia"/>
                <w:color w:val="000000"/>
                <w:kern w:val="0"/>
                <w:szCs w:val="21"/>
              </w:rPr>
              <w:t>稳定机理、复杂地层井漏及井壁失稳机理研究，建立工作液超高</w:t>
            </w:r>
            <w:proofErr w:type="gramStart"/>
            <w:r>
              <w:rPr>
                <w:rFonts w:ascii="仿宋_GB2312" w:eastAsia="仿宋_GB2312" w:hAnsi="微软雅黑" w:cs="宋体" w:hint="eastAsia"/>
                <w:color w:val="000000"/>
                <w:kern w:val="0"/>
                <w:szCs w:val="21"/>
              </w:rPr>
              <w:t>温评价</w:t>
            </w:r>
            <w:proofErr w:type="gramEnd"/>
            <w:r>
              <w:rPr>
                <w:rFonts w:ascii="仿宋_GB2312" w:eastAsia="仿宋_GB2312" w:hAnsi="微软雅黑" w:cs="宋体" w:hint="eastAsia"/>
                <w:color w:val="000000"/>
                <w:kern w:val="0"/>
                <w:szCs w:val="21"/>
              </w:rPr>
              <w:t>方法和防漏堵漏评价方法，研制≥240℃环保型工作液、响应型堵漏材料等关键材料，减小井筒工作液在井漏时对环境的污染，提高一次堵漏成功率，降低井漏损失时间和单井漏失量。</w:t>
            </w:r>
          </w:p>
        </w:tc>
      </w:tr>
      <w:tr w:rsidR="003B4FAF" w14:paraId="7ACE1D9C" w14:textId="77777777">
        <w:trPr>
          <w:trHeight w:val="690"/>
        </w:trPr>
        <w:tc>
          <w:tcPr>
            <w:tcW w:w="0" w:type="auto"/>
            <w:vMerge/>
            <w:tcBorders>
              <w:top w:val="nil"/>
              <w:left w:val="single" w:sz="4" w:space="0" w:color="auto"/>
              <w:bottom w:val="single" w:sz="4" w:space="0" w:color="auto"/>
              <w:right w:val="single" w:sz="4" w:space="0" w:color="auto"/>
            </w:tcBorders>
            <w:vAlign w:val="center"/>
          </w:tcPr>
          <w:p w14:paraId="4E56772B"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66268D47"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（13）地下储气库建库工程技术</w:t>
            </w:r>
          </w:p>
        </w:tc>
        <w:tc>
          <w:tcPr>
            <w:tcW w:w="0" w:type="auto"/>
            <w:tcBorders>
              <w:top w:val="nil"/>
              <w:left w:val="nil"/>
              <w:bottom w:val="single" w:sz="4" w:space="0" w:color="auto"/>
              <w:right w:val="single" w:sz="4" w:space="0" w:color="auto"/>
            </w:tcBorders>
            <w:shd w:val="clear" w:color="auto" w:fill="auto"/>
            <w:noWrap/>
            <w:vAlign w:val="center"/>
          </w:tcPr>
          <w:p w14:paraId="7006C2C5"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14:paraId="4E6AE192"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4-4-</w:t>
            </w:r>
            <w:r w:rsidR="00727C57">
              <w:rPr>
                <w:rFonts w:ascii="仿宋_GB2312" w:eastAsia="仿宋_GB2312" w:hAnsi="微软雅黑" w:cs="宋体" w:hint="eastAsia"/>
                <w:color w:val="000000"/>
                <w:kern w:val="0"/>
                <w:szCs w:val="21"/>
              </w:rPr>
              <w:t>1</w:t>
            </w:r>
            <w:r w:rsidR="00727C57">
              <w:rPr>
                <w:rFonts w:ascii="仿宋_GB2312" w:eastAsia="仿宋_GB2312" w:hAnsi="微软雅黑" w:cs="宋体"/>
                <w:color w:val="000000"/>
                <w:kern w:val="0"/>
                <w:szCs w:val="21"/>
              </w:rPr>
              <w:t>3</w:t>
            </w:r>
            <w:r>
              <w:rPr>
                <w:rFonts w:ascii="仿宋_GB2312" w:eastAsia="仿宋_GB2312" w:hAnsi="微软雅黑" w:cs="宋体" w:hint="eastAsia"/>
                <w:color w:val="000000"/>
                <w:kern w:val="0"/>
                <w:szCs w:val="21"/>
              </w:rPr>
              <w:t>-J</w:t>
            </w:r>
          </w:p>
        </w:tc>
        <w:tc>
          <w:tcPr>
            <w:tcW w:w="0" w:type="auto"/>
            <w:tcBorders>
              <w:top w:val="nil"/>
              <w:left w:val="nil"/>
              <w:bottom w:val="single" w:sz="4" w:space="0" w:color="auto"/>
              <w:right w:val="single" w:sz="4" w:space="0" w:color="auto"/>
            </w:tcBorders>
            <w:shd w:val="clear" w:color="auto" w:fill="auto"/>
            <w:vAlign w:val="center"/>
          </w:tcPr>
          <w:p w14:paraId="755C8E5B"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1#开展复杂油气藏建库库容空间高效利用及储气库监测技术研究，研制大型储气库用离心压缩机关键核心部件及新型节能大规模</w:t>
            </w:r>
            <w:proofErr w:type="gramStart"/>
            <w:r>
              <w:rPr>
                <w:rFonts w:ascii="仿宋_GB2312" w:eastAsia="仿宋_GB2312" w:hAnsi="微软雅黑" w:cs="宋体" w:hint="eastAsia"/>
                <w:color w:val="000000"/>
                <w:kern w:val="0"/>
                <w:szCs w:val="21"/>
              </w:rPr>
              <w:t>天然气烃水吸附</w:t>
            </w:r>
            <w:proofErr w:type="gramEnd"/>
            <w:r>
              <w:rPr>
                <w:rFonts w:ascii="仿宋_GB2312" w:eastAsia="仿宋_GB2312" w:hAnsi="微软雅黑" w:cs="宋体" w:hint="eastAsia"/>
                <w:color w:val="000000"/>
                <w:kern w:val="0"/>
                <w:szCs w:val="21"/>
              </w:rPr>
              <w:t>处理装置，构建储气库地质体-井筒-地面一体化完整性评价体系并形成储气库完整性管理标准及规范，全面支撑国内复杂地质条件储气库大规模建设及安全运行。</w:t>
            </w:r>
          </w:p>
        </w:tc>
      </w:tr>
      <w:tr w:rsidR="003B4FAF" w14:paraId="0AD073FB" w14:textId="77777777">
        <w:trPr>
          <w:trHeight w:val="2100"/>
        </w:trPr>
        <w:tc>
          <w:tcPr>
            <w:tcW w:w="0" w:type="auto"/>
            <w:tcBorders>
              <w:top w:val="nil"/>
              <w:left w:val="single" w:sz="4" w:space="0" w:color="auto"/>
              <w:bottom w:val="single" w:sz="4" w:space="0" w:color="auto"/>
              <w:right w:val="single" w:sz="4" w:space="0" w:color="auto"/>
            </w:tcBorders>
            <w:shd w:val="clear" w:color="auto" w:fill="auto"/>
            <w:noWrap/>
            <w:textDirection w:val="tbRlV"/>
            <w:vAlign w:val="center"/>
          </w:tcPr>
          <w:p w14:paraId="5052E0E2"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lastRenderedPageBreak/>
              <w:t>5.管</w:t>
            </w:r>
            <w:proofErr w:type="gramStart"/>
            <w:r>
              <w:rPr>
                <w:rFonts w:ascii="仿宋_GB2312" w:eastAsia="仿宋_GB2312" w:hAnsi="微软雅黑" w:cs="宋体" w:hint="eastAsia"/>
                <w:color w:val="000000"/>
                <w:kern w:val="0"/>
                <w:szCs w:val="21"/>
              </w:rPr>
              <w:t>输技术</w:t>
            </w:r>
            <w:proofErr w:type="gramEnd"/>
          </w:p>
        </w:tc>
        <w:tc>
          <w:tcPr>
            <w:tcW w:w="0" w:type="auto"/>
            <w:tcBorders>
              <w:top w:val="nil"/>
              <w:left w:val="nil"/>
              <w:bottom w:val="single" w:sz="4" w:space="0" w:color="auto"/>
              <w:right w:val="single" w:sz="4" w:space="0" w:color="auto"/>
            </w:tcBorders>
            <w:shd w:val="clear" w:color="auto" w:fill="auto"/>
            <w:vAlign w:val="center"/>
          </w:tcPr>
          <w:p w14:paraId="168A17A5"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（14）新一代大输量天然气管道工程建设关键技术与装备</w:t>
            </w:r>
          </w:p>
        </w:tc>
        <w:tc>
          <w:tcPr>
            <w:tcW w:w="0" w:type="auto"/>
            <w:tcBorders>
              <w:top w:val="nil"/>
              <w:left w:val="nil"/>
              <w:bottom w:val="single" w:sz="4" w:space="0" w:color="auto"/>
              <w:right w:val="single" w:sz="4" w:space="0" w:color="auto"/>
            </w:tcBorders>
            <w:shd w:val="clear" w:color="auto" w:fill="auto"/>
            <w:noWrap/>
            <w:vAlign w:val="center"/>
          </w:tcPr>
          <w:p w14:paraId="4AB9CABD"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14:paraId="54A39E88"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4-5-</w:t>
            </w:r>
            <w:r w:rsidR="00727C57">
              <w:rPr>
                <w:rFonts w:ascii="仿宋_GB2312" w:eastAsia="仿宋_GB2312" w:hAnsi="微软雅黑" w:cs="宋体" w:hint="eastAsia"/>
                <w:color w:val="000000"/>
                <w:kern w:val="0"/>
                <w:szCs w:val="21"/>
              </w:rPr>
              <w:t>1</w:t>
            </w:r>
            <w:r w:rsidR="00727C57">
              <w:rPr>
                <w:rFonts w:ascii="仿宋_GB2312" w:eastAsia="仿宋_GB2312" w:hAnsi="微软雅黑" w:cs="宋体"/>
                <w:color w:val="000000"/>
                <w:kern w:val="0"/>
                <w:szCs w:val="21"/>
              </w:rPr>
              <w:t>4</w:t>
            </w:r>
            <w:r>
              <w:rPr>
                <w:rFonts w:ascii="仿宋_GB2312" w:eastAsia="仿宋_GB2312" w:hAnsi="微软雅黑" w:cs="宋体" w:hint="eastAsia"/>
                <w:color w:val="000000"/>
                <w:kern w:val="0"/>
                <w:szCs w:val="21"/>
              </w:rPr>
              <w:t>-S</w:t>
            </w:r>
          </w:p>
        </w:tc>
        <w:tc>
          <w:tcPr>
            <w:tcW w:w="0" w:type="auto"/>
            <w:tcBorders>
              <w:top w:val="nil"/>
              <w:left w:val="nil"/>
              <w:bottom w:val="single" w:sz="4" w:space="0" w:color="auto"/>
              <w:right w:val="single" w:sz="4" w:space="0" w:color="auto"/>
            </w:tcBorders>
            <w:shd w:val="clear" w:color="auto" w:fill="auto"/>
            <w:vAlign w:val="center"/>
          </w:tcPr>
          <w:p w14:paraId="2405BA80"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1#研制18兆瓦天然气管道集成式压缩机、智能化单枪双丝/双枪四丝自动焊机、钢管、弯管、管件和配套高压球阀等核心装备。</w:t>
            </w:r>
          </w:p>
        </w:tc>
      </w:tr>
      <w:tr w:rsidR="003B4FAF" w14:paraId="1497CBDE" w14:textId="77777777">
        <w:trPr>
          <w:trHeight w:val="690"/>
        </w:trPr>
        <w:tc>
          <w:tcPr>
            <w:tcW w:w="0" w:type="auto"/>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14:paraId="79FE0F7D"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6.炼化技术</w:t>
            </w:r>
          </w:p>
        </w:tc>
        <w:tc>
          <w:tcPr>
            <w:tcW w:w="0" w:type="auto"/>
            <w:tcBorders>
              <w:top w:val="nil"/>
              <w:left w:val="nil"/>
              <w:bottom w:val="single" w:sz="4" w:space="0" w:color="auto"/>
              <w:right w:val="single" w:sz="4" w:space="0" w:color="auto"/>
            </w:tcBorders>
            <w:shd w:val="clear" w:color="auto" w:fill="auto"/>
            <w:vAlign w:val="center"/>
          </w:tcPr>
          <w:p w14:paraId="22A52E2A"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（15）特种专用橡胶技术</w:t>
            </w:r>
          </w:p>
        </w:tc>
        <w:tc>
          <w:tcPr>
            <w:tcW w:w="0" w:type="auto"/>
            <w:tcBorders>
              <w:top w:val="nil"/>
              <w:left w:val="nil"/>
              <w:bottom w:val="single" w:sz="4" w:space="0" w:color="auto"/>
              <w:right w:val="single" w:sz="4" w:space="0" w:color="auto"/>
            </w:tcBorders>
            <w:shd w:val="clear" w:color="auto" w:fill="auto"/>
            <w:noWrap/>
            <w:vAlign w:val="center"/>
          </w:tcPr>
          <w:p w14:paraId="35E8CF8F"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14:paraId="3F6F73AC"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4-6-</w:t>
            </w:r>
            <w:r w:rsidR="00727C57">
              <w:rPr>
                <w:rFonts w:ascii="仿宋_GB2312" w:eastAsia="仿宋_GB2312" w:hAnsi="微软雅黑" w:cs="宋体" w:hint="eastAsia"/>
                <w:color w:val="000000"/>
                <w:kern w:val="0"/>
                <w:szCs w:val="21"/>
              </w:rPr>
              <w:t>1</w:t>
            </w:r>
            <w:r w:rsidR="00727C57">
              <w:rPr>
                <w:rFonts w:ascii="仿宋_GB2312" w:eastAsia="仿宋_GB2312" w:hAnsi="微软雅黑" w:cs="宋体"/>
                <w:color w:val="000000"/>
                <w:kern w:val="0"/>
                <w:szCs w:val="21"/>
              </w:rPr>
              <w:t>5</w:t>
            </w:r>
            <w:r>
              <w:rPr>
                <w:rFonts w:ascii="仿宋_GB2312" w:eastAsia="仿宋_GB2312" w:hAnsi="微软雅黑" w:cs="宋体" w:hint="eastAsia"/>
                <w:color w:val="000000"/>
                <w:kern w:val="0"/>
                <w:szCs w:val="21"/>
              </w:rPr>
              <w:t>-J</w:t>
            </w:r>
          </w:p>
        </w:tc>
        <w:tc>
          <w:tcPr>
            <w:tcW w:w="0" w:type="auto"/>
            <w:tcBorders>
              <w:top w:val="nil"/>
              <w:left w:val="nil"/>
              <w:bottom w:val="single" w:sz="4" w:space="0" w:color="auto"/>
              <w:right w:val="single" w:sz="4" w:space="0" w:color="auto"/>
            </w:tcBorders>
            <w:shd w:val="clear" w:color="auto" w:fill="auto"/>
            <w:vAlign w:val="center"/>
          </w:tcPr>
          <w:p w14:paraId="31B55558"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1#开展氢化丁腈橡胶、梯度阻尼橡胶、长链支化稀土顺丁橡胶分子设计及制备技术研究，突破合成工艺及控制技术，研制耐油氢化丁腈橡胶复合材料、</w:t>
            </w:r>
            <w:proofErr w:type="gramStart"/>
            <w:r>
              <w:rPr>
                <w:rFonts w:ascii="仿宋_GB2312" w:eastAsia="仿宋_GB2312" w:hAnsi="微软雅黑" w:cs="宋体" w:hint="eastAsia"/>
                <w:color w:val="000000"/>
                <w:kern w:val="0"/>
                <w:szCs w:val="21"/>
              </w:rPr>
              <w:t>宽温域</w:t>
            </w:r>
            <w:proofErr w:type="gramEnd"/>
            <w:r>
              <w:rPr>
                <w:rFonts w:ascii="仿宋_GB2312" w:eastAsia="仿宋_GB2312" w:hAnsi="微软雅黑" w:cs="宋体" w:hint="eastAsia"/>
                <w:color w:val="000000"/>
                <w:kern w:val="0"/>
                <w:szCs w:val="21"/>
              </w:rPr>
              <w:t>宽频率高阻尼消声瓦用复合材料，完成稀土顺丁橡胶高性能轮胎试制，形成氢化丁腈橡胶产品生产线、梯度阻尼橡胶稳产和长链支化稀土顺丁橡胶成套技术。</w:t>
            </w:r>
          </w:p>
        </w:tc>
      </w:tr>
      <w:tr w:rsidR="003B4FAF" w14:paraId="6CC8908F" w14:textId="77777777">
        <w:trPr>
          <w:trHeight w:val="690"/>
        </w:trPr>
        <w:tc>
          <w:tcPr>
            <w:tcW w:w="0" w:type="auto"/>
            <w:vMerge/>
            <w:tcBorders>
              <w:top w:val="nil"/>
              <w:left w:val="single" w:sz="4" w:space="0" w:color="auto"/>
              <w:bottom w:val="single" w:sz="4" w:space="0" w:color="auto"/>
              <w:right w:val="single" w:sz="4" w:space="0" w:color="auto"/>
            </w:tcBorders>
            <w:vAlign w:val="center"/>
          </w:tcPr>
          <w:p w14:paraId="1E74AE49"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7D4EE78E"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（16）高端润滑油脂技术</w:t>
            </w:r>
          </w:p>
        </w:tc>
        <w:tc>
          <w:tcPr>
            <w:tcW w:w="0" w:type="auto"/>
            <w:tcBorders>
              <w:top w:val="nil"/>
              <w:left w:val="nil"/>
              <w:bottom w:val="single" w:sz="4" w:space="0" w:color="auto"/>
              <w:right w:val="single" w:sz="4" w:space="0" w:color="auto"/>
            </w:tcBorders>
            <w:shd w:val="clear" w:color="auto" w:fill="auto"/>
            <w:noWrap/>
            <w:vAlign w:val="center"/>
          </w:tcPr>
          <w:p w14:paraId="571625E6"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14:paraId="07B8D761"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4-6-</w:t>
            </w:r>
            <w:r w:rsidR="00727C57">
              <w:rPr>
                <w:rFonts w:ascii="仿宋_GB2312" w:eastAsia="仿宋_GB2312" w:hAnsi="微软雅黑" w:cs="宋体" w:hint="eastAsia"/>
                <w:color w:val="000000"/>
                <w:kern w:val="0"/>
                <w:szCs w:val="21"/>
              </w:rPr>
              <w:t>1</w:t>
            </w:r>
            <w:r w:rsidR="00727C57">
              <w:rPr>
                <w:rFonts w:ascii="仿宋_GB2312" w:eastAsia="仿宋_GB2312" w:hAnsi="微软雅黑" w:cs="宋体"/>
                <w:color w:val="000000"/>
                <w:kern w:val="0"/>
                <w:szCs w:val="21"/>
              </w:rPr>
              <w:t>6</w:t>
            </w:r>
            <w:r>
              <w:rPr>
                <w:rFonts w:ascii="仿宋_GB2312" w:eastAsia="仿宋_GB2312" w:hAnsi="微软雅黑" w:cs="宋体" w:hint="eastAsia"/>
                <w:color w:val="000000"/>
                <w:kern w:val="0"/>
                <w:szCs w:val="21"/>
              </w:rPr>
              <w:t>-J</w:t>
            </w:r>
          </w:p>
        </w:tc>
        <w:tc>
          <w:tcPr>
            <w:tcW w:w="0" w:type="auto"/>
            <w:tcBorders>
              <w:top w:val="nil"/>
              <w:left w:val="nil"/>
              <w:bottom w:val="single" w:sz="4" w:space="0" w:color="auto"/>
              <w:right w:val="single" w:sz="4" w:space="0" w:color="auto"/>
            </w:tcBorders>
            <w:shd w:val="clear" w:color="auto" w:fill="auto"/>
            <w:vAlign w:val="center"/>
          </w:tcPr>
          <w:p w14:paraId="592B4A27"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1#开展多元醇酯、烷基萘、硅烃、</w:t>
            </w:r>
            <w:proofErr w:type="gramStart"/>
            <w:r>
              <w:rPr>
                <w:rFonts w:ascii="仿宋_GB2312" w:eastAsia="仿宋_GB2312" w:hAnsi="微软雅黑" w:cs="宋体" w:hint="eastAsia"/>
                <w:color w:val="000000"/>
                <w:kern w:val="0"/>
                <w:szCs w:val="21"/>
              </w:rPr>
              <w:t>低聚抗氧剂</w:t>
            </w:r>
            <w:proofErr w:type="gramEnd"/>
            <w:r>
              <w:rPr>
                <w:rFonts w:ascii="仿宋_GB2312" w:eastAsia="仿宋_GB2312" w:hAnsi="微软雅黑" w:cs="宋体" w:hint="eastAsia"/>
                <w:color w:val="000000"/>
                <w:kern w:val="0"/>
                <w:szCs w:val="21"/>
              </w:rPr>
              <w:t>等高端润滑</w:t>
            </w:r>
            <w:proofErr w:type="gramStart"/>
            <w:r>
              <w:rPr>
                <w:rFonts w:ascii="仿宋_GB2312" w:eastAsia="仿宋_GB2312" w:hAnsi="微软雅黑" w:cs="宋体" w:hint="eastAsia"/>
                <w:color w:val="000000"/>
                <w:kern w:val="0"/>
                <w:szCs w:val="21"/>
              </w:rPr>
              <w:t>材料构效关系</w:t>
            </w:r>
            <w:proofErr w:type="gramEnd"/>
            <w:r>
              <w:rPr>
                <w:rFonts w:ascii="仿宋_GB2312" w:eastAsia="仿宋_GB2312" w:hAnsi="微软雅黑" w:cs="宋体" w:hint="eastAsia"/>
                <w:color w:val="000000"/>
                <w:kern w:val="0"/>
                <w:szCs w:val="21"/>
              </w:rPr>
              <w:t>和高选择性合成技术研究，研制硅烃基空间润滑油、高性能航空涡轮发动机润滑油、超宽温通用航空润滑脂等高尖端润滑油脂产品，为高端润滑油脂、多元醇酯、长链烷基萘等基础油工</w:t>
            </w:r>
            <w:proofErr w:type="gramStart"/>
            <w:r>
              <w:rPr>
                <w:rFonts w:ascii="仿宋_GB2312" w:eastAsia="仿宋_GB2312" w:hAnsi="微软雅黑" w:cs="宋体" w:hint="eastAsia"/>
                <w:color w:val="000000"/>
                <w:kern w:val="0"/>
                <w:szCs w:val="21"/>
              </w:rPr>
              <w:t>业级批量化试</w:t>
            </w:r>
            <w:proofErr w:type="gramEnd"/>
            <w:r>
              <w:rPr>
                <w:rFonts w:ascii="仿宋_GB2312" w:eastAsia="仿宋_GB2312" w:hAnsi="微软雅黑" w:cs="宋体" w:hint="eastAsia"/>
                <w:color w:val="000000"/>
                <w:kern w:val="0"/>
                <w:szCs w:val="21"/>
              </w:rPr>
              <w:t>生产建立条件。</w:t>
            </w:r>
          </w:p>
        </w:tc>
      </w:tr>
      <w:tr w:rsidR="003B4FAF" w14:paraId="7F87691D" w14:textId="77777777">
        <w:trPr>
          <w:trHeight w:val="690"/>
        </w:trPr>
        <w:tc>
          <w:tcPr>
            <w:tcW w:w="0" w:type="auto"/>
            <w:vMerge/>
            <w:tcBorders>
              <w:top w:val="nil"/>
              <w:left w:val="single" w:sz="4" w:space="0" w:color="auto"/>
              <w:bottom w:val="single" w:sz="4" w:space="0" w:color="auto"/>
              <w:right w:val="single" w:sz="4" w:space="0" w:color="auto"/>
            </w:tcBorders>
            <w:vAlign w:val="center"/>
          </w:tcPr>
          <w:p w14:paraId="655EA858"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7B6D3578"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（17）分子炼油与分子转化平台技术</w:t>
            </w:r>
          </w:p>
        </w:tc>
        <w:tc>
          <w:tcPr>
            <w:tcW w:w="0" w:type="auto"/>
            <w:tcBorders>
              <w:top w:val="nil"/>
              <w:left w:val="nil"/>
              <w:bottom w:val="single" w:sz="4" w:space="0" w:color="auto"/>
              <w:right w:val="single" w:sz="4" w:space="0" w:color="auto"/>
            </w:tcBorders>
            <w:shd w:val="clear" w:color="auto" w:fill="auto"/>
            <w:noWrap/>
            <w:vAlign w:val="center"/>
          </w:tcPr>
          <w:p w14:paraId="27A94650"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14:paraId="23FB3F82"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4-6-</w:t>
            </w:r>
            <w:r w:rsidR="00727C57">
              <w:rPr>
                <w:rFonts w:ascii="仿宋_GB2312" w:eastAsia="仿宋_GB2312" w:hAnsi="微软雅黑" w:cs="宋体"/>
                <w:color w:val="000000"/>
                <w:kern w:val="0"/>
                <w:szCs w:val="21"/>
              </w:rPr>
              <w:t>17</w:t>
            </w:r>
            <w:r>
              <w:rPr>
                <w:rFonts w:ascii="仿宋_GB2312" w:eastAsia="仿宋_GB2312" w:hAnsi="微软雅黑" w:cs="宋体" w:hint="eastAsia"/>
                <w:color w:val="000000"/>
                <w:kern w:val="0"/>
                <w:szCs w:val="21"/>
              </w:rPr>
              <w:t>-S</w:t>
            </w:r>
          </w:p>
        </w:tc>
        <w:tc>
          <w:tcPr>
            <w:tcW w:w="0" w:type="auto"/>
            <w:tcBorders>
              <w:top w:val="nil"/>
              <w:left w:val="nil"/>
              <w:bottom w:val="single" w:sz="4" w:space="0" w:color="auto"/>
              <w:right w:val="single" w:sz="4" w:space="0" w:color="auto"/>
            </w:tcBorders>
            <w:shd w:val="clear" w:color="auto" w:fill="auto"/>
            <w:vAlign w:val="center"/>
          </w:tcPr>
          <w:p w14:paraId="78C02CE6"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1#开展分子炼油机理研究，突破分子表征、先进分离、模拟放大、分子重构、智能控制等关键技术，构建产品结构灵活调整的石油分子转化平台，实现传统炼厂多产化工料或</w:t>
            </w:r>
            <w:proofErr w:type="gramStart"/>
            <w:r>
              <w:rPr>
                <w:rFonts w:ascii="仿宋_GB2312" w:eastAsia="仿宋_GB2312" w:hAnsi="微软雅黑" w:cs="宋体" w:hint="eastAsia"/>
                <w:color w:val="000000"/>
                <w:kern w:val="0"/>
                <w:szCs w:val="21"/>
              </w:rPr>
              <w:t>多产航煤兼顾</w:t>
            </w:r>
            <w:proofErr w:type="gramEnd"/>
            <w:r>
              <w:rPr>
                <w:rFonts w:ascii="仿宋_GB2312" w:eastAsia="仿宋_GB2312" w:hAnsi="微软雅黑" w:cs="宋体" w:hint="eastAsia"/>
                <w:color w:val="000000"/>
                <w:kern w:val="0"/>
                <w:szCs w:val="21"/>
              </w:rPr>
              <w:t>化工料，增强传统炼厂产品结构调变能力。</w:t>
            </w:r>
          </w:p>
        </w:tc>
      </w:tr>
    </w:tbl>
    <w:p w14:paraId="08D87D97" w14:textId="77777777" w:rsidR="003B4FAF" w:rsidRDefault="003B4FAF">
      <w:pPr>
        <w:widowControl/>
        <w:jc w:val="left"/>
        <w:rPr>
          <w:rFonts w:ascii="仿宋_GB2312" w:eastAsia="仿宋_GB2312"/>
          <w:sz w:val="32"/>
        </w:rPr>
      </w:pPr>
    </w:p>
    <w:p w14:paraId="7456CDAA" w14:textId="77777777" w:rsidR="003B4FAF" w:rsidRDefault="003E47C3">
      <w:pPr>
        <w:widowControl/>
        <w:jc w:val="left"/>
        <w:rPr>
          <w:rFonts w:ascii="仿宋_GB2312" w:eastAsia="仿宋_GB2312"/>
          <w:sz w:val="32"/>
        </w:rPr>
      </w:pPr>
      <w:r>
        <w:rPr>
          <w:rFonts w:ascii="仿宋_GB2312" w:eastAsia="仿宋_GB2312"/>
          <w:sz w:val="32"/>
        </w:rPr>
        <w:br w:type="page"/>
      </w:r>
    </w:p>
    <w:p w14:paraId="411CDB5C" w14:textId="77777777" w:rsidR="003B4FAF" w:rsidRDefault="003E47C3">
      <w:pPr>
        <w:widowControl/>
        <w:jc w:val="center"/>
        <w:rPr>
          <w:rFonts w:ascii="方正小标宋简体" w:eastAsia="方正小标宋简体" w:hAnsi="微软雅黑" w:cs="宋体"/>
          <w:kern w:val="36"/>
          <w:sz w:val="32"/>
          <w:szCs w:val="32"/>
        </w:rPr>
      </w:pPr>
      <w:r>
        <w:rPr>
          <w:rFonts w:ascii="方正小标宋简体" w:eastAsia="方正小标宋简体" w:hAnsi="微软雅黑" w:cs="宋体" w:hint="eastAsia"/>
          <w:kern w:val="36"/>
          <w:sz w:val="32"/>
          <w:szCs w:val="32"/>
        </w:rPr>
        <w:lastRenderedPageBreak/>
        <w:t>（5.煤炭清洁低碳高效开发利用技术领域）</w:t>
      </w:r>
    </w:p>
    <w:tbl>
      <w:tblPr>
        <w:tblW w:w="0" w:type="auto"/>
        <w:tblInd w:w="113" w:type="dxa"/>
        <w:tblLook w:val="04A0" w:firstRow="1" w:lastRow="0" w:firstColumn="1" w:lastColumn="0" w:noHBand="0" w:noVBand="1"/>
      </w:tblPr>
      <w:tblGrid>
        <w:gridCol w:w="1056"/>
        <w:gridCol w:w="2868"/>
        <w:gridCol w:w="1056"/>
        <w:gridCol w:w="1103"/>
        <w:gridCol w:w="7491"/>
      </w:tblGrid>
      <w:tr w:rsidR="003B4FAF" w14:paraId="5C54319D" w14:textId="77777777">
        <w:trPr>
          <w:trHeight w:val="315"/>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B1821C8" w14:textId="77777777" w:rsidR="003B4FAF" w:rsidRDefault="003E47C3">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技术类别</w:t>
            </w:r>
          </w:p>
        </w:tc>
        <w:tc>
          <w:tcPr>
            <w:tcW w:w="0" w:type="auto"/>
            <w:tcBorders>
              <w:top w:val="single" w:sz="4" w:space="0" w:color="auto"/>
              <w:left w:val="nil"/>
              <w:bottom w:val="single" w:sz="4" w:space="0" w:color="auto"/>
              <w:right w:val="single" w:sz="4" w:space="0" w:color="auto"/>
            </w:tcBorders>
            <w:shd w:val="clear" w:color="auto" w:fill="auto"/>
            <w:vAlign w:val="center"/>
          </w:tcPr>
          <w:p w14:paraId="37D4A277" w14:textId="77777777" w:rsidR="003B4FAF" w:rsidRDefault="003E47C3">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技术任务</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3697A88" w14:textId="77777777" w:rsidR="003B4FAF" w:rsidRDefault="003E47C3">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阶段</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08EA24D" w14:textId="77777777" w:rsidR="003B4FAF" w:rsidRDefault="003E47C3">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编号</w:t>
            </w:r>
          </w:p>
        </w:tc>
        <w:tc>
          <w:tcPr>
            <w:tcW w:w="0" w:type="auto"/>
            <w:tcBorders>
              <w:top w:val="single" w:sz="4" w:space="0" w:color="auto"/>
              <w:left w:val="nil"/>
              <w:bottom w:val="single" w:sz="4" w:space="0" w:color="auto"/>
              <w:right w:val="single" w:sz="4" w:space="0" w:color="auto"/>
            </w:tcBorders>
            <w:shd w:val="clear" w:color="auto" w:fill="auto"/>
            <w:vAlign w:val="center"/>
          </w:tcPr>
          <w:p w14:paraId="6AF53737" w14:textId="77777777" w:rsidR="003B4FAF" w:rsidRDefault="003E47C3">
            <w:pPr>
              <w:widowControl/>
              <w:jc w:val="center"/>
              <w:rPr>
                <w:rFonts w:ascii="仿宋_GB2312" w:eastAsia="仿宋_GB2312" w:hAnsi="微软雅黑" w:cs="宋体"/>
                <w:b/>
                <w:bCs/>
                <w:color w:val="000000"/>
                <w:kern w:val="0"/>
                <w:szCs w:val="21"/>
              </w:rPr>
            </w:pPr>
            <w:proofErr w:type="gramStart"/>
            <w:r>
              <w:rPr>
                <w:rFonts w:ascii="仿宋_GB2312" w:eastAsia="仿宋_GB2312" w:hAnsi="微软雅黑" w:cs="宋体" w:hint="eastAsia"/>
                <w:b/>
                <w:bCs/>
                <w:color w:val="000000"/>
                <w:kern w:val="0"/>
                <w:szCs w:val="21"/>
              </w:rPr>
              <w:t>子任务</w:t>
            </w:r>
            <w:proofErr w:type="gramEnd"/>
            <w:r>
              <w:rPr>
                <w:rFonts w:ascii="仿宋_GB2312" w:eastAsia="仿宋_GB2312" w:hAnsi="微软雅黑" w:cs="宋体" w:hint="eastAsia"/>
                <w:b/>
                <w:bCs/>
                <w:color w:val="000000"/>
                <w:kern w:val="0"/>
                <w:szCs w:val="21"/>
              </w:rPr>
              <w:t>清单</w:t>
            </w:r>
          </w:p>
        </w:tc>
      </w:tr>
      <w:tr w:rsidR="003B4FAF" w14:paraId="498A841F" w14:textId="77777777">
        <w:trPr>
          <w:trHeight w:val="690"/>
        </w:trPr>
        <w:tc>
          <w:tcPr>
            <w:tcW w:w="0" w:type="auto"/>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14:paraId="25003EF6"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1.煤炭绿色智能开采技术</w:t>
            </w:r>
          </w:p>
        </w:tc>
        <w:tc>
          <w:tcPr>
            <w:tcW w:w="0" w:type="auto"/>
            <w:tcBorders>
              <w:top w:val="nil"/>
              <w:left w:val="nil"/>
              <w:bottom w:val="single" w:sz="4" w:space="0" w:color="auto"/>
              <w:right w:val="single" w:sz="4" w:space="0" w:color="auto"/>
            </w:tcBorders>
            <w:shd w:val="clear" w:color="auto" w:fill="auto"/>
            <w:vAlign w:val="center"/>
          </w:tcPr>
          <w:p w14:paraId="157C1E90"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（1）煤矿智能开采关键技术与装备</w:t>
            </w:r>
          </w:p>
        </w:tc>
        <w:tc>
          <w:tcPr>
            <w:tcW w:w="0" w:type="auto"/>
            <w:tcBorders>
              <w:top w:val="nil"/>
              <w:left w:val="nil"/>
              <w:bottom w:val="single" w:sz="4" w:space="0" w:color="auto"/>
              <w:right w:val="single" w:sz="4" w:space="0" w:color="auto"/>
            </w:tcBorders>
            <w:shd w:val="clear" w:color="auto" w:fill="auto"/>
            <w:noWrap/>
            <w:vAlign w:val="center"/>
          </w:tcPr>
          <w:p w14:paraId="55AD40D2"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14:paraId="729C8F34"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5-1-</w:t>
            </w:r>
            <w:r w:rsidR="00727C57">
              <w:rPr>
                <w:rFonts w:ascii="仿宋_GB2312" w:eastAsia="仿宋_GB2312" w:hAnsi="微软雅黑" w:cs="宋体"/>
                <w:color w:val="000000"/>
                <w:kern w:val="0"/>
                <w:szCs w:val="21"/>
              </w:rPr>
              <w:t>0</w:t>
            </w:r>
            <w:r w:rsidR="00727C57">
              <w:rPr>
                <w:rFonts w:ascii="仿宋_GB2312" w:eastAsia="仿宋_GB2312" w:hAnsi="微软雅黑" w:cs="宋体" w:hint="eastAsia"/>
                <w:color w:val="000000"/>
                <w:kern w:val="0"/>
                <w:szCs w:val="21"/>
              </w:rPr>
              <w:t>1</w:t>
            </w:r>
            <w:r>
              <w:rPr>
                <w:rFonts w:ascii="仿宋_GB2312" w:eastAsia="仿宋_GB2312" w:hAnsi="微软雅黑" w:cs="宋体" w:hint="eastAsia"/>
                <w:color w:val="000000"/>
                <w:kern w:val="0"/>
                <w:szCs w:val="21"/>
              </w:rPr>
              <w:t>-J</w:t>
            </w:r>
          </w:p>
        </w:tc>
        <w:tc>
          <w:tcPr>
            <w:tcW w:w="0" w:type="auto"/>
            <w:tcBorders>
              <w:top w:val="nil"/>
              <w:left w:val="nil"/>
              <w:bottom w:val="single" w:sz="4" w:space="0" w:color="auto"/>
              <w:right w:val="single" w:sz="4" w:space="0" w:color="auto"/>
            </w:tcBorders>
            <w:shd w:val="clear" w:color="auto" w:fill="auto"/>
            <w:vAlign w:val="center"/>
          </w:tcPr>
          <w:p w14:paraId="7B2EB2B3"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研制智能实时随机超前探测技术，支撑“透明矿井”所要求的地质保障体系建设；2#研发井筒机械破岩智能建设、综采设备精准定位与导航、综采设备群智能自适应协同推进、井下智能网联无轨辅助运输等关键技术装备，开发适应煤矿各类巷道条件的智能化快速掘进成套技术装备，提高掘进效率，减少作业人员。</w:t>
            </w:r>
          </w:p>
        </w:tc>
      </w:tr>
      <w:tr w:rsidR="003B4FAF" w14:paraId="779B841F" w14:textId="77777777">
        <w:trPr>
          <w:trHeight w:val="690"/>
        </w:trPr>
        <w:tc>
          <w:tcPr>
            <w:tcW w:w="0" w:type="auto"/>
            <w:vMerge/>
            <w:tcBorders>
              <w:top w:val="nil"/>
              <w:left w:val="single" w:sz="4" w:space="0" w:color="auto"/>
              <w:bottom w:val="single" w:sz="4" w:space="0" w:color="auto"/>
              <w:right w:val="single" w:sz="4" w:space="0" w:color="auto"/>
            </w:tcBorders>
            <w:vAlign w:val="center"/>
          </w:tcPr>
          <w:p w14:paraId="61FB8648" w14:textId="77777777" w:rsidR="003B4FAF" w:rsidRDefault="003B4FAF">
            <w:pPr>
              <w:widowControl/>
              <w:jc w:val="left"/>
              <w:rPr>
                <w:rFonts w:ascii="仿宋_GB2312" w:eastAsia="仿宋_GB2312" w:hAnsi="微软雅黑" w:cs="宋体"/>
                <w:color w:val="000000"/>
                <w:kern w:val="0"/>
                <w:szCs w:val="21"/>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095B5D03"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（2）煤炭绿色开采和废弃物资源化利用技术</w:t>
            </w:r>
          </w:p>
        </w:tc>
        <w:tc>
          <w:tcPr>
            <w:tcW w:w="0" w:type="auto"/>
            <w:tcBorders>
              <w:top w:val="nil"/>
              <w:left w:val="nil"/>
              <w:bottom w:val="single" w:sz="4" w:space="0" w:color="auto"/>
              <w:right w:val="single" w:sz="4" w:space="0" w:color="auto"/>
            </w:tcBorders>
            <w:shd w:val="clear" w:color="auto" w:fill="auto"/>
            <w:noWrap/>
            <w:vAlign w:val="center"/>
          </w:tcPr>
          <w:p w14:paraId="110C024D"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14:paraId="14C0FF05"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5-1-</w:t>
            </w:r>
            <w:r w:rsidR="00727C57">
              <w:rPr>
                <w:rFonts w:ascii="仿宋_GB2312" w:eastAsia="仿宋_GB2312" w:hAnsi="微软雅黑" w:cs="宋体"/>
                <w:color w:val="000000"/>
                <w:kern w:val="0"/>
                <w:szCs w:val="21"/>
              </w:rPr>
              <w:t>0</w:t>
            </w:r>
            <w:r w:rsidR="00727C57">
              <w:rPr>
                <w:rFonts w:ascii="仿宋_GB2312" w:eastAsia="仿宋_GB2312" w:hAnsi="微软雅黑" w:cs="宋体" w:hint="eastAsia"/>
                <w:color w:val="000000"/>
                <w:kern w:val="0"/>
                <w:szCs w:val="21"/>
              </w:rPr>
              <w:t>2</w:t>
            </w:r>
            <w:r>
              <w:rPr>
                <w:rFonts w:ascii="仿宋_GB2312" w:eastAsia="仿宋_GB2312" w:hAnsi="微软雅黑" w:cs="宋体" w:hint="eastAsia"/>
                <w:color w:val="000000"/>
                <w:kern w:val="0"/>
                <w:szCs w:val="21"/>
              </w:rPr>
              <w:t>-J</w:t>
            </w:r>
          </w:p>
        </w:tc>
        <w:tc>
          <w:tcPr>
            <w:tcW w:w="0" w:type="auto"/>
            <w:tcBorders>
              <w:top w:val="nil"/>
              <w:left w:val="nil"/>
              <w:bottom w:val="single" w:sz="4" w:space="0" w:color="auto"/>
              <w:right w:val="single" w:sz="4" w:space="0" w:color="auto"/>
            </w:tcBorders>
            <w:shd w:val="clear" w:color="auto" w:fill="auto"/>
            <w:vAlign w:val="center"/>
          </w:tcPr>
          <w:p w14:paraId="4B041B63"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1#研发采空沉陷动态监测技术、矸石等固体废弃物充填采煤技术、地表生态修复、煤水资源一体化利用技术，改善矿区生态环境；2#开展关闭矿井资源</w:t>
            </w:r>
            <w:proofErr w:type="gramStart"/>
            <w:r>
              <w:rPr>
                <w:rFonts w:ascii="仿宋_GB2312" w:eastAsia="仿宋_GB2312" w:hAnsi="微软雅黑" w:cs="宋体" w:hint="eastAsia"/>
                <w:color w:val="000000"/>
                <w:kern w:val="0"/>
                <w:szCs w:val="21"/>
              </w:rPr>
              <w:t>挖潜再</w:t>
            </w:r>
            <w:proofErr w:type="gramEnd"/>
            <w:r>
              <w:rPr>
                <w:rFonts w:ascii="仿宋_GB2312" w:eastAsia="仿宋_GB2312" w:hAnsi="微软雅黑" w:cs="宋体" w:hint="eastAsia"/>
                <w:color w:val="000000"/>
                <w:kern w:val="0"/>
                <w:szCs w:val="21"/>
              </w:rPr>
              <w:t>利用、采空区封存CO</w:t>
            </w:r>
            <w:r>
              <w:rPr>
                <w:rFonts w:ascii="仿宋_GB2312" w:eastAsia="仿宋_GB2312" w:hAnsi="微软雅黑" w:cs="宋体"/>
                <w:color w:val="000000"/>
                <w:kern w:val="0"/>
                <w:szCs w:val="21"/>
                <w:vertAlign w:val="subscript"/>
              </w:rPr>
              <w:t>2</w:t>
            </w:r>
            <w:r>
              <w:rPr>
                <w:rFonts w:ascii="仿宋_GB2312" w:eastAsia="仿宋_GB2312" w:hAnsi="微软雅黑" w:cs="宋体" w:hint="eastAsia"/>
                <w:color w:val="000000"/>
                <w:kern w:val="0"/>
                <w:szCs w:val="21"/>
              </w:rPr>
              <w:t>技术研究，实现关闭矿井资源的深度开发。</w:t>
            </w:r>
          </w:p>
        </w:tc>
      </w:tr>
      <w:tr w:rsidR="003B4FAF" w14:paraId="6371ECB2" w14:textId="77777777">
        <w:trPr>
          <w:trHeight w:val="690"/>
        </w:trPr>
        <w:tc>
          <w:tcPr>
            <w:tcW w:w="0" w:type="auto"/>
            <w:vMerge/>
            <w:tcBorders>
              <w:top w:val="nil"/>
              <w:left w:val="single" w:sz="4" w:space="0" w:color="auto"/>
              <w:bottom w:val="single" w:sz="4" w:space="0" w:color="auto"/>
              <w:right w:val="single" w:sz="4" w:space="0" w:color="auto"/>
            </w:tcBorders>
            <w:vAlign w:val="center"/>
          </w:tcPr>
          <w:p w14:paraId="24288D54" w14:textId="77777777" w:rsidR="003B4FAF" w:rsidRDefault="003B4FAF">
            <w:pPr>
              <w:widowControl/>
              <w:jc w:val="left"/>
              <w:rPr>
                <w:rFonts w:ascii="仿宋_GB2312" w:eastAsia="仿宋_GB2312" w:hAnsi="微软雅黑"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tcPr>
          <w:p w14:paraId="42C290EE"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noWrap/>
            <w:vAlign w:val="center"/>
          </w:tcPr>
          <w:p w14:paraId="3D3EC3E4"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14:paraId="2BEDDBF8"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5-1-</w:t>
            </w:r>
            <w:r w:rsidR="00727C57">
              <w:rPr>
                <w:rFonts w:ascii="仿宋_GB2312" w:eastAsia="仿宋_GB2312" w:hAnsi="微软雅黑" w:cs="宋体"/>
                <w:color w:val="000000"/>
                <w:kern w:val="0"/>
                <w:szCs w:val="21"/>
              </w:rPr>
              <w:t>0</w:t>
            </w:r>
            <w:r w:rsidR="00727C57">
              <w:rPr>
                <w:rFonts w:ascii="仿宋_GB2312" w:eastAsia="仿宋_GB2312" w:hAnsi="微软雅黑" w:cs="宋体" w:hint="eastAsia"/>
                <w:color w:val="000000"/>
                <w:kern w:val="0"/>
                <w:szCs w:val="21"/>
              </w:rPr>
              <w:t>2</w:t>
            </w:r>
            <w:r>
              <w:rPr>
                <w:rFonts w:ascii="仿宋_GB2312" w:eastAsia="仿宋_GB2312" w:hAnsi="微软雅黑" w:cs="宋体" w:hint="eastAsia"/>
                <w:color w:val="000000"/>
                <w:kern w:val="0"/>
                <w:szCs w:val="21"/>
              </w:rPr>
              <w:t>-S</w:t>
            </w:r>
          </w:p>
        </w:tc>
        <w:tc>
          <w:tcPr>
            <w:tcW w:w="0" w:type="auto"/>
            <w:tcBorders>
              <w:top w:val="nil"/>
              <w:left w:val="nil"/>
              <w:bottom w:val="single" w:sz="4" w:space="0" w:color="auto"/>
              <w:right w:val="single" w:sz="4" w:space="0" w:color="auto"/>
            </w:tcBorders>
            <w:shd w:val="clear" w:color="auto" w:fill="auto"/>
            <w:vAlign w:val="center"/>
          </w:tcPr>
          <w:p w14:paraId="5F1C8046"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1#研发煤矸石、煤泥、粉煤灰高效利用技术，开展矿区典型</w:t>
            </w:r>
            <w:proofErr w:type="gramStart"/>
            <w:r>
              <w:rPr>
                <w:rFonts w:ascii="仿宋_GB2312" w:eastAsia="仿宋_GB2312" w:hAnsi="微软雅黑" w:cs="宋体" w:hint="eastAsia"/>
                <w:color w:val="000000"/>
                <w:kern w:val="0"/>
                <w:szCs w:val="21"/>
              </w:rPr>
              <w:t>大宗固废</w:t>
            </w:r>
            <w:proofErr w:type="gramEnd"/>
            <w:r>
              <w:rPr>
                <w:rFonts w:ascii="仿宋_GB2312" w:eastAsia="仿宋_GB2312" w:hAnsi="微软雅黑" w:cs="宋体" w:hint="eastAsia"/>
                <w:color w:val="000000"/>
                <w:kern w:val="0"/>
                <w:szCs w:val="21"/>
              </w:rPr>
              <w:t>资源化利用示范；2#建设煤矿地下水、低浓度瓦斯、井下废热等低位热能利用技术示范工程；3#开展煤火区灭火、治理区绿色生态修复研究，开展地下煤火热能利用与生态恢复综合示范。</w:t>
            </w:r>
          </w:p>
        </w:tc>
      </w:tr>
      <w:tr w:rsidR="003B4FAF" w14:paraId="34E0CA29" w14:textId="77777777">
        <w:trPr>
          <w:trHeight w:val="690"/>
        </w:trPr>
        <w:tc>
          <w:tcPr>
            <w:tcW w:w="0" w:type="auto"/>
            <w:vMerge/>
            <w:tcBorders>
              <w:top w:val="nil"/>
              <w:left w:val="single" w:sz="4" w:space="0" w:color="auto"/>
              <w:bottom w:val="single" w:sz="4" w:space="0" w:color="auto"/>
              <w:right w:val="single" w:sz="4" w:space="0" w:color="auto"/>
            </w:tcBorders>
            <w:vAlign w:val="center"/>
          </w:tcPr>
          <w:p w14:paraId="24925EC1" w14:textId="77777777" w:rsidR="003B4FAF" w:rsidRDefault="003B4FAF">
            <w:pPr>
              <w:widowControl/>
              <w:jc w:val="left"/>
              <w:rPr>
                <w:rFonts w:ascii="仿宋_GB2312" w:eastAsia="仿宋_GB2312" w:hAnsi="微软雅黑" w:cs="宋体"/>
                <w:color w:val="000000"/>
                <w:kern w:val="0"/>
                <w:szCs w:val="21"/>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1E49CFC8"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（3）煤矿重大灾害及粉尘智能监控预警与防控技术</w:t>
            </w:r>
          </w:p>
        </w:tc>
        <w:tc>
          <w:tcPr>
            <w:tcW w:w="0" w:type="auto"/>
            <w:tcBorders>
              <w:top w:val="nil"/>
              <w:left w:val="nil"/>
              <w:bottom w:val="single" w:sz="4" w:space="0" w:color="auto"/>
              <w:right w:val="single" w:sz="4" w:space="0" w:color="auto"/>
            </w:tcBorders>
            <w:shd w:val="clear" w:color="auto" w:fill="auto"/>
            <w:noWrap/>
            <w:vAlign w:val="center"/>
          </w:tcPr>
          <w:p w14:paraId="10B4F1F1"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14:paraId="08B26C91"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5-1-</w:t>
            </w:r>
            <w:r w:rsidR="00727C57">
              <w:rPr>
                <w:rFonts w:ascii="仿宋_GB2312" w:eastAsia="仿宋_GB2312" w:hAnsi="微软雅黑" w:cs="宋体"/>
                <w:color w:val="000000"/>
                <w:kern w:val="0"/>
                <w:szCs w:val="21"/>
              </w:rPr>
              <w:t>0</w:t>
            </w:r>
            <w:r w:rsidR="00727C57">
              <w:rPr>
                <w:rFonts w:ascii="仿宋_GB2312" w:eastAsia="仿宋_GB2312" w:hAnsi="微软雅黑" w:cs="宋体" w:hint="eastAsia"/>
                <w:color w:val="000000"/>
                <w:kern w:val="0"/>
                <w:szCs w:val="21"/>
              </w:rPr>
              <w:t>3</w:t>
            </w:r>
            <w:r>
              <w:rPr>
                <w:rFonts w:ascii="仿宋_GB2312" w:eastAsia="仿宋_GB2312" w:hAnsi="微软雅黑" w:cs="宋体" w:hint="eastAsia"/>
                <w:color w:val="000000"/>
                <w:kern w:val="0"/>
                <w:szCs w:val="21"/>
              </w:rPr>
              <w:t>-J</w:t>
            </w:r>
          </w:p>
        </w:tc>
        <w:tc>
          <w:tcPr>
            <w:tcW w:w="0" w:type="auto"/>
            <w:tcBorders>
              <w:top w:val="nil"/>
              <w:left w:val="nil"/>
              <w:bottom w:val="single" w:sz="4" w:space="0" w:color="auto"/>
              <w:right w:val="single" w:sz="4" w:space="0" w:color="auto"/>
            </w:tcBorders>
            <w:shd w:val="clear" w:color="auto" w:fill="auto"/>
            <w:vAlign w:val="center"/>
          </w:tcPr>
          <w:p w14:paraId="3FFBAB20"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1#研究工程扰动下深部原位岩石力学行为，突破深部</w:t>
            </w:r>
            <w:proofErr w:type="gramStart"/>
            <w:r>
              <w:rPr>
                <w:rFonts w:ascii="仿宋_GB2312" w:eastAsia="仿宋_GB2312" w:hAnsi="微软雅黑" w:cs="宋体" w:hint="eastAsia"/>
                <w:color w:val="000000"/>
                <w:kern w:val="0"/>
                <w:szCs w:val="21"/>
              </w:rPr>
              <w:t>强采动</w:t>
            </w:r>
            <w:proofErr w:type="gramEnd"/>
            <w:r>
              <w:rPr>
                <w:rFonts w:ascii="仿宋_GB2312" w:eastAsia="仿宋_GB2312" w:hAnsi="微软雅黑" w:cs="宋体" w:hint="eastAsia"/>
                <w:color w:val="000000"/>
                <w:kern w:val="0"/>
                <w:szCs w:val="21"/>
              </w:rPr>
              <w:t>大变形围岩控制、冲击地压智能防控技术；2#开展深部工程结构围岩地层改性、深度高地应力采场围岩综合控制等技术研究；3#研制井下极端复杂环境下多功能、高精度、低功耗智能感知设备，研发井下海量多源异构数据的高效分析处理与智能预测技术，实现重大灾害事故风险识别、预测与预报预警。</w:t>
            </w:r>
          </w:p>
        </w:tc>
      </w:tr>
      <w:tr w:rsidR="003B4FAF" w14:paraId="6565D379" w14:textId="77777777">
        <w:trPr>
          <w:trHeight w:val="345"/>
        </w:trPr>
        <w:tc>
          <w:tcPr>
            <w:tcW w:w="0" w:type="auto"/>
            <w:vMerge/>
            <w:tcBorders>
              <w:top w:val="nil"/>
              <w:left w:val="single" w:sz="4" w:space="0" w:color="auto"/>
              <w:bottom w:val="single" w:sz="4" w:space="0" w:color="auto"/>
              <w:right w:val="single" w:sz="4" w:space="0" w:color="auto"/>
            </w:tcBorders>
            <w:vAlign w:val="center"/>
          </w:tcPr>
          <w:p w14:paraId="2EB85113" w14:textId="77777777" w:rsidR="003B4FAF" w:rsidRDefault="003B4FAF">
            <w:pPr>
              <w:widowControl/>
              <w:jc w:val="left"/>
              <w:rPr>
                <w:rFonts w:ascii="仿宋_GB2312" w:eastAsia="仿宋_GB2312" w:hAnsi="微软雅黑"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tcPr>
          <w:p w14:paraId="700B18FF"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noWrap/>
            <w:vAlign w:val="center"/>
          </w:tcPr>
          <w:p w14:paraId="74CAD955"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14:paraId="250084E5"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5-1-</w:t>
            </w:r>
            <w:r w:rsidR="00727C57">
              <w:rPr>
                <w:rFonts w:ascii="仿宋_GB2312" w:eastAsia="仿宋_GB2312" w:hAnsi="微软雅黑" w:cs="宋体"/>
                <w:color w:val="000000"/>
                <w:kern w:val="0"/>
                <w:szCs w:val="21"/>
              </w:rPr>
              <w:t>0</w:t>
            </w:r>
            <w:r w:rsidR="00727C57">
              <w:rPr>
                <w:rFonts w:ascii="仿宋_GB2312" w:eastAsia="仿宋_GB2312" w:hAnsi="微软雅黑" w:cs="宋体" w:hint="eastAsia"/>
                <w:color w:val="000000"/>
                <w:kern w:val="0"/>
                <w:szCs w:val="21"/>
              </w:rPr>
              <w:t>3</w:t>
            </w:r>
            <w:r>
              <w:rPr>
                <w:rFonts w:ascii="仿宋_GB2312" w:eastAsia="仿宋_GB2312" w:hAnsi="微软雅黑" w:cs="宋体" w:hint="eastAsia"/>
                <w:color w:val="000000"/>
                <w:kern w:val="0"/>
                <w:szCs w:val="21"/>
              </w:rPr>
              <w:t>-S</w:t>
            </w:r>
          </w:p>
        </w:tc>
        <w:tc>
          <w:tcPr>
            <w:tcW w:w="0" w:type="auto"/>
            <w:tcBorders>
              <w:top w:val="nil"/>
              <w:left w:val="nil"/>
              <w:bottom w:val="single" w:sz="4" w:space="0" w:color="auto"/>
              <w:right w:val="single" w:sz="4" w:space="0" w:color="auto"/>
            </w:tcBorders>
            <w:shd w:val="clear" w:color="auto" w:fill="auto"/>
            <w:vAlign w:val="center"/>
          </w:tcPr>
          <w:p w14:paraId="1FF71824"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1#突破采掘面粉尘控制与净化、呼吸性粉尘浓度连续在线监测、粉尘危害精确预警等关键技术，开发大容尘量和强耐湿性的送风过滤式个体防护设备，实现粉尘高效防控。</w:t>
            </w:r>
          </w:p>
        </w:tc>
      </w:tr>
      <w:tr w:rsidR="003B4FAF" w14:paraId="0E270C24" w14:textId="77777777">
        <w:trPr>
          <w:trHeight w:val="345"/>
        </w:trPr>
        <w:tc>
          <w:tcPr>
            <w:tcW w:w="0" w:type="auto"/>
            <w:vMerge/>
            <w:tcBorders>
              <w:top w:val="nil"/>
              <w:left w:val="single" w:sz="4" w:space="0" w:color="auto"/>
              <w:bottom w:val="single" w:sz="4" w:space="0" w:color="auto"/>
              <w:right w:val="single" w:sz="4" w:space="0" w:color="auto"/>
            </w:tcBorders>
            <w:vAlign w:val="center"/>
          </w:tcPr>
          <w:p w14:paraId="0E6EC438" w14:textId="77777777" w:rsidR="003B4FAF" w:rsidRDefault="003B4FAF">
            <w:pPr>
              <w:widowControl/>
              <w:jc w:val="left"/>
              <w:rPr>
                <w:rFonts w:ascii="仿宋_GB2312" w:eastAsia="仿宋_GB2312" w:hAnsi="微软雅黑" w:cs="宋体"/>
                <w:color w:val="000000"/>
                <w:kern w:val="0"/>
                <w:szCs w:val="21"/>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4A6A441A"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（4）煤炭及共伴生资源综合开发技术</w:t>
            </w:r>
          </w:p>
        </w:tc>
        <w:tc>
          <w:tcPr>
            <w:tcW w:w="0" w:type="auto"/>
            <w:tcBorders>
              <w:top w:val="nil"/>
              <w:left w:val="nil"/>
              <w:bottom w:val="single" w:sz="4" w:space="0" w:color="auto"/>
              <w:right w:val="single" w:sz="4" w:space="0" w:color="auto"/>
            </w:tcBorders>
            <w:shd w:val="clear" w:color="auto" w:fill="auto"/>
            <w:noWrap/>
            <w:vAlign w:val="center"/>
          </w:tcPr>
          <w:p w14:paraId="69C37647"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14:paraId="0A9D8406"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5-1-</w:t>
            </w:r>
            <w:r w:rsidR="00727C57">
              <w:rPr>
                <w:rFonts w:ascii="仿宋_GB2312" w:eastAsia="仿宋_GB2312" w:hAnsi="微软雅黑" w:cs="宋体"/>
                <w:color w:val="000000"/>
                <w:kern w:val="0"/>
                <w:szCs w:val="21"/>
              </w:rPr>
              <w:t>0</w:t>
            </w:r>
            <w:r w:rsidR="00727C57">
              <w:rPr>
                <w:rFonts w:ascii="仿宋_GB2312" w:eastAsia="仿宋_GB2312" w:hAnsi="微软雅黑" w:cs="宋体" w:hint="eastAsia"/>
                <w:color w:val="000000"/>
                <w:kern w:val="0"/>
                <w:szCs w:val="21"/>
              </w:rPr>
              <w:t>4</w:t>
            </w:r>
            <w:r>
              <w:rPr>
                <w:rFonts w:ascii="仿宋_GB2312" w:eastAsia="仿宋_GB2312" w:hAnsi="微软雅黑" w:cs="宋体" w:hint="eastAsia"/>
                <w:color w:val="000000"/>
                <w:kern w:val="0"/>
                <w:szCs w:val="21"/>
              </w:rPr>
              <w:t>-J</w:t>
            </w:r>
          </w:p>
        </w:tc>
        <w:tc>
          <w:tcPr>
            <w:tcW w:w="0" w:type="auto"/>
            <w:tcBorders>
              <w:top w:val="nil"/>
              <w:left w:val="nil"/>
              <w:bottom w:val="single" w:sz="4" w:space="0" w:color="auto"/>
              <w:right w:val="single" w:sz="4" w:space="0" w:color="auto"/>
            </w:tcBorders>
            <w:shd w:val="clear" w:color="auto" w:fill="auto"/>
            <w:vAlign w:val="center"/>
          </w:tcPr>
          <w:p w14:paraId="57DE81D1"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1#开展精确探明煤系地层的煤、油、非常规天然气、稀有金属、水等叠置资源赋存条件，精准定量确定开发模式研究，实现煤炭及共伴生资源的有效开发。</w:t>
            </w:r>
          </w:p>
        </w:tc>
      </w:tr>
      <w:tr w:rsidR="003B4FAF" w14:paraId="253BEA57" w14:textId="77777777">
        <w:trPr>
          <w:trHeight w:val="345"/>
        </w:trPr>
        <w:tc>
          <w:tcPr>
            <w:tcW w:w="0" w:type="auto"/>
            <w:vMerge/>
            <w:tcBorders>
              <w:top w:val="nil"/>
              <w:left w:val="single" w:sz="4" w:space="0" w:color="auto"/>
              <w:bottom w:val="single" w:sz="4" w:space="0" w:color="auto"/>
              <w:right w:val="single" w:sz="4" w:space="0" w:color="auto"/>
            </w:tcBorders>
            <w:vAlign w:val="center"/>
          </w:tcPr>
          <w:p w14:paraId="0B09730F" w14:textId="77777777" w:rsidR="003B4FAF" w:rsidRDefault="003B4FAF">
            <w:pPr>
              <w:widowControl/>
              <w:jc w:val="left"/>
              <w:rPr>
                <w:rFonts w:ascii="仿宋_GB2312" w:eastAsia="仿宋_GB2312" w:hAnsi="微软雅黑"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tcPr>
          <w:p w14:paraId="048FBFD9"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noWrap/>
            <w:vAlign w:val="center"/>
          </w:tcPr>
          <w:p w14:paraId="19BFA08E"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14:paraId="677F2E51"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5-1-</w:t>
            </w:r>
            <w:r w:rsidR="00727C57">
              <w:rPr>
                <w:rFonts w:ascii="仿宋_GB2312" w:eastAsia="仿宋_GB2312" w:hAnsi="微软雅黑" w:cs="宋体"/>
                <w:color w:val="000000"/>
                <w:kern w:val="0"/>
                <w:szCs w:val="21"/>
              </w:rPr>
              <w:t>0</w:t>
            </w:r>
            <w:r w:rsidR="00727C57">
              <w:rPr>
                <w:rFonts w:ascii="仿宋_GB2312" w:eastAsia="仿宋_GB2312" w:hAnsi="微软雅黑" w:cs="宋体" w:hint="eastAsia"/>
                <w:color w:val="000000"/>
                <w:kern w:val="0"/>
                <w:szCs w:val="21"/>
              </w:rPr>
              <w:t>4</w:t>
            </w:r>
            <w:r>
              <w:rPr>
                <w:rFonts w:ascii="仿宋_GB2312" w:eastAsia="仿宋_GB2312" w:hAnsi="微软雅黑" w:cs="宋体" w:hint="eastAsia"/>
                <w:color w:val="000000"/>
                <w:kern w:val="0"/>
                <w:szCs w:val="21"/>
              </w:rPr>
              <w:t>-S</w:t>
            </w:r>
          </w:p>
        </w:tc>
        <w:tc>
          <w:tcPr>
            <w:tcW w:w="0" w:type="auto"/>
            <w:tcBorders>
              <w:top w:val="nil"/>
              <w:left w:val="nil"/>
              <w:bottom w:val="single" w:sz="4" w:space="0" w:color="auto"/>
              <w:right w:val="single" w:sz="4" w:space="0" w:color="auto"/>
            </w:tcBorders>
            <w:shd w:val="clear" w:color="auto" w:fill="auto"/>
            <w:vAlign w:val="center"/>
          </w:tcPr>
          <w:p w14:paraId="1520C540"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1#开展煤系“三气”（煤层气、页岩气、致密砂岩气）综合开发、矿区煤层气分布式经济高效利用技术研究，推进煤矿区煤层气开发与瓦斯治理协同示范。</w:t>
            </w:r>
          </w:p>
        </w:tc>
      </w:tr>
      <w:tr w:rsidR="003B4FAF" w14:paraId="11A2FB9B" w14:textId="77777777">
        <w:trPr>
          <w:trHeight w:val="690"/>
        </w:trPr>
        <w:tc>
          <w:tcPr>
            <w:tcW w:w="0" w:type="auto"/>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14:paraId="0699C707"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lastRenderedPageBreak/>
              <w:t>2.煤炭清洁高效转化技术</w:t>
            </w:r>
          </w:p>
        </w:tc>
        <w:tc>
          <w:tcPr>
            <w:tcW w:w="0" w:type="auto"/>
            <w:tcBorders>
              <w:top w:val="nil"/>
              <w:left w:val="nil"/>
              <w:bottom w:val="single" w:sz="4" w:space="0" w:color="auto"/>
              <w:right w:val="single" w:sz="4" w:space="0" w:color="auto"/>
            </w:tcBorders>
            <w:shd w:val="clear" w:color="auto" w:fill="auto"/>
            <w:vAlign w:val="center"/>
          </w:tcPr>
          <w:p w14:paraId="54750C97"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（5）煤炭精准智能化洗选加工技术</w:t>
            </w:r>
          </w:p>
        </w:tc>
        <w:tc>
          <w:tcPr>
            <w:tcW w:w="0" w:type="auto"/>
            <w:tcBorders>
              <w:top w:val="nil"/>
              <w:left w:val="nil"/>
              <w:bottom w:val="single" w:sz="4" w:space="0" w:color="auto"/>
              <w:right w:val="single" w:sz="4" w:space="0" w:color="auto"/>
            </w:tcBorders>
            <w:shd w:val="clear" w:color="auto" w:fill="auto"/>
            <w:noWrap/>
            <w:vAlign w:val="center"/>
          </w:tcPr>
          <w:p w14:paraId="2970EDC6"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14:paraId="6C5E9480"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5-2-</w:t>
            </w:r>
            <w:r w:rsidR="00727C57">
              <w:rPr>
                <w:rFonts w:ascii="仿宋_GB2312" w:eastAsia="仿宋_GB2312" w:hAnsi="微软雅黑" w:cs="宋体"/>
                <w:color w:val="000000"/>
                <w:kern w:val="0"/>
                <w:szCs w:val="21"/>
              </w:rPr>
              <w:t>0</w:t>
            </w:r>
            <w:r w:rsidR="00727C57">
              <w:rPr>
                <w:rFonts w:ascii="仿宋_GB2312" w:eastAsia="仿宋_GB2312" w:hAnsi="微软雅黑" w:cs="宋体" w:hint="eastAsia"/>
                <w:color w:val="000000"/>
                <w:kern w:val="0"/>
                <w:szCs w:val="21"/>
              </w:rPr>
              <w:t>5</w:t>
            </w:r>
            <w:r>
              <w:rPr>
                <w:rFonts w:ascii="仿宋_GB2312" w:eastAsia="仿宋_GB2312" w:hAnsi="微软雅黑" w:cs="宋体" w:hint="eastAsia"/>
                <w:color w:val="000000"/>
                <w:kern w:val="0"/>
                <w:szCs w:val="21"/>
              </w:rPr>
              <w:t>-S</w:t>
            </w:r>
          </w:p>
        </w:tc>
        <w:tc>
          <w:tcPr>
            <w:tcW w:w="0" w:type="auto"/>
            <w:tcBorders>
              <w:top w:val="nil"/>
              <w:left w:val="nil"/>
              <w:bottom w:val="single" w:sz="4" w:space="0" w:color="auto"/>
              <w:right w:val="single" w:sz="4" w:space="0" w:color="auto"/>
            </w:tcBorders>
            <w:shd w:val="clear" w:color="auto" w:fill="auto"/>
            <w:vAlign w:val="center"/>
          </w:tcPr>
          <w:p w14:paraId="0373EEF6"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1#研发</w:t>
            </w:r>
            <w:proofErr w:type="gramStart"/>
            <w:r>
              <w:rPr>
                <w:rFonts w:ascii="仿宋_GB2312" w:eastAsia="仿宋_GB2312" w:hAnsi="微软雅黑" w:cs="宋体" w:hint="eastAsia"/>
                <w:color w:val="000000"/>
                <w:kern w:val="0"/>
                <w:szCs w:val="21"/>
              </w:rPr>
              <w:t>旋流场</w:t>
            </w:r>
            <w:proofErr w:type="gramEnd"/>
            <w:r>
              <w:rPr>
                <w:rFonts w:ascii="仿宋_GB2312" w:eastAsia="仿宋_GB2312" w:hAnsi="微软雅黑" w:cs="宋体" w:hint="eastAsia"/>
                <w:color w:val="000000"/>
                <w:kern w:val="0"/>
                <w:szCs w:val="21"/>
              </w:rPr>
              <w:t>重介质精准分选、界面调控增强选择性浮选、煤泥水高效固液分离等关键技术装备，突破工艺参数和产品质量高精度在线检测及预测技术，形成煤炭精确分选技术工艺及装备；突破自适应原煤性质全流程智能控制、数字孪生运维等技术，构建智能化选煤技术体系。</w:t>
            </w:r>
          </w:p>
        </w:tc>
      </w:tr>
      <w:tr w:rsidR="003B4FAF" w14:paraId="6A5D9C2B" w14:textId="77777777">
        <w:trPr>
          <w:trHeight w:val="345"/>
        </w:trPr>
        <w:tc>
          <w:tcPr>
            <w:tcW w:w="0" w:type="auto"/>
            <w:vMerge/>
            <w:tcBorders>
              <w:top w:val="nil"/>
              <w:left w:val="single" w:sz="4" w:space="0" w:color="auto"/>
              <w:bottom w:val="single" w:sz="4" w:space="0" w:color="auto"/>
              <w:right w:val="single" w:sz="4" w:space="0" w:color="auto"/>
            </w:tcBorders>
            <w:vAlign w:val="center"/>
          </w:tcPr>
          <w:p w14:paraId="349B318A" w14:textId="77777777" w:rsidR="003B4FAF" w:rsidRDefault="003B4FAF">
            <w:pPr>
              <w:widowControl/>
              <w:jc w:val="left"/>
              <w:rPr>
                <w:rFonts w:ascii="仿宋_GB2312" w:eastAsia="仿宋_GB2312" w:hAnsi="微软雅黑" w:cs="宋体"/>
                <w:color w:val="000000"/>
                <w:kern w:val="0"/>
                <w:szCs w:val="21"/>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40C858DE"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（6）新型柔性气化和煤与有机废弃物协同气化技术</w:t>
            </w:r>
          </w:p>
        </w:tc>
        <w:tc>
          <w:tcPr>
            <w:tcW w:w="0" w:type="auto"/>
            <w:tcBorders>
              <w:top w:val="nil"/>
              <w:left w:val="nil"/>
              <w:bottom w:val="single" w:sz="4" w:space="0" w:color="auto"/>
              <w:right w:val="single" w:sz="4" w:space="0" w:color="auto"/>
            </w:tcBorders>
            <w:shd w:val="clear" w:color="auto" w:fill="auto"/>
            <w:noWrap/>
            <w:vAlign w:val="center"/>
          </w:tcPr>
          <w:p w14:paraId="61061F67"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14:paraId="42EF9BB1"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5-2-</w:t>
            </w:r>
            <w:r w:rsidR="00727C57">
              <w:rPr>
                <w:rFonts w:ascii="仿宋_GB2312" w:eastAsia="仿宋_GB2312" w:hAnsi="微软雅黑" w:cs="宋体"/>
                <w:color w:val="000000"/>
                <w:kern w:val="0"/>
                <w:szCs w:val="21"/>
              </w:rPr>
              <w:t>0</w:t>
            </w:r>
            <w:r w:rsidR="00727C57">
              <w:rPr>
                <w:rFonts w:ascii="仿宋_GB2312" w:eastAsia="仿宋_GB2312" w:hAnsi="微软雅黑" w:cs="宋体" w:hint="eastAsia"/>
                <w:color w:val="000000"/>
                <w:kern w:val="0"/>
                <w:szCs w:val="21"/>
              </w:rPr>
              <w:t>6</w:t>
            </w:r>
            <w:r>
              <w:rPr>
                <w:rFonts w:ascii="仿宋_GB2312" w:eastAsia="仿宋_GB2312" w:hAnsi="微软雅黑" w:cs="宋体" w:hint="eastAsia"/>
                <w:color w:val="000000"/>
                <w:kern w:val="0"/>
                <w:szCs w:val="21"/>
              </w:rPr>
              <w:t>-J</w:t>
            </w:r>
          </w:p>
        </w:tc>
        <w:tc>
          <w:tcPr>
            <w:tcW w:w="0" w:type="auto"/>
            <w:tcBorders>
              <w:top w:val="nil"/>
              <w:left w:val="nil"/>
              <w:bottom w:val="single" w:sz="4" w:space="0" w:color="auto"/>
              <w:right w:val="single" w:sz="4" w:space="0" w:color="auto"/>
            </w:tcBorders>
            <w:shd w:val="clear" w:color="auto" w:fill="auto"/>
            <w:vAlign w:val="center"/>
          </w:tcPr>
          <w:p w14:paraId="7D34B701"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1#开发适宜于油气联产的大型柔性气化炉技术，提高甲烷产率、减少污水排放量，实现</w:t>
            </w:r>
            <w:proofErr w:type="gramStart"/>
            <w:r>
              <w:rPr>
                <w:rFonts w:ascii="仿宋_GB2312" w:eastAsia="仿宋_GB2312" w:hAnsi="微软雅黑" w:cs="宋体" w:hint="eastAsia"/>
                <w:color w:val="000000"/>
                <w:kern w:val="0"/>
                <w:szCs w:val="21"/>
              </w:rPr>
              <w:t>低阶煤的</w:t>
            </w:r>
            <w:proofErr w:type="gramEnd"/>
            <w:r>
              <w:rPr>
                <w:rFonts w:ascii="仿宋_GB2312" w:eastAsia="仿宋_GB2312" w:hAnsi="微软雅黑" w:cs="宋体" w:hint="eastAsia"/>
                <w:color w:val="000000"/>
                <w:kern w:val="0"/>
                <w:szCs w:val="21"/>
              </w:rPr>
              <w:t>清洁高效利用。</w:t>
            </w:r>
          </w:p>
        </w:tc>
      </w:tr>
      <w:tr w:rsidR="003B4FAF" w14:paraId="4922D731" w14:textId="77777777">
        <w:trPr>
          <w:trHeight w:val="690"/>
        </w:trPr>
        <w:tc>
          <w:tcPr>
            <w:tcW w:w="0" w:type="auto"/>
            <w:vMerge/>
            <w:tcBorders>
              <w:top w:val="nil"/>
              <w:left w:val="single" w:sz="4" w:space="0" w:color="auto"/>
              <w:bottom w:val="single" w:sz="4" w:space="0" w:color="auto"/>
              <w:right w:val="single" w:sz="4" w:space="0" w:color="auto"/>
            </w:tcBorders>
            <w:vAlign w:val="center"/>
          </w:tcPr>
          <w:p w14:paraId="243D12BC" w14:textId="77777777" w:rsidR="003B4FAF" w:rsidRDefault="003B4FAF">
            <w:pPr>
              <w:widowControl/>
              <w:jc w:val="left"/>
              <w:rPr>
                <w:rFonts w:ascii="仿宋_GB2312" w:eastAsia="仿宋_GB2312" w:hAnsi="微软雅黑"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tcPr>
          <w:p w14:paraId="56048C77"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noWrap/>
            <w:vAlign w:val="center"/>
          </w:tcPr>
          <w:p w14:paraId="078D86BA"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14:paraId="5B764AB6"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5-2-</w:t>
            </w:r>
            <w:r w:rsidR="00727C57">
              <w:rPr>
                <w:rFonts w:ascii="仿宋_GB2312" w:eastAsia="仿宋_GB2312" w:hAnsi="微软雅黑" w:cs="宋体"/>
                <w:color w:val="000000"/>
                <w:kern w:val="0"/>
                <w:szCs w:val="21"/>
              </w:rPr>
              <w:t>0</w:t>
            </w:r>
            <w:r w:rsidR="00727C57">
              <w:rPr>
                <w:rFonts w:ascii="仿宋_GB2312" w:eastAsia="仿宋_GB2312" w:hAnsi="微软雅黑" w:cs="宋体" w:hint="eastAsia"/>
                <w:color w:val="000000"/>
                <w:kern w:val="0"/>
                <w:szCs w:val="21"/>
              </w:rPr>
              <w:t>6</w:t>
            </w:r>
            <w:r>
              <w:rPr>
                <w:rFonts w:ascii="仿宋_GB2312" w:eastAsia="仿宋_GB2312" w:hAnsi="微软雅黑" w:cs="宋体" w:hint="eastAsia"/>
                <w:color w:val="000000"/>
                <w:kern w:val="0"/>
                <w:szCs w:val="21"/>
              </w:rPr>
              <w:t>-S</w:t>
            </w:r>
          </w:p>
        </w:tc>
        <w:tc>
          <w:tcPr>
            <w:tcW w:w="0" w:type="auto"/>
            <w:tcBorders>
              <w:top w:val="nil"/>
              <w:left w:val="nil"/>
              <w:bottom w:val="single" w:sz="4" w:space="0" w:color="auto"/>
              <w:right w:val="single" w:sz="4" w:space="0" w:color="auto"/>
            </w:tcBorders>
            <w:shd w:val="clear" w:color="auto" w:fill="auto"/>
            <w:vAlign w:val="center"/>
          </w:tcPr>
          <w:p w14:paraId="641D0A59"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1#开展水煤（焦）浆与炼厂废弃物共气化技术研发与示范，协同处理炼厂含油污泥、废油浆等废弃物；2#开展3000吨/天粉煤加压气化技术研发与示范，解决高灰分、高灰熔点煤清洁高效气化难题。</w:t>
            </w:r>
          </w:p>
        </w:tc>
      </w:tr>
      <w:tr w:rsidR="003B4FAF" w14:paraId="008E02C9" w14:textId="77777777">
        <w:trPr>
          <w:trHeight w:val="690"/>
        </w:trPr>
        <w:tc>
          <w:tcPr>
            <w:tcW w:w="0" w:type="auto"/>
            <w:vMerge/>
            <w:tcBorders>
              <w:top w:val="nil"/>
              <w:left w:val="single" w:sz="4" w:space="0" w:color="auto"/>
              <w:bottom w:val="single" w:sz="4" w:space="0" w:color="auto"/>
              <w:right w:val="single" w:sz="4" w:space="0" w:color="auto"/>
            </w:tcBorders>
            <w:vAlign w:val="center"/>
          </w:tcPr>
          <w:p w14:paraId="58A64AFD"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7E97C417"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（7）煤制油工艺升级及产品高端化技术</w:t>
            </w:r>
          </w:p>
        </w:tc>
        <w:tc>
          <w:tcPr>
            <w:tcW w:w="0" w:type="auto"/>
            <w:tcBorders>
              <w:top w:val="nil"/>
              <w:left w:val="nil"/>
              <w:bottom w:val="single" w:sz="4" w:space="0" w:color="auto"/>
              <w:right w:val="single" w:sz="4" w:space="0" w:color="auto"/>
            </w:tcBorders>
            <w:shd w:val="clear" w:color="auto" w:fill="auto"/>
            <w:noWrap/>
            <w:vAlign w:val="center"/>
          </w:tcPr>
          <w:p w14:paraId="1F4AB40C"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14:paraId="0FE9F66C"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5-2-</w:t>
            </w:r>
            <w:r w:rsidR="00727C57">
              <w:rPr>
                <w:rFonts w:ascii="仿宋_GB2312" w:eastAsia="仿宋_GB2312" w:hAnsi="微软雅黑" w:cs="宋体"/>
                <w:color w:val="000000"/>
                <w:kern w:val="0"/>
                <w:szCs w:val="21"/>
              </w:rPr>
              <w:t>0</w:t>
            </w:r>
            <w:r w:rsidR="00727C57">
              <w:rPr>
                <w:rFonts w:ascii="仿宋_GB2312" w:eastAsia="仿宋_GB2312" w:hAnsi="微软雅黑" w:cs="宋体" w:hint="eastAsia"/>
                <w:color w:val="000000"/>
                <w:kern w:val="0"/>
                <w:szCs w:val="21"/>
              </w:rPr>
              <w:t>7</w:t>
            </w:r>
            <w:r>
              <w:rPr>
                <w:rFonts w:ascii="仿宋_GB2312" w:eastAsia="仿宋_GB2312" w:hAnsi="微软雅黑" w:cs="宋体" w:hint="eastAsia"/>
                <w:color w:val="000000"/>
                <w:kern w:val="0"/>
                <w:szCs w:val="21"/>
              </w:rPr>
              <w:t>-J</w:t>
            </w:r>
          </w:p>
        </w:tc>
        <w:tc>
          <w:tcPr>
            <w:tcW w:w="0" w:type="auto"/>
            <w:tcBorders>
              <w:top w:val="nil"/>
              <w:left w:val="nil"/>
              <w:bottom w:val="single" w:sz="4" w:space="0" w:color="auto"/>
              <w:right w:val="single" w:sz="4" w:space="0" w:color="auto"/>
            </w:tcBorders>
            <w:shd w:val="clear" w:color="auto" w:fill="auto"/>
            <w:vAlign w:val="center"/>
          </w:tcPr>
          <w:p w14:paraId="1D9F3A58"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1#突破煤炭分级液化的温和加氢液化、残渣热解、固体残渣-废水共气化等关键技术，提高煤制油的过程能效、油品收率和油品品质；2#研发百万吨级煤油共加氢制芳烃、航空燃料等高品质特种燃料油成套技术。</w:t>
            </w:r>
          </w:p>
        </w:tc>
      </w:tr>
      <w:tr w:rsidR="003B4FAF" w14:paraId="7A602AE4" w14:textId="77777777">
        <w:trPr>
          <w:trHeight w:val="345"/>
        </w:trPr>
        <w:tc>
          <w:tcPr>
            <w:tcW w:w="0" w:type="auto"/>
            <w:vMerge/>
            <w:tcBorders>
              <w:top w:val="nil"/>
              <w:left w:val="single" w:sz="4" w:space="0" w:color="auto"/>
              <w:bottom w:val="single" w:sz="4" w:space="0" w:color="auto"/>
              <w:right w:val="single" w:sz="4" w:space="0" w:color="auto"/>
            </w:tcBorders>
            <w:vAlign w:val="center"/>
          </w:tcPr>
          <w:p w14:paraId="630D9110" w14:textId="77777777" w:rsidR="003B4FAF" w:rsidRDefault="003B4FAF">
            <w:pPr>
              <w:widowControl/>
              <w:jc w:val="left"/>
              <w:rPr>
                <w:rFonts w:ascii="仿宋_GB2312" w:eastAsia="仿宋_GB2312" w:hAnsi="微软雅黑" w:cs="宋体"/>
                <w:color w:val="000000"/>
                <w:kern w:val="0"/>
                <w:szCs w:val="21"/>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1A830DEC"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（8）</w:t>
            </w:r>
            <w:proofErr w:type="gramStart"/>
            <w:r>
              <w:rPr>
                <w:rFonts w:ascii="仿宋_GB2312" w:eastAsia="仿宋_GB2312" w:hAnsi="微软雅黑" w:cs="宋体" w:hint="eastAsia"/>
                <w:color w:val="000000"/>
                <w:kern w:val="0"/>
                <w:szCs w:val="21"/>
              </w:rPr>
              <w:t>低阶煤分质</w:t>
            </w:r>
            <w:proofErr w:type="gramEnd"/>
            <w:r>
              <w:rPr>
                <w:rFonts w:ascii="仿宋_GB2312" w:eastAsia="仿宋_GB2312" w:hAnsi="微软雅黑" w:cs="宋体" w:hint="eastAsia"/>
                <w:color w:val="000000"/>
                <w:kern w:val="0"/>
                <w:szCs w:val="21"/>
              </w:rPr>
              <w:t>利用关键技术</w:t>
            </w:r>
          </w:p>
        </w:tc>
        <w:tc>
          <w:tcPr>
            <w:tcW w:w="0" w:type="auto"/>
            <w:tcBorders>
              <w:top w:val="nil"/>
              <w:left w:val="nil"/>
              <w:bottom w:val="single" w:sz="4" w:space="0" w:color="auto"/>
              <w:right w:val="single" w:sz="4" w:space="0" w:color="auto"/>
            </w:tcBorders>
            <w:shd w:val="clear" w:color="auto" w:fill="auto"/>
            <w:noWrap/>
            <w:vAlign w:val="center"/>
          </w:tcPr>
          <w:p w14:paraId="30B9E662"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14:paraId="66C81AA9"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5-2-</w:t>
            </w:r>
            <w:r w:rsidR="00727C57">
              <w:rPr>
                <w:rFonts w:ascii="仿宋_GB2312" w:eastAsia="仿宋_GB2312" w:hAnsi="微软雅黑" w:cs="宋体"/>
                <w:color w:val="000000"/>
                <w:kern w:val="0"/>
                <w:szCs w:val="21"/>
              </w:rPr>
              <w:t>0</w:t>
            </w:r>
            <w:r w:rsidR="00727C57">
              <w:rPr>
                <w:rFonts w:ascii="仿宋_GB2312" w:eastAsia="仿宋_GB2312" w:hAnsi="微软雅黑" w:cs="宋体" w:hint="eastAsia"/>
                <w:color w:val="000000"/>
                <w:kern w:val="0"/>
                <w:szCs w:val="21"/>
              </w:rPr>
              <w:t>8</w:t>
            </w:r>
            <w:r>
              <w:rPr>
                <w:rFonts w:ascii="仿宋_GB2312" w:eastAsia="仿宋_GB2312" w:hAnsi="微软雅黑" w:cs="宋体" w:hint="eastAsia"/>
                <w:color w:val="000000"/>
                <w:kern w:val="0"/>
                <w:szCs w:val="21"/>
              </w:rPr>
              <w:t>-J</w:t>
            </w:r>
          </w:p>
        </w:tc>
        <w:tc>
          <w:tcPr>
            <w:tcW w:w="0" w:type="auto"/>
            <w:tcBorders>
              <w:top w:val="nil"/>
              <w:left w:val="nil"/>
              <w:bottom w:val="single" w:sz="4" w:space="0" w:color="auto"/>
              <w:right w:val="single" w:sz="4" w:space="0" w:color="auto"/>
            </w:tcBorders>
            <w:shd w:val="clear" w:color="auto" w:fill="auto"/>
            <w:vAlign w:val="center"/>
          </w:tcPr>
          <w:p w14:paraId="25B3B62A"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1#突破煤焦油深加工制取化工新材料技术。</w:t>
            </w:r>
          </w:p>
        </w:tc>
      </w:tr>
      <w:tr w:rsidR="003B4FAF" w14:paraId="592D4B2A" w14:textId="77777777">
        <w:trPr>
          <w:trHeight w:val="345"/>
        </w:trPr>
        <w:tc>
          <w:tcPr>
            <w:tcW w:w="0" w:type="auto"/>
            <w:vMerge/>
            <w:tcBorders>
              <w:top w:val="nil"/>
              <w:left w:val="single" w:sz="4" w:space="0" w:color="auto"/>
              <w:bottom w:val="single" w:sz="4" w:space="0" w:color="auto"/>
              <w:right w:val="single" w:sz="4" w:space="0" w:color="auto"/>
            </w:tcBorders>
            <w:vAlign w:val="center"/>
          </w:tcPr>
          <w:p w14:paraId="565A7186" w14:textId="77777777" w:rsidR="003B4FAF" w:rsidRDefault="003B4FAF">
            <w:pPr>
              <w:widowControl/>
              <w:jc w:val="left"/>
              <w:rPr>
                <w:rFonts w:ascii="仿宋_GB2312" w:eastAsia="仿宋_GB2312" w:hAnsi="微软雅黑"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tcPr>
          <w:p w14:paraId="66C215E4"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noWrap/>
            <w:vAlign w:val="center"/>
          </w:tcPr>
          <w:p w14:paraId="3ECEC177"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14:paraId="1CE0D2D1"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5-2-</w:t>
            </w:r>
            <w:r w:rsidR="00727C57">
              <w:rPr>
                <w:rFonts w:ascii="仿宋_GB2312" w:eastAsia="仿宋_GB2312" w:hAnsi="微软雅黑" w:cs="宋体"/>
                <w:color w:val="000000"/>
                <w:kern w:val="0"/>
                <w:szCs w:val="21"/>
              </w:rPr>
              <w:t>0</w:t>
            </w:r>
            <w:r w:rsidR="00727C57">
              <w:rPr>
                <w:rFonts w:ascii="仿宋_GB2312" w:eastAsia="仿宋_GB2312" w:hAnsi="微软雅黑" w:cs="宋体" w:hint="eastAsia"/>
                <w:color w:val="000000"/>
                <w:kern w:val="0"/>
                <w:szCs w:val="21"/>
              </w:rPr>
              <w:t>8</w:t>
            </w:r>
            <w:r>
              <w:rPr>
                <w:rFonts w:ascii="仿宋_GB2312" w:eastAsia="仿宋_GB2312" w:hAnsi="微软雅黑" w:cs="宋体" w:hint="eastAsia"/>
                <w:color w:val="000000"/>
                <w:kern w:val="0"/>
                <w:szCs w:val="21"/>
              </w:rPr>
              <w:t>-S</w:t>
            </w:r>
          </w:p>
        </w:tc>
        <w:tc>
          <w:tcPr>
            <w:tcW w:w="0" w:type="auto"/>
            <w:tcBorders>
              <w:top w:val="nil"/>
              <w:left w:val="nil"/>
              <w:bottom w:val="single" w:sz="4" w:space="0" w:color="auto"/>
              <w:right w:val="single" w:sz="4" w:space="0" w:color="auto"/>
            </w:tcBorders>
            <w:shd w:val="clear" w:color="auto" w:fill="auto"/>
            <w:vAlign w:val="center"/>
          </w:tcPr>
          <w:p w14:paraId="78045492"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1#开展百万吨</w:t>
            </w:r>
            <w:proofErr w:type="gramStart"/>
            <w:r>
              <w:rPr>
                <w:rFonts w:ascii="仿宋_GB2312" w:eastAsia="仿宋_GB2312" w:hAnsi="微软雅黑" w:cs="宋体" w:hint="eastAsia"/>
                <w:color w:val="000000"/>
                <w:kern w:val="0"/>
                <w:szCs w:val="21"/>
              </w:rPr>
              <w:t>级低阶煤</w:t>
            </w:r>
            <w:proofErr w:type="gramEnd"/>
            <w:r>
              <w:rPr>
                <w:rFonts w:ascii="仿宋_GB2312" w:eastAsia="仿宋_GB2312" w:hAnsi="微软雅黑" w:cs="宋体" w:hint="eastAsia"/>
                <w:color w:val="000000"/>
                <w:kern w:val="0"/>
                <w:szCs w:val="21"/>
              </w:rPr>
              <w:t>热解及产品深加工、万吨级粉煤热解与气化耦合一体化等技术装备工程示范，</w:t>
            </w:r>
            <w:proofErr w:type="gramStart"/>
            <w:r>
              <w:rPr>
                <w:rFonts w:ascii="仿宋_GB2312" w:eastAsia="仿宋_GB2312" w:hAnsi="微软雅黑" w:cs="宋体" w:hint="eastAsia"/>
                <w:color w:val="000000"/>
                <w:kern w:val="0"/>
                <w:szCs w:val="21"/>
              </w:rPr>
              <w:t>推进低阶煤</w:t>
            </w:r>
            <w:proofErr w:type="gramEnd"/>
            <w:r>
              <w:rPr>
                <w:rFonts w:ascii="仿宋_GB2312" w:eastAsia="仿宋_GB2312" w:hAnsi="微软雅黑" w:cs="宋体" w:hint="eastAsia"/>
                <w:color w:val="000000"/>
                <w:kern w:val="0"/>
                <w:szCs w:val="21"/>
              </w:rPr>
              <w:t>分质利用。</w:t>
            </w:r>
          </w:p>
        </w:tc>
      </w:tr>
      <w:tr w:rsidR="003B4FAF" w14:paraId="3CEB5875" w14:textId="77777777">
        <w:trPr>
          <w:trHeight w:val="690"/>
        </w:trPr>
        <w:tc>
          <w:tcPr>
            <w:tcW w:w="0" w:type="auto"/>
            <w:vMerge/>
            <w:tcBorders>
              <w:top w:val="nil"/>
              <w:left w:val="single" w:sz="4" w:space="0" w:color="auto"/>
              <w:bottom w:val="single" w:sz="4" w:space="0" w:color="auto"/>
              <w:right w:val="single" w:sz="4" w:space="0" w:color="auto"/>
            </w:tcBorders>
            <w:vAlign w:val="center"/>
          </w:tcPr>
          <w:p w14:paraId="39A97A47"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35C4BE79"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（9）煤转化过程中多种污染物协同控制技术</w:t>
            </w:r>
          </w:p>
        </w:tc>
        <w:tc>
          <w:tcPr>
            <w:tcW w:w="0" w:type="auto"/>
            <w:tcBorders>
              <w:top w:val="nil"/>
              <w:left w:val="nil"/>
              <w:bottom w:val="single" w:sz="4" w:space="0" w:color="auto"/>
              <w:right w:val="single" w:sz="4" w:space="0" w:color="auto"/>
            </w:tcBorders>
            <w:shd w:val="clear" w:color="auto" w:fill="auto"/>
            <w:noWrap/>
            <w:vAlign w:val="center"/>
          </w:tcPr>
          <w:p w14:paraId="57CC0923"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14:paraId="4987741B"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5-2-</w:t>
            </w:r>
            <w:r w:rsidR="00727C57">
              <w:rPr>
                <w:rFonts w:ascii="仿宋_GB2312" w:eastAsia="仿宋_GB2312" w:hAnsi="微软雅黑" w:cs="宋体"/>
                <w:color w:val="000000"/>
                <w:kern w:val="0"/>
                <w:szCs w:val="21"/>
              </w:rPr>
              <w:t>0</w:t>
            </w:r>
            <w:r w:rsidR="00727C57">
              <w:rPr>
                <w:rFonts w:ascii="仿宋_GB2312" w:eastAsia="仿宋_GB2312" w:hAnsi="微软雅黑" w:cs="宋体" w:hint="eastAsia"/>
                <w:color w:val="000000"/>
                <w:kern w:val="0"/>
                <w:szCs w:val="21"/>
              </w:rPr>
              <w:t>9</w:t>
            </w:r>
            <w:r>
              <w:rPr>
                <w:rFonts w:ascii="仿宋_GB2312" w:eastAsia="仿宋_GB2312" w:hAnsi="微软雅黑" w:cs="宋体" w:hint="eastAsia"/>
                <w:color w:val="000000"/>
                <w:kern w:val="0"/>
                <w:szCs w:val="21"/>
              </w:rPr>
              <w:t>-J</w:t>
            </w:r>
          </w:p>
        </w:tc>
        <w:tc>
          <w:tcPr>
            <w:tcW w:w="0" w:type="auto"/>
            <w:tcBorders>
              <w:top w:val="nil"/>
              <w:left w:val="nil"/>
              <w:bottom w:val="single" w:sz="4" w:space="0" w:color="auto"/>
              <w:right w:val="single" w:sz="4" w:space="0" w:color="auto"/>
            </w:tcBorders>
            <w:shd w:val="clear" w:color="auto" w:fill="auto"/>
            <w:vAlign w:val="center"/>
          </w:tcPr>
          <w:p w14:paraId="6C7E1B54"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1#突破</w:t>
            </w:r>
            <w:proofErr w:type="gramStart"/>
            <w:r>
              <w:rPr>
                <w:rFonts w:ascii="仿宋_GB2312" w:eastAsia="仿宋_GB2312" w:hAnsi="微软雅黑" w:cs="宋体" w:hint="eastAsia"/>
                <w:color w:val="000000"/>
                <w:kern w:val="0"/>
                <w:szCs w:val="21"/>
              </w:rPr>
              <w:t>低成本炭基催化剂</w:t>
            </w:r>
            <w:proofErr w:type="gramEnd"/>
            <w:r>
              <w:rPr>
                <w:rFonts w:ascii="仿宋_GB2312" w:eastAsia="仿宋_GB2312" w:hAnsi="微软雅黑" w:cs="宋体" w:hint="eastAsia"/>
                <w:color w:val="000000"/>
                <w:kern w:val="0"/>
                <w:szCs w:val="21"/>
              </w:rPr>
              <w:t>制备、新型脱硫脱硝反应器及原位再生等关键技术装备，形成适于工业炉窑烟气多种污染物协同净化成套技术；2#突破煤化工高盐、高浓、难降解有机废水深度处理工艺技术，形成煤化工转化过程中废水协同净化技术。</w:t>
            </w:r>
          </w:p>
        </w:tc>
      </w:tr>
      <w:tr w:rsidR="003B4FAF" w14:paraId="518121B0" w14:textId="77777777">
        <w:trPr>
          <w:trHeight w:val="345"/>
        </w:trPr>
        <w:tc>
          <w:tcPr>
            <w:tcW w:w="0" w:type="auto"/>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14:paraId="2BAD4C8F"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3.先进燃煤发电技术</w:t>
            </w: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325ECB70"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（10）先进高参数超</w:t>
            </w:r>
            <w:proofErr w:type="gramStart"/>
            <w:r>
              <w:rPr>
                <w:rFonts w:ascii="仿宋_GB2312" w:eastAsia="仿宋_GB2312" w:hAnsi="微软雅黑" w:cs="宋体" w:hint="eastAsia"/>
                <w:color w:val="000000"/>
                <w:kern w:val="0"/>
                <w:szCs w:val="21"/>
              </w:rPr>
              <w:t>超</w:t>
            </w:r>
            <w:proofErr w:type="gramEnd"/>
            <w:r>
              <w:rPr>
                <w:rFonts w:ascii="仿宋_GB2312" w:eastAsia="仿宋_GB2312" w:hAnsi="微软雅黑" w:cs="宋体" w:hint="eastAsia"/>
                <w:color w:val="000000"/>
                <w:kern w:val="0"/>
                <w:szCs w:val="21"/>
              </w:rPr>
              <w:t>临界燃煤发电技术</w:t>
            </w:r>
          </w:p>
        </w:tc>
        <w:tc>
          <w:tcPr>
            <w:tcW w:w="0" w:type="auto"/>
            <w:tcBorders>
              <w:top w:val="nil"/>
              <w:left w:val="nil"/>
              <w:bottom w:val="single" w:sz="4" w:space="0" w:color="auto"/>
              <w:right w:val="single" w:sz="4" w:space="0" w:color="auto"/>
            </w:tcBorders>
            <w:shd w:val="clear" w:color="auto" w:fill="auto"/>
            <w:noWrap/>
            <w:vAlign w:val="center"/>
          </w:tcPr>
          <w:p w14:paraId="79AF5815"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14:paraId="56D31A02"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5-3-</w:t>
            </w:r>
            <w:r w:rsidR="00727C57">
              <w:rPr>
                <w:rFonts w:ascii="仿宋_GB2312" w:eastAsia="仿宋_GB2312" w:hAnsi="微软雅黑" w:cs="宋体"/>
                <w:color w:val="000000"/>
                <w:kern w:val="0"/>
                <w:szCs w:val="21"/>
              </w:rPr>
              <w:t>1</w:t>
            </w:r>
            <w:r w:rsidR="00727C57">
              <w:rPr>
                <w:rFonts w:ascii="仿宋_GB2312" w:eastAsia="仿宋_GB2312" w:hAnsi="微软雅黑" w:cs="宋体" w:hint="eastAsia"/>
                <w:color w:val="000000"/>
                <w:kern w:val="0"/>
                <w:szCs w:val="21"/>
              </w:rPr>
              <w:t>0</w:t>
            </w:r>
            <w:r>
              <w:rPr>
                <w:rFonts w:ascii="仿宋_GB2312" w:eastAsia="仿宋_GB2312" w:hAnsi="微软雅黑" w:cs="宋体" w:hint="eastAsia"/>
                <w:color w:val="000000"/>
                <w:kern w:val="0"/>
                <w:szCs w:val="21"/>
              </w:rPr>
              <w:t>-J</w:t>
            </w:r>
          </w:p>
        </w:tc>
        <w:tc>
          <w:tcPr>
            <w:tcW w:w="0" w:type="auto"/>
            <w:tcBorders>
              <w:top w:val="nil"/>
              <w:left w:val="nil"/>
              <w:bottom w:val="single" w:sz="4" w:space="0" w:color="auto"/>
              <w:right w:val="single" w:sz="4" w:space="0" w:color="auto"/>
            </w:tcBorders>
            <w:shd w:val="clear" w:color="auto" w:fill="auto"/>
            <w:vAlign w:val="center"/>
          </w:tcPr>
          <w:p w14:paraId="7B99ACA5"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1#开展700℃等级高温合金材料及关键高温部件的制造、加工、焊接、检验等关键技术研究。</w:t>
            </w:r>
          </w:p>
        </w:tc>
      </w:tr>
      <w:tr w:rsidR="003B4FAF" w14:paraId="0A53FD95" w14:textId="77777777">
        <w:trPr>
          <w:trHeight w:val="690"/>
        </w:trPr>
        <w:tc>
          <w:tcPr>
            <w:tcW w:w="0" w:type="auto"/>
            <w:vMerge/>
            <w:tcBorders>
              <w:top w:val="nil"/>
              <w:left w:val="single" w:sz="4" w:space="0" w:color="auto"/>
              <w:bottom w:val="single" w:sz="4" w:space="0" w:color="auto"/>
              <w:right w:val="single" w:sz="4" w:space="0" w:color="auto"/>
            </w:tcBorders>
            <w:vAlign w:val="center"/>
          </w:tcPr>
          <w:p w14:paraId="61F63E91" w14:textId="77777777" w:rsidR="003B4FAF" w:rsidRDefault="003B4FAF">
            <w:pPr>
              <w:widowControl/>
              <w:jc w:val="left"/>
              <w:rPr>
                <w:rFonts w:ascii="仿宋_GB2312" w:eastAsia="仿宋_GB2312" w:hAnsi="微软雅黑"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tcPr>
          <w:p w14:paraId="3ECB3484"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noWrap/>
            <w:vAlign w:val="center"/>
          </w:tcPr>
          <w:p w14:paraId="14AA7EC0"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14:paraId="6BCD5A92"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5-3-</w:t>
            </w:r>
            <w:r w:rsidR="00727C57">
              <w:rPr>
                <w:rFonts w:ascii="仿宋_GB2312" w:eastAsia="仿宋_GB2312" w:hAnsi="微软雅黑" w:cs="宋体"/>
                <w:color w:val="000000"/>
                <w:kern w:val="0"/>
                <w:szCs w:val="21"/>
              </w:rPr>
              <w:t>1</w:t>
            </w:r>
            <w:r w:rsidR="00727C57">
              <w:rPr>
                <w:rFonts w:ascii="仿宋_GB2312" w:eastAsia="仿宋_GB2312" w:hAnsi="微软雅黑" w:cs="宋体" w:hint="eastAsia"/>
                <w:color w:val="000000"/>
                <w:kern w:val="0"/>
                <w:szCs w:val="21"/>
              </w:rPr>
              <w:t>0</w:t>
            </w:r>
            <w:r>
              <w:rPr>
                <w:rFonts w:ascii="仿宋_GB2312" w:eastAsia="仿宋_GB2312" w:hAnsi="微软雅黑" w:cs="宋体" w:hint="eastAsia"/>
                <w:color w:val="000000"/>
                <w:kern w:val="0"/>
                <w:szCs w:val="21"/>
              </w:rPr>
              <w:t>-S</w:t>
            </w:r>
          </w:p>
        </w:tc>
        <w:tc>
          <w:tcPr>
            <w:tcW w:w="0" w:type="auto"/>
            <w:tcBorders>
              <w:top w:val="nil"/>
              <w:left w:val="nil"/>
              <w:bottom w:val="single" w:sz="4" w:space="0" w:color="auto"/>
              <w:right w:val="single" w:sz="4" w:space="0" w:color="auto"/>
            </w:tcBorders>
            <w:shd w:val="clear" w:color="auto" w:fill="auto"/>
            <w:vAlign w:val="center"/>
          </w:tcPr>
          <w:p w14:paraId="4018968A"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1#研发650℃等级蒸汽参数的超</w:t>
            </w:r>
            <w:proofErr w:type="gramStart"/>
            <w:r>
              <w:rPr>
                <w:rFonts w:ascii="仿宋_GB2312" w:eastAsia="仿宋_GB2312" w:hAnsi="微软雅黑" w:cs="宋体" w:hint="eastAsia"/>
                <w:color w:val="000000"/>
                <w:kern w:val="0"/>
                <w:szCs w:val="21"/>
              </w:rPr>
              <w:t>超</w:t>
            </w:r>
            <w:proofErr w:type="gramEnd"/>
            <w:r>
              <w:rPr>
                <w:rFonts w:ascii="仿宋_GB2312" w:eastAsia="仿宋_GB2312" w:hAnsi="微软雅黑" w:cs="宋体" w:hint="eastAsia"/>
                <w:color w:val="000000"/>
                <w:kern w:val="0"/>
                <w:szCs w:val="21"/>
              </w:rPr>
              <w:t>临界机组高温材料生产及关键高温部件的制造技术，开展关键高温部件损伤机理研究，开发高温段锅炉管道及集箱、主蒸汽管道和汽轮机高压转子等高温部件产业化制造技术，突破高温部件应用的同种/异种焊接、冷热加工和热处理等关键技术，开展650℃等级超</w:t>
            </w:r>
            <w:proofErr w:type="gramStart"/>
            <w:r>
              <w:rPr>
                <w:rFonts w:ascii="仿宋_GB2312" w:eastAsia="仿宋_GB2312" w:hAnsi="微软雅黑" w:cs="宋体" w:hint="eastAsia"/>
                <w:color w:val="000000"/>
                <w:kern w:val="0"/>
                <w:szCs w:val="21"/>
              </w:rPr>
              <w:t>超</w:t>
            </w:r>
            <w:proofErr w:type="gramEnd"/>
            <w:r>
              <w:rPr>
                <w:rFonts w:ascii="仿宋_GB2312" w:eastAsia="仿宋_GB2312" w:hAnsi="微软雅黑" w:cs="宋体" w:hint="eastAsia"/>
                <w:color w:val="000000"/>
                <w:kern w:val="0"/>
                <w:szCs w:val="21"/>
              </w:rPr>
              <w:t>临界燃煤发电机组工程示范。</w:t>
            </w:r>
          </w:p>
        </w:tc>
      </w:tr>
      <w:tr w:rsidR="003B4FAF" w14:paraId="202ADC44" w14:textId="77777777">
        <w:trPr>
          <w:trHeight w:val="690"/>
        </w:trPr>
        <w:tc>
          <w:tcPr>
            <w:tcW w:w="0" w:type="auto"/>
            <w:vMerge/>
            <w:tcBorders>
              <w:top w:val="nil"/>
              <w:left w:val="single" w:sz="4" w:space="0" w:color="auto"/>
              <w:bottom w:val="single" w:sz="4" w:space="0" w:color="auto"/>
              <w:right w:val="single" w:sz="4" w:space="0" w:color="auto"/>
            </w:tcBorders>
            <w:vAlign w:val="center"/>
          </w:tcPr>
          <w:p w14:paraId="5334019D"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0D2EBEA0"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（11）高效超低排放循环流化床锅炉发电技术</w:t>
            </w:r>
          </w:p>
        </w:tc>
        <w:tc>
          <w:tcPr>
            <w:tcW w:w="0" w:type="auto"/>
            <w:tcBorders>
              <w:top w:val="nil"/>
              <w:left w:val="nil"/>
              <w:bottom w:val="single" w:sz="4" w:space="0" w:color="auto"/>
              <w:right w:val="single" w:sz="4" w:space="0" w:color="auto"/>
            </w:tcBorders>
            <w:shd w:val="clear" w:color="auto" w:fill="auto"/>
            <w:noWrap/>
            <w:vAlign w:val="center"/>
          </w:tcPr>
          <w:p w14:paraId="5553CAC1"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14:paraId="0A9624A9"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5-3-</w:t>
            </w:r>
            <w:r w:rsidR="00727C57">
              <w:rPr>
                <w:rFonts w:ascii="仿宋_GB2312" w:eastAsia="仿宋_GB2312" w:hAnsi="微软雅黑" w:cs="宋体"/>
                <w:color w:val="000000"/>
                <w:kern w:val="0"/>
                <w:szCs w:val="21"/>
              </w:rPr>
              <w:t>1</w:t>
            </w:r>
            <w:r w:rsidR="00727C57">
              <w:rPr>
                <w:rFonts w:ascii="仿宋_GB2312" w:eastAsia="仿宋_GB2312" w:hAnsi="微软雅黑" w:cs="宋体" w:hint="eastAsia"/>
                <w:color w:val="000000"/>
                <w:kern w:val="0"/>
                <w:szCs w:val="21"/>
              </w:rPr>
              <w:t>1</w:t>
            </w:r>
            <w:r>
              <w:rPr>
                <w:rFonts w:ascii="仿宋_GB2312" w:eastAsia="仿宋_GB2312" w:hAnsi="微软雅黑" w:cs="宋体" w:hint="eastAsia"/>
                <w:color w:val="000000"/>
                <w:kern w:val="0"/>
                <w:szCs w:val="21"/>
              </w:rPr>
              <w:t>-S</w:t>
            </w:r>
          </w:p>
        </w:tc>
        <w:tc>
          <w:tcPr>
            <w:tcW w:w="0" w:type="auto"/>
            <w:tcBorders>
              <w:top w:val="nil"/>
              <w:left w:val="nil"/>
              <w:bottom w:val="single" w:sz="4" w:space="0" w:color="auto"/>
              <w:right w:val="single" w:sz="4" w:space="0" w:color="auto"/>
            </w:tcBorders>
            <w:shd w:val="clear" w:color="auto" w:fill="auto"/>
            <w:vAlign w:val="center"/>
          </w:tcPr>
          <w:p w14:paraId="3D091301"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1#开展循环流化床锅炉炉内石灰石深度脱硫以及NO</w:t>
            </w:r>
            <w:r>
              <w:rPr>
                <w:rFonts w:ascii="仿宋_GB2312" w:eastAsia="仿宋_GB2312" w:hAnsi="微软雅黑" w:cs="宋体" w:hint="eastAsia"/>
                <w:color w:val="000000"/>
                <w:kern w:val="0"/>
                <w:szCs w:val="21"/>
                <w:vertAlign w:val="subscript"/>
              </w:rPr>
              <w:t>x</w:t>
            </w:r>
            <w:r>
              <w:rPr>
                <w:rFonts w:ascii="仿宋_GB2312" w:eastAsia="仿宋_GB2312" w:hAnsi="微软雅黑" w:cs="宋体" w:hint="eastAsia"/>
                <w:color w:val="000000"/>
                <w:kern w:val="0"/>
                <w:szCs w:val="21"/>
              </w:rPr>
              <w:t>超低排放机理基础研究，优化大型循环流化床锅炉的物料流态、水动力和传热、均匀布风、受热面壁温偏差控制以及受热面布置等设计，突破高效、低成本的超低排放循环流化床锅炉发电关键技术，实现锅炉炉膛出口</w:t>
            </w:r>
            <w:proofErr w:type="spellStart"/>
            <w:r>
              <w:rPr>
                <w:rFonts w:ascii="仿宋_GB2312" w:eastAsia="仿宋_GB2312" w:hAnsi="微软雅黑" w:cs="宋体" w:hint="eastAsia"/>
                <w:color w:val="000000"/>
                <w:kern w:val="0"/>
                <w:szCs w:val="21"/>
              </w:rPr>
              <w:t>NO</w:t>
            </w:r>
            <w:r>
              <w:rPr>
                <w:rFonts w:ascii="仿宋_GB2312" w:eastAsia="仿宋_GB2312" w:hAnsi="微软雅黑" w:cs="宋体"/>
                <w:color w:val="000000"/>
                <w:kern w:val="0"/>
                <w:szCs w:val="21"/>
                <w:vertAlign w:val="subscript"/>
              </w:rPr>
              <w:t>x</w:t>
            </w:r>
            <w:proofErr w:type="spellEnd"/>
            <w:r>
              <w:rPr>
                <w:rFonts w:ascii="仿宋_GB2312" w:eastAsia="仿宋_GB2312" w:hAnsi="微软雅黑" w:cs="宋体" w:hint="eastAsia"/>
                <w:color w:val="000000"/>
                <w:kern w:val="0"/>
                <w:szCs w:val="21"/>
              </w:rPr>
              <w:t>、SO</w:t>
            </w:r>
            <w:r>
              <w:rPr>
                <w:rFonts w:ascii="仿宋_GB2312" w:eastAsia="仿宋_GB2312" w:hAnsi="微软雅黑" w:cs="宋体"/>
                <w:color w:val="000000"/>
                <w:kern w:val="0"/>
                <w:szCs w:val="21"/>
                <w:vertAlign w:val="subscript"/>
              </w:rPr>
              <w:t>2</w:t>
            </w:r>
            <w:r>
              <w:rPr>
                <w:rFonts w:ascii="仿宋_GB2312" w:eastAsia="仿宋_GB2312" w:hAnsi="微软雅黑" w:cs="宋体" w:hint="eastAsia"/>
                <w:color w:val="000000"/>
                <w:kern w:val="0"/>
                <w:szCs w:val="21"/>
              </w:rPr>
              <w:t>基本达到超低排放限值要求，大幅降低循环流化床锅炉的污染物控制成本，适时开展工程示范。</w:t>
            </w:r>
          </w:p>
        </w:tc>
      </w:tr>
      <w:tr w:rsidR="003B4FAF" w14:paraId="080C45C7" w14:textId="77777777">
        <w:trPr>
          <w:trHeight w:val="345"/>
        </w:trPr>
        <w:tc>
          <w:tcPr>
            <w:tcW w:w="0" w:type="auto"/>
            <w:vMerge/>
            <w:tcBorders>
              <w:top w:val="nil"/>
              <w:left w:val="single" w:sz="4" w:space="0" w:color="auto"/>
              <w:bottom w:val="single" w:sz="4" w:space="0" w:color="auto"/>
              <w:right w:val="single" w:sz="4" w:space="0" w:color="auto"/>
            </w:tcBorders>
            <w:vAlign w:val="center"/>
          </w:tcPr>
          <w:p w14:paraId="2750DA72" w14:textId="77777777" w:rsidR="003B4FAF" w:rsidRDefault="003B4FAF">
            <w:pPr>
              <w:widowControl/>
              <w:jc w:val="left"/>
              <w:rPr>
                <w:rFonts w:ascii="仿宋_GB2312" w:eastAsia="仿宋_GB2312" w:hAnsi="微软雅黑" w:cs="宋体"/>
                <w:color w:val="000000"/>
                <w:kern w:val="0"/>
                <w:szCs w:val="21"/>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63D914AA"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（12）超临界CO</w:t>
            </w:r>
            <w:r>
              <w:rPr>
                <w:rFonts w:ascii="仿宋_GB2312" w:eastAsia="仿宋_GB2312" w:hAnsi="微软雅黑" w:cs="宋体"/>
                <w:color w:val="000000"/>
                <w:kern w:val="0"/>
                <w:szCs w:val="21"/>
                <w:vertAlign w:val="subscript"/>
              </w:rPr>
              <w:t>2</w:t>
            </w:r>
            <w:r>
              <w:rPr>
                <w:rFonts w:ascii="仿宋_GB2312" w:eastAsia="仿宋_GB2312" w:hAnsi="微软雅黑" w:cs="宋体" w:hint="eastAsia"/>
                <w:color w:val="000000"/>
                <w:kern w:val="0"/>
                <w:szCs w:val="21"/>
              </w:rPr>
              <w:t>（S-CO</w:t>
            </w:r>
            <w:r>
              <w:rPr>
                <w:rFonts w:ascii="仿宋_GB2312" w:eastAsia="仿宋_GB2312" w:hAnsi="微软雅黑" w:cs="宋体"/>
                <w:color w:val="000000"/>
                <w:kern w:val="0"/>
                <w:szCs w:val="21"/>
                <w:vertAlign w:val="subscript"/>
              </w:rPr>
              <w:t>2</w:t>
            </w:r>
            <w:r>
              <w:rPr>
                <w:rFonts w:ascii="仿宋_GB2312" w:eastAsia="仿宋_GB2312" w:hAnsi="微软雅黑" w:cs="宋体" w:hint="eastAsia"/>
                <w:color w:val="000000"/>
                <w:kern w:val="0"/>
                <w:szCs w:val="21"/>
              </w:rPr>
              <w:t>）发电技术</w:t>
            </w:r>
          </w:p>
        </w:tc>
        <w:tc>
          <w:tcPr>
            <w:tcW w:w="0" w:type="auto"/>
            <w:tcBorders>
              <w:top w:val="nil"/>
              <w:left w:val="nil"/>
              <w:bottom w:val="single" w:sz="4" w:space="0" w:color="auto"/>
              <w:right w:val="single" w:sz="4" w:space="0" w:color="auto"/>
            </w:tcBorders>
            <w:shd w:val="clear" w:color="auto" w:fill="auto"/>
            <w:noWrap/>
            <w:vAlign w:val="center"/>
          </w:tcPr>
          <w:p w14:paraId="19FAA204"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14:paraId="3F262847"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5-3-</w:t>
            </w:r>
            <w:r w:rsidR="00727C57">
              <w:rPr>
                <w:rFonts w:ascii="仿宋_GB2312" w:eastAsia="仿宋_GB2312" w:hAnsi="微软雅黑" w:cs="宋体"/>
                <w:color w:val="000000"/>
                <w:kern w:val="0"/>
                <w:szCs w:val="21"/>
              </w:rPr>
              <w:t>1</w:t>
            </w:r>
            <w:r w:rsidR="00727C57">
              <w:rPr>
                <w:rFonts w:ascii="仿宋_GB2312" w:eastAsia="仿宋_GB2312" w:hAnsi="微软雅黑" w:cs="宋体" w:hint="eastAsia"/>
                <w:color w:val="000000"/>
                <w:kern w:val="0"/>
                <w:szCs w:val="21"/>
              </w:rPr>
              <w:t>2</w:t>
            </w:r>
            <w:r>
              <w:rPr>
                <w:rFonts w:ascii="仿宋_GB2312" w:eastAsia="仿宋_GB2312" w:hAnsi="微软雅黑" w:cs="宋体" w:hint="eastAsia"/>
                <w:color w:val="000000"/>
                <w:kern w:val="0"/>
                <w:szCs w:val="21"/>
              </w:rPr>
              <w:t>-J</w:t>
            </w:r>
          </w:p>
        </w:tc>
        <w:tc>
          <w:tcPr>
            <w:tcW w:w="0" w:type="auto"/>
            <w:tcBorders>
              <w:top w:val="nil"/>
              <w:left w:val="nil"/>
              <w:bottom w:val="single" w:sz="4" w:space="0" w:color="auto"/>
              <w:right w:val="single" w:sz="4" w:space="0" w:color="auto"/>
            </w:tcBorders>
            <w:shd w:val="clear" w:color="auto" w:fill="auto"/>
            <w:vAlign w:val="center"/>
          </w:tcPr>
          <w:p w14:paraId="35E407CE"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1#开展S-CO</w:t>
            </w:r>
            <w:r>
              <w:rPr>
                <w:rFonts w:ascii="仿宋_GB2312" w:eastAsia="仿宋_GB2312" w:hAnsi="微软雅黑" w:cs="宋体"/>
                <w:color w:val="000000"/>
                <w:kern w:val="0"/>
                <w:szCs w:val="21"/>
                <w:vertAlign w:val="subscript"/>
              </w:rPr>
              <w:t>2</w:t>
            </w:r>
            <w:r>
              <w:rPr>
                <w:rFonts w:ascii="仿宋_GB2312" w:eastAsia="仿宋_GB2312" w:hAnsi="微软雅黑" w:cs="宋体" w:hint="eastAsia"/>
                <w:color w:val="000000"/>
                <w:kern w:val="0"/>
                <w:szCs w:val="21"/>
              </w:rPr>
              <w:t>基础物性研究、闭式热力循环以及发电系统集成优化等关键技术研究，掌握适配不同热源的S-CO</w:t>
            </w:r>
            <w:r>
              <w:rPr>
                <w:rFonts w:ascii="仿宋_GB2312" w:eastAsia="仿宋_GB2312" w:hAnsi="微软雅黑" w:cs="宋体"/>
                <w:color w:val="000000"/>
                <w:kern w:val="0"/>
                <w:szCs w:val="21"/>
                <w:vertAlign w:val="subscript"/>
              </w:rPr>
              <w:t>2</w:t>
            </w:r>
            <w:r>
              <w:rPr>
                <w:rFonts w:ascii="仿宋_GB2312" w:eastAsia="仿宋_GB2312" w:hAnsi="微软雅黑" w:cs="宋体" w:hint="eastAsia"/>
                <w:color w:val="000000"/>
                <w:kern w:val="0"/>
                <w:szCs w:val="21"/>
              </w:rPr>
              <w:t>发电系统及关键设备设计制造技术。</w:t>
            </w:r>
          </w:p>
        </w:tc>
      </w:tr>
      <w:tr w:rsidR="003B4FAF" w14:paraId="67283876" w14:textId="77777777">
        <w:trPr>
          <w:trHeight w:val="345"/>
        </w:trPr>
        <w:tc>
          <w:tcPr>
            <w:tcW w:w="0" w:type="auto"/>
            <w:vMerge/>
            <w:tcBorders>
              <w:top w:val="nil"/>
              <w:left w:val="single" w:sz="4" w:space="0" w:color="auto"/>
              <w:bottom w:val="single" w:sz="4" w:space="0" w:color="auto"/>
              <w:right w:val="single" w:sz="4" w:space="0" w:color="auto"/>
            </w:tcBorders>
            <w:vAlign w:val="center"/>
          </w:tcPr>
          <w:p w14:paraId="59DD91E6" w14:textId="77777777" w:rsidR="003B4FAF" w:rsidRDefault="003B4FAF">
            <w:pPr>
              <w:widowControl/>
              <w:jc w:val="left"/>
              <w:rPr>
                <w:rFonts w:ascii="仿宋_GB2312" w:eastAsia="仿宋_GB2312" w:hAnsi="微软雅黑"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tcPr>
          <w:p w14:paraId="2432FDA5"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noWrap/>
            <w:vAlign w:val="center"/>
          </w:tcPr>
          <w:p w14:paraId="53397BA8"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14:paraId="5F49B844"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5-3-</w:t>
            </w:r>
            <w:r w:rsidR="00727C57">
              <w:rPr>
                <w:rFonts w:ascii="仿宋_GB2312" w:eastAsia="仿宋_GB2312" w:hAnsi="微软雅黑" w:cs="宋体"/>
                <w:color w:val="000000"/>
                <w:kern w:val="0"/>
                <w:szCs w:val="21"/>
              </w:rPr>
              <w:t>1</w:t>
            </w:r>
            <w:r w:rsidR="00727C57">
              <w:rPr>
                <w:rFonts w:ascii="仿宋_GB2312" w:eastAsia="仿宋_GB2312" w:hAnsi="微软雅黑" w:cs="宋体" w:hint="eastAsia"/>
                <w:color w:val="000000"/>
                <w:kern w:val="0"/>
                <w:szCs w:val="21"/>
              </w:rPr>
              <w:t>2</w:t>
            </w:r>
            <w:r>
              <w:rPr>
                <w:rFonts w:ascii="仿宋_GB2312" w:eastAsia="仿宋_GB2312" w:hAnsi="微软雅黑" w:cs="宋体" w:hint="eastAsia"/>
                <w:color w:val="000000"/>
                <w:kern w:val="0"/>
                <w:szCs w:val="21"/>
              </w:rPr>
              <w:t>-S</w:t>
            </w:r>
          </w:p>
        </w:tc>
        <w:tc>
          <w:tcPr>
            <w:tcW w:w="0" w:type="auto"/>
            <w:tcBorders>
              <w:top w:val="nil"/>
              <w:left w:val="nil"/>
              <w:bottom w:val="single" w:sz="4" w:space="0" w:color="auto"/>
              <w:right w:val="single" w:sz="4" w:space="0" w:color="auto"/>
            </w:tcBorders>
            <w:shd w:val="clear" w:color="auto" w:fill="auto"/>
            <w:vAlign w:val="center"/>
          </w:tcPr>
          <w:p w14:paraId="2A2EF98C"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1#研制S-CO</w:t>
            </w:r>
            <w:r>
              <w:rPr>
                <w:rFonts w:ascii="仿宋_GB2312" w:eastAsia="仿宋_GB2312" w:hAnsi="微软雅黑" w:cs="宋体"/>
                <w:color w:val="000000"/>
                <w:kern w:val="0"/>
                <w:szCs w:val="21"/>
                <w:vertAlign w:val="subscript"/>
              </w:rPr>
              <w:t>2</w:t>
            </w:r>
            <w:r>
              <w:rPr>
                <w:rFonts w:ascii="仿宋_GB2312" w:eastAsia="仿宋_GB2312" w:hAnsi="微软雅黑" w:cs="宋体" w:hint="eastAsia"/>
                <w:color w:val="000000"/>
                <w:kern w:val="0"/>
                <w:szCs w:val="21"/>
              </w:rPr>
              <w:t>（闭式）燃煤锅炉、透平、压缩机、高效换热器等关键设备，开展10～50MW级S-CO</w:t>
            </w:r>
            <w:r>
              <w:rPr>
                <w:rFonts w:ascii="仿宋_GB2312" w:eastAsia="仿宋_GB2312" w:hAnsi="微软雅黑" w:cs="宋体"/>
                <w:color w:val="000000"/>
                <w:kern w:val="0"/>
                <w:szCs w:val="21"/>
                <w:vertAlign w:val="subscript"/>
              </w:rPr>
              <w:t>2</w:t>
            </w:r>
            <w:r>
              <w:rPr>
                <w:rFonts w:ascii="仿宋_GB2312" w:eastAsia="仿宋_GB2312" w:hAnsi="微软雅黑" w:cs="宋体" w:hint="eastAsia"/>
                <w:color w:val="000000"/>
                <w:kern w:val="0"/>
                <w:szCs w:val="21"/>
              </w:rPr>
              <w:t>发电工程示范及验证。</w:t>
            </w:r>
          </w:p>
        </w:tc>
      </w:tr>
      <w:tr w:rsidR="003B4FAF" w14:paraId="308DBAEE" w14:textId="77777777">
        <w:trPr>
          <w:trHeight w:val="1035"/>
        </w:trPr>
        <w:tc>
          <w:tcPr>
            <w:tcW w:w="0" w:type="auto"/>
            <w:vMerge/>
            <w:tcBorders>
              <w:top w:val="nil"/>
              <w:left w:val="single" w:sz="4" w:space="0" w:color="auto"/>
              <w:bottom w:val="single" w:sz="4" w:space="0" w:color="auto"/>
              <w:right w:val="single" w:sz="4" w:space="0" w:color="auto"/>
            </w:tcBorders>
            <w:vAlign w:val="center"/>
          </w:tcPr>
          <w:p w14:paraId="0D0B0773"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7B296E90"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（13）整体煤气化蒸汽燃气联合循环发电（IGCC）及燃料电池发电（IGFC）系统集成优化技术</w:t>
            </w:r>
          </w:p>
        </w:tc>
        <w:tc>
          <w:tcPr>
            <w:tcW w:w="0" w:type="auto"/>
            <w:tcBorders>
              <w:top w:val="nil"/>
              <w:left w:val="nil"/>
              <w:bottom w:val="single" w:sz="4" w:space="0" w:color="auto"/>
              <w:right w:val="single" w:sz="4" w:space="0" w:color="auto"/>
            </w:tcBorders>
            <w:shd w:val="clear" w:color="auto" w:fill="auto"/>
            <w:noWrap/>
            <w:vAlign w:val="center"/>
          </w:tcPr>
          <w:p w14:paraId="7F837575"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14:paraId="713E001D"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5-3-</w:t>
            </w:r>
            <w:r w:rsidR="00727C57">
              <w:rPr>
                <w:rFonts w:ascii="仿宋_GB2312" w:eastAsia="仿宋_GB2312" w:hAnsi="微软雅黑" w:cs="宋体"/>
                <w:color w:val="000000"/>
                <w:kern w:val="0"/>
                <w:szCs w:val="21"/>
              </w:rPr>
              <w:t>1</w:t>
            </w:r>
            <w:r w:rsidR="00727C57">
              <w:rPr>
                <w:rFonts w:ascii="仿宋_GB2312" w:eastAsia="仿宋_GB2312" w:hAnsi="微软雅黑" w:cs="宋体" w:hint="eastAsia"/>
                <w:color w:val="000000"/>
                <w:kern w:val="0"/>
                <w:szCs w:val="21"/>
              </w:rPr>
              <w:t>3</w:t>
            </w:r>
            <w:r>
              <w:rPr>
                <w:rFonts w:ascii="仿宋_GB2312" w:eastAsia="仿宋_GB2312" w:hAnsi="微软雅黑" w:cs="宋体" w:hint="eastAsia"/>
                <w:color w:val="000000"/>
                <w:kern w:val="0"/>
                <w:szCs w:val="21"/>
              </w:rPr>
              <w:t>-S</w:t>
            </w:r>
          </w:p>
        </w:tc>
        <w:tc>
          <w:tcPr>
            <w:tcW w:w="0" w:type="auto"/>
            <w:tcBorders>
              <w:top w:val="nil"/>
              <w:left w:val="nil"/>
              <w:bottom w:val="single" w:sz="4" w:space="0" w:color="auto"/>
              <w:right w:val="single" w:sz="4" w:space="0" w:color="auto"/>
            </w:tcBorders>
            <w:shd w:val="clear" w:color="auto" w:fill="auto"/>
            <w:vAlign w:val="center"/>
          </w:tcPr>
          <w:p w14:paraId="7297470D"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研究提升IGCC联产制氢、灵活性发电等技术；研发IGFC系统高温换热器、高温风机、纯氧燃烧器等关键装备，开展系统集成优化、系统动态特性、发电系统控制及连锁控制策略等关键技术研究，开发优化尾气纯氧燃烧及CO</w:t>
            </w:r>
            <w:r>
              <w:rPr>
                <w:rFonts w:ascii="仿宋_GB2312" w:eastAsia="仿宋_GB2312" w:hAnsi="微软雅黑" w:cs="宋体"/>
                <w:color w:val="000000"/>
                <w:kern w:val="0"/>
                <w:szCs w:val="21"/>
                <w:vertAlign w:val="subscript"/>
              </w:rPr>
              <w:t>2</w:t>
            </w:r>
            <w:r>
              <w:rPr>
                <w:rFonts w:ascii="仿宋_GB2312" w:eastAsia="仿宋_GB2312" w:hAnsi="微软雅黑" w:cs="宋体" w:hint="eastAsia"/>
                <w:color w:val="000000"/>
                <w:kern w:val="0"/>
                <w:szCs w:val="21"/>
              </w:rPr>
              <w:t>捕集技术，适时开展工程示范及验证。</w:t>
            </w:r>
          </w:p>
        </w:tc>
      </w:tr>
      <w:tr w:rsidR="003B4FAF" w14:paraId="2944611F" w14:textId="77777777">
        <w:trPr>
          <w:trHeight w:val="690"/>
        </w:trPr>
        <w:tc>
          <w:tcPr>
            <w:tcW w:w="0" w:type="auto"/>
            <w:vMerge/>
            <w:tcBorders>
              <w:top w:val="nil"/>
              <w:left w:val="single" w:sz="4" w:space="0" w:color="auto"/>
              <w:bottom w:val="single" w:sz="4" w:space="0" w:color="auto"/>
              <w:right w:val="single" w:sz="4" w:space="0" w:color="auto"/>
            </w:tcBorders>
            <w:vAlign w:val="center"/>
          </w:tcPr>
          <w:p w14:paraId="48490404" w14:textId="77777777" w:rsidR="003B4FAF" w:rsidRDefault="003B4FAF">
            <w:pPr>
              <w:widowControl/>
              <w:jc w:val="left"/>
              <w:rPr>
                <w:rFonts w:ascii="仿宋_GB2312" w:eastAsia="仿宋_GB2312" w:hAnsi="微软雅黑" w:cs="宋体"/>
                <w:color w:val="000000"/>
                <w:kern w:val="0"/>
                <w:szCs w:val="21"/>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342BF933"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（14）高效低成本的CO</w:t>
            </w:r>
            <w:r>
              <w:rPr>
                <w:rFonts w:ascii="仿宋_GB2312" w:eastAsia="仿宋_GB2312" w:hAnsi="微软雅黑" w:cs="宋体"/>
                <w:color w:val="000000"/>
                <w:kern w:val="0"/>
                <w:szCs w:val="21"/>
                <w:vertAlign w:val="subscript"/>
              </w:rPr>
              <w:t>2</w:t>
            </w:r>
            <w:r>
              <w:rPr>
                <w:rFonts w:ascii="仿宋_GB2312" w:eastAsia="仿宋_GB2312" w:hAnsi="微软雅黑" w:cs="宋体" w:hint="eastAsia"/>
                <w:color w:val="000000"/>
                <w:kern w:val="0"/>
                <w:szCs w:val="21"/>
              </w:rPr>
              <w:t>捕集、利用与封存（CCUS）技术</w:t>
            </w:r>
          </w:p>
        </w:tc>
        <w:tc>
          <w:tcPr>
            <w:tcW w:w="0" w:type="auto"/>
            <w:tcBorders>
              <w:top w:val="nil"/>
              <w:left w:val="nil"/>
              <w:bottom w:val="single" w:sz="4" w:space="0" w:color="auto"/>
              <w:right w:val="single" w:sz="4" w:space="0" w:color="auto"/>
            </w:tcBorders>
            <w:shd w:val="clear" w:color="auto" w:fill="auto"/>
            <w:noWrap/>
            <w:vAlign w:val="center"/>
          </w:tcPr>
          <w:p w14:paraId="1603FB03"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14:paraId="31C161A1"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5-3-</w:t>
            </w:r>
            <w:r w:rsidR="00727C57">
              <w:rPr>
                <w:rFonts w:ascii="仿宋_GB2312" w:eastAsia="仿宋_GB2312" w:hAnsi="微软雅黑" w:cs="宋体"/>
                <w:color w:val="000000"/>
                <w:kern w:val="0"/>
                <w:szCs w:val="21"/>
              </w:rPr>
              <w:t>1</w:t>
            </w:r>
            <w:r w:rsidR="00727C57">
              <w:rPr>
                <w:rFonts w:ascii="仿宋_GB2312" w:eastAsia="仿宋_GB2312" w:hAnsi="微软雅黑" w:cs="宋体" w:hint="eastAsia"/>
                <w:color w:val="000000"/>
                <w:kern w:val="0"/>
                <w:szCs w:val="21"/>
              </w:rPr>
              <w:t>4</w:t>
            </w:r>
            <w:r>
              <w:rPr>
                <w:rFonts w:ascii="仿宋_GB2312" w:eastAsia="仿宋_GB2312" w:hAnsi="微软雅黑" w:cs="宋体" w:hint="eastAsia"/>
                <w:color w:val="000000"/>
                <w:kern w:val="0"/>
                <w:szCs w:val="21"/>
              </w:rPr>
              <w:t>-J</w:t>
            </w:r>
          </w:p>
        </w:tc>
        <w:tc>
          <w:tcPr>
            <w:tcW w:w="0" w:type="auto"/>
            <w:tcBorders>
              <w:top w:val="nil"/>
              <w:left w:val="nil"/>
              <w:bottom w:val="single" w:sz="4" w:space="0" w:color="auto"/>
              <w:right w:val="single" w:sz="4" w:space="0" w:color="auto"/>
            </w:tcBorders>
            <w:shd w:val="clear" w:color="auto" w:fill="auto"/>
            <w:vAlign w:val="center"/>
          </w:tcPr>
          <w:p w14:paraId="62CB3886"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1#研发新一代高效、低能耗的CO</w:t>
            </w:r>
            <w:r>
              <w:rPr>
                <w:rFonts w:ascii="仿宋_GB2312" w:eastAsia="仿宋_GB2312" w:hAnsi="微软雅黑" w:cs="宋体"/>
                <w:color w:val="000000"/>
                <w:kern w:val="0"/>
                <w:szCs w:val="21"/>
                <w:vertAlign w:val="subscript"/>
              </w:rPr>
              <w:t>2</w:t>
            </w:r>
            <w:r>
              <w:rPr>
                <w:rFonts w:ascii="仿宋_GB2312" w:eastAsia="仿宋_GB2312" w:hAnsi="微软雅黑" w:cs="宋体" w:hint="eastAsia"/>
                <w:color w:val="000000"/>
                <w:kern w:val="0"/>
                <w:szCs w:val="21"/>
              </w:rPr>
              <w:t>捕集技术和装置，提高碳捕集系统的经济性；2#开展CO</w:t>
            </w:r>
            <w:r>
              <w:rPr>
                <w:rFonts w:ascii="仿宋_GB2312" w:eastAsia="仿宋_GB2312" w:hAnsi="微软雅黑" w:cs="宋体"/>
                <w:color w:val="000000"/>
                <w:kern w:val="0"/>
                <w:szCs w:val="21"/>
                <w:vertAlign w:val="subscript"/>
              </w:rPr>
              <w:t>2</w:t>
            </w:r>
            <w:r>
              <w:rPr>
                <w:rFonts w:ascii="仿宋_GB2312" w:eastAsia="仿宋_GB2312" w:hAnsi="微软雅黑" w:cs="宋体" w:hint="eastAsia"/>
                <w:color w:val="000000"/>
                <w:kern w:val="0"/>
                <w:szCs w:val="21"/>
              </w:rPr>
              <w:t>驱油驱气、CO</w:t>
            </w:r>
            <w:r>
              <w:rPr>
                <w:rFonts w:ascii="仿宋_GB2312" w:eastAsia="仿宋_GB2312" w:hAnsi="微软雅黑" w:cs="宋体"/>
                <w:color w:val="000000"/>
                <w:kern w:val="0"/>
                <w:szCs w:val="21"/>
                <w:vertAlign w:val="subscript"/>
              </w:rPr>
              <w:t>2</w:t>
            </w:r>
            <w:r>
              <w:rPr>
                <w:rFonts w:ascii="仿宋_GB2312" w:eastAsia="仿宋_GB2312" w:hAnsi="微软雅黑" w:cs="宋体" w:hint="eastAsia"/>
                <w:color w:val="000000"/>
                <w:kern w:val="0"/>
                <w:szCs w:val="21"/>
              </w:rPr>
              <w:t>合成碳酸脂、聚碳等资源化、能源化利用技术研究；3#突破CO</w:t>
            </w:r>
            <w:r>
              <w:rPr>
                <w:rFonts w:ascii="仿宋_GB2312" w:eastAsia="仿宋_GB2312" w:hAnsi="微软雅黑" w:cs="宋体"/>
                <w:color w:val="000000"/>
                <w:kern w:val="0"/>
                <w:szCs w:val="21"/>
                <w:vertAlign w:val="subscript"/>
              </w:rPr>
              <w:t>2</w:t>
            </w:r>
            <w:r>
              <w:rPr>
                <w:rFonts w:ascii="仿宋_GB2312" w:eastAsia="仿宋_GB2312" w:hAnsi="微软雅黑" w:cs="宋体" w:hint="eastAsia"/>
                <w:color w:val="000000"/>
                <w:kern w:val="0"/>
                <w:szCs w:val="21"/>
              </w:rPr>
              <w:t>封存监测、泄漏预警等核心技术；4#研发碳捕集转化利用系统与各种新型发电系统耦合集成技术。</w:t>
            </w:r>
          </w:p>
        </w:tc>
      </w:tr>
      <w:tr w:rsidR="003B4FAF" w14:paraId="79A97210" w14:textId="77777777">
        <w:trPr>
          <w:trHeight w:val="345"/>
        </w:trPr>
        <w:tc>
          <w:tcPr>
            <w:tcW w:w="0" w:type="auto"/>
            <w:vMerge/>
            <w:tcBorders>
              <w:top w:val="nil"/>
              <w:left w:val="single" w:sz="4" w:space="0" w:color="auto"/>
              <w:bottom w:val="single" w:sz="4" w:space="0" w:color="auto"/>
              <w:right w:val="single" w:sz="4" w:space="0" w:color="auto"/>
            </w:tcBorders>
            <w:vAlign w:val="center"/>
          </w:tcPr>
          <w:p w14:paraId="3F4EA014" w14:textId="77777777" w:rsidR="003B4FAF" w:rsidRDefault="003B4FAF">
            <w:pPr>
              <w:widowControl/>
              <w:jc w:val="left"/>
              <w:rPr>
                <w:rFonts w:ascii="仿宋_GB2312" w:eastAsia="仿宋_GB2312" w:hAnsi="微软雅黑"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tcPr>
          <w:p w14:paraId="465FF37C"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noWrap/>
            <w:vAlign w:val="center"/>
          </w:tcPr>
          <w:p w14:paraId="6A0CBC2D"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14:paraId="059C0C47"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5-3-</w:t>
            </w:r>
            <w:r w:rsidR="00727C57">
              <w:rPr>
                <w:rFonts w:ascii="仿宋_GB2312" w:eastAsia="仿宋_GB2312" w:hAnsi="微软雅黑" w:cs="宋体"/>
                <w:color w:val="000000"/>
                <w:kern w:val="0"/>
                <w:szCs w:val="21"/>
              </w:rPr>
              <w:t>1</w:t>
            </w:r>
            <w:r w:rsidR="00727C57">
              <w:rPr>
                <w:rFonts w:ascii="仿宋_GB2312" w:eastAsia="仿宋_GB2312" w:hAnsi="微软雅黑" w:cs="宋体" w:hint="eastAsia"/>
                <w:color w:val="000000"/>
                <w:kern w:val="0"/>
                <w:szCs w:val="21"/>
              </w:rPr>
              <w:t>4</w:t>
            </w:r>
            <w:r>
              <w:rPr>
                <w:rFonts w:ascii="仿宋_GB2312" w:eastAsia="仿宋_GB2312" w:hAnsi="微软雅黑" w:cs="宋体" w:hint="eastAsia"/>
                <w:color w:val="000000"/>
                <w:kern w:val="0"/>
                <w:szCs w:val="21"/>
              </w:rPr>
              <w:t>-S</w:t>
            </w:r>
          </w:p>
        </w:tc>
        <w:tc>
          <w:tcPr>
            <w:tcW w:w="0" w:type="auto"/>
            <w:tcBorders>
              <w:top w:val="nil"/>
              <w:left w:val="nil"/>
              <w:bottom w:val="single" w:sz="4" w:space="0" w:color="auto"/>
              <w:right w:val="single" w:sz="4" w:space="0" w:color="auto"/>
            </w:tcBorders>
            <w:shd w:val="clear" w:color="auto" w:fill="auto"/>
            <w:vAlign w:val="center"/>
          </w:tcPr>
          <w:p w14:paraId="4E8FB1EB"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1#开展百万吨级燃烧后CO</w:t>
            </w:r>
            <w:r>
              <w:rPr>
                <w:rFonts w:ascii="仿宋_GB2312" w:eastAsia="仿宋_GB2312" w:hAnsi="微软雅黑" w:cs="宋体"/>
                <w:color w:val="000000"/>
                <w:kern w:val="0"/>
                <w:szCs w:val="21"/>
                <w:vertAlign w:val="subscript"/>
              </w:rPr>
              <w:t>2</w:t>
            </w:r>
            <w:r>
              <w:rPr>
                <w:rFonts w:ascii="仿宋_GB2312" w:eastAsia="仿宋_GB2312" w:hAnsi="微软雅黑" w:cs="宋体" w:hint="eastAsia"/>
                <w:color w:val="000000"/>
                <w:kern w:val="0"/>
                <w:szCs w:val="21"/>
              </w:rPr>
              <w:t>捕集、利用与封存全流程示范。</w:t>
            </w:r>
          </w:p>
        </w:tc>
      </w:tr>
      <w:tr w:rsidR="003B4FAF" w14:paraId="165F2C06" w14:textId="77777777">
        <w:trPr>
          <w:trHeight w:val="690"/>
        </w:trPr>
        <w:tc>
          <w:tcPr>
            <w:tcW w:w="0" w:type="auto"/>
            <w:vMerge/>
            <w:tcBorders>
              <w:top w:val="nil"/>
              <w:left w:val="single" w:sz="4" w:space="0" w:color="auto"/>
              <w:bottom w:val="single" w:sz="4" w:space="0" w:color="auto"/>
              <w:right w:val="single" w:sz="4" w:space="0" w:color="auto"/>
            </w:tcBorders>
            <w:vAlign w:val="center"/>
          </w:tcPr>
          <w:p w14:paraId="7489CD04"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658B005F"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（15）老旧煤电机组延寿及灵活高效改造技术</w:t>
            </w:r>
          </w:p>
        </w:tc>
        <w:tc>
          <w:tcPr>
            <w:tcW w:w="0" w:type="auto"/>
            <w:tcBorders>
              <w:top w:val="nil"/>
              <w:left w:val="nil"/>
              <w:bottom w:val="single" w:sz="4" w:space="0" w:color="auto"/>
              <w:right w:val="single" w:sz="4" w:space="0" w:color="auto"/>
            </w:tcBorders>
            <w:shd w:val="clear" w:color="auto" w:fill="auto"/>
            <w:noWrap/>
            <w:vAlign w:val="center"/>
          </w:tcPr>
          <w:p w14:paraId="209A2856"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14:paraId="550A2D54"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5-3-</w:t>
            </w:r>
            <w:r w:rsidR="00727C57">
              <w:rPr>
                <w:rFonts w:ascii="仿宋_GB2312" w:eastAsia="仿宋_GB2312" w:hAnsi="微软雅黑" w:cs="宋体"/>
                <w:color w:val="000000"/>
                <w:kern w:val="0"/>
                <w:szCs w:val="21"/>
              </w:rPr>
              <w:t>1</w:t>
            </w:r>
            <w:r w:rsidR="00727C57">
              <w:rPr>
                <w:rFonts w:ascii="仿宋_GB2312" w:eastAsia="仿宋_GB2312" w:hAnsi="微软雅黑" w:cs="宋体" w:hint="eastAsia"/>
                <w:color w:val="000000"/>
                <w:kern w:val="0"/>
                <w:szCs w:val="21"/>
              </w:rPr>
              <w:t>5</w:t>
            </w:r>
            <w:r>
              <w:rPr>
                <w:rFonts w:ascii="仿宋_GB2312" w:eastAsia="仿宋_GB2312" w:hAnsi="微软雅黑" w:cs="宋体" w:hint="eastAsia"/>
                <w:color w:val="000000"/>
                <w:kern w:val="0"/>
                <w:szCs w:val="21"/>
              </w:rPr>
              <w:t>-S</w:t>
            </w:r>
          </w:p>
        </w:tc>
        <w:tc>
          <w:tcPr>
            <w:tcW w:w="0" w:type="auto"/>
            <w:tcBorders>
              <w:top w:val="nil"/>
              <w:left w:val="nil"/>
              <w:bottom w:val="single" w:sz="4" w:space="0" w:color="auto"/>
              <w:right w:val="single" w:sz="4" w:space="0" w:color="auto"/>
            </w:tcBorders>
            <w:shd w:val="clear" w:color="auto" w:fill="auto"/>
            <w:vAlign w:val="center"/>
          </w:tcPr>
          <w:p w14:paraId="0279D14D"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建立临近设计寿命的燃煤机组运行状态、机组系统和主辅设备性能、主要金属部件寿命等评估方法体系，结合节能提效和灵活性提升等需求，研究延寿改造与节能提效改造、灵活性提升改造等集成的综合改造技术，建立煤电机组延寿运行期间主要金属部件服役状态诊断、监测与寿命管理技术体系，开展工程示范及验证。</w:t>
            </w:r>
          </w:p>
        </w:tc>
      </w:tr>
    </w:tbl>
    <w:p w14:paraId="5C28ACBC" w14:textId="77777777" w:rsidR="003B4FAF" w:rsidRDefault="003E47C3">
      <w:pPr>
        <w:widowControl/>
        <w:jc w:val="left"/>
        <w:rPr>
          <w:rFonts w:ascii="仿宋_GB2312" w:eastAsia="仿宋_GB2312"/>
          <w:sz w:val="32"/>
        </w:rPr>
      </w:pPr>
      <w:r>
        <w:rPr>
          <w:rFonts w:ascii="仿宋_GB2312" w:eastAsia="仿宋_GB2312"/>
          <w:sz w:val="32"/>
        </w:rPr>
        <w:br w:type="page"/>
      </w:r>
    </w:p>
    <w:p w14:paraId="1F778EE0" w14:textId="77777777" w:rsidR="003B4FAF" w:rsidRDefault="003E47C3">
      <w:pPr>
        <w:widowControl/>
        <w:jc w:val="center"/>
        <w:rPr>
          <w:rFonts w:ascii="方正小标宋简体" w:eastAsia="方正小标宋简体" w:hAnsi="微软雅黑" w:cs="宋体"/>
          <w:kern w:val="36"/>
          <w:sz w:val="32"/>
          <w:szCs w:val="32"/>
        </w:rPr>
      </w:pPr>
      <w:r>
        <w:rPr>
          <w:rFonts w:ascii="方正小标宋简体" w:eastAsia="方正小标宋简体" w:hAnsi="微软雅黑" w:cs="宋体" w:hint="eastAsia"/>
          <w:kern w:val="36"/>
          <w:sz w:val="32"/>
          <w:szCs w:val="32"/>
        </w:rPr>
        <w:lastRenderedPageBreak/>
        <w:t>（6.燃气发电技术领域）</w:t>
      </w:r>
    </w:p>
    <w:tbl>
      <w:tblPr>
        <w:tblW w:w="0" w:type="auto"/>
        <w:tblInd w:w="113" w:type="dxa"/>
        <w:tblLook w:val="04A0" w:firstRow="1" w:lastRow="0" w:firstColumn="1" w:lastColumn="0" w:noHBand="0" w:noVBand="1"/>
      </w:tblPr>
      <w:tblGrid>
        <w:gridCol w:w="1056"/>
        <w:gridCol w:w="3490"/>
        <w:gridCol w:w="1056"/>
        <w:gridCol w:w="1103"/>
        <w:gridCol w:w="6869"/>
      </w:tblGrid>
      <w:tr w:rsidR="003B4FAF" w14:paraId="1431C7ED" w14:textId="77777777">
        <w:trPr>
          <w:trHeight w:val="315"/>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8B0F467" w14:textId="77777777" w:rsidR="003B4FAF" w:rsidRDefault="003E47C3">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技术类别</w:t>
            </w:r>
          </w:p>
        </w:tc>
        <w:tc>
          <w:tcPr>
            <w:tcW w:w="0" w:type="auto"/>
            <w:tcBorders>
              <w:top w:val="single" w:sz="4" w:space="0" w:color="auto"/>
              <w:left w:val="nil"/>
              <w:bottom w:val="single" w:sz="4" w:space="0" w:color="auto"/>
              <w:right w:val="single" w:sz="4" w:space="0" w:color="auto"/>
            </w:tcBorders>
            <w:shd w:val="clear" w:color="auto" w:fill="auto"/>
            <w:vAlign w:val="center"/>
          </w:tcPr>
          <w:p w14:paraId="479CE2C4" w14:textId="77777777" w:rsidR="003B4FAF" w:rsidRDefault="003E47C3">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技术任务</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8B460C0" w14:textId="77777777" w:rsidR="003B4FAF" w:rsidRDefault="003E47C3">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阶段</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AF0A700" w14:textId="77777777" w:rsidR="003B4FAF" w:rsidRDefault="003E47C3">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编号</w:t>
            </w:r>
          </w:p>
        </w:tc>
        <w:tc>
          <w:tcPr>
            <w:tcW w:w="0" w:type="auto"/>
            <w:tcBorders>
              <w:top w:val="single" w:sz="4" w:space="0" w:color="auto"/>
              <w:left w:val="nil"/>
              <w:bottom w:val="single" w:sz="4" w:space="0" w:color="auto"/>
              <w:right w:val="single" w:sz="4" w:space="0" w:color="auto"/>
            </w:tcBorders>
            <w:shd w:val="clear" w:color="auto" w:fill="auto"/>
            <w:vAlign w:val="center"/>
          </w:tcPr>
          <w:p w14:paraId="2D439181" w14:textId="77777777" w:rsidR="003B4FAF" w:rsidRDefault="003E47C3">
            <w:pPr>
              <w:widowControl/>
              <w:jc w:val="center"/>
              <w:rPr>
                <w:rFonts w:ascii="仿宋_GB2312" w:eastAsia="仿宋_GB2312" w:hAnsi="微软雅黑" w:cs="宋体"/>
                <w:b/>
                <w:bCs/>
                <w:color w:val="000000"/>
                <w:kern w:val="0"/>
                <w:szCs w:val="21"/>
              </w:rPr>
            </w:pPr>
            <w:proofErr w:type="gramStart"/>
            <w:r>
              <w:rPr>
                <w:rFonts w:ascii="仿宋_GB2312" w:eastAsia="仿宋_GB2312" w:hAnsi="微软雅黑" w:cs="宋体" w:hint="eastAsia"/>
                <w:b/>
                <w:bCs/>
                <w:color w:val="000000"/>
                <w:kern w:val="0"/>
                <w:szCs w:val="21"/>
              </w:rPr>
              <w:t>子任务</w:t>
            </w:r>
            <w:proofErr w:type="gramEnd"/>
            <w:r>
              <w:rPr>
                <w:rFonts w:ascii="仿宋_GB2312" w:eastAsia="仿宋_GB2312" w:hAnsi="微软雅黑" w:cs="宋体" w:hint="eastAsia"/>
                <w:b/>
                <w:bCs/>
                <w:color w:val="000000"/>
                <w:kern w:val="0"/>
                <w:szCs w:val="21"/>
              </w:rPr>
              <w:t>清单</w:t>
            </w:r>
          </w:p>
        </w:tc>
      </w:tr>
      <w:tr w:rsidR="003B4FAF" w14:paraId="4E51940C" w14:textId="77777777">
        <w:trPr>
          <w:trHeight w:val="690"/>
        </w:trPr>
        <w:tc>
          <w:tcPr>
            <w:tcW w:w="0" w:type="auto"/>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14:paraId="54CF7C34"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1.燃气发电技术</w:t>
            </w:r>
          </w:p>
        </w:tc>
        <w:tc>
          <w:tcPr>
            <w:tcW w:w="0" w:type="auto"/>
            <w:tcBorders>
              <w:top w:val="nil"/>
              <w:left w:val="nil"/>
              <w:bottom w:val="single" w:sz="4" w:space="0" w:color="auto"/>
              <w:right w:val="single" w:sz="4" w:space="0" w:color="auto"/>
            </w:tcBorders>
            <w:shd w:val="clear" w:color="auto" w:fill="auto"/>
            <w:noWrap/>
            <w:vAlign w:val="center"/>
          </w:tcPr>
          <w:p w14:paraId="36DCBE11"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（1）燃气轮机非常规燃料燃烧技术</w:t>
            </w:r>
          </w:p>
        </w:tc>
        <w:tc>
          <w:tcPr>
            <w:tcW w:w="0" w:type="auto"/>
            <w:tcBorders>
              <w:top w:val="nil"/>
              <w:left w:val="nil"/>
              <w:bottom w:val="single" w:sz="4" w:space="0" w:color="auto"/>
              <w:right w:val="single" w:sz="4" w:space="0" w:color="auto"/>
            </w:tcBorders>
            <w:shd w:val="clear" w:color="auto" w:fill="auto"/>
            <w:noWrap/>
            <w:vAlign w:val="center"/>
          </w:tcPr>
          <w:p w14:paraId="4D747096"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14:paraId="070FFF3D"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6-1-</w:t>
            </w:r>
            <w:r w:rsidR="00727C57">
              <w:rPr>
                <w:rFonts w:ascii="仿宋_GB2312" w:eastAsia="仿宋_GB2312" w:hAnsi="微软雅黑" w:cs="宋体"/>
                <w:color w:val="000000"/>
                <w:kern w:val="0"/>
                <w:szCs w:val="21"/>
              </w:rPr>
              <w:t>01</w:t>
            </w:r>
            <w:r>
              <w:rPr>
                <w:rFonts w:ascii="仿宋_GB2312" w:eastAsia="仿宋_GB2312" w:hAnsi="微软雅黑" w:cs="宋体" w:hint="eastAsia"/>
                <w:color w:val="000000"/>
                <w:kern w:val="0"/>
                <w:szCs w:val="21"/>
              </w:rPr>
              <w:t>-J</w:t>
            </w:r>
          </w:p>
        </w:tc>
        <w:tc>
          <w:tcPr>
            <w:tcW w:w="0" w:type="auto"/>
            <w:tcBorders>
              <w:top w:val="nil"/>
              <w:left w:val="nil"/>
              <w:bottom w:val="single" w:sz="4" w:space="0" w:color="auto"/>
              <w:right w:val="single" w:sz="4" w:space="0" w:color="auto"/>
            </w:tcBorders>
            <w:shd w:val="clear" w:color="auto" w:fill="auto"/>
            <w:vAlign w:val="center"/>
          </w:tcPr>
          <w:p w14:paraId="0BBF8B59"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1#研发以煤气化合成气、高炉煤气、焦炉煤气等低热值气体为燃料的燃气轮机安全稳定燃烧技术，</w:t>
            </w:r>
            <w:proofErr w:type="gramStart"/>
            <w:r>
              <w:rPr>
                <w:rFonts w:ascii="仿宋_GB2312" w:eastAsia="仿宋_GB2312" w:hAnsi="微软雅黑" w:cs="宋体" w:hint="eastAsia"/>
                <w:color w:val="000000"/>
                <w:kern w:val="0"/>
                <w:szCs w:val="21"/>
              </w:rPr>
              <w:t>开展掺氢燃气轮机</w:t>
            </w:r>
            <w:proofErr w:type="gramEnd"/>
            <w:r>
              <w:rPr>
                <w:rFonts w:ascii="仿宋_GB2312" w:eastAsia="仿宋_GB2312" w:hAnsi="微软雅黑" w:cs="宋体" w:hint="eastAsia"/>
                <w:color w:val="000000"/>
                <w:kern w:val="0"/>
                <w:szCs w:val="21"/>
              </w:rPr>
              <w:t>设计、制造、试验及稳定低排放燃烧技术研究，掌握适应轻柴油和天然气双燃料的燃气轮机稳定切换燃烧技术，针对伴生气、</w:t>
            </w:r>
            <w:proofErr w:type="gramStart"/>
            <w:r>
              <w:rPr>
                <w:rFonts w:ascii="仿宋_GB2312" w:eastAsia="仿宋_GB2312" w:hAnsi="微软雅黑" w:cs="宋体" w:hint="eastAsia"/>
                <w:color w:val="000000"/>
                <w:kern w:val="0"/>
                <w:szCs w:val="21"/>
              </w:rPr>
              <w:t>富氢合成气</w:t>
            </w:r>
            <w:proofErr w:type="gramEnd"/>
            <w:r>
              <w:rPr>
                <w:rFonts w:ascii="仿宋_GB2312" w:eastAsia="仿宋_GB2312" w:hAnsi="微软雅黑" w:cs="宋体" w:hint="eastAsia"/>
                <w:color w:val="000000"/>
                <w:kern w:val="0"/>
                <w:szCs w:val="21"/>
              </w:rPr>
              <w:t>、轻柴油等非常规燃料开展相应机型燃气轮机的多领域应用。</w:t>
            </w:r>
          </w:p>
        </w:tc>
      </w:tr>
      <w:tr w:rsidR="003B4FAF" w14:paraId="36A80B80" w14:textId="77777777">
        <w:trPr>
          <w:trHeight w:val="690"/>
        </w:trPr>
        <w:tc>
          <w:tcPr>
            <w:tcW w:w="0" w:type="auto"/>
            <w:vMerge/>
            <w:tcBorders>
              <w:top w:val="nil"/>
              <w:left w:val="single" w:sz="4" w:space="0" w:color="auto"/>
              <w:bottom w:val="single" w:sz="4" w:space="0" w:color="auto"/>
              <w:right w:val="single" w:sz="4" w:space="0" w:color="auto"/>
            </w:tcBorders>
            <w:vAlign w:val="center"/>
          </w:tcPr>
          <w:p w14:paraId="2AA96B79"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noWrap/>
            <w:vAlign w:val="center"/>
          </w:tcPr>
          <w:p w14:paraId="408CD600"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（2）中小型燃气轮机关键技术</w:t>
            </w:r>
          </w:p>
        </w:tc>
        <w:tc>
          <w:tcPr>
            <w:tcW w:w="0" w:type="auto"/>
            <w:tcBorders>
              <w:top w:val="nil"/>
              <w:left w:val="nil"/>
              <w:bottom w:val="single" w:sz="4" w:space="0" w:color="auto"/>
              <w:right w:val="single" w:sz="4" w:space="0" w:color="auto"/>
            </w:tcBorders>
            <w:shd w:val="clear" w:color="auto" w:fill="auto"/>
            <w:noWrap/>
            <w:vAlign w:val="center"/>
          </w:tcPr>
          <w:p w14:paraId="75FA9E0E"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14:paraId="2A8E7A0B"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6-1-</w:t>
            </w:r>
            <w:r w:rsidR="00727C57">
              <w:rPr>
                <w:rFonts w:ascii="仿宋_GB2312" w:eastAsia="仿宋_GB2312" w:hAnsi="微软雅黑" w:cs="宋体"/>
                <w:color w:val="000000"/>
                <w:kern w:val="0"/>
                <w:szCs w:val="21"/>
              </w:rPr>
              <w:t>02</w:t>
            </w:r>
            <w:r>
              <w:rPr>
                <w:rFonts w:ascii="仿宋_GB2312" w:eastAsia="仿宋_GB2312" w:hAnsi="微软雅黑" w:cs="宋体" w:hint="eastAsia"/>
                <w:color w:val="000000"/>
                <w:kern w:val="0"/>
                <w:szCs w:val="21"/>
              </w:rPr>
              <w:t>-S</w:t>
            </w:r>
          </w:p>
        </w:tc>
        <w:tc>
          <w:tcPr>
            <w:tcW w:w="0" w:type="auto"/>
            <w:tcBorders>
              <w:top w:val="nil"/>
              <w:left w:val="nil"/>
              <w:bottom w:val="single" w:sz="4" w:space="0" w:color="auto"/>
              <w:right w:val="single" w:sz="4" w:space="0" w:color="auto"/>
            </w:tcBorders>
            <w:shd w:val="clear" w:color="auto" w:fill="auto"/>
            <w:vAlign w:val="center"/>
          </w:tcPr>
          <w:p w14:paraId="36ECD4AF"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突破中小型驱动燃机设计和制造技术，完善关键部件和整机的试验验证能力，推动自主驱动燃机示范应用；2#研发分布式能源系列燃机，突破各类型燃机设计和验证技术，建设完善具有一定通用性的中、小、微型燃机试验平台，满足各类型燃机试验需求，推进中小型燃机示范应用。</w:t>
            </w:r>
          </w:p>
        </w:tc>
      </w:tr>
      <w:tr w:rsidR="003B4FAF" w14:paraId="4572190A" w14:textId="77777777">
        <w:trPr>
          <w:trHeight w:val="1035"/>
        </w:trPr>
        <w:tc>
          <w:tcPr>
            <w:tcW w:w="0" w:type="auto"/>
            <w:vMerge/>
            <w:tcBorders>
              <w:top w:val="nil"/>
              <w:left w:val="single" w:sz="4" w:space="0" w:color="auto"/>
              <w:bottom w:val="single" w:sz="4" w:space="0" w:color="auto"/>
              <w:right w:val="single" w:sz="4" w:space="0" w:color="auto"/>
            </w:tcBorders>
            <w:vAlign w:val="center"/>
          </w:tcPr>
          <w:p w14:paraId="67CE03BE"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noWrap/>
            <w:vAlign w:val="center"/>
          </w:tcPr>
          <w:p w14:paraId="65726C7C"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（3）重型燃气轮机关键技术</w:t>
            </w:r>
          </w:p>
        </w:tc>
        <w:tc>
          <w:tcPr>
            <w:tcW w:w="0" w:type="auto"/>
            <w:tcBorders>
              <w:top w:val="nil"/>
              <w:left w:val="nil"/>
              <w:bottom w:val="single" w:sz="4" w:space="0" w:color="auto"/>
              <w:right w:val="single" w:sz="4" w:space="0" w:color="auto"/>
            </w:tcBorders>
            <w:shd w:val="clear" w:color="auto" w:fill="auto"/>
            <w:noWrap/>
            <w:vAlign w:val="center"/>
          </w:tcPr>
          <w:p w14:paraId="71B8B06E"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14:paraId="55554E91"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6-1-</w:t>
            </w:r>
            <w:r w:rsidR="00727C57">
              <w:rPr>
                <w:rFonts w:ascii="仿宋_GB2312" w:eastAsia="仿宋_GB2312" w:hAnsi="微软雅黑" w:cs="宋体"/>
                <w:color w:val="000000"/>
                <w:kern w:val="0"/>
                <w:szCs w:val="21"/>
              </w:rPr>
              <w:t>03</w:t>
            </w:r>
            <w:r>
              <w:rPr>
                <w:rFonts w:ascii="仿宋_GB2312" w:eastAsia="仿宋_GB2312" w:hAnsi="微软雅黑" w:cs="宋体" w:hint="eastAsia"/>
                <w:color w:val="000000"/>
                <w:kern w:val="0"/>
                <w:szCs w:val="21"/>
              </w:rPr>
              <w:t>-S</w:t>
            </w:r>
          </w:p>
        </w:tc>
        <w:tc>
          <w:tcPr>
            <w:tcW w:w="0" w:type="auto"/>
            <w:tcBorders>
              <w:top w:val="nil"/>
              <w:left w:val="nil"/>
              <w:bottom w:val="single" w:sz="4" w:space="0" w:color="auto"/>
              <w:right w:val="single" w:sz="4" w:space="0" w:color="auto"/>
            </w:tcBorders>
            <w:shd w:val="clear" w:color="auto" w:fill="auto"/>
            <w:vAlign w:val="center"/>
          </w:tcPr>
          <w:p w14:paraId="44B3EC03"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1#突破重型燃气轮机自主设计、燃烧室、透平热端部件、控制系统、寿命评估及运维检修服务等关键瓶颈技术，研制具有完全自主知识产权的</w:t>
            </w:r>
            <w:r>
              <w:rPr>
                <w:rFonts w:ascii="仿宋_GB2312" w:eastAsia="仿宋_GB2312" w:hAnsi="微软雅黑" w:cs="宋体" w:hint="eastAsia"/>
                <w:color w:val="000000"/>
                <w:kern w:val="0"/>
                <w:szCs w:val="21"/>
              </w:rPr>
              <w:lastRenderedPageBreak/>
              <w:t>300MW等级的F级燃气轮机；2#开展50～70MW等级原型机自主开发、制造和试验等关键技术研发；3#突破重型燃气轮机透平叶片毛坯的自主设计、铸造及检测技术，开展引进型F级、H级重型燃气轮机热端部件、控制系统、运维检修服务自主化创新示范及工程验证，形成基本完整的自主知识产权重型燃机设计体系以及相应规范、软件和数据库。</w:t>
            </w:r>
          </w:p>
        </w:tc>
      </w:tr>
    </w:tbl>
    <w:p w14:paraId="45376854" w14:textId="77777777" w:rsidR="003B4FAF" w:rsidRDefault="003B4FAF">
      <w:pPr>
        <w:widowControl/>
        <w:jc w:val="left"/>
        <w:rPr>
          <w:rFonts w:ascii="仿宋_GB2312" w:eastAsia="仿宋_GB2312"/>
          <w:sz w:val="32"/>
        </w:rPr>
      </w:pPr>
    </w:p>
    <w:p w14:paraId="79AA343B" w14:textId="77777777" w:rsidR="003B4FAF" w:rsidRDefault="003B4FAF">
      <w:pPr>
        <w:widowControl/>
        <w:jc w:val="left"/>
        <w:rPr>
          <w:rFonts w:ascii="仿宋_GB2312" w:eastAsia="仿宋_GB2312"/>
          <w:sz w:val="32"/>
        </w:rPr>
      </w:pPr>
    </w:p>
    <w:p w14:paraId="11A2B3D9" w14:textId="77777777" w:rsidR="003B4FAF" w:rsidRDefault="003E47C3">
      <w:pPr>
        <w:widowControl/>
        <w:jc w:val="left"/>
        <w:rPr>
          <w:rFonts w:ascii="仿宋_GB2312" w:eastAsia="仿宋_GB2312"/>
          <w:sz w:val="32"/>
        </w:rPr>
      </w:pPr>
      <w:r>
        <w:rPr>
          <w:rFonts w:ascii="仿宋_GB2312" w:eastAsia="仿宋_GB2312"/>
          <w:sz w:val="32"/>
        </w:rPr>
        <w:br w:type="page"/>
      </w:r>
    </w:p>
    <w:p w14:paraId="29DA3B6A" w14:textId="77777777" w:rsidR="003B4FAF" w:rsidRDefault="003E47C3">
      <w:pPr>
        <w:widowControl/>
        <w:jc w:val="center"/>
        <w:rPr>
          <w:rFonts w:ascii="方正小标宋简体" w:eastAsia="方正小标宋简体" w:hAnsi="微软雅黑" w:cs="宋体"/>
          <w:kern w:val="36"/>
          <w:sz w:val="32"/>
          <w:szCs w:val="32"/>
        </w:rPr>
      </w:pPr>
      <w:r>
        <w:rPr>
          <w:rFonts w:ascii="方正小标宋简体" w:eastAsia="方正小标宋简体" w:hAnsi="微软雅黑" w:cs="宋体" w:hint="eastAsia"/>
          <w:kern w:val="36"/>
          <w:sz w:val="32"/>
          <w:szCs w:val="32"/>
        </w:rPr>
        <w:lastRenderedPageBreak/>
        <w:t>（7.能源系统数字化智能化技术领域）</w:t>
      </w:r>
    </w:p>
    <w:tbl>
      <w:tblPr>
        <w:tblW w:w="0" w:type="auto"/>
        <w:tblInd w:w="113" w:type="dxa"/>
        <w:tblLook w:val="04A0" w:firstRow="1" w:lastRow="0" w:firstColumn="1" w:lastColumn="0" w:noHBand="0" w:noVBand="1"/>
      </w:tblPr>
      <w:tblGrid>
        <w:gridCol w:w="1056"/>
        <w:gridCol w:w="1762"/>
        <w:gridCol w:w="1056"/>
        <w:gridCol w:w="1103"/>
        <w:gridCol w:w="8597"/>
      </w:tblGrid>
      <w:tr w:rsidR="003B4FAF" w14:paraId="6D675EED" w14:textId="77777777">
        <w:trPr>
          <w:trHeight w:val="315"/>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4261219" w14:textId="77777777" w:rsidR="003B4FAF" w:rsidRDefault="003E47C3">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技术类别</w:t>
            </w:r>
          </w:p>
        </w:tc>
        <w:tc>
          <w:tcPr>
            <w:tcW w:w="0" w:type="auto"/>
            <w:tcBorders>
              <w:top w:val="single" w:sz="4" w:space="0" w:color="auto"/>
              <w:left w:val="nil"/>
              <w:bottom w:val="single" w:sz="4" w:space="0" w:color="auto"/>
              <w:right w:val="single" w:sz="4" w:space="0" w:color="auto"/>
            </w:tcBorders>
            <w:shd w:val="clear" w:color="auto" w:fill="auto"/>
            <w:vAlign w:val="center"/>
          </w:tcPr>
          <w:p w14:paraId="33911296" w14:textId="77777777" w:rsidR="003B4FAF" w:rsidRDefault="003E47C3">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技术任务</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F82E599" w14:textId="77777777" w:rsidR="003B4FAF" w:rsidRDefault="003E47C3">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阶段</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BAF0802" w14:textId="77777777" w:rsidR="003B4FAF" w:rsidRDefault="003E47C3">
            <w:pPr>
              <w:widowControl/>
              <w:jc w:val="center"/>
              <w:rPr>
                <w:rFonts w:ascii="仿宋_GB2312" w:eastAsia="仿宋_GB2312" w:hAnsi="微软雅黑" w:cs="宋体"/>
                <w:b/>
                <w:bCs/>
                <w:color w:val="000000"/>
                <w:kern w:val="0"/>
                <w:szCs w:val="21"/>
              </w:rPr>
            </w:pPr>
            <w:r>
              <w:rPr>
                <w:rFonts w:ascii="仿宋_GB2312" w:eastAsia="仿宋_GB2312" w:hAnsi="微软雅黑" w:cs="宋体" w:hint="eastAsia"/>
                <w:b/>
                <w:bCs/>
                <w:color w:val="000000"/>
                <w:kern w:val="0"/>
                <w:szCs w:val="21"/>
              </w:rPr>
              <w:t>编号</w:t>
            </w:r>
          </w:p>
        </w:tc>
        <w:tc>
          <w:tcPr>
            <w:tcW w:w="0" w:type="auto"/>
            <w:tcBorders>
              <w:top w:val="single" w:sz="4" w:space="0" w:color="auto"/>
              <w:left w:val="nil"/>
              <w:bottom w:val="single" w:sz="4" w:space="0" w:color="auto"/>
              <w:right w:val="single" w:sz="4" w:space="0" w:color="auto"/>
            </w:tcBorders>
            <w:shd w:val="clear" w:color="auto" w:fill="auto"/>
            <w:vAlign w:val="center"/>
          </w:tcPr>
          <w:p w14:paraId="44D2FE02" w14:textId="77777777" w:rsidR="003B4FAF" w:rsidRDefault="003E47C3">
            <w:pPr>
              <w:widowControl/>
              <w:jc w:val="center"/>
              <w:rPr>
                <w:rFonts w:ascii="仿宋_GB2312" w:eastAsia="仿宋_GB2312" w:hAnsi="微软雅黑" w:cs="宋体"/>
                <w:b/>
                <w:bCs/>
                <w:color w:val="000000"/>
                <w:kern w:val="0"/>
                <w:szCs w:val="21"/>
              </w:rPr>
            </w:pPr>
            <w:proofErr w:type="gramStart"/>
            <w:r>
              <w:rPr>
                <w:rFonts w:ascii="仿宋_GB2312" w:eastAsia="仿宋_GB2312" w:hAnsi="微软雅黑" w:cs="宋体" w:hint="eastAsia"/>
                <w:b/>
                <w:bCs/>
                <w:color w:val="000000"/>
                <w:kern w:val="0"/>
                <w:szCs w:val="21"/>
              </w:rPr>
              <w:t>子任务</w:t>
            </w:r>
            <w:proofErr w:type="gramEnd"/>
            <w:r>
              <w:rPr>
                <w:rFonts w:ascii="仿宋_GB2312" w:eastAsia="仿宋_GB2312" w:hAnsi="微软雅黑" w:cs="宋体" w:hint="eastAsia"/>
                <w:b/>
                <w:bCs/>
                <w:color w:val="000000"/>
                <w:kern w:val="0"/>
                <w:szCs w:val="21"/>
              </w:rPr>
              <w:t>清单</w:t>
            </w:r>
          </w:p>
        </w:tc>
      </w:tr>
      <w:tr w:rsidR="003B4FAF" w14:paraId="55B6D64B" w14:textId="77777777">
        <w:trPr>
          <w:trHeight w:val="690"/>
        </w:trPr>
        <w:tc>
          <w:tcPr>
            <w:tcW w:w="0" w:type="auto"/>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14:paraId="31B19FE3"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1.基础共性技术</w:t>
            </w:r>
          </w:p>
        </w:tc>
        <w:tc>
          <w:tcPr>
            <w:tcW w:w="0" w:type="auto"/>
            <w:tcBorders>
              <w:top w:val="nil"/>
              <w:left w:val="nil"/>
              <w:bottom w:val="single" w:sz="4" w:space="0" w:color="auto"/>
              <w:right w:val="single" w:sz="4" w:space="0" w:color="auto"/>
            </w:tcBorders>
            <w:shd w:val="clear" w:color="auto" w:fill="auto"/>
            <w:vAlign w:val="center"/>
          </w:tcPr>
          <w:p w14:paraId="064F8FA0"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（1）智能传感与智能量测技术</w:t>
            </w:r>
          </w:p>
        </w:tc>
        <w:tc>
          <w:tcPr>
            <w:tcW w:w="0" w:type="auto"/>
            <w:tcBorders>
              <w:top w:val="nil"/>
              <w:left w:val="nil"/>
              <w:bottom w:val="single" w:sz="4" w:space="0" w:color="auto"/>
              <w:right w:val="single" w:sz="4" w:space="0" w:color="auto"/>
            </w:tcBorders>
            <w:shd w:val="clear" w:color="auto" w:fill="auto"/>
            <w:noWrap/>
            <w:vAlign w:val="center"/>
          </w:tcPr>
          <w:p w14:paraId="35459D88"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14:paraId="4AB92AEB"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7-1-01-J</w:t>
            </w:r>
          </w:p>
        </w:tc>
        <w:tc>
          <w:tcPr>
            <w:tcW w:w="0" w:type="auto"/>
            <w:tcBorders>
              <w:top w:val="nil"/>
              <w:left w:val="nil"/>
              <w:bottom w:val="single" w:sz="4" w:space="0" w:color="auto"/>
              <w:right w:val="single" w:sz="4" w:space="0" w:color="auto"/>
            </w:tcBorders>
            <w:shd w:val="clear" w:color="auto" w:fill="auto"/>
            <w:vAlign w:val="center"/>
          </w:tcPr>
          <w:p w14:paraId="3CB06245"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1#开展能源领域专用的传感材料研究，突破核心器件设计与制备技术，2#掌握特种传感器集成封装和高可靠性技术，3#开展传感器关键量值校验与可靠性评价技术研究，确保关键参量的准确可靠；</w:t>
            </w:r>
            <w:r>
              <w:rPr>
                <w:rFonts w:ascii="仿宋_GB2312" w:eastAsia="仿宋_GB2312" w:hAnsi="微软雅黑" w:cs="宋体"/>
                <w:color w:val="000000"/>
                <w:kern w:val="0"/>
                <w:szCs w:val="21"/>
              </w:rPr>
              <w:t>4</w:t>
            </w:r>
            <w:r>
              <w:rPr>
                <w:rFonts w:ascii="仿宋_GB2312" w:eastAsia="仿宋_GB2312" w:hAnsi="微软雅黑" w:cs="宋体" w:hint="eastAsia"/>
                <w:color w:val="000000"/>
                <w:kern w:val="0"/>
                <w:szCs w:val="21"/>
              </w:rPr>
              <w:t>#提出低功耗传感网络通信协议；</w:t>
            </w:r>
            <w:r>
              <w:rPr>
                <w:rFonts w:ascii="仿宋_GB2312" w:eastAsia="仿宋_GB2312" w:hAnsi="微软雅黑" w:cs="宋体"/>
                <w:color w:val="000000"/>
                <w:kern w:val="0"/>
                <w:szCs w:val="21"/>
              </w:rPr>
              <w:t>5</w:t>
            </w:r>
            <w:r>
              <w:rPr>
                <w:rFonts w:ascii="仿宋_GB2312" w:eastAsia="仿宋_GB2312" w:hAnsi="微软雅黑" w:cs="宋体" w:hint="eastAsia"/>
                <w:color w:val="000000"/>
                <w:kern w:val="0"/>
                <w:szCs w:val="21"/>
              </w:rPr>
              <w:t>#健全关键量测设备运行与质量评价技术，6#建立安全可信的能源信息采集与互动平台，提升能源量测数据综合分析应用水平。</w:t>
            </w:r>
          </w:p>
        </w:tc>
      </w:tr>
      <w:tr w:rsidR="003B4FAF" w14:paraId="6E637060" w14:textId="77777777">
        <w:trPr>
          <w:trHeight w:val="690"/>
        </w:trPr>
        <w:tc>
          <w:tcPr>
            <w:tcW w:w="0" w:type="auto"/>
            <w:vMerge/>
            <w:tcBorders>
              <w:top w:val="nil"/>
              <w:left w:val="single" w:sz="4" w:space="0" w:color="auto"/>
              <w:bottom w:val="single" w:sz="4" w:space="0" w:color="auto"/>
              <w:right w:val="single" w:sz="4" w:space="0" w:color="auto"/>
            </w:tcBorders>
            <w:vAlign w:val="center"/>
          </w:tcPr>
          <w:p w14:paraId="6247E44B"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7B0E0468"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（2）特种智能机器人技术</w:t>
            </w:r>
          </w:p>
        </w:tc>
        <w:tc>
          <w:tcPr>
            <w:tcW w:w="0" w:type="auto"/>
            <w:tcBorders>
              <w:top w:val="nil"/>
              <w:left w:val="nil"/>
              <w:bottom w:val="single" w:sz="4" w:space="0" w:color="auto"/>
              <w:right w:val="single" w:sz="4" w:space="0" w:color="auto"/>
            </w:tcBorders>
            <w:shd w:val="clear" w:color="auto" w:fill="auto"/>
            <w:noWrap/>
            <w:vAlign w:val="center"/>
          </w:tcPr>
          <w:p w14:paraId="63CC10F3"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14:paraId="26B32E31"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7-1-02-J</w:t>
            </w:r>
          </w:p>
        </w:tc>
        <w:tc>
          <w:tcPr>
            <w:tcW w:w="0" w:type="auto"/>
            <w:tcBorders>
              <w:top w:val="nil"/>
              <w:left w:val="nil"/>
              <w:bottom w:val="single" w:sz="4" w:space="0" w:color="auto"/>
              <w:right w:val="single" w:sz="4" w:space="0" w:color="auto"/>
            </w:tcBorders>
            <w:shd w:val="clear" w:color="auto" w:fill="auto"/>
            <w:vAlign w:val="center"/>
          </w:tcPr>
          <w:p w14:paraId="42FFE791"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研究面向能源厂站建设、巡检、检测、清理等领域工程应用的机器人运动控制、2#极限环境下机器人本体适应、3#复杂作业空间高精度定位、4#复合自动化检测等机器人控制技术，开发5#智能路径规划、6#复杂机动反馈控制等机器人交互技术，为能源厂站的智能运</w:t>
            </w:r>
            <w:proofErr w:type="gramStart"/>
            <w:r>
              <w:rPr>
                <w:rFonts w:ascii="仿宋_GB2312" w:eastAsia="仿宋_GB2312" w:hAnsi="微软雅黑" w:cs="宋体" w:hint="eastAsia"/>
                <w:color w:val="000000"/>
                <w:kern w:val="0"/>
                <w:szCs w:val="21"/>
              </w:rPr>
              <w:t>维提供</w:t>
            </w:r>
            <w:proofErr w:type="gramEnd"/>
            <w:r>
              <w:rPr>
                <w:rFonts w:ascii="仿宋_GB2312" w:eastAsia="仿宋_GB2312" w:hAnsi="微软雅黑" w:cs="宋体" w:hint="eastAsia"/>
                <w:color w:val="000000"/>
                <w:kern w:val="0"/>
                <w:szCs w:val="21"/>
              </w:rPr>
              <w:t>技术支撑和保障。</w:t>
            </w:r>
          </w:p>
        </w:tc>
      </w:tr>
      <w:tr w:rsidR="003B4FAF" w14:paraId="1FA66D24" w14:textId="77777777">
        <w:trPr>
          <w:trHeight w:val="690"/>
        </w:trPr>
        <w:tc>
          <w:tcPr>
            <w:tcW w:w="0" w:type="auto"/>
            <w:vMerge/>
            <w:tcBorders>
              <w:top w:val="nil"/>
              <w:left w:val="single" w:sz="4" w:space="0" w:color="auto"/>
              <w:bottom w:val="single" w:sz="4" w:space="0" w:color="auto"/>
              <w:right w:val="single" w:sz="4" w:space="0" w:color="auto"/>
            </w:tcBorders>
            <w:vAlign w:val="center"/>
          </w:tcPr>
          <w:p w14:paraId="77DB16BF"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2B04919A"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（3）能源装备数字孪生技术</w:t>
            </w:r>
          </w:p>
        </w:tc>
        <w:tc>
          <w:tcPr>
            <w:tcW w:w="0" w:type="auto"/>
            <w:tcBorders>
              <w:top w:val="nil"/>
              <w:left w:val="nil"/>
              <w:bottom w:val="single" w:sz="4" w:space="0" w:color="auto"/>
              <w:right w:val="single" w:sz="4" w:space="0" w:color="auto"/>
            </w:tcBorders>
            <w:shd w:val="clear" w:color="auto" w:fill="auto"/>
            <w:noWrap/>
            <w:vAlign w:val="center"/>
          </w:tcPr>
          <w:p w14:paraId="6952904B"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14:paraId="1F7674CD"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7-1-03-S</w:t>
            </w:r>
          </w:p>
        </w:tc>
        <w:tc>
          <w:tcPr>
            <w:tcW w:w="0" w:type="auto"/>
            <w:tcBorders>
              <w:top w:val="nil"/>
              <w:left w:val="nil"/>
              <w:bottom w:val="single" w:sz="4" w:space="0" w:color="auto"/>
              <w:right w:val="single" w:sz="4" w:space="0" w:color="auto"/>
            </w:tcBorders>
            <w:shd w:val="clear" w:color="auto" w:fill="auto"/>
            <w:vAlign w:val="center"/>
          </w:tcPr>
          <w:p w14:paraId="1E6B9100"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1#针对发电装备、油气田工艺设备、输送管道、柔性输变电等能源关键设备，开展三维精细化建模、2#数理与机理结合的自适应建模、3#状态参数云图重构、4#多物理</w:t>
            </w:r>
            <w:proofErr w:type="gramStart"/>
            <w:r>
              <w:rPr>
                <w:rFonts w:ascii="仿宋_GB2312" w:eastAsia="仿宋_GB2312" w:hAnsi="微软雅黑" w:cs="宋体" w:hint="eastAsia"/>
                <w:color w:val="000000"/>
                <w:kern w:val="0"/>
                <w:szCs w:val="21"/>
              </w:rPr>
              <w:t>场信息</w:t>
            </w:r>
            <w:proofErr w:type="gramEnd"/>
            <w:r>
              <w:rPr>
                <w:rFonts w:ascii="仿宋_GB2312" w:eastAsia="仿宋_GB2312" w:hAnsi="微软雅黑" w:cs="宋体" w:hint="eastAsia"/>
                <w:color w:val="000000"/>
                <w:kern w:val="0"/>
                <w:szCs w:val="21"/>
              </w:rPr>
              <w:t>集成</w:t>
            </w:r>
            <w:r>
              <w:rPr>
                <w:rFonts w:ascii="仿宋_GB2312" w:eastAsia="仿宋_GB2312" w:hAnsi="微软雅黑" w:cs="宋体" w:hint="eastAsia"/>
                <w:color w:val="000000"/>
                <w:kern w:val="0"/>
                <w:szCs w:val="21"/>
              </w:rPr>
              <w:lastRenderedPageBreak/>
              <w:t>等关键技术研究，构建包括设备状态人工智能预测、性能与安全风险智能诊断、人机交互虚拟仿真预测的数字孪生系统。</w:t>
            </w:r>
          </w:p>
        </w:tc>
      </w:tr>
      <w:tr w:rsidR="003B4FAF" w14:paraId="098A6E44" w14:textId="77777777">
        <w:trPr>
          <w:trHeight w:val="690"/>
        </w:trPr>
        <w:tc>
          <w:tcPr>
            <w:tcW w:w="0" w:type="auto"/>
            <w:vMerge/>
            <w:tcBorders>
              <w:top w:val="nil"/>
              <w:left w:val="single" w:sz="4" w:space="0" w:color="auto"/>
              <w:bottom w:val="single" w:sz="4" w:space="0" w:color="auto"/>
              <w:right w:val="single" w:sz="4" w:space="0" w:color="auto"/>
            </w:tcBorders>
            <w:vAlign w:val="center"/>
          </w:tcPr>
          <w:p w14:paraId="4EB5C423"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2E324630"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（4）人工智能与区块链技术</w:t>
            </w:r>
          </w:p>
        </w:tc>
        <w:tc>
          <w:tcPr>
            <w:tcW w:w="0" w:type="auto"/>
            <w:tcBorders>
              <w:top w:val="nil"/>
              <w:left w:val="nil"/>
              <w:bottom w:val="single" w:sz="4" w:space="0" w:color="auto"/>
              <w:right w:val="single" w:sz="4" w:space="0" w:color="auto"/>
            </w:tcBorders>
            <w:shd w:val="clear" w:color="auto" w:fill="auto"/>
            <w:noWrap/>
            <w:vAlign w:val="center"/>
          </w:tcPr>
          <w:p w14:paraId="59BB6040"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14:paraId="046855AA"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7-1-04-S</w:t>
            </w:r>
          </w:p>
        </w:tc>
        <w:tc>
          <w:tcPr>
            <w:tcW w:w="0" w:type="auto"/>
            <w:tcBorders>
              <w:top w:val="nil"/>
              <w:left w:val="nil"/>
              <w:bottom w:val="single" w:sz="4" w:space="0" w:color="auto"/>
              <w:right w:val="single" w:sz="4" w:space="0" w:color="auto"/>
            </w:tcBorders>
            <w:shd w:val="clear" w:color="auto" w:fill="auto"/>
            <w:vAlign w:val="center"/>
          </w:tcPr>
          <w:p w14:paraId="31AB0924"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1#开展图像识别、2#知识图谱、3#自然语言处理、4#混合增强智能、5#</w:t>
            </w:r>
            <w:proofErr w:type="gramStart"/>
            <w:r>
              <w:rPr>
                <w:rFonts w:ascii="仿宋_GB2312" w:eastAsia="仿宋_GB2312" w:hAnsi="微软雅黑" w:cs="宋体" w:hint="eastAsia"/>
                <w:color w:val="000000"/>
                <w:kern w:val="0"/>
                <w:szCs w:val="21"/>
              </w:rPr>
              <w:t>群智优化</w:t>
            </w:r>
            <w:proofErr w:type="gramEnd"/>
            <w:r>
              <w:rPr>
                <w:rFonts w:ascii="仿宋_GB2312" w:eastAsia="仿宋_GB2312" w:hAnsi="微软雅黑" w:cs="宋体" w:hint="eastAsia"/>
                <w:color w:val="000000"/>
                <w:kern w:val="0"/>
                <w:szCs w:val="21"/>
              </w:rPr>
              <w:t>、6#深度强化学习等人工智能基础技术与能源领域的融合发展研究；</w:t>
            </w:r>
            <w:r>
              <w:rPr>
                <w:rFonts w:ascii="仿宋_GB2312" w:eastAsia="仿宋_GB2312" w:hAnsi="微软雅黑" w:cs="宋体"/>
                <w:color w:val="000000"/>
                <w:kern w:val="0"/>
                <w:szCs w:val="21"/>
              </w:rPr>
              <w:t>7</w:t>
            </w:r>
            <w:r>
              <w:rPr>
                <w:rFonts w:ascii="仿宋_GB2312" w:eastAsia="仿宋_GB2312" w:hAnsi="微软雅黑" w:cs="宋体" w:hint="eastAsia"/>
                <w:color w:val="000000"/>
                <w:kern w:val="0"/>
                <w:szCs w:val="21"/>
              </w:rPr>
              <w:t>#开展跨域多链融合与基于区块链的数据管理技术研究，构建具备自治管理能力的能源电力区块链平台，8#研究适用于能源交易、设备溯源、作业管理、安全风险管控等业务的共识机制，9#开展区块链在分布式能源交易、可再生能源消纳、能源金融、需求侧响应、安全生产、电力调度、电力市场等场景的应用示范。</w:t>
            </w:r>
          </w:p>
        </w:tc>
      </w:tr>
      <w:tr w:rsidR="003B4FAF" w14:paraId="0032ED90" w14:textId="77777777">
        <w:trPr>
          <w:trHeight w:val="690"/>
        </w:trPr>
        <w:tc>
          <w:tcPr>
            <w:tcW w:w="0" w:type="auto"/>
            <w:vMerge/>
            <w:tcBorders>
              <w:top w:val="nil"/>
              <w:left w:val="single" w:sz="4" w:space="0" w:color="auto"/>
              <w:bottom w:val="single" w:sz="4" w:space="0" w:color="auto"/>
              <w:right w:val="single" w:sz="4" w:space="0" w:color="auto"/>
            </w:tcBorders>
            <w:vAlign w:val="center"/>
          </w:tcPr>
          <w:p w14:paraId="1EB4E56C"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1CD214FD"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（5）能源大数据与云计算技术</w:t>
            </w:r>
          </w:p>
        </w:tc>
        <w:tc>
          <w:tcPr>
            <w:tcW w:w="0" w:type="auto"/>
            <w:tcBorders>
              <w:top w:val="nil"/>
              <w:left w:val="nil"/>
              <w:bottom w:val="single" w:sz="4" w:space="0" w:color="auto"/>
              <w:right w:val="single" w:sz="4" w:space="0" w:color="auto"/>
            </w:tcBorders>
            <w:shd w:val="clear" w:color="auto" w:fill="auto"/>
            <w:noWrap/>
            <w:vAlign w:val="center"/>
          </w:tcPr>
          <w:p w14:paraId="427BDC97"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14:paraId="24CA6CEA"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7-1-05-S</w:t>
            </w:r>
          </w:p>
        </w:tc>
        <w:tc>
          <w:tcPr>
            <w:tcW w:w="0" w:type="auto"/>
            <w:tcBorders>
              <w:top w:val="nil"/>
              <w:left w:val="nil"/>
              <w:bottom w:val="single" w:sz="4" w:space="0" w:color="auto"/>
              <w:right w:val="single" w:sz="4" w:space="0" w:color="auto"/>
            </w:tcBorders>
            <w:shd w:val="clear" w:color="auto" w:fill="auto"/>
            <w:vAlign w:val="center"/>
          </w:tcPr>
          <w:p w14:paraId="04C1219B"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建立能源大数据模型，支撑构建海量并发、实时共享、开放服务的能源大数据中心，2#开展能源数据资源的集成和安全共享技术研究，3#深化应用推广新能源云，全面接入煤、油、气、电等能源数据，4#打造新型能源数字经济平台。</w:t>
            </w:r>
            <w:r>
              <w:rPr>
                <w:rFonts w:ascii="仿宋_GB2312" w:eastAsia="仿宋_GB2312" w:hAnsi="微软雅黑" w:cs="宋体"/>
                <w:color w:val="000000"/>
                <w:kern w:val="0"/>
                <w:szCs w:val="21"/>
              </w:rPr>
              <w:t>5</w:t>
            </w:r>
            <w:r>
              <w:rPr>
                <w:rFonts w:ascii="仿宋_GB2312" w:eastAsia="仿宋_GB2312" w:hAnsi="微软雅黑" w:cs="宋体" w:hint="eastAsia"/>
                <w:color w:val="000000"/>
                <w:kern w:val="0"/>
                <w:szCs w:val="21"/>
              </w:rPr>
              <w:t>#开展适用于能源不同领域的云容器引擎、云编排等技术研究，6#构建</w:t>
            </w:r>
            <w:proofErr w:type="gramStart"/>
            <w:r>
              <w:rPr>
                <w:rFonts w:ascii="仿宋_GB2312" w:eastAsia="仿宋_GB2312" w:hAnsi="微软雅黑" w:cs="宋体" w:hint="eastAsia"/>
                <w:color w:val="000000"/>
                <w:kern w:val="0"/>
                <w:szCs w:val="21"/>
              </w:rPr>
              <w:t>异构云</w:t>
            </w:r>
            <w:proofErr w:type="gramEnd"/>
            <w:r>
              <w:rPr>
                <w:rFonts w:ascii="仿宋_GB2312" w:eastAsia="仿宋_GB2312" w:hAnsi="微软雅黑" w:cs="宋体" w:hint="eastAsia"/>
                <w:color w:val="000000"/>
                <w:kern w:val="0"/>
                <w:szCs w:val="21"/>
              </w:rPr>
              <w:t>平台组件兼容</w:t>
            </w:r>
            <w:proofErr w:type="gramStart"/>
            <w:r>
              <w:rPr>
                <w:rFonts w:ascii="仿宋_GB2312" w:eastAsia="仿宋_GB2312" w:hAnsi="微软雅黑" w:cs="宋体" w:hint="eastAsia"/>
                <w:color w:val="000000"/>
                <w:kern w:val="0"/>
                <w:szCs w:val="21"/>
              </w:rPr>
              <w:t>适配平台和多云管理</w:t>
            </w:r>
            <w:proofErr w:type="gramEnd"/>
            <w:r>
              <w:rPr>
                <w:rFonts w:ascii="仿宋_GB2312" w:eastAsia="仿宋_GB2312" w:hAnsi="微软雅黑" w:cs="宋体" w:hint="eastAsia"/>
                <w:color w:val="000000"/>
                <w:kern w:val="0"/>
                <w:szCs w:val="21"/>
              </w:rPr>
              <w:t>平台，支</w:t>
            </w:r>
            <w:r>
              <w:rPr>
                <w:rFonts w:ascii="仿宋_GB2312" w:eastAsia="仿宋_GB2312" w:hAnsi="微软雅黑" w:cs="宋体" w:hint="eastAsia"/>
                <w:color w:val="000000"/>
                <w:kern w:val="0"/>
                <w:szCs w:val="21"/>
              </w:rPr>
              <w:lastRenderedPageBreak/>
              <w:t>撑能源跨</w:t>
            </w:r>
            <w:proofErr w:type="gramStart"/>
            <w:r>
              <w:rPr>
                <w:rFonts w:ascii="仿宋_GB2312" w:eastAsia="仿宋_GB2312" w:hAnsi="微软雅黑" w:cs="宋体" w:hint="eastAsia"/>
                <w:color w:val="000000"/>
                <w:kern w:val="0"/>
                <w:szCs w:val="21"/>
              </w:rPr>
              <w:t>异构云</w:t>
            </w:r>
            <w:proofErr w:type="gramEnd"/>
            <w:r>
              <w:rPr>
                <w:rFonts w:ascii="仿宋_GB2312" w:eastAsia="仿宋_GB2312" w:hAnsi="微软雅黑" w:cs="宋体" w:hint="eastAsia"/>
                <w:color w:val="000000"/>
                <w:kern w:val="0"/>
                <w:szCs w:val="21"/>
              </w:rPr>
              <w:t>平台、</w:t>
            </w:r>
            <w:proofErr w:type="gramStart"/>
            <w:r>
              <w:rPr>
                <w:rFonts w:ascii="仿宋_GB2312" w:eastAsia="仿宋_GB2312" w:hAnsi="微软雅黑" w:cs="宋体" w:hint="eastAsia"/>
                <w:color w:val="000000"/>
                <w:kern w:val="0"/>
                <w:szCs w:val="21"/>
              </w:rPr>
              <w:t>跨数据</w:t>
            </w:r>
            <w:proofErr w:type="gramEnd"/>
            <w:r>
              <w:rPr>
                <w:rFonts w:ascii="仿宋_GB2312" w:eastAsia="仿宋_GB2312" w:hAnsi="微软雅黑" w:cs="宋体" w:hint="eastAsia"/>
                <w:color w:val="000000"/>
                <w:kern w:val="0"/>
                <w:szCs w:val="21"/>
              </w:rPr>
              <w:t>中心、多站融合、云边协同等环境下的应用开发和多云管理。</w:t>
            </w:r>
          </w:p>
        </w:tc>
      </w:tr>
      <w:tr w:rsidR="003B4FAF" w14:paraId="79383284" w14:textId="77777777">
        <w:trPr>
          <w:trHeight w:val="690"/>
        </w:trPr>
        <w:tc>
          <w:tcPr>
            <w:tcW w:w="0" w:type="auto"/>
            <w:vMerge/>
            <w:tcBorders>
              <w:top w:val="nil"/>
              <w:left w:val="single" w:sz="4" w:space="0" w:color="auto"/>
              <w:bottom w:val="single" w:sz="4" w:space="0" w:color="auto"/>
              <w:right w:val="single" w:sz="4" w:space="0" w:color="auto"/>
            </w:tcBorders>
            <w:vAlign w:val="center"/>
          </w:tcPr>
          <w:p w14:paraId="3CD04DE8"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1E4997A6"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（6）能源物联网技术</w:t>
            </w:r>
          </w:p>
        </w:tc>
        <w:tc>
          <w:tcPr>
            <w:tcW w:w="0" w:type="auto"/>
            <w:tcBorders>
              <w:top w:val="nil"/>
              <w:left w:val="nil"/>
              <w:bottom w:val="single" w:sz="4" w:space="0" w:color="auto"/>
              <w:right w:val="single" w:sz="4" w:space="0" w:color="auto"/>
            </w:tcBorders>
            <w:shd w:val="clear" w:color="auto" w:fill="auto"/>
            <w:noWrap/>
            <w:vAlign w:val="center"/>
          </w:tcPr>
          <w:p w14:paraId="084B7F6B"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14:paraId="5363E39E"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7-1-06-S</w:t>
            </w:r>
          </w:p>
        </w:tc>
        <w:tc>
          <w:tcPr>
            <w:tcW w:w="0" w:type="auto"/>
            <w:tcBorders>
              <w:top w:val="nil"/>
              <w:left w:val="nil"/>
              <w:bottom w:val="single" w:sz="4" w:space="0" w:color="auto"/>
              <w:right w:val="single" w:sz="4" w:space="0" w:color="auto"/>
            </w:tcBorders>
            <w:shd w:val="clear" w:color="auto" w:fill="auto"/>
            <w:vAlign w:val="center"/>
          </w:tcPr>
          <w:p w14:paraId="3A2003A2"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1#开展适应能源领域标准的物联网通信协议技术、2#</w:t>
            </w:r>
            <w:proofErr w:type="gramStart"/>
            <w:r>
              <w:rPr>
                <w:rFonts w:ascii="仿宋_GB2312" w:eastAsia="仿宋_GB2312" w:hAnsi="微软雅黑" w:cs="宋体" w:hint="eastAsia"/>
                <w:color w:val="000000"/>
                <w:kern w:val="0"/>
                <w:szCs w:val="21"/>
              </w:rPr>
              <w:t>能源物联终端</w:t>
            </w:r>
            <w:proofErr w:type="gramEnd"/>
            <w:r>
              <w:rPr>
                <w:rFonts w:ascii="仿宋_GB2312" w:eastAsia="仿宋_GB2312" w:hAnsi="微软雅黑" w:cs="宋体" w:hint="eastAsia"/>
                <w:color w:val="000000"/>
                <w:kern w:val="0"/>
                <w:szCs w:val="21"/>
              </w:rPr>
              <w:t>协议自适应转换技术、3#能源物联网信息模型技术、4#能源物联网端到端连接管理技术研究，5#形成云边协同的全域物联网架构，6#开发适用于能源物联网的新型器件、7#新型终端与边缘物理代理装置，8#开发物联网多源数据采集融合共享系统及大数据分析应用，9#建设能源物联网及终端安全防护技术装备体系，1</w:t>
            </w:r>
            <w:r>
              <w:rPr>
                <w:rFonts w:ascii="仿宋_GB2312" w:eastAsia="仿宋_GB2312" w:hAnsi="微软雅黑" w:cs="宋体"/>
                <w:color w:val="000000"/>
                <w:kern w:val="0"/>
                <w:szCs w:val="21"/>
              </w:rPr>
              <w:t>0</w:t>
            </w:r>
            <w:r>
              <w:rPr>
                <w:rFonts w:ascii="仿宋_GB2312" w:eastAsia="仿宋_GB2312" w:hAnsi="微软雅黑" w:cs="宋体" w:hint="eastAsia"/>
                <w:color w:val="000000"/>
                <w:kern w:val="0"/>
                <w:szCs w:val="21"/>
              </w:rPr>
              <w:t>#建立具备接入和管理各种物联网设备及规约的物联网管理支撑平台。</w:t>
            </w:r>
          </w:p>
        </w:tc>
      </w:tr>
      <w:tr w:rsidR="003B4FAF" w14:paraId="07DAA573" w14:textId="77777777">
        <w:trPr>
          <w:trHeight w:val="690"/>
        </w:trPr>
        <w:tc>
          <w:tcPr>
            <w:tcW w:w="0" w:type="auto"/>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14:paraId="7BF6FBE5"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2.行业智能升级技术</w:t>
            </w:r>
          </w:p>
        </w:tc>
        <w:tc>
          <w:tcPr>
            <w:tcW w:w="0" w:type="auto"/>
            <w:tcBorders>
              <w:top w:val="nil"/>
              <w:left w:val="nil"/>
              <w:bottom w:val="single" w:sz="4" w:space="0" w:color="auto"/>
              <w:right w:val="single" w:sz="4" w:space="0" w:color="auto"/>
            </w:tcBorders>
            <w:shd w:val="clear" w:color="auto" w:fill="auto"/>
            <w:vAlign w:val="center"/>
          </w:tcPr>
          <w:p w14:paraId="4D2A6977"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（7）油气田与炼化企业数字化智能化技术</w:t>
            </w:r>
          </w:p>
        </w:tc>
        <w:tc>
          <w:tcPr>
            <w:tcW w:w="0" w:type="auto"/>
            <w:tcBorders>
              <w:top w:val="nil"/>
              <w:left w:val="nil"/>
              <w:bottom w:val="single" w:sz="4" w:space="0" w:color="auto"/>
              <w:right w:val="single" w:sz="4" w:space="0" w:color="auto"/>
            </w:tcBorders>
            <w:shd w:val="clear" w:color="auto" w:fill="auto"/>
            <w:noWrap/>
            <w:vAlign w:val="center"/>
          </w:tcPr>
          <w:p w14:paraId="6F1CDC02"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14:paraId="41313A81"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7-2-07-S</w:t>
            </w:r>
          </w:p>
        </w:tc>
        <w:tc>
          <w:tcPr>
            <w:tcW w:w="0" w:type="auto"/>
            <w:tcBorders>
              <w:top w:val="nil"/>
              <w:left w:val="nil"/>
              <w:bottom w:val="single" w:sz="4" w:space="0" w:color="auto"/>
              <w:right w:val="single" w:sz="4" w:space="0" w:color="auto"/>
            </w:tcBorders>
            <w:shd w:val="clear" w:color="auto" w:fill="auto"/>
            <w:vAlign w:val="center"/>
          </w:tcPr>
          <w:p w14:paraId="189E316B"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1#研发油气勘探开发一体化</w:t>
            </w:r>
            <w:proofErr w:type="gramStart"/>
            <w:r>
              <w:rPr>
                <w:rFonts w:ascii="仿宋_GB2312" w:eastAsia="仿宋_GB2312" w:hAnsi="微软雅黑" w:cs="宋体" w:hint="eastAsia"/>
                <w:color w:val="000000"/>
                <w:kern w:val="0"/>
                <w:szCs w:val="21"/>
              </w:rPr>
              <w:t>智能云网平台</w:t>
            </w:r>
            <w:proofErr w:type="gramEnd"/>
            <w:r>
              <w:rPr>
                <w:rFonts w:ascii="仿宋_GB2312" w:eastAsia="仿宋_GB2312" w:hAnsi="微软雅黑" w:cs="宋体" w:hint="eastAsia"/>
                <w:color w:val="000000"/>
                <w:kern w:val="0"/>
                <w:szCs w:val="21"/>
              </w:rPr>
              <w:t>、2#地上地下一体化智能生产管控平台、3#油气田地面绿色工艺与智能建设优化平台等关键技术系列及配套装置，4#开展新一代数字化油田示范和低成本绿色安全的地面工艺关键技术示范，实现科研、设计、生产、经营与决策一体化、智能化和绿色化。</w:t>
            </w:r>
            <w:r>
              <w:rPr>
                <w:rFonts w:ascii="仿宋_GB2312" w:eastAsia="仿宋_GB2312" w:hAnsi="微软雅黑" w:cs="宋体"/>
                <w:color w:val="000000"/>
                <w:kern w:val="0"/>
                <w:szCs w:val="21"/>
              </w:rPr>
              <w:t>5</w:t>
            </w:r>
            <w:r>
              <w:rPr>
                <w:rFonts w:ascii="仿宋_GB2312" w:eastAsia="仿宋_GB2312" w:hAnsi="微软雅黑" w:cs="宋体" w:hint="eastAsia"/>
                <w:color w:val="000000"/>
                <w:kern w:val="0"/>
                <w:szCs w:val="21"/>
              </w:rPr>
              <w:t>#搭建炼化企业资源全流程价值链优化平台以及6#基于泛在感</w:t>
            </w:r>
            <w:r>
              <w:rPr>
                <w:rFonts w:ascii="仿宋_GB2312" w:eastAsia="仿宋_GB2312" w:hAnsi="微软雅黑" w:cs="宋体" w:hint="eastAsia"/>
                <w:color w:val="000000"/>
                <w:kern w:val="0"/>
                <w:szCs w:val="21"/>
              </w:rPr>
              <w:lastRenderedPageBreak/>
              <w:t>知、生产操作监控、运营决策与执行的生产智能运营平台，7#开展基于工业互联网平台的智能炼厂工业应用示范。</w:t>
            </w:r>
          </w:p>
        </w:tc>
      </w:tr>
      <w:tr w:rsidR="003B4FAF" w14:paraId="126AFB9A" w14:textId="77777777">
        <w:trPr>
          <w:trHeight w:val="1035"/>
        </w:trPr>
        <w:tc>
          <w:tcPr>
            <w:tcW w:w="0" w:type="auto"/>
            <w:vMerge/>
            <w:tcBorders>
              <w:top w:val="nil"/>
              <w:left w:val="single" w:sz="4" w:space="0" w:color="auto"/>
              <w:bottom w:val="single" w:sz="4" w:space="0" w:color="auto"/>
              <w:right w:val="single" w:sz="4" w:space="0" w:color="auto"/>
            </w:tcBorders>
            <w:vAlign w:val="center"/>
          </w:tcPr>
          <w:p w14:paraId="6A09DC81"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175D35C1"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（8）水电数字化智能化技术</w:t>
            </w:r>
          </w:p>
        </w:tc>
        <w:tc>
          <w:tcPr>
            <w:tcW w:w="0" w:type="auto"/>
            <w:tcBorders>
              <w:top w:val="nil"/>
              <w:left w:val="nil"/>
              <w:bottom w:val="single" w:sz="4" w:space="0" w:color="auto"/>
              <w:right w:val="single" w:sz="4" w:space="0" w:color="auto"/>
            </w:tcBorders>
            <w:shd w:val="clear" w:color="auto" w:fill="auto"/>
            <w:noWrap/>
            <w:vAlign w:val="center"/>
          </w:tcPr>
          <w:p w14:paraId="6DE3EE60"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14:paraId="5C3CBABB"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7-2-08-S</w:t>
            </w:r>
          </w:p>
        </w:tc>
        <w:tc>
          <w:tcPr>
            <w:tcW w:w="0" w:type="auto"/>
            <w:tcBorders>
              <w:top w:val="nil"/>
              <w:left w:val="nil"/>
              <w:bottom w:val="single" w:sz="4" w:space="0" w:color="auto"/>
              <w:right w:val="single" w:sz="4" w:space="0" w:color="auto"/>
            </w:tcBorders>
            <w:shd w:val="clear" w:color="auto" w:fill="auto"/>
            <w:vAlign w:val="center"/>
          </w:tcPr>
          <w:p w14:paraId="20D47A77"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1#开展大坝智能化建造、2#地下长大隧洞群智能化建造、3#TBM智能掘进、4#全过程智能化质量管控等成套技术集成研发与应用；</w:t>
            </w:r>
            <w:r>
              <w:rPr>
                <w:rFonts w:ascii="仿宋_GB2312" w:eastAsia="仿宋_GB2312" w:hAnsi="微软雅黑" w:cs="宋体"/>
                <w:color w:val="000000"/>
                <w:kern w:val="0"/>
                <w:szCs w:val="21"/>
              </w:rPr>
              <w:t>5</w:t>
            </w:r>
            <w:r>
              <w:rPr>
                <w:rFonts w:ascii="仿宋_GB2312" w:eastAsia="仿宋_GB2312" w:hAnsi="微软雅黑" w:cs="宋体" w:hint="eastAsia"/>
                <w:color w:val="000000"/>
                <w:kern w:val="0"/>
                <w:szCs w:val="21"/>
              </w:rPr>
              <w:t>#构建流域梯级水电站智能化调度平台；</w:t>
            </w:r>
            <w:r>
              <w:rPr>
                <w:rFonts w:ascii="仿宋_GB2312" w:eastAsia="仿宋_GB2312" w:hAnsi="微软雅黑" w:cs="宋体"/>
                <w:color w:val="000000"/>
                <w:kern w:val="0"/>
                <w:szCs w:val="21"/>
              </w:rPr>
              <w:t>6</w:t>
            </w:r>
            <w:r>
              <w:rPr>
                <w:rFonts w:ascii="仿宋_GB2312" w:eastAsia="仿宋_GB2312" w:hAnsi="微软雅黑" w:cs="宋体" w:hint="eastAsia"/>
                <w:color w:val="000000"/>
                <w:kern w:val="0"/>
                <w:szCs w:val="21"/>
              </w:rPr>
              <w:t>#开发智能水电站大坝安全管理平台，实现智能评判决策及在线监控，推动水电站大坝及库区智能监测、巡查与诊断评估、健康管理及远程运维；</w:t>
            </w:r>
            <w:r>
              <w:rPr>
                <w:rFonts w:ascii="仿宋_GB2312" w:eastAsia="仿宋_GB2312" w:hAnsi="微软雅黑" w:cs="宋体"/>
                <w:color w:val="000000"/>
                <w:kern w:val="0"/>
                <w:szCs w:val="21"/>
              </w:rPr>
              <w:t>7</w:t>
            </w:r>
            <w:r>
              <w:rPr>
                <w:rFonts w:ascii="仿宋_GB2312" w:eastAsia="仿宋_GB2312" w:hAnsi="微软雅黑" w:cs="宋体" w:hint="eastAsia"/>
                <w:color w:val="000000"/>
                <w:kern w:val="0"/>
                <w:szCs w:val="21"/>
              </w:rPr>
              <w:t>#完善“监测、评估、预警、反馈、总结提升”的流域水电综合管理信息化支撑技术，8#形成智能化规划设计、智能建造、智慧运行管控和智能化流域综合管理等成套关键技术与设备。</w:t>
            </w:r>
          </w:p>
        </w:tc>
      </w:tr>
      <w:tr w:rsidR="003B4FAF" w14:paraId="24DA619F" w14:textId="77777777">
        <w:trPr>
          <w:trHeight w:val="1035"/>
        </w:trPr>
        <w:tc>
          <w:tcPr>
            <w:tcW w:w="0" w:type="auto"/>
            <w:vMerge/>
            <w:tcBorders>
              <w:top w:val="nil"/>
              <w:left w:val="single" w:sz="4" w:space="0" w:color="auto"/>
              <w:bottom w:val="single" w:sz="4" w:space="0" w:color="auto"/>
              <w:right w:val="single" w:sz="4" w:space="0" w:color="auto"/>
            </w:tcBorders>
            <w:vAlign w:val="center"/>
          </w:tcPr>
          <w:p w14:paraId="2D430AA7"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7FFC7BFC"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（9）光伏发电数字化智能化技术</w:t>
            </w:r>
          </w:p>
        </w:tc>
        <w:tc>
          <w:tcPr>
            <w:tcW w:w="0" w:type="auto"/>
            <w:tcBorders>
              <w:top w:val="nil"/>
              <w:left w:val="nil"/>
              <w:bottom w:val="single" w:sz="4" w:space="0" w:color="auto"/>
              <w:right w:val="single" w:sz="4" w:space="0" w:color="auto"/>
            </w:tcBorders>
            <w:shd w:val="clear" w:color="auto" w:fill="auto"/>
            <w:noWrap/>
            <w:vAlign w:val="center"/>
          </w:tcPr>
          <w:p w14:paraId="142D7227"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14:paraId="2E810288"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7-2-</w:t>
            </w:r>
            <w:r w:rsidR="00727C57">
              <w:rPr>
                <w:rFonts w:ascii="仿宋_GB2312" w:eastAsia="仿宋_GB2312" w:hAnsi="微软雅黑" w:cs="宋体"/>
                <w:color w:val="000000"/>
                <w:kern w:val="0"/>
                <w:szCs w:val="21"/>
              </w:rPr>
              <w:t>09</w:t>
            </w:r>
            <w:r>
              <w:rPr>
                <w:rFonts w:ascii="仿宋_GB2312" w:eastAsia="仿宋_GB2312" w:hAnsi="微软雅黑" w:cs="宋体" w:hint="eastAsia"/>
                <w:color w:val="000000"/>
                <w:kern w:val="0"/>
                <w:szCs w:val="21"/>
              </w:rPr>
              <w:t>-S</w:t>
            </w:r>
          </w:p>
        </w:tc>
        <w:tc>
          <w:tcPr>
            <w:tcW w:w="0" w:type="auto"/>
            <w:tcBorders>
              <w:top w:val="nil"/>
              <w:left w:val="nil"/>
              <w:bottom w:val="single" w:sz="4" w:space="0" w:color="auto"/>
              <w:right w:val="single" w:sz="4" w:space="0" w:color="auto"/>
            </w:tcBorders>
            <w:shd w:val="clear" w:color="auto" w:fill="auto"/>
            <w:vAlign w:val="center"/>
          </w:tcPr>
          <w:p w14:paraId="264AF65F"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1#加强多晶硅等基础材料生产、2#光伏电池及部件智能化制造技术研究，</w:t>
            </w:r>
            <w:r>
              <w:rPr>
                <w:rFonts w:ascii="仿宋_GB2312" w:eastAsia="仿宋_GB2312" w:hAnsi="微软雅黑" w:cs="宋体"/>
                <w:color w:val="000000"/>
                <w:kern w:val="0"/>
                <w:szCs w:val="21"/>
              </w:rPr>
              <w:t>3</w:t>
            </w:r>
            <w:r>
              <w:rPr>
                <w:rFonts w:ascii="仿宋_GB2312" w:eastAsia="仿宋_GB2312" w:hAnsi="微软雅黑" w:cs="宋体" w:hint="eastAsia"/>
                <w:color w:val="000000"/>
                <w:kern w:val="0"/>
                <w:szCs w:val="21"/>
              </w:rPr>
              <w:t>#</w:t>
            </w:r>
            <w:proofErr w:type="gramStart"/>
            <w:r>
              <w:rPr>
                <w:rFonts w:ascii="仿宋_GB2312" w:eastAsia="仿宋_GB2312" w:hAnsi="微软雅黑" w:cs="宋体" w:hint="eastAsia"/>
                <w:color w:val="000000"/>
                <w:kern w:val="0"/>
                <w:szCs w:val="21"/>
              </w:rPr>
              <w:t>构建光</w:t>
            </w:r>
            <w:proofErr w:type="gramEnd"/>
            <w:r>
              <w:rPr>
                <w:rFonts w:ascii="仿宋_GB2312" w:eastAsia="仿宋_GB2312" w:hAnsi="微软雅黑" w:cs="宋体" w:hint="eastAsia"/>
                <w:color w:val="000000"/>
                <w:kern w:val="0"/>
                <w:szCs w:val="21"/>
              </w:rPr>
              <w:t>伏智能生产制造体系；</w:t>
            </w:r>
            <w:r>
              <w:rPr>
                <w:rFonts w:ascii="仿宋_GB2312" w:eastAsia="仿宋_GB2312" w:hAnsi="微软雅黑" w:cs="宋体"/>
                <w:color w:val="000000"/>
                <w:kern w:val="0"/>
                <w:szCs w:val="21"/>
              </w:rPr>
              <w:t>4</w:t>
            </w:r>
            <w:r>
              <w:rPr>
                <w:rFonts w:ascii="仿宋_GB2312" w:eastAsia="仿宋_GB2312" w:hAnsi="微软雅黑" w:cs="宋体" w:hint="eastAsia"/>
                <w:color w:val="000000"/>
                <w:kern w:val="0"/>
                <w:szCs w:val="21"/>
              </w:rPr>
              <w:t>#开展太阳能资源多尺度精细化评估与仿真、5#光伏发电与电力</w:t>
            </w:r>
            <w:proofErr w:type="gramStart"/>
            <w:r>
              <w:rPr>
                <w:rFonts w:ascii="仿宋_GB2312" w:eastAsia="仿宋_GB2312" w:hAnsi="微软雅黑" w:cs="宋体" w:hint="eastAsia"/>
                <w:color w:val="000000"/>
                <w:kern w:val="0"/>
                <w:szCs w:val="21"/>
              </w:rPr>
              <w:t>系统间暂稳态</w:t>
            </w:r>
            <w:proofErr w:type="gramEnd"/>
            <w:r>
              <w:rPr>
                <w:rFonts w:ascii="仿宋_GB2312" w:eastAsia="仿宋_GB2312" w:hAnsi="微软雅黑" w:cs="宋体" w:hint="eastAsia"/>
                <w:color w:val="000000"/>
                <w:kern w:val="0"/>
                <w:szCs w:val="21"/>
              </w:rPr>
              <w:t>特性和仿真等关键技术研究，6#</w:t>
            </w:r>
            <w:proofErr w:type="gramStart"/>
            <w:r>
              <w:rPr>
                <w:rFonts w:ascii="仿宋_GB2312" w:eastAsia="仿宋_GB2312" w:hAnsi="微软雅黑" w:cs="宋体" w:hint="eastAsia"/>
                <w:color w:val="000000"/>
                <w:kern w:val="0"/>
                <w:szCs w:val="21"/>
              </w:rPr>
              <w:t>构建光</w:t>
            </w:r>
            <w:proofErr w:type="gramEnd"/>
            <w:r>
              <w:rPr>
                <w:rFonts w:ascii="仿宋_GB2312" w:eastAsia="仿宋_GB2312" w:hAnsi="微软雅黑" w:cs="宋体" w:hint="eastAsia"/>
                <w:color w:val="000000"/>
                <w:kern w:val="0"/>
                <w:szCs w:val="21"/>
              </w:rPr>
              <w:t>伏电站智能化选址与智能化设计体系；</w:t>
            </w:r>
            <w:r>
              <w:rPr>
                <w:rFonts w:ascii="仿宋_GB2312" w:eastAsia="仿宋_GB2312" w:hAnsi="微软雅黑" w:cs="宋体"/>
                <w:color w:val="000000"/>
                <w:kern w:val="0"/>
                <w:szCs w:val="21"/>
              </w:rPr>
              <w:t>7</w:t>
            </w:r>
            <w:r>
              <w:rPr>
                <w:rFonts w:ascii="仿宋_GB2312" w:eastAsia="仿宋_GB2312" w:hAnsi="微软雅黑" w:cs="宋体" w:hint="eastAsia"/>
                <w:color w:val="000000"/>
                <w:kern w:val="0"/>
                <w:szCs w:val="21"/>
              </w:rPr>
              <w:t>#开展光伏电站虚拟电站、8#</w:t>
            </w:r>
            <w:proofErr w:type="gramStart"/>
            <w:r>
              <w:rPr>
                <w:rFonts w:ascii="仿宋_GB2312" w:eastAsia="仿宋_GB2312" w:hAnsi="微软雅黑" w:cs="宋体" w:hint="eastAsia"/>
                <w:color w:val="000000"/>
                <w:kern w:val="0"/>
                <w:szCs w:val="21"/>
              </w:rPr>
              <w:t>电站级</w:t>
            </w:r>
            <w:proofErr w:type="gramEnd"/>
            <w:r>
              <w:rPr>
                <w:rFonts w:ascii="仿宋_GB2312" w:eastAsia="仿宋_GB2312" w:hAnsi="微软雅黑" w:cs="宋体" w:hint="eastAsia"/>
                <w:color w:val="000000"/>
                <w:kern w:val="0"/>
                <w:szCs w:val="21"/>
              </w:rPr>
              <w:t>智能安防等关键技术研究，9#推动光伏电站智能化运行与维</w:t>
            </w:r>
            <w:r>
              <w:rPr>
                <w:rFonts w:ascii="仿宋_GB2312" w:eastAsia="仿宋_GB2312" w:hAnsi="微软雅黑" w:cs="宋体" w:hint="eastAsia"/>
                <w:color w:val="000000"/>
                <w:kern w:val="0"/>
                <w:szCs w:val="21"/>
              </w:rPr>
              <w:lastRenderedPageBreak/>
              <w:t>护；</w:t>
            </w:r>
            <w:r>
              <w:rPr>
                <w:rFonts w:ascii="仿宋_GB2312" w:eastAsia="仿宋_GB2312" w:hAnsi="微软雅黑" w:cs="宋体"/>
                <w:color w:val="000000"/>
                <w:kern w:val="0"/>
                <w:szCs w:val="21"/>
              </w:rPr>
              <w:t>10</w:t>
            </w:r>
            <w:r>
              <w:rPr>
                <w:rFonts w:ascii="仿宋_GB2312" w:eastAsia="仿宋_GB2312" w:hAnsi="微软雅黑" w:cs="宋体" w:hint="eastAsia"/>
                <w:color w:val="000000"/>
                <w:kern w:val="0"/>
                <w:szCs w:val="21"/>
              </w:rPr>
              <w:t>#开展大型光</w:t>
            </w:r>
            <w:proofErr w:type="gramStart"/>
            <w:r>
              <w:rPr>
                <w:rFonts w:ascii="仿宋_GB2312" w:eastAsia="仿宋_GB2312" w:hAnsi="微软雅黑" w:cs="宋体" w:hint="eastAsia"/>
                <w:color w:val="000000"/>
                <w:kern w:val="0"/>
                <w:szCs w:val="21"/>
              </w:rPr>
              <w:t>伏系统数字孪生和</w:t>
            </w:r>
            <w:proofErr w:type="gramEnd"/>
            <w:r>
              <w:rPr>
                <w:rFonts w:ascii="仿宋_GB2312" w:eastAsia="仿宋_GB2312" w:hAnsi="微软雅黑" w:cs="宋体" w:hint="eastAsia"/>
                <w:color w:val="000000"/>
                <w:kern w:val="0"/>
                <w:szCs w:val="21"/>
              </w:rPr>
              <w:t>智慧运维技术、1</w:t>
            </w:r>
            <w:r>
              <w:rPr>
                <w:rFonts w:ascii="仿宋_GB2312" w:eastAsia="仿宋_GB2312" w:hAnsi="微软雅黑" w:cs="宋体"/>
                <w:color w:val="000000"/>
                <w:kern w:val="0"/>
                <w:szCs w:val="21"/>
              </w:rPr>
              <w:t>1</w:t>
            </w:r>
            <w:r>
              <w:rPr>
                <w:rFonts w:ascii="仿宋_GB2312" w:eastAsia="仿宋_GB2312" w:hAnsi="微软雅黑" w:cs="宋体" w:hint="eastAsia"/>
                <w:color w:val="000000"/>
                <w:kern w:val="0"/>
                <w:szCs w:val="21"/>
              </w:rPr>
              <w:t>#多时空尺度的光伏发电功率预测技术示范，1</w:t>
            </w:r>
            <w:r>
              <w:rPr>
                <w:rFonts w:ascii="仿宋_GB2312" w:eastAsia="仿宋_GB2312" w:hAnsi="微软雅黑" w:cs="宋体"/>
                <w:color w:val="000000"/>
                <w:kern w:val="0"/>
                <w:szCs w:val="21"/>
              </w:rPr>
              <w:t>2</w:t>
            </w:r>
            <w:r>
              <w:rPr>
                <w:rFonts w:ascii="仿宋_GB2312" w:eastAsia="仿宋_GB2312" w:hAnsi="微软雅黑" w:cs="宋体" w:hint="eastAsia"/>
                <w:color w:val="000000"/>
                <w:kern w:val="0"/>
                <w:szCs w:val="21"/>
              </w:rPr>
              <w:t>#推动智能光</w:t>
            </w:r>
            <w:proofErr w:type="gramStart"/>
            <w:r>
              <w:rPr>
                <w:rFonts w:ascii="仿宋_GB2312" w:eastAsia="仿宋_GB2312" w:hAnsi="微软雅黑" w:cs="宋体" w:hint="eastAsia"/>
                <w:color w:val="000000"/>
                <w:kern w:val="0"/>
                <w:szCs w:val="21"/>
              </w:rPr>
              <w:t>伏产业</w:t>
            </w:r>
            <w:proofErr w:type="gramEnd"/>
            <w:r>
              <w:rPr>
                <w:rFonts w:ascii="仿宋_GB2312" w:eastAsia="仿宋_GB2312" w:hAnsi="微软雅黑" w:cs="宋体" w:hint="eastAsia"/>
                <w:color w:val="000000"/>
                <w:kern w:val="0"/>
                <w:szCs w:val="21"/>
              </w:rPr>
              <w:t>创新升级和行业特色应用。</w:t>
            </w:r>
          </w:p>
        </w:tc>
      </w:tr>
      <w:tr w:rsidR="003B4FAF" w14:paraId="18BCB234" w14:textId="77777777">
        <w:trPr>
          <w:trHeight w:val="1035"/>
        </w:trPr>
        <w:tc>
          <w:tcPr>
            <w:tcW w:w="0" w:type="auto"/>
            <w:vMerge/>
            <w:tcBorders>
              <w:top w:val="nil"/>
              <w:left w:val="single" w:sz="4" w:space="0" w:color="auto"/>
              <w:bottom w:val="single" w:sz="4" w:space="0" w:color="auto"/>
              <w:right w:val="single" w:sz="4" w:space="0" w:color="auto"/>
            </w:tcBorders>
            <w:vAlign w:val="center"/>
          </w:tcPr>
          <w:p w14:paraId="68DFD2B2"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6DA2F0DF"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（10）电网智能调度运行控制与智能运</w:t>
            </w:r>
            <w:proofErr w:type="gramStart"/>
            <w:r>
              <w:rPr>
                <w:rFonts w:ascii="仿宋_GB2312" w:eastAsia="仿宋_GB2312" w:hAnsi="微软雅黑" w:cs="宋体" w:hint="eastAsia"/>
                <w:color w:val="000000"/>
                <w:kern w:val="0"/>
                <w:szCs w:val="21"/>
              </w:rPr>
              <w:t>维技术</w:t>
            </w:r>
            <w:proofErr w:type="gramEnd"/>
          </w:p>
        </w:tc>
        <w:tc>
          <w:tcPr>
            <w:tcW w:w="0" w:type="auto"/>
            <w:tcBorders>
              <w:top w:val="nil"/>
              <w:left w:val="nil"/>
              <w:bottom w:val="single" w:sz="4" w:space="0" w:color="auto"/>
              <w:right w:val="single" w:sz="4" w:space="0" w:color="auto"/>
            </w:tcBorders>
            <w:shd w:val="clear" w:color="auto" w:fill="auto"/>
            <w:noWrap/>
            <w:vAlign w:val="center"/>
          </w:tcPr>
          <w:p w14:paraId="1EFF7EAB"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14:paraId="4AAB3013"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7-2-</w:t>
            </w:r>
            <w:r w:rsidR="00727C57">
              <w:rPr>
                <w:rFonts w:ascii="仿宋_GB2312" w:eastAsia="仿宋_GB2312" w:hAnsi="微软雅黑" w:cs="宋体" w:hint="eastAsia"/>
                <w:color w:val="000000"/>
                <w:kern w:val="0"/>
                <w:szCs w:val="21"/>
              </w:rPr>
              <w:t>1</w:t>
            </w:r>
            <w:r w:rsidR="00727C57">
              <w:rPr>
                <w:rFonts w:ascii="仿宋_GB2312" w:eastAsia="仿宋_GB2312" w:hAnsi="微软雅黑" w:cs="宋体"/>
                <w:color w:val="000000"/>
                <w:kern w:val="0"/>
                <w:szCs w:val="21"/>
              </w:rPr>
              <w:t>0</w:t>
            </w:r>
            <w:r>
              <w:rPr>
                <w:rFonts w:ascii="仿宋_GB2312" w:eastAsia="仿宋_GB2312" w:hAnsi="微软雅黑" w:cs="宋体" w:hint="eastAsia"/>
                <w:color w:val="000000"/>
                <w:kern w:val="0"/>
                <w:szCs w:val="21"/>
              </w:rPr>
              <w:t>-S</w:t>
            </w:r>
          </w:p>
        </w:tc>
        <w:tc>
          <w:tcPr>
            <w:tcW w:w="0" w:type="auto"/>
            <w:tcBorders>
              <w:top w:val="nil"/>
              <w:left w:val="nil"/>
              <w:bottom w:val="single" w:sz="4" w:space="0" w:color="auto"/>
              <w:right w:val="single" w:sz="4" w:space="0" w:color="auto"/>
            </w:tcBorders>
            <w:shd w:val="clear" w:color="auto" w:fill="auto"/>
            <w:vAlign w:val="center"/>
          </w:tcPr>
          <w:p w14:paraId="24602D75"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1#开展大电网运行全景全息感知与智能决策、2#电网故障高效协同处置、3#现货市场支撑、新能源预测与控制、4#</w:t>
            </w:r>
            <w:proofErr w:type="gramStart"/>
            <w:r>
              <w:rPr>
                <w:rFonts w:ascii="仿宋_GB2312" w:eastAsia="仿宋_GB2312" w:hAnsi="微软雅黑" w:cs="宋体" w:hint="eastAsia"/>
                <w:color w:val="000000"/>
                <w:kern w:val="0"/>
                <w:szCs w:val="21"/>
              </w:rPr>
              <w:t>源网荷储</w:t>
            </w:r>
            <w:proofErr w:type="gramEnd"/>
            <w:r>
              <w:rPr>
                <w:rFonts w:ascii="仿宋_GB2312" w:eastAsia="仿宋_GB2312" w:hAnsi="微软雅黑" w:cs="宋体" w:hint="eastAsia"/>
                <w:color w:val="000000"/>
                <w:kern w:val="0"/>
                <w:szCs w:val="21"/>
              </w:rPr>
              <w:t>协同的低碳调度、5#基于调控云的调度管理等技术攻关，6#研发新一代调度技术支持系统；</w:t>
            </w:r>
            <w:r>
              <w:rPr>
                <w:rFonts w:ascii="仿宋_GB2312" w:eastAsia="仿宋_GB2312" w:hAnsi="微软雅黑" w:cs="宋体"/>
                <w:color w:val="000000"/>
                <w:kern w:val="0"/>
                <w:szCs w:val="21"/>
              </w:rPr>
              <w:t>7</w:t>
            </w:r>
            <w:r>
              <w:rPr>
                <w:rFonts w:ascii="仿宋_GB2312" w:eastAsia="仿宋_GB2312" w:hAnsi="微软雅黑" w:cs="宋体" w:hint="eastAsia"/>
                <w:color w:val="000000"/>
                <w:kern w:val="0"/>
                <w:szCs w:val="21"/>
              </w:rPr>
              <w:t>#开发基于卫星及设备GIS的多</w:t>
            </w:r>
            <w:proofErr w:type="gramStart"/>
            <w:r>
              <w:rPr>
                <w:rFonts w:ascii="仿宋_GB2312" w:eastAsia="仿宋_GB2312" w:hAnsi="微软雅黑" w:cs="宋体" w:hint="eastAsia"/>
                <w:color w:val="000000"/>
                <w:kern w:val="0"/>
                <w:szCs w:val="21"/>
              </w:rPr>
              <w:t>源信息</w:t>
            </w:r>
            <w:proofErr w:type="gramEnd"/>
            <w:r>
              <w:rPr>
                <w:rFonts w:ascii="仿宋_GB2312" w:eastAsia="仿宋_GB2312" w:hAnsi="微软雅黑" w:cs="宋体" w:hint="eastAsia"/>
                <w:color w:val="000000"/>
                <w:kern w:val="0"/>
                <w:szCs w:val="21"/>
              </w:rPr>
              <w:t>电网灾害监测预警、8#“空-天-地”一体化监测、9#输电线路及设施无人机一键巡检、1</w:t>
            </w:r>
            <w:r>
              <w:rPr>
                <w:rFonts w:ascii="仿宋_GB2312" w:eastAsia="仿宋_GB2312" w:hAnsi="微软雅黑" w:cs="宋体"/>
                <w:color w:val="000000"/>
                <w:kern w:val="0"/>
                <w:szCs w:val="21"/>
              </w:rPr>
              <w:t>0</w:t>
            </w:r>
            <w:r>
              <w:rPr>
                <w:rFonts w:ascii="仿宋_GB2312" w:eastAsia="仿宋_GB2312" w:hAnsi="微软雅黑" w:cs="宋体" w:hint="eastAsia"/>
                <w:color w:val="000000"/>
                <w:kern w:val="0"/>
                <w:szCs w:val="21"/>
              </w:rPr>
              <w:t>#电网“灾害预警-主动干预-灾情感知-应急指挥”一体化智能应急、1</w:t>
            </w:r>
            <w:r>
              <w:rPr>
                <w:rFonts w:ascii="仿宋_GB2312" w:eastAsia="仿宋_GB2312" w:hAnsi="微软雅黑" w:cs="宋体"/>
                <w:color w:val="000000"/>
                <w:kern w:val="0"/>
                <w:szCs w:val="21"/>
              </w:rPr>
              <w:t>1</w:t>
            </w:r>
            <w:r>
              <w:rPr>
                <w:rFonts w:ascii="仿宋_GB2312" w:eastAsia="仿宋_GB2312" w:hAnsi="微软雅黑" w:cs="宋体" w:hint="eastAsia"/>
                <w:color w:val="000000"/>
                <w:kern w:val="0"/>
                <w:szCs w:val="21"/>
              </w:rPr>
              <w:t>#面向电力行业的电力装备检测、1</w:t>
            </w:r>
            <w:r>
              <w:rPr>
                <w:rFonts w:ascii="仿宋_GB2312" w:eastAsia="仿宋_GB2312" w:hAnsi="微软雅黑" w:cs="宋体"/>
                <w:color w:val="000000"/>
                <w:kern w:val="0"/>
                <w:szCs w:val="21"/>
              </w:rPr>
              <w:t>2</w:t>
            </w:r>
            <w:r>
              <w:rPr>
                <w:rFonts w:ascii="仿宋_GB2312" w:eastAsia="仿宋_GB2312" w:hAnsi="微软雅黑" w:cs="宋体" w:hint="eastAsia"/>
                <w:color w:val="000000"/>
                <w:kern w:val="0"/>
                <w:szCs w:val="21"/>
              </w:rPr>
              <w:t>#基于物联网的高效</w:t>
            </w:r>
            <w:proofErr w:type="gramStart"/>
            <w:r>
              <w:rPr>
                <w:rFonts w:ascii="仿宋_GB2312" w:eastAsia="仿宋_GB2312" w:hAnsi="微软雅黑" w:cs="宋体" w:hint="eastAsia"/>
                <w:color w:val="000000"/>
                <w:kern w:val="0"/>
                <w:szCs w:val="21"/>
              </w:rPr>
              <w:t>精益化运维</w:t>
            </w:r>
            <w:proofErr w:type="gramEnd"/>
            <w:r>
              <w:rPr>
                <w:rFonts w:ascii="仿宋_GB2312" w:eastAsia="仿宋_GB2312" w:hAnsi="微软雅黑" w:cs="宋体" w:hint="eastAsia"/>
                <w:color w:val="000000"/>
                <w:kern w:val="0"/>
                <w:szCs w:val="21"/>
              </w:rPr>
              <w:t>以及1</w:t>
            </w:r>
            <w:r>
              <w:rPr>
                <w:rFonts w:ascii="仿宋_GB2312" w:eastAsia="仿宋_GB2312" w:hAnsi="微软雅黑" w:cs="宋体"/>
                <w:color w:val="000000"/>
                <w:kern w:val="0"/>
                <w:szCs w:val="21"/>
              </w:rPr>
              <w:t>3</w:t>
            </w:r>
            <w:r>
              <w:rPr>
                <w:rFonts w:ascii="仿宋_GB2312" w:eastAsia="仿宋_GB2312" w:hAnsi="微软雅黑" w:cs="宋体" w:hint="eastAsia"/>
                <w:color w:val="000000"/>
                <w:kern w:val="0"/>
                <w:szCs w:val="21"/>
              </w:rPr>
              <w:t>#单相接地故障准确</w:t>
            </w:r>
            <w:proofErr w:type="gramStart"/>
            <w:r>
              <w:rPr>
                <w:rFonts w:ascii="仿宋_GB2312" w:eastAsia="仿宋_GB2312" w:hAnsi="微软雅黑" w:cs="宋体" w:hint="eastAsia"/>
                <w:color w:val="000000"/>
                <w:kern w:val="0"/>
                <w:szCs w:val="21"/>
              </w:rPr>
              <w:t>研判等</w:t>
            </w:r>
            <w:proofErr w:type="gramEnd"/>
            <w:r>
              <w:rPr>
                <w:rFonts w:ascii="仿宋_GB2312" w:eastAsia="仿宋_GB2312" w:hAnsi="微软雅黑" w:cs="宋体" w:hint="eastAsia"/>
                <w:color w:val="000000"/>
                <w:kern w:val="0"/>
                <w:szCs w:val="21"/>
              </w:rPr>
              <w:t>关键技术与装备，1</w:t>
            </w:r>
            <w:r>
              <w:rPr>
                <w:rFonts w:ascii="仿宋_GB2312" w:eastAsia="仿宋_GB2312" w:hAnsi="微软雅黑" w:cs="宋体"/>
                <w:color w:val="000000"/>
                <w:kern w:val="0"/>
                <w:szCs w:val="21"/>
              </w:rPr>
              <w:t>4</w:t>
            </w:r>
            <w:r>
              <w:rPr>
                <w:rFonts w:ascii="仿宋_GB2312" w:eastAsia="仿宋_GB2312" w:hAnsi="微软雅黑" w:cs="宋体" w:hint="eastAsia"/>
                <w:color w:val="000000"/>
                <w:kern w:val="0"/>
                <w:szCs w:val="21"/>
              </w:rPr>
              <w:t>#实现设备故障智能</w:t>
            </w:r>
            <w:proofErr w:type="gramStart"/>
            <w:r>
              <w:rPr>
                <w:rFonts w:ascii="仿宋_GB2312" w:eastAsia="仿宋_GB2312" w:hAnsi="微软雅黑" w:cs="宋体" w:hint="eastAsia"/>
                <w:color w:val="000000"/>
                <w:kern w:val="0"/>
                <w:szCs w:val="21"/>
              </w:rPr>
              <w:t>研</w:t>
            </w:r>
            <w:proofErr w:type="gramEnd"/>
            <w:r>
              <w:rPr>
                <w:rFonts w:ascii="仿宋_GB2312" w:eastAsia="仿宋_GB2312" w:hAnsi="微软雅黑" w:cs="宋体" w:hint="eastAsia"/>
                <w:color w:val="000000"/>
                <w:kern w:val="0"/>
                <w:szCs w:val="21"/>
              </w:rPr>
              <w:t>判和不停电作业。</w:t>
            </w:r>
          </w:p>
        </w:tc>
      </w:tr>
      <w:tr w:rsidR="003B4FAF" w14:paraId="3B4D40FF" w14:textId="77777777">
        <w:trPr>
          <w:trHeight w:val="1035"/>
        </w:trPr>
        <w:tc>
          <w:tcPr>
            <w:tcW w:w="0" w:type="auto"/>
            <w:vMerge/>
            <w:tcBorders>
              <w:top w:val="nil"/>
              <w:left w:val="single" w:sz="4" w:space="0" w:color="auto"/>
              <w:bottom w:val="single" w:sz="4" w:space="0" w:color="auto"/>
              <w:right w:val="single" w:sz="4" w:space="0" w:color="auto"/>
            </w:tcBorders>
            <w:vAlign w:val="center"/>
          </w:tcPr>
          <w:p w14:paraId="1A0D406C"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096D264F"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（11）核电数字化智能化技术</w:t>
            </w:r>
          </w:p>
        </w:tc>
        <w:tc>
          <w:tcPr>
            <w:tcW w:w="0" w:type="auto"/>
            <w:tcBorders>
              <w:top w:val="nil"/>
              <w:left w:val="nil"/>
              <w:bottom w:val="single" w:sz="4" w:space="0" w:color="auto"/>
              <w:right w:val="single" w:sz="4" w:space="0" w:color="auto"/>
            </w:tcBorders>
            <w:shd w:val="clear" w:color="auto" w:fill="auto"/>
            <w:noWrap/>
            <w:vAlign w:val="center"/>
          </w:tcPr>
          <w:p w14:paraId="3B636B95"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14:paraId="70230685"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7-2-</w:t>
            </w:r>
            <w:r w:rsidR="00727C57">
              <w:rPr>
                <w:rFonts w:ascii="仿宋_GB2312" w:eastAsia="仿宋_GB2312" w:hAnsi="微软雅黑" w:cs="宋体" w:hint="eastAsia"/>
                <w:color w:val="000000"/>
                <w:kern w:val="0"/>
                <w:szCs w:val="21"/>
              </w:rPr>
              <w:t>1</w:t>
            </w:r>
            <w:r w:rsidR="00727C57">
              <w:rPr>
                <w:rFonts w:ascii="仿宋_GB2312" w:eastAsia="仿宋_GB2312" w:hAnsi="微软雅黑" w:cs="宋体"/>
                <w:color w:val="000000"/>
                <w:kern w:val="0"/>
                <w:szCs w:val="21"/>
              </w:rPr>
              <w:t>1</w:t>
            </w:r>
            <w:r>
              <w:rPr>
                <w:rFonts w:ascii="仿宋_GB2312" w:eastAsia="仿宋_GB2312" w:hAnsi="微软雅黑" w:cs="宋体" w:hint="eastAsia"/>
                <w:color w:val="000000"/>
                <w:kern w:val="0"/>
                <w:szCs w:val="21"/>
              </w:rPr>
              <w:t>-J</w:t>
            </w:r>
          </w:p>
        </w:tc>
        <w:tc>
          <w:tcPr>
            <w:tcW w:w="0" w:type="auto"/>
            <w:tcBorders>
              <w:top w:val="nil"/>
              <w:left w:val="nil"/>
              <w:bottom w:val="single" w:sz="4" w:space="0" w:color="auto"/>
              <w:right w:val="single" w:sz="4" w:space="0" w:color="auto"/>
            </w:tcBorders>
            <w:shd w:val="clear" w:color="auto" w:fill="auto"/>
            <w:vAlign w:val="center"/>
          </w:tcPr>
          <w:p w14:paraId="0ABE22E4"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构建核电研发、设计、制造、建造、运维、退役全周期业务领域的数字化智能化标准体系及2#平台体系，3#建立全生命周期大数据系统和核电厂三维数值模型，4#实现全过程状态结合、技术要素关联和技术状态贯通；</w:t>
            </w:r>
            <w:r>
              <w:rPr>
                <w:rFonts w:ascii="仿宋_GB2312" w:eastAsia="仿宋_GB2312" w:hAnsi="微软雅黑" w:cs="宋体"/>
                <w:color w:val="000000"/>
                <w:kern w:val="0"/>
                <w:szCs w:val="21"/>
              </w:rPr>
              <w:t>5</w:t>
            </w:r>
            <w:r>
              <w:rPr>
                <w:rFonts w:ascii="仿宋_GB2312" w:eastAsia="仿宋_GB2312" w:hAnsi="微软雅黑" w:cs="宋体" w:hint="eastAsia"/>
                <w:color w:val="000000"/>
                <w:kern w:val="0"/>
                <w:szCs w:val="21"/>
              </w:rPr>
              <w:t>#开展反应堆堆芯数值模拟和预测、6#三维数字化协同设计与智慧工地、7#机组运行状态智能监控与分析、8#在役去污、9#典型设备运</w:t>
            </w:r>
            <w:r>
              <w:rPr>
                <w:rFonts w:ascii="仿宋_GB2312" w:eastAsia="仿宋_GB2312" w:hAnsi="微软雅黑" w:cs="宋体" w:hint="eastAsia"/>
                <w:color w:val="000000"/>
                <w:kern w:val="0"/>
                <w:szCs w:val="21"/>
              </w:rPr>
              <w:lastRenderedPageBreak/>
              <w:t>行状态全面感知预测与智能诊断、1</w:t>
            </w:r>
            <w:r>
              <w:rPr>
                <w:rFonts w:ascii="仿宋_GB2312" w:eastAsia="仿宋_GB2312" w:hAnsi="微软雅黑" w:cs="宋体"/>
                <w:color w:val="000000"/>
                <w:kern w:val="0"/>
                <w:szCs w:val="21"/>
              </w:rPr>
              <w:t>0</w:t>
            </w:r>
            <w:r>
              <w:rPr>
                <w:rFonts w:ascii="仿宋_GB2312" w:eastAsia="仿宋_GB2312" w:hAnsi="微软雅黑" w:cs="宋体" w:hint="eastAsia"/>
                <w:color w:val="000000"/>
                <w:kern w:val="0"/>
                <w:szCs w:val="21"/>
              </w:rPr>
              <w:t>#预防性维修、1</w:t>
            </w:r>
            <w:r>
              <w:rPr>
                <w:rFonts w:ascii="仿宋_GB2312" w:eastAsia="仿宋_GB2312" w:hAnsi="微软雅黑" w:cs="宋体"/>
                <w:color w:val="000000"/>
                <w:kern w:val="0"/>
                <w:szCs w:val="21"/>
              </w:rPr>
              <w:t>1</w:t>
            </w:r>
            <w:r>
              <w:rPr>
                <w:rFonts w:ascii="仿宋_GB2312" w:eastAsia="仿宋_GB2312" w:hAnsi="微软雅黑" w:cs="宋体" w:hint="eastAsia"/>
                <w:color w:val="000000"/>
                <w:kern w:val="0"/>
                <w:szCs w:val="21"/>
              </w:rPr>
              <w:t>#全寿期健康管理以及1</w:t>
            </w:r>
            <w:r>
              <w:rPr>
                <w:rFonts w:ascii="仿宋_GB2312" w:eastAsia="仿宋_GB2312" w:hAnsi="微软雅黑" w:cs="宋体"/>
                <w:color w:val="000000"/>
                <w:kern w:val="0"/>
                <w:szCs w:val="21"/>
              </w:rPr>
              <w:t>2</w:t>
            </w:r>
            <w:r>
              <w:rPr>
                <w:rFonts w:ascii="仿宋_GB2312" w:eastAsia="仿宋_GB2312" w:hAnsi="微软雅黑" w:cs="宋体" w:hint="eastAsia"/>
                <w:color w:val="000000"/>
                <w:kern w:val="0"/>
                <w:szCs w:val="21"/>
              </w:rPr>
              <w:t>#老化和寿命评估等关键技术研究，支撑构建人机物全面智联、少人干预、少人值守的智能核电厂。</w:t>
            </w:r>
          </w:p>
        </w:tc>
      </w:tr>
      <w:tr w:rsidR="003B4FAF" w14:paraId="6209F9C7" w14:textId="77777777">
        <w:trPr>
          <w:trHeight w:val="690"/>
        </w:trPr>
        <w:tc>
          <w:tcPr>
            <w:tcW w:w="0" w:type="auto"/>
            <w:vMerge/>
            <w:tcBorders>
              <w:top w:val="nil"/>
              <w:left w:val="single" w:sz="4" w:space="0" w:color="auto"/>
              <w:bottom w:val="single" w:sz="4" w:space="0" w:color="auto"/>
              <w:right w:val="single" w:sz="4" w:space="0" w:color="auto"/>
            </w:tcBorders>
            <w:vAlign w:val="center"/>
          </w:tcPr>
          <w:p w14:paraId="1DC34B02" w14:textId="77777777" w:rsidR="003B4FAF" w:rsidRDefault="003B4FAF">
            <w:pPr>
              <w:widowControl/>
              <w:jc w:val="left"/>
              <w:rPr>
                <w:rFonts w:ascii="仿宋_GB2312" w:eastAsia="仿宋_GB2312" w:hAnsi="微软雅黑" w:cs="宋体"/>
                <w:color w:val="000000"/>
                <w:kern w:val="0"/>
                <w:szCs w:val="21"/>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6821536E"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（12）煤矿数字化智能化技术</w:t>
            </w:r>
          </w:p>
        </w:tc>
        <w:tc>
          <w:tcPr>
            <w:tcW w:w="0" w:type="auto"/>
            <w:tcBorders>
              <w:top w:val="nil"/>
              <w:left w:val="nil"/>
              <w:bottom w:val="single" w:sz="4" w:space="0" w:color="auto"/>
              <w:right w:val="single" w:sz="4" w:space="0" w:color="auto"/>
            </w:tcBorders>
            <w:shd w:val="clear" w:color="auto" w:fill="auto"/>
            <w:noWrap/>
            <w:vAlign w:val="center"/>
          </w:tcPr>
          <w:p w14:paraId="618A9CA5"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集中攻关</w:t>
            </w:r>
          </w:p>
        </w:tc>
        <w:tc>
          <w:tcPr>
            <w:tcW w:w="0" w:type="auto"/>
            <w:tcBorders>
              <w:top w:val="nil"/>
              <w:left w:val="nil"/>
              <w:bottom w:val="single" w:sz="4" w:space="0" w:color="auto"/>
              <w:right w:val="single" w:sz="4" w:space="0" w:color="auto"/>
            </w:tcBorders>
            <w:shd w:val="clear" w:color="auto" w:fill="auto"/>
            <w:noWrap/>
            <w:vAlign w:val="center"/>
          </w:tcPr>
          <w:p w14:paraId="1DA83F2F"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7-2-</w:t>
            </w:r>
            <w:r w:rsidR="00727C57">
              <w:rPr>
                <w:rFonts w:ascii="仿宋_GB2312" w:eastAsia="仿宋_GB2312" w:hAnsi="微软雅黑" w:cs="宋体" w:hint="eastAsia"/>
                <w:color w:val="000000"/>
                <w:kern w:val="0"/>
                <w:szCs w:val="21"/>
              </w:rPr>
              <w:t>1</w:t>
            </w:r>
            <w:r w:rsidR="00727C57">
              <w:rPr>
                <w:rFonts w:ascii="仿宋_GB2312" w:eastAsia="仿宋_GB2312" w:hAnsi="微软雅黑" w:cs="宋体"/>
                <w:color w:val="000000"/>
                <w:kern w:val="0"/>
                <w:szCs w:val="21"/>
              </w:rPr>
              <w:t>2</w:t>
            </w:r>
            <w:r>
              <w:rPr>
                <w:rFonts w:ascii="仿宋_GB2312" w:eastAsia="仿宋_GB2312" w:hAnsi="微软雅黑" w:cs="宋体" w:hint="eastAsia"/>
                <w:color w:val="000000"/>
                <w:kern w:val="0"/>
                <w:szCs w:val="21"/>
              </w:rPr>
              <w:t>-J</w:t>
            </w:r>
          </w:p>
        </w:tc>
        <w:tc>
          <w:tcPr>
            <w:tcW w:w="0" w:type="auto"/>
            <w:tcBorders>
              <w:top w:val="nil"/>
              <w:left w:val="nil"/>
              <w:bottom w:val="single" w:sz="4" w:space="0" w:color="auto"/>
              <w:right w:val="single" w:sz="4" w:space="0" w:color="auto"/>
            </w:tcBorders>
            <w:shd w:val="clear" w:color="auto" w:fill="auto"/>
            <w:vAlign w:val="center"/>
          </w:tcPr>
          <w:p w14:paraId="5A8CAE5D"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1#开发煤矿工程数字化三维协同设计平台，支撑煤矿智能化设计；2#重点突破精准地质探测、3#井下精确定位与数据高效连续传输、4#智能快速掘进、5#复杂条件智能综采、6#连续化辅助运输、7#露天开采</w:t>
            </w:r>
            <w:proofErr w:type="gramStart"/>
            <w:r>
              <w:rPr>
                <w:rFonts w:ascii="仿宋_GB2312" w:eastAsia="仿宋_GB2312" w:hAnsi="微软雅黑" w:cs="宋体" w:hint="eastAsia"/>
                <w:color w:val="000000"/>
                <w:kern w:val="0"/>
                <w:szCs w:val="21"/>
              </w:rPr>
              <w:t>无人化连续</w:t>
            </w:r>
            <w:proofErr w:type="gramEnd"/>
            <w:r>
              <w:rPr>
                <w:rFonts w:ascii="仿宋_GB2312" w:eastAsia="仿宋_GB2312" w:hAnsi="微软雅黑" w:cs="宋体" w:hint="eastAsia"/>
                <w:color w:val="000000"/>
                <w:kern w:val="0"/>
                <w:szCs w:val="21"/>
              </w:rPr>
              <w:t>作业、8#重大危险源智能感知与预警、9#煤矿机器人等技术与装备，1</w:t>
            </w:r>
            <w:r>
              <w:rPr>
                <w:rFonts w:ascii="仿宋_GB2312" w:eastAsia="仿宋_GB2312" w:hAnsi="微软雅黑" w:cs="宋体"/>
                <w:color w:val="000000"/>
                <w:kern w:val="0"/>
                <w:szCs w:val="21"/>
              </w:rPr>
              <w:t>0</w:t>
            </w:r>
            <w:r>
              <w:rPr>
                <w:rFonts w:ascii="仿宋_GB2312" w:eastAsia="仿宋_GB2312" w:hAnsi="微软雅黑" w:cs="宋体" w:hint="eastAsia"/>
                <w:color w:val="000000"/>
                <w:kern w:val="0"/>
                <w:szCs w:val="21"/>
              </w:rPr>
              <w:t>#建立煤矿智能化技术规范与标准体系，实现1</w:t>
            </w:r>
            <w:r>
              <w:rPr>
                <w:rFonts w:ascii="仿宋_GB2312" w:eastAsia="仿宋_GB2312" w:hAnsi="微软雅黑" w:cs="宋体"/>
                <w:color w:val="000000"/>
                <w:kern w:val="0"/>
                <w:szCs w:val="21"/>
              </w:rPr>
              <w:t>1</w:t>
            </w:r>
            <w:r>
              <w:rPr>
                <w:rFonts w:ascii="仿宋_GB2312" w:eastAsia="仿宋_GB2312" w:hAnsi="微软雅黑" w:cs="宋体" w:hint="eastAsia"/>
                <w:color w:val="000000"/>
                <w:kern w:val="0"/>
                <w:szCs w:val="21"/>
              </w:rPr>
              <w:t>#煤矿开拓、1</w:t>
            </w:r>
            <w:r>
              <w:rPr>
                <w:rFonts w:ascii="仿宋_GB2312" w:eastAsia="仿宋_GB2312" w:hAnsi="微软雅黑" w:cs="宋体"/>
                <w:color w:val="000000"/>
                <w:kern w:val="0"/>
                <w:szCs w:val="21"/>
              </w:rPr>
              <w:t>2</w:t>
            </w:r>
            <w:r>
              <w:rPr>
                <w:rFonts w:ascii="仿宋_GB2312" w:eastAsia="仿宋_GB2312" w:hAnsi="微软雅黑" w:cs="宋体" w:hint="eastAsia"/>
                <w:color w:val="000000"/>
                <w:kern w:val="0"/>
                <w:szCs w:val="21"/>
              </w:rPr>
              <w:t>#采掘（剥）、1</w:t>
            </w:r>
            <w:r>
              <w:rPr>
                <w:rFonts w:ascii="仿宋_GB2312" w:eastAsia="仿宋_GB2312" w:hAnsi="微软雅黑" w:cs="宋体"/>
                <w:color w:val="000000"/>
                <w:kern w:val="0"/>
                <w:szCs w:val="21"/>
              </w:rPr>
              <w:t>3</w:t>
            </w:r>
            <w:r>
              <w:rPr>
                <w:rFonts w:ascii="仿宋_GB2312" w:eastAsia="仿宋_GB2312" w:hAnsi="微软雅黑" w:cs="宋体" w:hint="eastAsia"/>
                <w:color w:val="000000"/>
                <w:kern w:val="0"/>
                <w:szCs w:val="21"/>
              </w:rPr>
              <w:t>#运输、1</w:t>
            </w:r>
            <w:r>
              <w:rPr>
                <w:rFonts w:ascii="仿宋_GB2312" w:eastAsia="仿宋_GB2312" w:hAnsi="微软雅黑" w:cs="宋体"/>
                <w:color w:val="000000"/>
                <w:kern w:val="0"/>
                <w:szCs w:val="21"/>
              </w:rPr>
              <w:t>4</w:t>
            </w:r>
            <w:r>
              <w:rPr>
                <w:rFonts w:ascii="仿宋_GB2312" w:eastAsia="仿宋_GB2312" w:hAnsi="微软雅黑" w:cs="宋体" w:hint="eastAsia"/>
                <w:color w:val="000000"/>
                <w:kern w:val="0"/>
                <w:szCs w:val="21"/>
              </w:rPr>
              <w:t>#通风、1</w:t>
            </w:r>
            <w:r>
              <w:rPr>
                <w:rFonts w:ascii="仿宋_GB2312" w:eastAsia="仿宋_GB2312" w:hAnsi="微软雅黑" w:cs="宋体"/>
                <w:color w:val="000000"/>
                <w:kern w:val="0"/>
                <w:szCs w:val="21"/>
              </w:rPr>
              <w:t>5</w:t>
            </w:r>
            <w:r>
              <w:rPr>
                <w:rFonts w:ascii="仿宋_GB2312" w:eastAsia="仿宋_GB2312" w:hAnsi="微软雅黑" w:cs="宋体" w:hint="eastAsia"/>
                <w:color w:val="000000"/>
                <w:kern w:val="0"/>
                <w:szCs w:val="21"/>
              </w:rPr>
              <w:t>#洗选、1</w:t>
            </w:r>
            <w:r>
              <w:rPr>
                <w:rFonts w:ascii="仿宋_GB2312" w:eastAsia="仿宋_GB2312" w:hAnsi="微软雅黑" w:cs="宋体"/>
                <w:color w:val="000000"/>
                <w:kern w:val="0"/>
                <w:szCs w:val="21"/>
              </w:rPr>
              <w:t>6</w:t>
            </w:r>
            <w:r>
              <w:rPr>
                <w:rFonts w:ascii="仿宋_GB2312" w:eastAsia="仿宋_GB2312" w:hAnsi="微软雅黑" w:cs="宋体" w:hint="eastAsia"/>
                <w:color w:val="000000"/>
                <w:kern w:val="0"/>
                <w:szCs w:val="21"/>
              </w:rPr>
              <w:t>#安全保障、1</w:t>
            </w:r>
            <w:r>
              <w:rPr>
                <w:rFonts w:ascii="仿宋_GB2312" w:eastAsia="仿宋_GB2312" w:hAnsi="微软雅黑" w:cs="宋体"/>
                <w:color w:val="000000"/>
                <w:kern w:val="0"/>
                <w:szCs w:val="21"/>
              </w:rPr>
              <w:t>7</w:t>
            </w:r>
            <w:r>
              <w:rPr>
                <w:rFonts w:ascii="仿宋_GB2312" w:eastAsia="仿宋_GB2312" w:hAnsi="微软雅黑" w:cs="宋体" w:hint="eastAsia"/>
                <w:color w:val="000000"/>
                <w:kern w:val="0"/>
                <w:szCs w:val="21"/>
              </w:rPr>
              <w:t>#经营管理等过程的智能化运行。</w:t>
            </w:r>
          </w:p>
        </w:tc>
      </w:tr>
      <w:tr w:rsidR="003B4FAF" w14:paraId="08D946C2" w14:textId="77777777">
        <w:trPr>
          <w:trHeight w:val="345"/>
        </w:trPr>
        <w:tc>
          <w:tcPr>
            <w:tcW w:w="0" w:type="auto"/>
            <w:vMerge/>
            <w:tcBorders>
              <w:top w:val="nil"/>
              <w:left w:val="single" w:sz="4" w:space="0" w:color="auto"/>
              <w:bottom w:val="single" w:sz="4" w:space="0" w:color="auto"/>
              <w:right w:val="single" w:sz="4" w:space="0" w:color="auto"/>
            </w:tcBorders>
            <w:vAlign w:val="center"/>
          </w:tcPr>
          <w:p w14:paraId="33C038E3" w14:textId="77777777" w:rsidR="003B4FAF" w:rsidRDefault="003B4FAF">
            <w:pPr>
              <w:widowControl/>
              <w:jc w:val="left"/>
              <w:rPr>
                <w:rFonts w:ascii="仿宋_GB2312" w:eastAsia="仿宋_GB2312" w:hAnsi="微软雅黑"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tcPr>
          <w:p w14:paraId="70531E06"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noWrap/>
            <w:vAlign w:val="center"/>
          </w:tcPr>
          <w:p w14:paraId="3FB3C9E9"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14:paraId="6F55C1B0"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7-2-</w:t>
            </w:r>
            <w:r w:rsidR="00727C57">
              <w:rPr>
                <w:rFonts w:ascii="仿宋_GB2312" w:eastAsia="仿宋_GB2312" w:hAnsi="微软雅黑" w:cs="宋体" w:hint="eastAsia"/>
                <w:color w:val="000000"/>
                <w:kern w:val="0"/>
                <w:szCs w:val="21"/>
              </w:rPr>
              <w:t>1</w:t>
            </w:r>
            <w:r w:rsidR="00727C57">
              <w:rPr>
                <w:rFonts w:ascii="仿宋_GB2312" w:eastAsia="仿宋_GB2312" w:hAnsi="微软雅黑" w:cs="宋体"/>
                <w:color w:val="000000"/>
                <w:kern w:val="0"/>
                <w:szCs w:val="21"/>
              </w:rPr>
              <w:t>2</w:t>
            </w:r>
            <w:r>
              <w:rPr>
                <w:rFonts w:ascii="仿宋_GB2312" w:eastAsia="仿宋_GB2312" w:hAnsi="微软雅黑" w:cs="宋体" w:hint="eastAsia"/>
                <w:color w:val="000000"/>
                <w:kern w:val="0"/>
                <w:szCs w:val="21"/>
              </w:rPr>
              <w:t>-S</w:t>
            </w:r>
          </w:p>
        </w:tc>
        <w:tc>
          <w:tcPr>
            <w:tcW w:w="0" w:type="auto"/>
            <w:tcBorders>
              <w:top w:val="nil"/>
              <w:left w:val="nil"/>
              <w:bottom w:val="single" w:sz="4" w:space="0" w:color="auto"/>
              <w:right w:val="single" w:sz="4" w:space="0" w:color="auto"/>
            </w:tcBorders>
            <w:shd w:val="clear" w:color="auto" w:fill="auto"/>
            <w:vAlign w:val="center"/>
          </w:tcPr>
          <w:p w14:paraId="47F4792B"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1#针对我国不同矿区煤层赋存条件，开展大型露天煤矿智能化高效开采、2#矿山物联网等工程示范应用，3#分类、分级推进一批智能化示范煤矿建设，促进煤炭产业转型升级。</w:t>
            </w:r>
          </w:p>
        </w:tc>
      </w:tr>
      <w:tr w:rsidR="003B4FAF" w14:paraId="758A209C" w14:textId="77777777">
        <w:trPr>
          <w:trHeight w:val="1035"/>
        </w:trPr>
        <w:tc>
          <w:tcPr>
            <w:tcW w:w="0" w:type="auto"/>
            <w:vMerge/>
            <w:tcBorders>
              <w:top w:val="nil"/>
              <w:left w:val="single" w:sz="4" w:space="0" w:color="auto"/>
              <w:bottom w:val="single" w:sz="4" w:space="0" w:color="auto"/>
              <w:right w:val="single" w:sz="4" w:space="0" w:color="auto"/>
            </w:tcBorders>
            <w:vAlign w:val="center"/>
          </w:tcPr>
          <w:p w14:paraId="127C35AE"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42240657"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（13）火电厂数字化智能化技术</w:t>
            </w:r>
          </w:p>
        </w:tc>
        <w:tc>
          <w:tcPr>
            <w:tcW w:w="0" w:type="auto"/>
            <w:tcBorders>
              <w:top w:val="nil"/>
              <w:left w:val="nil"/>
              <w:bottom w:val="single" w:sz="4" w:space="0" w:color="auto"/>
              <w:right w:val="single" w:sz="4" w:space="0" w:color="auto"/>
            </w:tcBorders>
            <w:shd w:val="clear" w:color="auto" w:fill="auto"/>
            <w:noWrap/>
            <w:vAlign w:val="center"/>
          </w:tcPr>
          <w:p w14:paraId="7B13FEEF"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14:paraId="49281407"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7-2-</w:t>
            </w:r>
            <w:r w:rsidR="00727C57">
              <w:rPr>
                <w:rFonts w:ascii="仿宋_GB2312" w:eastAsia="仿宋_GB2312" w:hAnsi="微软雅黑" w:cs="宋体" w:hint="eastAsia"/>
                <w:color w:val="000000"/>
                <w:kern w:val="0"/>
                <w:szCs w:val="21"/>
              </w:rPr>
              <w:t>1</w:t>
            </w:r>
            <w:r w:rsidR="00727C57">
              <w:rPr>
                <w:rFonts w:ascii="仿宋_GB2312" w:eastAsia="仿宋_GB2312" w:hAnsi="微软雅黑" w:cs="宋体"/>
                <w:color w:val="000000"/>
                <w:kern w:val="0"/>
                <w:szCs w:val="21"/>
              </w:rPr>
              <w:t>3</w:t>
            </w:r>
            <w:r>
              <w:rPr>
                <w:rFonts w:ascii="仿宋_GB2312" w:eastAsia="仿宋_GB2312" w:hAnsi="微软雅黑" w:cs="宋体" w:hint="eastAsia"/>
                <w:color w:val="000000"/>
                <w:kern w:val="0"/>
                <w:szCs w:val="21"/>
              </w:rPr>
              <w:t>-S</w:t>
            </w:r>
          </w:p>
        </w:tc>
        <w:tc>
          <w:tcPr>
            <w:tcW w:w="0" w:type="auto"/>
            <w:tcBorders>
              <w:top w:val="nil"/>
              <w:left w:val="nil"/>
              <w:bottom w:val="single" w:sz="4" w:space="0" w:color="auto"/>
              <w:right w:val="single" w:sz="4" w:space="0" w:color="auto"/>
            </w:tcBorders>
            <w:shd w:val="clear" w:color="auto" w:fill="auto"/>
            <w:vAlign w:val="center"/>
          </w:tcPr>
          <w:p w14:paraId="21953E77"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1#强化火电厂数字化三维协同设计、2#智能施工管控、3#数字化移交等技术应用；</w:t>
            </w:r>
            <w:r>
              <w:rPr>
                <w:rFonts w:ascii="仿宋_GB2312" w:eastAsia="仿宋_GB2312" w:hAnsi="微软雅黑" w:cs="宋体"/>
                <w:color w:val="000000"/>
                <w:kern w:val="0"/>
                <w:szCs w:val="21"/>
              </w:rPr>
              <w:t>4</w:t>
            </w:r>
            <w:r>
              <w:rPr>
                <w:rFonts w:ascii="仿宋_GB2312" w:eastAsia="仿宋_GB2312" w:hAnsi="微软雅黑" w:cs="宋体" w:hint="eastAsia"/>
                <w:color w:val="000000"/>
                <w:kern w:val="0"/>
                <w:szCs w:val="21"/>
              </w:rPr>
              <w:t>#突破火电厂数字孪生体的系统架构、建模和开发技术；</w:t>
            </w:r>
            <w:r>
              <w:rPr>
                <w:rFonts w:ascii="仿宋_GB2312" w:eastAsia="仿宋_GB2312" w:hAnsi="微软雅黑" w:cs="宋体"/>
                <w:color w:val="000000"/>
                <w:kern w:val="0"/>
                <w:szCs w:val="21"/>
              </w:rPr>
              <w:t>5</w:t>
            </w:r>
            <w:r>
              <w:rPr>
                <w:rFonts w:ascii="仿宋_GB2312" w:eastAsia="仿宋_GB2312" w:hAnsi="微软雅黑" w:cs="宋体" w:hint="eastAsia"/>
                <w:color w:val="000000"/>
                <w:kern w:val="0"/>
                <w:szCs w:val="21"/>
              </w:rPr>
              <w:t>#综合应用先进控制策略、大数据、云计算、物联网、人工智能、5G通信等技术，从智能监测、控制优化、智能运维、智能安</w:t>
            </w:r>
            <w:r>
              <w:rPr>
                <w:rFonts w:ascii="仿宋_GB2312" w:eastAsia="仿宋_GB2312" w:hAnsi="微软雅黑" w:cs="宋体" w:hint="eastAsia"/>
                <w:color w:val="000000"/>
                <w:kern w:val="0"/>
                <w:szCs w:val="21"/>
              </w:rPr>
              <w:lastRenderedPageBreak/>
              <w:t>防、智能运营等多方面进行突破与示范，6#建设具备快速灵活、少人值守、无人巡检、按需检修、智能决策等特征的智能示范电厂，全面提升火电厂规划设计、制造建造、运行管理、检修维护、经营决策等全产业链智能化水平。</w:t>
            </w:r>
          </w:p>
        </w:tc>
      </w:tr>
      <w:tr w:rsidR="003B4FAF" w14:paraId="24BD3C81" w14:textId="77777777">
        <w:trPr>
          <w:trHeight w:val="1035"/>
        </w:trPr>
        <w:tc>
          <w:tcPr>
            <w:tcW w:w="0" w:type="auto"/>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14:paraId="4F120884"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lastRenderedPageBreak/>
              <w:t>3.智慧系统集成与综合能源服务技术</w:t>
            </w:r>
          </w:p>
        </w:tc>
        <w:tc>
          <w:tcPr>
            <w:tcW w:w="0" w:type="auto"/>
            <w:tcBorders>
              <w:top w:val="nil"/>
              <w:left w:val="nil"/>
              <w:bottom w:val="single" w:sz="4" w:space="0" w:color="auto"/>
              <w:right w:val="single" w:sz="4" w:space="0" w:color="auto"/>
            </w:tcBorders>
            <w:shd w:val="clear" w:color="auto" w:fill="auto"/>
            <w:vAlign w:val="center"/>
          </w:tcPr>
          <w:p w14:paraId="01DD95EF"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（14）区域综合智慧能源系统关键技术</w:t>
            </w:r>
          </w:p>
        </w:tc>
        <w:tc>
          <w:tcPr>
            <w:tcW w:w="0" w:type="auto"/>
            <w:tcBorders>
              <w:top w:val="nil"/>
              <w:left w:val="nil"/>
              <w:bottom w:val="single" w:sz="4" w:space="0" w:color="auto"/>
              <w:right w:val="single" w:sz="4" w:space="0" w:color="auto"/>
            </w:tcBorders>
            <w:shd w:val="clear" w:color="auto" w:fill="auto"/>
            <w:noWrap/>
            <w:vAlign w:val="center"/>
          </w:tcPr>
          <w:p w14:paraId="2CCDAD78"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14:paraId="69849E8C"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7-3-</w:t>
            </w:r>
            <w:r w:rsidR="00727C57">
              <w:rPr>
                <w:rFonts w:ascii="仿宋_GB2312" w:eastAsia="仿宋_GB2312" w:hAnsi="微软雅黑" w:cs="宋体" w:hint="eastAsia"/>
                <w:color w:val="000000"/>
                <w:kern w:val="0"/>
                <w:szCs w:val="21"/>
              </w:rPr>
              <w:t>1</w:t>
            </w:r>
            <w:r w:rsidR="00727C57">
              <w:rPr>
                <w:rFonts w:ascii="仿宋_GB2312" w:eastAsia="仿宋_GB2312" w:hAnsi="微软雅黑" w:cs="宋体"/>
                <w:color w:val="000000"/>
                <w:kern w:val="0"/>
                <w:szCs w:val="21"/>
              </w:rPr>
              <w:t>4</w:t>
            </w:r>
            <w:r>
              <w:rPr>
                <w:rFonts w:ascii="仿宋_GB2312" w:eastAsia="仿宋_GB2312" w:hAnsi="微软雅黑" w:cs="宋体" w:hint="eastAsia"/>
                <w:color w:val="000000"/>
                <w:kern w:val="0"/>
                <w:szCs w:val="21"/>
              </w:rPr>
              <w:t>-S</w:t>
            </w:r>
          </w:p>
        </w:tc>
        <w:tc>
          <w:tcPr>
            <w:tcW w:w="0" w:type="auto"/>
            <w:tcBorders>
              <w:top w:val="nil"/>
              <w:left w:val="nil"/>
              <w:bottom w:val="single" w:sz="4" w:space="0" w:color="auto"/>
              <w:right w:val="single" w:sz="4" w:space="0" w:color="auto"/>
            </w:tcBorders>
            <w:shd w:val="clear" w:color="auto" w:fill="auto"/>
            <w:vAlign w:val="center"/>
          </w:tcPr>
          <w:p w14:paraId="1FC35C6B"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研究区域综合智慧能源系统规划技术；2#开展复杂场景多能源转换耦合机理、3#多能源互补综合梯级利用集成与智能优化、4#智慧能源系统数字孪生、5#智慧城市高品质供电提升等技术研究，6#攻克智能化、网络化、模组化的多能转换关键设备；</w:t>
            </w:r>
            <w:r>
              <w:rPr>
                <w:rFonts w:ascii="仿宋_GB2312" w:eastAsia="仿宋_GB2312" w:hAnsi="微软雅黑" w:cs="宋体"/>
                <w:color w:val="000000"/>
                <w:kern w:val="0"/>
                <w:szCs w:val="21"/>
              </w:rPr>
              <w:t>7</w:t>
            </w:r>
            <w:r>
              <w:rPr>
                <w:rFonts w:ascii="仿宋_GB2312" w:eastAsia="仿宋_GB2312" w:hAnsi="微软雅黑" w:cs="宋体" w:hint="eastAsia"/>
                <w:color w:val="000000"/>
                <w:kern w:val="0"/>
                <w:szCs w:val="21"/>
              </w:rPr>
              <w:t>#研究综合智慧能源系统能效诊断与8#</w:t>
            </w:r>
            <w:proofErr w:type="gramStart"/>
            <w:r>
              <w:rPr>
                <w:rFonts w:ascii="仿宋_GB2312" w:eastAsia="仿宋_GB2312" w:hAnsi="微软雅黑" w:cs="宋体" w:hint="eastAsia"/>
                <w:color w:val="000000"/>
                <w:kern w:val="0"/>
                <w:szCs w:val="21"/>
              </w:rPr>
              <w:t>碳流分析</w:t>
            </w:r>
            <w:proofErr w:type="gramEnd"/>
            <w:r>
              <w:rPr>
                <w:rFonts w:ascii="仿宋_GB2312" w:eastAsia="仿宋_GB2312" w:hAnsi="微软雅黑" w:cs="宋体" w:hint="eastAsia"/>
                <w:color w:val="000000"/>
                <w:kern w:val="0"/>
                <w:szCs w:val="21"/>
              </w:rPr>
              <w:t>技术，9#支撑建立面向多种应用和服务场景的区域智慧能源服务平台，1</w:t>
            </w:r>
            <w:r>
              <w:rPr>
                <w:rFonts w:ascii="仿宋_GB2312" w:eastAsia="仿宋_GB2312" w:hAnsi="微软雅黑" w:cs="宋体"/>
                <w:color w:val="000000"/>
                <w:kern w:val="0"/>
                <w:szCs w:val="21"/>
              </w:rPr>
              <w:t>0</w:t>
            </w:r>
            <w:r>
              <w:rPr>
                <w:rFonts w:ascii="仿宋_GB2312" w:eastAsia="仿宋_GB2312" w:hAnsi="微软雅黑" w:cs="宋体" w:hint="eastAsia"/>
                <w:color w:val="000000"/>
                <w:kern w:val="0"/>
                <w:szCs w:val="21"/>
              </w:rPr>
              <w:t>#实现电、热、冷、水、气、储、氢等多能流优化运行及智慧运维，全面提升能源综合利用率；</w:t>
            </w:r>
            <w:r>
              <w:rPr>
                <w:rFonts w:ascii="仿宋_GB2312" w:eastAsia="仿宋_GB2312" w:hAnsi="微软雅黑" w:cs="宋体"/>
                <w:color w:val="000000"/>
                <w:kern w:val="0"/>
                <w:szCs w:val="21"/>
              </w:rPr>
              <w:t>11</w:t>
            </w:r>
            <w:r>
              <w:rPr>
                <w:rFonts w:ascii="仿宋_GB2312" w:eastAsia="仿宋_GB2312" w:hAnsi="微软雅黑" w:cs="宋体" w:hint="eastAsia"/>
                <w:color w:val="000000"/>
                <w:kern w:val="0"/>
                <w:szCs w:val="21"/>
              </w:rPr>
              <w:t>#开展典型场景</w:t>
            </w:r>
            <w:proofErr w:type="gramStart"/>
            <w:r>
              <w:rPr>
                <w:rFonts w:ascii="仿宋_GB2312" w:eastAsia="仿宋_GB2312" w:hAnsi="微软雅黑" w:cs="宋体" w:hint="eastAsia"/>
                <w:color w:val="000000"/>
                <w:kern w:val="0"/>
                <w:szCs w:val="21"/>
              </w:rPr>
              <w:t>下综合</w:t>
            </w:r>
            <w:proofErr w:type="gramEnd"/>
            <w:r>
              <w:rPr>
                <w:rFonts w:ascii="仿宋_GB2312" w:eastAsia="仿宋_GB2312" w:hAnsi="微软雅黑" w:cs="宋体" w:hint="eastAsia"/>
                <w:color w:val="000000"/>
                <w:kern w:val="0"/>
                <w:szCs w:val="21"/>
              </w:rPr>
              <w:t>智慧能源系统集成示范，推动形成各类主体深度参与、高效协同、共建共治共享的智慧能源服务生态。</w:t>
            </w:r>
          </w:p>
        </w:tc>
      </w:tr>
      <w:tr w:rsidR="003B4FAF" w14:paraId="2A1F327D" w14:textId="77777777">
        <w:trPr>
          <w:trHeight w:val="1035"/>
        </w:trPr>
        <w:tc>
          <w:tcPr>
            <w:tcW w:w="0" w:type="auto"/>
            <w:vMerge/>
            <w:tcBorders>
              <w:top w:val="nil"/>
              <w:left w:val="single" w:sz="4" w:space="0" w:color="auto"/>
              <w:bottom w:val="single" w:sz="4" w:space="0" w:color="auto"/>
              <w:right w:val="single" w:sz="4" w:space="0" w:color="auto"/>
            </w:tcBorders>
            <w:vAlign w:val="center"/>
          </w:tcPr>
          <w:p w14:paraId="0AC6ED38" w14:textId="77777777" w:rsidR="003B4FAF" w:rsidRDefault="003B4FAF">
            <w:pPr>
              <w:widowControl/>
              <w:jc w:val="left"/>
              <w:rPr>
                <w:rFonts w:ascii="仿宋_GB2312" w:eastAsia="仿宋_GB2312" w:hAnsi="微软雅黑"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14:paraId="0C873458"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（15）多元用户友好智能供需互动技术</w:t>
            </w:r>
          </w:p>
        </w:tc>
        <w:tc>
          <w:tcPr>
            <w:tcW w:w="0" w:type="auto"/>
            <w:tcBorders>
              <w:top w:val="nil"/>
              <w:left w:val="nil"/>
              <w:bottom w:val="single" w:sz="4" w:space="0" w:color="auto"/>
              <w:right w:val="single" w:sz="4" w:space="0" w:color="auto"/>
            </w:tcBorders>
            <w:shd w:val="clear" w:color="auto" w:fill="auto"/>
            <w:noWrap/>
            <w:vAlign w:val="center"/>
          </w:tcPr>
          <w:p w14:paraId="39EFD3E2"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示范试验</w:t>
            </w:r>
          </w:p>
        </w:tc>
        <w:tc>
          <w:tcPr>
            <w:tcW w:w="0" w:type="auto"/>
            <w:tcBorders>
              <w:top w:val="nil"/>
              <w:left w:val="nil"/>
              <w:bottom w:val="single" w:sz="4" w:space="0" w:color="auto"/>
              <w:right w:val="single" w:sz="4" w:space="0" w:color="auto"/>
            </w:tcBorders>
            <w:shd w:val="clear" w:color="auto" w:fill="auto"/>
            <w:noWrap/>
            <w:vAlign w:val="center"/>
          </w:tcPr>
          <w:p w14:paraId="40A05C9E" w14:textId="77777777" w:rsidR="003B4FAF" w:rsidRDefault="003E47C3">
            <w:pPr>
              <w:widowControl/>
              <w:jc w:val="center"/>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7-3-</w:t>
            </w:r>
            <w:r w:rsidR="00727C57">
              <w:rPr>
                <w:rFonts w:ascii="仿宋_GB2312" w:eastAsia="仿宋_GB2312" w:hAnsi="微软雅黑" w:cs="宋体" w:hint="eastAsia"/>
                <w:color w:val="000000"/>
                <w:kern w:val="0"/>
                <w:szCs w:val="21"/>
              </w:rPr>
              <w:t>1</w:t>
            </w:r>
            <w:r w:rsidR="00727C57">
              <w:rPr>
                <w:rFonts w:ascii="仿宋_GB2312" w:eastAsia="仿宋_GB2312" w:hAnsi="微软雅黑" w:cs="宋体"/>
                <w:color w:val="000000"/>
                <w:kern w:val="0"/>
                <w:szCs w:val="21"/>
              </w:rPr>
              <w:t>5</w:t>
            </w:r>
            <w:r>
              <w:rPr>
                <w:rFonts w:ascii="仿宋_GB2312" w:eastAsia="仿宋_GB2312" w:hAnsi="微软雅黑" w:cs="宋体" w:hint="eastAsia"/>
                <w:color w:val="000000"/>
                <w:kern w:val="0"/>
                <w:szCs w:val="21"/>
              </w:rPr>
              <w:t>-S</w:t>
            </w:r>
          </w:p>
        </w:tc>
        <w:tc>
          <w:tcPr>
            <w:tcW w:w="0" w:type="auto"/>
            <w:tcBorders>
              <w:top w:val="nil"/>
              <w:left w:val="nil"/>
              <w:bottom w:val="single" w:sz="4" w:space="0" w:color="auto"/>
              <w:right w:val="single" w:sz="4" w:space="0" w:color="auto"/>
            </w:tcBorders>
            <w:shd w:val="clear" w:color="auto" w:fill="auto"/>
            <w:vAlign w:val="center"/>
          </w:tcPr>
          <w:p w14:paraId="630DF93B" w14:textId="77777777" w:rsidR="003B4FAF" w:rsidRDefault="003E47C3">
            <w:pPr>
              <w:widowControl/>
              <w:jc w:val="left"/>
              <w:rPr>
                <w:rFonts w:ascii="仿宋_GB2312" w:eastAsia="仿宋_GB2312" w:hAnsi="微软雅黑" w:cs="宋体"/>
                <w:color w:val="000000"/>
                <w:kern w:val="0"/>
                <w:szCs w:val="21"/>
              </w:rPr>
            </w:pPr>
            <w:r>
              <w:rPr>
                <w:rFonts w:ascii="仿宋_GB2312" w:eastAsia="仿宋_GB2312" w:hAnsi="微软雅黑" w:cs="宋体" w:hint="eastAsia"/>
                <w:color w:val="000000"/>
                <w:kern w:val="0"/>
                <w:szCs w:val="21"/>
              </w:rPr>
              <w:t>1#开展多元用户行为辨识与可调节潜力分析、2#广泛接入与边缘智能控制、3#灵活资源深度耦合与实时调节、4#即插即用直流供用电、5#数字孪生支撑</w:t>
            </w:r>
            <w:proofErr w:type="gramStart"/>
            <w:r>
              <w:rPr>
                <w:rFonts w:ascii="仿宋_GB2312" w:eastAsia="仿宋_GB2312" w:hAnsi="微软雅黑" w:cs="宋体" w:hint="eastAsia"/>
                <w:color w:val="000000"/>
                <w:kern w:val="0"/>
                <w:szCs w:val="21"/>
              </w:rPr>
              <w:t>源网荷储</w:t>
            </w:r>
            <w:proofErr w:type="gramEnd"/>
            <w:r>
              <w:rPr>
                <w:rFonts w:ascii="仿宋_GB2312" w:eastAsia="仿宋_GB2312" w:hAnsi="微软雅黑" w:cs="宋体" w:hint="eastAsia"/>
                <w:color w:val="000000"/>
                <w:kern w:val="0"/>
                <w:szCs w:val="21"/>
              </w:rPr>
              <w:t>协同互动等技术，6#研制基于5G和边缘计算的可调负荷互动响应终端，7#研发融合互联网技术的可调负荷</w:t>
            </w:r>
            <w:r>
              <w:rPr>
                <w:rFonts w:ascii="仿宋_GB2312" w:eastAsia="仿宋_GB2312" w:hAnsi="微软雅黑" w:cs="宋体" w:hint="eastAsia"/>
                <w:color w:val="000000"/>
                <w:kern w:val="0"/>
                <w:szCs w:val="21"/>
              </w:rPr>
              <w:lastRenderedPageBreak/>
              <w:t>互动系统，8#建立多元可调负荷与智能电网良性互动机制，9#开展电动汽车有序充放电控制、1</w:t>
            </w:r>
            <w:r>
              <w:rPr>
                <w:rFonts w:ascii="仿宋_GB2312" w:eastAsia="仿宋_GB2312" w:hAnsi="微软雅黑" w:cs="宋体"/>
                <w:color w:val="000000"/>
                <w:kern w:val="0"/>
                <w:szCs w:val="21"/>
              </w:rPr>
              <w:t>0</w:t>
            </w:r>
            <w:r>
              <w:rPr>
                <w:rFonts w:ascii="仿宋_GB2312" w:eastAsia="仿宋_GB2312" w:hAnsi="微软雅黑" w:cs="宋体" w:hint="eastAsia"/>
                <w:color w:val="000000"/>
                <w:kern w:val="0"/>
                <w:szCs w:val="21"/>
              </w:rPr>
              <w:t>#集群优化及1</w:t>
            </w:r>
            <w:r>
              <w:rPr>
                <w:rFonts w:ascii="仿宋_GB2312" w:eastAsia="仿宋_GB2312" w:hAnsi="微软雅黑" w:cs="宋体"/>
                <w:color w:val="000000"/>
                <w:kern w:val="0"/>
                <w:szCs w:val="21"/>
              </w:rPr>
              <w:t>1</w:t>
            </w:r>
            <w:r>
              <w:rPr>
                <w:rFonts w:ascii="仿宋_GB2312" w:eastAsia="仿宋_GB2312" w:hAnsi="微软雅黑" w:cs="宋体" w:hint="eastAsia"/>
                <w:color w:val="000000"/>
                <w:kern w:val="0"/>
                <w:szCs w:val="21"/>
              </w:rPr>
              <w:t>#安全防护技术研究，1</w:t>
            </w:r>
            <w:r>
              <w:rPr>
                <w:rFonts w:ascii="仿宋_GB2312" w:eastAsia="仿宋_GB2312" w:hAnsi="微软雅黑" w:cs="宋体"/>
                <w:color w:val="000000"/>
                <w:kern w:val="0"/>
                <w:szCs w:val="21"/>
              </w:rPr>
              <w:t>2</w:t>
            </w:r>
            <w:r>
              <w:rPr>
                <w:rFonts w:ascii="仿宋_GB2312" w:eastAsia="仿宋_GB2312" w:hAnsi="微软雅黑" w:cs="宋体" w:hint="eastAsia"/>
                <w:color w:val="000000"/>
                <w:kern w:val="0"/>
                <w:szCs w:val="21"/>
              </w:rPr>
              <w:t>#开展分布式光伏、可调可控负荷互动技术研究，1</w:t>
            </w:r>
            <w:r>
              <w:rPr>
                <w:rFonts w:ascii="仿宋_GB2312" w:eastAsia="仿宋_GB2312" w:hAnsi="微软雅黑" w:cs="宋体"/>
                <w:color w:val="000000"/>
                <w:kern w:val="0"/>
                <w:szCs w:val="21"/>
              </w:rPr>
              <w:t>3</w:t>
            </w:r>
            <w:r>
              <w:rPr>
                <w:rFonts w:ascii="仿宋_GB2312" w:eastAsia="仿宋_GB2312" w:hAnsi="微软雅黑" w:cs="宋体" w:hint="eastAsia"/>
                <w:color w:val="000000"/>
                <w:kern w:val="0"/>
                <w:szCs w:val="21"/>
              </w:rPr>
              <w:t>#开展省级大规模可调资源聚合调控、1</w:t>
            </w:r>
            <w:r>
              <w:rPr>
                <w:rFonts w:ascii="仿宋_GB2312" w:eastAsia="仿宋_GB2312" w:hAnsi="微软雅黑" w:cs="宋体"/>
                <w:color w:val="000000"/>
                <w:kern w:val="0"/>
                <w:szCs w:val="21"/>
              </w:rPr>
              <w:t>4</w:t>
            </w:r>
            <w:r>
              <w:rPr>
                <w:rFonts w:ascii="仿宋_GB2312" w:eastAsia="仿宋_GB2312" w:hAnsi="微软雅黑" w:cs="宋体" w:hint="eastAsia"/>
                <w:color w:val="000000"/>
                <w:kern w:val="0"/>
                <w:szCs w:val="21"/>
              </w:rPr>
              <w:t>#台区用能优化示范验证，促进清洁能源消纳和削峰填谷。</w:t>
            </w:r>
          </w:p>
        </w:tc>
      </w:tr>
    </w:tbl>
    <w:p w14:paraId="09E0A806" w14:textId="77777777" w:rsidR="003B4FAF" w:rsidRDefault="003B4FAF">
      <w:pPr>
        <w:widowControl/>
        <w:jc w:val="left"/>
        <w:rPr>
          <w:rFonts w:ascii="仿宋_GB2312" w:eastAsia="仿宋_GB2312"/>
          <w:sz w:val="32"/>
        </w:rPr>
      </w:pPr>
    </w:p>
    <w:sectPr w:rsidR="003B4FAF" w:rsidSect="00CD4821">
      <w:pgSz w:w="16838" w:h="11906" w:orient="landscape"/>
      <w:pgMar w:top="1440" w:right="1701" w:bottom="1247" w:left="144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8B8CF" w14:textId="77777777" w:rsidR="00625D1F" w:rsidRDefault="00625D1F">
      <w:r>
        <w:separator/>
      </w:r>
    </w:p>
  </w:endnote>
  <w:endnote w:type="continuationSeparator" w:id="0">
    <w:p w14:paraId="0150F5B1" w14:textId="77777777" w:rsidR="00625D1F" w:rsidRDefault="0062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ACB73" w14:textId="77777777" w:rsidR="00625D1F" w:rsidRDefault="00625D1F">
      <w:r>
        <w:separator/>
      </w:r>
    </w:p>
  </w:footnote>
  <w:footnote w:type="continuationSeparator" w:id="0">
    <w:p w14:paraId="3164EAC2" w14:textId="77777777" w:rsidR="00625D1F" w:rsidRDefault="00625D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HorizontalSpacing w:val="105"/>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BiMDE0M2EyYTUxY2ViYzdjY2UyNmYzMzc5OTBlZGEifQ=="/>
  </w:docVars>
  <w:rsids>
    <w:rsidRoot w:val="00C83E4F"/>
    <w:rsid w:val="00001056"/>
    <w:rsid w:val="000104E6"/>
    <w:rsid w:val="0001077B"/>
    <w:rsid w:val="000138EC"/>
    <w:rsid w:val="00023E4F"/>
    <w:rsid w:val="000304E1"/>
    <w:rsid w:val="000309E5"/>
    <w:rsid w:val="00033A9C"/>
    <w:rsid w:val="0003553A"/>
    <w:rsid w:val="0004487B"/>
    <w:rsid w:val="0004535E"/>
    <w:rsid w:val="00051DF6"/>
    <w:rsid w:val="00053E82"/>
    <w:rsid w:val="0006058A"/>
    <w:rsid w:val="00065EA2"/>
    <w:rsid w:val="00070DAF"/>
    <w:rsid w:val="000750B6"/>
    <w:rsid w:val="00075CB2"/>
    <w:rsid w:val="00075FEE"/>
    <w:rsid w:val="000777CD"/>
    <w:rsid w:val="00091B50"/>
    <w:rsid w:val="00092581"/>
    <w:rsid w:val="000944A7"/>
    <w:rsid w:val="000964AD"/>
    <w:rsid w:val="00097919"/>
    <w:rsid w:val="000A44D3"/>
    <w:rsid w:val="000A71A4"/>
    <w:rsid w:val="000C4A6E"/>
    <w:rsid w:val="000C4A85"/>
    <w:rsid w:val="000D126A"/>
    <w:rsid w:val="000D1BA1"/>
    <w:rsid w:val="000D306E"/>
    <w:rsid w:val="000D314C"/>
    <w:rsid w:val="000D3CA0"/>
    <w:rsid w:val="000D4A76"/>
    <w:rsid w:val="000D6571"/>
    <w:rsid w:val="000D6E56"/>
    <w:rsid w:val="000D7E32"/>
    <w:rsid w:val="000E0993"/>
    <w:rsid w:val="000E09E0"/>
    <w:rsid w:val="000E2CA8"/>
    <w:rsid w:val="000E4CA8"/>
    <w:rsid w:val="000E5BB1"/>
    <w:rsid w:val="000F05A4"/>
    <w:rsid w:val="000F63CC"/>
    <w:rsid w:val="000F7088"/>
    <w:rsid w:val="00100D55"/>
    <w:rsid w:val="00104B0D"/>
    <w:rsid w:val="00105FA3"/>
    <w:rsid w:val="001111E2"/>
    <w:rsid w:val="00115942"/>
    <w:rsid w:val="00120CBF"/>
    <w:rsid w:val="001217EF"/>
    <w:rsid w:val="00121B00"/>
    <w:rsid w:val="00121F39"/>
    <w:rsid w:val="001274FF"/>
    <w:rsid w:val="00130A1D"/>
    <w:rsid w:val="001327D4"/>
    <w:rsid w:val="001338BD"/>
    <w:rsid w:val="00133C65"/>
    <w:rsid w:val="00134CDB"/>
    <w:rsid w:val="00140BA0"/>
    <w:rsid w:val="00147A4C"/>
    <w:rsid w:val="00150C55"/>
    <w:rsid w:val="00151C73"/>
    <w:rsid w:val="00153D6A"/>
    <w:rsid w:val="001549E9"/>
    <w:rsid w:val="0015533E"/>
    <w:rsid w:val="00155FED"/>
    <w:rsid w:val="00156278"/>
    <w:rsid w:val="001644AD"/>
    <w:rsid w:val="001659FB"/>
    <w:rsid w:val="0017243B"/>
    <w:rsid w:val="00175937"/>
    <w:rsid w:val="001773F4"/>
    <w:rsid w:val="00181341"/>
    <w:rsid w:val="00181D78"/>
    <w:rsid w:val="00190F16"/>
    <w:rsid w:val="00192977"/>
    <w:rsid w:val="00192D45"/>
    <w:rsid w:val="001967A1"/>
    <w:rsid w:val="001A26A1"/>
    <w:rsid w:val="001A5831"/>
    <w:rsid w:val="001B11E2"/>
    <w:rsid w:val="001B218D"/>
    <w:rsid w:val="001B3479"/>
    <w:rsid w:val="001B531D"/>
    <w:rsid w:val="001C222C"/>
    <w:rsid w:val="001C2BE1"/>
    <w:rsid w:val="001C32CE"/>
    <w:rsid w:val="001C4B38"/>
    <w:rsid w:val="001D1C77"/>
    <w:rsid w:val="001D3419"/>
    <w:rsid w:val="001D70D1"/>
    <w:rsid w:val="001E2CEC"/>
    <w:rsid w:val="001E5BE2"/>
    <w:rsid w:val="001F19D2"/>
    <w:rsid w:val="001F2C34"/>
    <w:rsid w:val="001F527C"/>
    <w:rsid w:val="001F5855"/>
    <w:rsid w:val="00200E28"/>
    <w:rsid w:val="00206107"/>
    <w:rsid w:val="00207A79"/>
    <w:rsid w:val="00215964"/>
    <w:rsid w:val="00217330"/>
    <w:rsid w:val="0022225B"/>
    <w:rsid w:val="002237F1"/>
    <w:rsid w:val="0022548B"/>
    <w:rsid w:val="0023114F"/>
    <w:rsid w:val="002315FF"/>
    <w:rsid w:val="00241D95"/>
    <w:rsid w:val="00242A51"/>
    <w:rsid w:val="002435F4"/>
    <w:rsid w:val="00243617"/>
    <w:rsid w:val="002443F8"/>
    <w:rsid w:val="00246D64"/>
    <w:rsid w:val="00247CEB"/>
    <w:rsid w:val="0025101B"/>
    <w:rsid w:val="00251236"/>
    <w:rsid w:val="00252B98"/>
    <w:rsid w:val="00256FF7"/>
    <w:rsid w:val="002644FA"/>
    <w:rsid w:val="0026637C"/>
    <w:rsid w:val="00266B25"/>
    <w:rsid w:val="00267641"/>
    <w:rsid w:val="00270C0E"/>
    <w:rsid w:val="00274BCD"/>
    <w:rsid w:val="00275FB3"/>
    <w:rsid w:val="00280054"/>
    <w:rsid w:val="00283A1B"/>
    <w:rsid w:val="00283A75"/>
    <w:rsid w:val="002859B2"/>
    <w:rsid w:val="00285FD5"/>
    <w:rsid w:val="00292706"/>
    <w:rsid w:val="00292E2A"/>
    <w:rsid w:val="0029364E"/>
    <w:rsid w:val="00296F67"/>
    <w:rsid w:val="002A0741"/>
    <w:rsid w:val="002A3A03"/>
    <w:rsid w:val="002A4D5E"/>
    <w:rsid w:val="002A510E"/>
    <w:rsid w:val="002A5A67"/>
    <w:rsid w:val="002A5AF8"/>
    <w:rsid w:val="002D409A"/>
    <w:rsid w:val="002D50C4"/>
    <w:rsid w:val="002E3C35"/>
    <w:rsid w:val="002E5B2E"/>
    <w:rsid w:val="002F05F2"/>
    <w:rsid w:val="002F1EE6"/>
    <w:rsid w:val="002F376D"/>
    <w:rsid w:val="002F589B"/>
    <w:rsid w:val="002F5EA9"/>
    <w:rsid w:val="002F6257"/>
    <w:rsid w:val="002F7E4A"/>
    <w:rsid w:val="003007AF"/>
    <w:rsid w:val="0030148F"/>
    <w:rsid w:val="00303F74"/>
    <w:rsid w:val="00303F81"/>
    <w:rsid w:val="0030414F"/>
    <w:rsid w:val="003140E2"/>
    <w:rsid w:val="0031436A"/>
    <w:rsid w:val="00320A79"/>
    <w:rsid w:val="0032500B"/>
    <w:rsid w:val="003260C1"/>
    <w:rsid w:val="00332F41"/>
    <w:rsid w:val="00333BAA"/>
    <w:rsid w:val="00336CF6"/>
    <w:rsid w:val="00340BAF"/>
    <w:rsid w:val="00343EF8"/>
    <w:rsid w:val="003511F9"/>
    <w:rsid w:val="00352463"/>
    <w:rsid w:val="00353D55"/>
    <w:rsid w:val="00355BC3"/>
    <w:rsid w:val="003568B6"/>
    <w:rsid w:val="0036228C"/>
    <w:rsid w:val="00362851"/>
    <w:rsid w:val="00365AC9"/>
    <w:rsid w:val="003665EE"/>
    <w:rsid w:val="00366A46"/>
    <w:rsid w:val="00372916"/>
    <w:rsid w:val="00373D24"/>
    <w:rsid w:val="00374DE5"/>
    <w:rsid w:val="00381AE2"/>
    <w:rsid w:val="00383CCB"/>
    <w:rsid w:val="0038489E"/>
    <w:rsid w:val="0038587A"/>
    <w:rsid w:val="0038741D"/>
    <w:rsid w:val="003874FE"/>
    <w:rsid w:val="00390369"/>
    <w:rsid w:val="00393C91"/>
    <w:rsid w:val="00396FCA"/>
    <w:rsid w:val="003A2EEC"/>
    <w:rsid w:val="003A6FBF"/>
    <w:rsid w:val="003A754D"/>
    <w:rsid w:val="003A7CC4"/>
    <w:rsid w:val="003B3308"/>
    <w:rsid w:val="003B3911"/>
    <w:rsid w:val="003B3C53"/>
    <w:rsid w:val="003B47E8"/>
    <w:rsid w:val="003B4FAF"/>
    <w:rsid w:val="003B66E4"/>
    <w:rsid w:val="003C2C50"/>
    <w:rsid w:val="003C3422"/>
    <w:rsid w:val="003D185D"/>
    <w:rsid w:val="003D21E1"/>
    <w:rsid w:val="003E2961"/>
    <w:rsid w:val="003E4261"/>
    <w:rsid w:val="003E47C3"/>
    <w:rsid w:val="003F045F"/>
    <w:rsid w:val="003F236F"/>
    <w:rsid w:val="003F3015"/>
    <w:rsid w:val="003F36F1"/>
    <w:rsid w:val="003F7264"/>
    <w:rsid w:val="004010BA"/>
    <w:rsid w:val="004012B1"/>
    <w:rsid w:val="00402257"/>
    <w:rsid w:val="00402F47"/>
    <w:rsid w:val="00403141"/>
    <w:rsid w:val="004038E1"/>
    <w:rsid w:val="004048F6"/>
    <w:rsid w:val="0041221B"/>
    <w:rsid w:val="00414CA5"/>
    <w:rsid w:val="004162E3"/>
    <w:rsid w:val="0042208C"/>
    <w:rsid w:val="00424659"/>
    <w:rsid w:val="0042676D"/>
    <w:rsid w:val="00426770"/>
    <w:rsid w:val="0042735B"/>
    <w:rsid w:val="00427CA0"/>
    <w:rsid w:val="004334CD"/>
    <w:rsid w:val="0043418A"/>
    <w:rsid w:val="004344F9"/>
    <w:rsid w:val="00434FBC"/>
    <w:rsid w:val="004375C3"/>
    <w:rsid w:val="00440653"/>
    <w:rsid w:val="00442265"/>
    <w:rsid w:val="00442517"/>
    <w:rsid w:val="00444EE8"/>
    <w:rsid w:val="00447BD6"/>
    <w:rsid w:val="00454F3C"/>
    <w:rsid w:val="0045777E"/>
    <w:rsid w:val="00460B3F"/>
    <w:rsid w:val="00466401"/>
    <w:rsid w:val="0047417B"/>
    <w:rsid w:val="00474C3D"/>
    <w:rsid w:val="00476F51"/>
    <w:rsid w:val="00477A85"/>
    <w:rsid w:val="00482BAC"/>
    <w:rsid w:val="00485BCA"/>
    <w:rsid w:val="00486BBC"/>
    <w:rsid w:val="0048721E"/>
    <w:rsid w:val="00487EAC"/>
    <w:rsid w:val="00490828"/>
    <w:rsid w:val="00491A6B"/>
    <w:rsid w:val="004946CD"/>
    <w:rsid w:val="00497147"/>
    <w:rsid w:val="00497CCE"/>
    <w:rsid w:val="004A1FE0"/>
    <w:rsid w:val="004A32EF"/>
    <w:rsid w:val="004B1E43"/>
    <w:rsid w:val="004B20E1"/>
    <w:rsid w:val="004B4728"/>
    <w:rsid w:val="004B7519"/>
    <w:rsid w:val="004C0850"/>
    <w:rsid w:val="004C0D17"/>
    <w:rsid w:val="004C146B"/>
    <w:rsid w:val="004C21E9"/>
    <w:rsid w:val="004C6219"/>
    <w:rsid w:val="004D06AB"/>
    <w:rsid w:val="004D3352"/>
    <w:rsid w:val="004D490D"/>
    <w:rsid w:val="004D5E2D"/>
    <w:rsid w:val="004D6288"/>
    <w:rsid w:val="004E2C75"/>
    <w:rsid w:val="004E3FD4"/>
    <w:rsid w:val="004E43E3"/>
    <w:rsid w:val="004E540F"/>
    <w:rsid w:val="004F4501"/>
    <w:rsid w:val="004F6387"/>
    <w:rsid w:val="005019F8"/>
    <w:rsid w:val="00502636"/>
    <w:rsid w:val="005074E5"/>
    <w:rsid w:val="0051271D"/>
    <w:rsid w:val="005145A2"/>
    <w:rsid w:val="005247B1"/>
    <w:rsid w:val="00526496"/>
    <w:rsid w:val="00530D50"/>
    <w:rsid w:val="00533606"/>
    <w:rsid w:val="0053499F"/>
    <w:rsid w:val="005370AF"/>
    <w:rsid w:val="00537878"/>
    <w:rsid w:val="00537FBF"/>
    <w:rsid w:val="00541A8C"/>
    <w:rsid w:val="00543228"/>
    <w:rsid w:val="005437B7"/>
    <w:rsid w:val="00543FFF"/>
    <w:rsid w:val="00546324"/>
    <w:rsid w:val="005468A8"/>
    <w:rsid w:val="005513CC"/>
    <w:rsid w:val="005520EA"/>
    <w:rsid w:val="00553D18"/>
    <w:rsid w:val="00554D1F"/>
    <w:rsid w:val="00557BA0"/>
    <w:rsid w:val="0056003D"/>
    <w:rsid w:val="005613B6"/>
    <w:rsid w:val="0056523E"/>
    <w:rsid w:val="00565CC8"/>
    <w:rsid w:val="00567B8A"/>
    <w:rsid w:val="00570F48"/>
    <w:rsid w:val="00573E7B"/>
    <w:rsid w:val="0057487C"/>
    <w:rsid w:val="00577DF1"/>
    <w:rsid w:val="00577EBA"/>
    <w:rsid w:val="005810F8"/>
    <w:rsid w:val="005813E1"/>
    <w:rsid w:val="0058509D"/>
    <w:rsid w:val="00585232"/>
    <w:rsid w:val="0059375A"/>
    <w:rsid w:val="0059632C"/>
    <w:rsid w:val="005A2218"/>
    <w:rsid w:val="005A2EE8"/>
    <w:rsid w:val="005A656F"/>
    <w:rsid w:val="005B1B94"/>
    <w:rsid w:val="005C11CB"/>
    <w:rsid w:val="005C1C19"/>
    <w:rsid w:val="005C645F"/>
    <w:rsid w:val="005C64C6"/>
    <w:rsid w:val="005D0D0F"/>
    <w:rsid w:val="005D3B95"/>
    <w:rsid w:val="005E5DD5"/>
    <w:rsid w:val="005E7487"/>
    <w:rsid w:val="005F2542"/>
    <w:rsid w:val="005F2988"/>
    <w:rsid w:val="005F321E"/>
    <w:rsid w:val="005F3438"/>
    <w:rsid w:val="005F75E2"/>
    <w:rsid w:val="0060176D"/>
    <w:rsid w:val="00601F76"/>
    <w:rsid w:val="00602DC4"/>
    <w:rsid w:val="00603760"/>
    <w:rsid w:val="00603F5E"/>
    <w:rsid w:val="00604067"/>
    <w:rsid w:val="00604A7B"/>
    <w:rsid w:val="00606209"/>
    <w:rsid w:val="00606DCA"/>
    <w:rsid w:val="00607695"/>
    <w:rsid w:val="006076D5"/>
    <w:rsid w:val="00610609"/>
    <w:rsid w:val="006129F1"/>
    <w:rsid w:val="0061643B"/>
    <w:rsid w:val="00620331"/>
    <w:rsid w:val="00622500"/>
    <w:rsid w:val="0062325B"/>
    <w:rsid w:val="00623AD7"/>
    <w:rsid w:val="006254EA"/>
    <w:rsid w:val="00625716"/>
    <w:rsid w:val="00625D1F"/>
    <w:rsid w:val="00625FC7"/>
    <w:rsid w:val="0062719F"/>
    <w:rsid w:val="00630884"/>
    <w:rsid w:val="00633F1B"/>
    <w:rsid w:val="0064179D"/>
    <w:rsid w:val="006460BC"/>
    <w:rsid w:val="0065087B"/>
    <w:rsid w:val="00652646"/>
    <w:rsid w:val="00652853"/>
    <w:rsid w:val="0065694F"/>
    <w:rsid w:val="00660B12"/>
    <w:rsid w:val="006660F2"/>
    <w:rsid w:val="0066685B"/>
    <w:rsid w:val="00667F1B"/>
    <w:rsid w:val="00671528"/>
    <w:rsid w:val="00673540"/>
    <w:rsid w:val="00673BB0"/>
    <w:rsid w:val="00673DC5"/>
    <w:rsid w:val="00676B38"/>
    <w:rsid w:val="00677D69"/>
    <w:rsid w:val="00681AE2"/>
    <w:rsid w:val="00681CA4"/>
    <w:rsid w:val="00684363"/>
    <w:rsid w:val="0068461C"/>
    <w:rsid w:val="006863C0"/>
    <w:rsid w:val="00691996"/>
    <w:rsid w:val="00691A89"/>
    <w:rsid w:val="00692743"/>
    <w:rsid w:val="00692BC1"/>
    <w:rsid w:val="00695943"/>
    <w:rsid w:val="00695E03"/>
    <w:rsid w:val="006A01A5"/>
    <w:rsid w:val="006A193A"/>
    <w:rsid w:val="006A4946"/>
    <w:rsid w:val="006A7056"/>
    <w:rsid w:val="006B1261"/>
    <w:rsid w:val="006B14D5"/>
    <w:rsid w:val="006B2F16"/>
    <w:rsid w:val="006B4787"/>
    <w:rsid w:val="006B4E75"/>
    <w:rsid w:val="006B7799"/>
    <w:rsid w:val="006B7B51"/>
    <w:rsid w:val="006C2050"/>
    <w:rsid w:val="006C425F"/>
    <w:rsid w:val="006D23A0"/>
    <w:rsid w:val="006D6087"/>
    <w:rsid w:val="006D70DE"/>
    <w:rsid w:val="006E14B3"/>
    <w:rsid w:val="006E5CBC"/>
    <w:rsid w:val="006E63A9"/>
    <w:rsid w:val="006E6C49"/>
    <w:rsid w:val="006F0778"/>
    <w:rsid w:val="007062D9"/>
    <w:rsid w:val="00706FF8"/>
    <w:rsid w:val="00711B60"/>
    <w:rsid w:val="00711D88"/>
    <w:rsid w:val="00713399"/>
    <w:rsid w:val="0071629F"/>
    <w:rsid w:val="007165C0"/>
    <w:rsid w:val="00716A3F"/>
    <w:rsid w:val="00716E25"/>
    <w:rsid w:val="0071716C"/>
    <w:rsid w:val="007172BD"/>
    <w:rsid w:val="00721B82"/>
    <w:rsid w:val="007256A5"/>
    <w:rsid w:val="007257CB"/>
    <w:rsid w:val="00726FF6"/>
    <w:rsid w:val="00727788"/>
    <w:rsid w:val="00727814"/>
    <w:rsid w:val="00727C57"/>
    <w:rsid w:val="00732BD2"/>
    <w:rsid w:val="00732FE6"/>
    <w:rsid w:val="007342B7"/>
    <w:rsid w:val="00734E33"/>
    <w:rsid w:val="0073500D"/>
    <w:rsid w:val="00737131"/>
    <w:rsid w:val="0074052E"/>
    <w:rsid w:val="00740BA1"/>
    <w:rsid w:val="0074136C"/>
    <w:rsid w:val="00741815"/>
    <w:rsid w:val="00741BFB"/>
    <w:rsid w:val="00745C22"/>
    <w:rsid w:val="007502DA"/>
    <w:rsid w:val="00751BCB"/>
    <w:rsid w:val="007546C3"/>
    <w:rsid w:val="007601A5"/>
    <w:rsid w:val="007620E0"/>
    <w:rsid w:val="007666EA"/>
    <w:rsid w:val="00767262"/>
    <w:rsid w:val="00774F34"/>
    <w:rsid w:val="00775873"/>
    <w:rsid w:val="0077652C"/>
    <w:rsid w:val="00776D27"/>
    <w:rsid w:val="00780E1F"/>
    <w:rsid w:val="00792359"/>
    <w:rsid w:val="00793302"/>
    <w:rsid w:val="007940FD"/>
    <w:rsid w:val="007A447A"/>
    <w:rsid w:val="007A7B85"/>
    <w:rsid w:val="007B238C"/>
    <w:rsid w:val="007B6B22"/>
    <w:rsid w:val="007C01B5"/>
    <w:rsid w:val="007C1082"/>
    <w:rsid w:val="007C1546"/>
    <w:rsid w:val="007C48DE"/>
    <w:rsid w:val="007C6342"/>
    <w:rsid w:val="007D5983"/>
    <w:rsid w:val="007E1365"/>
    <w:rsid w:val="007E26D6"/>
    <w:rsid w:val="007E34BC"/>
    <w:rsid w:val="007E3F6F"/>
    <w:rsid w:val="007E56D1"/>
    <w:rsid w:val="007E7D74"/>
    <w:rsid w:val="007F0BBC"/>
    <w:rsid w:val="007F0D1F"/>
    <w:rsid w:val="007F2F9E"/>
    <w:rsid w:val="007F3435"/>
    <w:rsid w:val="007F3E77"/>
    <w:rsid w:val="007F4A70"/>
    <w:rsid w:val="007F6F11"/>
    <w:rsid w:val="007F7C70"/>
    <w:rsid w:val="00801728"/>
    <w:rsid w:val="00806A2F"/>
    <w:rsid w:val="00811EC1"/>
    <w:rsid w:val="008126F7"/>
    <w:rsid w:val="00812B5D"/>
    <w:rsid w:val="00816998"/>
    <w:rsid w:val="00820119"/>
    <w:rsid w:val="008218F9"/>
    <w:rsid w:val="00823086"/>
    <w:rsid w:val="008264FA"/>
    <w:rsid w:val="00826968"/>
    <w:rsid w:val="00826C74"/>
    <w:rsid w:val="008340F4"/>
    <w:rsid w:val="00834F9D"/>
    <w:rsid w:val="008352B0"/>
    <w:rsid w:val="008431D2"/>
    <w:rsid w:val="00844C32"/>
    <w:rsid w:val="00845304"/>
    <w:rsid w:val="008466D1"/>
    <w:rsid w:val="00846D30"/>
    <w:rsid w:val="008507C4"/>
    <w:rsid w:val="00855858"/>
    <w:rsid w:val="00860CB8"/>
    <w:rsid w:val="00861602"/>
    <w:rsid w:val="00866280"/>
    <w:rsid w:val="00873B94"/>
    <w:rsid w:val="00877195"/>
    <w:rsid w:val="00883188"/>
    <w:rsid w:val="00883302"/>
    <w:rsid w:val="00890EFF"/>
    <w:rsid w:val="00892017"/>
    <w:rsid w:val="00892C8C"/>
    <w:rsid w:val="00895057"/>
    <w:rsid w:val="008955EE"/>
    <w:rsid w:val="0089600B"/>
    <w:rsid w:val="008960B0"/>
    <w:rsid w:val="008A1E5D"/>
    <w:rsid w:val="008A2C92"/>
    <w:rsid w:val="008A45C9"/>
    <w:rsid w:val="008A5D81"/>
    <w:rsid w:val="008A6A76"/>
    <w:rsid w:val="008B0BFD"/>
    <w:rsid w:val="008B4ACB"/>
    <w:rsid w:val="008B6752"/>
    <w:rsid w:val="008C0303"/>
    <w:rsid w:val="008C1826"/>
    <w:rsid w:val="008C19C5"/>
    <w:rsid w:val="008C2BA2"/>
    <w:rsid w:val="008C35C9"/>
    <w:rsid w:val="008C379F"/>
    <w:rsid w:val="008C5887"/>
    <w:rsid w:val="008C599C"/>
    <w:rsid w:val="008C7784"/>
    <w:rsid w:val="008D03F3"/>
    <w:rsid w:val="008D1EBA"/>
    <w:rsid w:val="008D3563"/>
    <w:rsid w:val="008D399B"/>
    <w:rsid w:val="008E1DDD"/>
    <w:rsid w:val="008E5F79"/>
    <w:rsid w:val="008F12DE"/>
    <w:rsid w:val="008F137F"/>
    <w:rsid w:val="008F2E44"/>
    <w:rsid w:val="008F314E"/>
    <w:rsid w:val="008F4D7D"/>
    <w:rsid w:val="008F572C"/>
    <w:rsid w:val="008F5BF5"/>
    <w:rsid w:val="009025D1"/>
    <w:rsid w:val="00903D63"/>
    <w:rsid w:val="00907340"/>
    <w:rsid w:val="009114DB"/>
    <w:rsid w:val="00911B80"/>
    <w:rsid w:val="00911ED6"/>
    <w:rsid w:val="00916F5B"/>
    <w:rsid w:val="00917E62"/>
    <w:rsid w:val="00923294"/>
    <w:rsid w:val="00924047"/>
    <w:rsid w:val="00926562"/>
    <w:rsid w:val="00927822"/>
    <w:rsid w:val="00927F8B"/>
    <w:rsid w:val="00930A18"/>
    <w:rsid w:val="009310CF"/>
    <w:rsid w:val="00931276"/>
    <w:rsid w:val="00933E8E"/>
    <w:rsid w:val="00935C51"/>
    <w:rsid w:val="009401C7"/>
    <w:rsid w:val="00944CBC"/>
    <w:rsid w:val="00944F2B"/>
    <w:rsid w:val="00945903"/>
    <w:rsid w:val="0094789C"/>
    <w:rsid w:val="00947E9D"/>
    <w:rsid w:val="009516D4"/>
    <w:rsid w:val="00953EA9"/>
    <w:rsid w:val="00954A37"/>
    <w:rsid w:val="009560B5"/>
    <w:rsid w:val="00960315"/>
    <w:rsid w:val="0096300C"/>
    <w:rsid w:val="00964661"/>
    <w:rsid w:val="00977C1F"/>
    <w:rsid w:val="00982DAE"/>
    <w:rsid w:val="00982E91"/>
    <w:rsid w:val="009864BE"/>
    <w:rsid w:val="00990DCD"/>
    <w:rsid w:val="00993166"/>
    <w:rsid w:val="00997186"/>
    <w:rsid w:val="009A3BC5"/>
    <w:rsid w:val="009B0255"/>
    <w:rsid w:val="009B24AF"/>
    <w:rsid w:val="009B44C7"/>
    <w:rsid w:val="009B59A6"/>
    <w:rsid w:val="009B7B80"/>
    <w:rsid w:val="009D0981"/>
    <w:rsid w:val="009D21B7"/>
    <w:rsid w:val="009D27DC"/>
    <w:rsid w:val="009D3F19"/>
    <w:rsid w:val="009E034A"/>
    <w:rsid w:val="009E2BE8"/>
    <w:rsid w:val="009E30C8"/>
    <w:rsid w:val="009F1A44"/>
    <w:rsid w:val="009F1E41"/>
    <w:rsid w:val="009F55B8"/>
    <w:rsid w:val="009F726F"/>
    <w:rsid w:val="00A01311"/>
    <w:rsid w:val="00A04180"/>
    <w:rsid w:val="00A04BE4"/>
    <w:rsid w:val="00A05A8E"/>
    <w:rsid w:val="00A1274F"/>
    <w:rsid w:val="00A15008"/>
    <w:rsid w:val="00A15CCD"/>
    <w:rsid w:val="00A2217A"/>
    <w:rsid w:val="00A27B90"/>
    <w:rsid w:val="00A27E05"/>
    <w:rsid w:val="00A30134"/>
    <w:rsid w:val="00A314CC"/>
    <w:rsid w:val="00A430A7"/>
    <w:rsid w:val="00A46DA2"/>
    <w:rsid w:val="00A52145"/>
    <w:rsid w:val="00A52F21"/>
    <w:rsid w:val="00A5405B"/>
    <w:rsid w:val="00A7162D"/>
    <w:rsid w:val="00A73D31"/>
    <w:rsid w:val="00A7497B"/>
    <w:rsid w:val="00A766A8"/>
    <w:rsid w:val="00A81381"/>
    <w:rsid w:val="00A831DE"/>
    <w:rsid w:val="00A83FD1"/>
    <w:rsid w:val="00A85A55"/>
    <w:rsid w:val="00A90631"/>
    <w:rsid w:val="00A922FA"/>
    <w:rsid w:val="00A95875"/>
    <w:rsid w:val="00A95B23"/>
    <w:rsid w:val="00A95CE2"/>
    <w:rsid w:val="00A95F94"/>
    <w:rsid w:val="00A9645F"/>
    <w:rsid w:val="00AA1B70"/>
    <w:rsid w:val="00AA1B80"/>
    <w:rsid w:val="00AA22F2"/>
    <w:rsid w:val="00AA347F"/>
    <w:rsid w:val="00AA3C0A"/>
    <w:rsid w:val="00AA711F"/>
    <w:rsid w:val="00AB1C3A"/>
    <w:rsid w:val="00AB4EB8"/>
    <w:rsid w:val="00AC3111"/>
    <w:rsid w:val="00AC366B"/>
    <w:rsid w:val="00AC72FD"/>
    <w:rsid w:val="00AD24EC"/>
    <w:rsid w:val="00AD55A5"/>
    <w:rsid w:val="00AD630D"/>
    <w:rsid w:val="00AE000C"/>
    <w:rsid w:val="00AE0D10"/>
    <w:rsid w:val="00AE1EF1"/>
    <w:rsid w:val="00AE277F"/>
    <w:rsid w:val="00AE2DC3"/>
    <w:rsid w:val="00AE3C6A"/>
    <w:rsid w:val="00AF31AD"/>
    <w:rsid w:val="00AF363C"/>
    <w:rsid w:val="00AF5F8A"/>
    <w:rsid w:val="00B045C7"/>
    <w:rsid w:val="00B065C4"/>
    <w:rsid w:val="00B06D60"/>
    <w:rsid w:val="00B12554"/>
    <w:rsid w:val="00B1722D"/>
    <w:rsid w:val="00B25199"/>
    <w:rsid w:val="00B27AD9"/>
    <w:rsid w:val="00B3185E"/>
    <w:rsid w:val="00B319D9"/>
    <w:rsid w:val="00B3565F"/>
    <w:rsid w:val="00B372B1"/>
    <w:rsid w:val="00B375C8"/>
    <w:rsid w:val="00B4177A"/>
    <w:rsid w:val="00B4266C"/>
    <w:rsid w:val="00B457F4"/>
    <w:rsid w:val="00B466BF"/>
    <w:rsid w:val="00B469BC"/>
    <w:rsid w:val="00B4723D"/>
    <w:rsid w:val="00B475CB"/>
    <w:rsid w:val="00B51A12"/>
    <w:rsid w:val="00B54E4C"/>
    <w:rsid w:val="00B625E7"/>
    <w:rsid w:val="00B63145"/>
    <w:rsid w:val="00B6442E"/>
    <w:rsid w:val="00B66E69"/>
    <w:rsid w:val="00B70198"/>
    <w:rsid w:val="00B762E5"/>
    <w:rsid w:val="00B76380"/>
    <w:rsid w:val="00B84E27"/>
    <w:rsid w:val="00B85AF6"/>
    <w:rsid w:val="00B8686C"/>
    <w:rsid w:val="00B8710A"/>
    <w:rsid w:val="00B87325"/>
    <w:rsid w:val="00B918CE"/>
    <w:rsid w:val="00B922A0"/>
    <w:rsid w:val="00B9748B"/>
    <w:rsid w:val="00BA195A"/>
    <w:rsid w:val="00BA7EDD"/>
    <w:rsid w:val="00BB1795"/>
    <w:rsid w:val="00BB4A3C"/>
    <w:rsid w:val="00BB542C"/>
    <w:rsid w:val="00BC0460"/>
    <w:rsid w:val="00BC063D"/>
    <w:rsid w:val="00BC4819"/>
    <w:rsid w:val="00BC7677"/>
    <w:rsid w:val="00BC7968"/>
    <w:rsid w:val="00BD0BA0"/>
    <w:rsid w:val="00BD21B5"/>
    <w:rsid w:val="00BD38B0"/>
    <w:rsid w:val="00BD6F60"/>
    <w:rsid w:val="00BD7ED1"/>
    <w:rsid w:val="00BE0225"/>
    <w:rsid w:val="00BE0BD1"/>
    <w:rsid w:val="00BE5923"/>
    <w:rsid w:val="00BE5D97"/>
    <w:rsid w:val="00BF0D8A"/>
    <w:rsid w:val="00BF134C"/>
    <w:rsid w:val="00BF3C1B"/>
    <w:rsid w:val="00BF3E26"/>
    <w:rsid w:val="00BF55DC"/>
    <w:rsid w:val="00BF6E19"/>
    <w:rsid w:val="00C009FC"/>
    <w:rsid w:val="00C1038E"/>
    <w:rsid w:val="00C11823"/>
    <w:rsid w:val="00C12281"/>
    <w:rsid w:val="00C12711"/>
    <w:rsid w:val="00C16313"/>
    <w:rsid w:val="00C21786"/>
    <w:rsid w:val="00C22522"/>
    <w:rsid w:val="00C24FB9"/>
    <w:rsid w:val="00C2764F"/>
    <w:rsid w:val="00C27E58"/>
    <w:rsid w:val="00C32CF8"/>
    <w:rsid w:val="00C35D12"/>
    <w:rsid w:val="00C35E2E"/>
    <w:rsid w:val="00C427A2"/>
    <w:rsid w:val="00C4379B"/>
    <w:rsid w:val="00C51272"/>
    <w:rsid w:val="00C53251"/>
    <w:rsid w:val="00C56615"/>
    <w:rsid w:val="00C60845"/>
    <w:rsid w:val="00C629EB"/>
    <w:rsid w:val="00C64292"/>
    <w:rsid w:val="00C657F4"/>
    <w:rsid w:val="00C67A6E"/>
    <w:rsid w:val="00C72357"/>
    <w:rsid w:val="00C77520"/>
    <w:rsid w:val="00C83DCD"/>
    <w:rsid w:val="00C83E4F"/>
    <w:rsid w:val="00C85EF1"/>
    <w:rsid w:val="00C87C9B"/>
    <w:rsid w:val="00C9026C"/>
    <w:rsid w:val="00C96D0C"/>
    <w:rsid w:val="00CB1821"/>
    <w:rsid w:val="00CB456A"/>
    <w:rsid w:val="00CB7745"/>
    <w:rsid w:val="00CB7772"/>
    <w:rsid w:val="00CC542E"/>
    <w:rsid w:val="00CC6A64"/>
    <w:rsid w:val="00CC7D85"/>
    <w:rsid w:val="00CD0D82"/>
    <w:rsid w:val="00CD2AD0"/>
    <w:rsid w:val="00CD4821"/>
    <w:rsid w:val="00CD72B1"/>
    <w:rsid w:val="00CE37B8"/>
    <w:rsid w:val="00CE562A"/>
    <w:rsid w:val="00CE78C7"/>
    <w:rsid w:val="00CF0491"/>
    <w:rsid w:val="00CF45FA"/>
    <w:rsid w:val="00CF76A8"/>
    <w:rsid w:val="00D00194"/>
    <w:rsid w:val="00D055D1"/>
    <w:rsid w:val="00D06DDF"/>
    <w:rsid w:val="00D2113F"/>
    <w:rsid w:val="00D22166"/>
    <w:rsid w:val="00D22CEB"/>
    <w:rsid w:val="00D22D49"/>
    <w:rsid w:val="00D22ED8"/>
    <w:rsid w:val="00D34F2D"/>
    <w:rsid w:val="00D4015B"/>
    <w:rsid w:val="00D40EE0"/>
    <w:rsid w:val="00D4309B"/>
    <w:rsid w:val="00D44625"/>
    <w:rsid w:val="00D479C2"/>
    <w:rsid w:val="00D5218A"/>
    <w:rsid w:val="00D54576"/>
    <w:rsid w:val="00D553D8"/>
    <w:rsid w:val="00D5680B"/>
    <w:rsid w:val="00D56880"/>
    <w:rsid w:val="00D603A0"/>
    <w:rsid w:val="00D6405C"/>
    <w:rsid w:val="00D65A20"/>
    <w:rsid w:val="00D71119"/>
    <w:rsid w:val="00D73147"/>
    <w:rsid w:val="00D7392B"/>
    <w:rsid w:val="00D74A38"/>
    <w:rsid w:val="00D74BCE"/>
    <w:rsid w:val="00D75594"/>
    <w:rsid w:val="00D76B0C"/>
    <w:rsid w:val="00D825A8"/>
    <w:rsid w:val="00D864A2"/>
    <w:rsid w:val="00D939F5"/>
    <w:rsid w:val="00D967C6"/>
    <w:rsid w:val="00D97842"/>
    <w:rsid w:val="00DA47E8"/>
    <w:rsid w:val="00DA51CA"/>
    <w:rsid w:val="00DA6878"/>
    <w:rsid w:val="00DA69D8"/>
    <w:rsid w:val="00DB059A"/>
    <w:rsid w:val="00DB19C4"/>
    <w:rsid w:val="00DB4274"/>
    <w:rsid w:val="00DB6FB3"/>
    <w:rsid w:val="00DB7A81"/>
    <w:rsid w:val="00DC1B75"/>
    <w:rsid w:val="00DC3B60"/>
    <w:rsid w:val="00DC451A"/>
    <w:rsid w:val="00DC613F"/>
    <w:rsid w:val="00DC6341"/>
    <w:rsid w:val="00DC7280"/>
    <w:rsid w:val="00DD045F"/>
    <w:rsid w:val="00DD0BA1"/>
    <w:rsid w:val="00DD3680"/>
    <w:rsid w:val="00DD4E2F"/>
    <w:rsid w:val="00DE1F0B"/>
    <w:rsid w:val="00DE3648"/>
    <w:rsid w:val="00DE3917"/>
    <w:rsid w:val="00DE480C"/>
    <w:rsid w:val="00DE73D6"/>
    <w:rsid w:val="00DF308C"/>
    <w:rsid w:val="00E02075"/>
    <w:rsid w:val="00E05341"/>
    <w:rsid w:val="00E158AE"/>
    <w:rsid w:val="00E175CE"/>
    <w:rsid w:val="00E20422"/>
    <w:rsid w:val="00E20539"/>
    <w:rsid w:val="00E246D2"/>
    <w:rsid w:val="00E26B3C"/>
    <w:rsid w:val="00E27119"/>
    <w:rsid w:val="00E27B65"/>
    <w:rsid w:val="00E3065E"/>
    <w:rsid w:val="00E33ED4"/>
    <w:rsid w:val="00E3545F"/>
    <w:rsid w:val="00E378D1"/>
    <w:rsid w:val="00E436BC"/>
    <w:rsid w:val="00E47E3A"/>
    <w:rsid w:val="00E53A6D"/>
    <w:rsid w:val="00E5483B"/>
    <w:rsid w:val="00E550DF"/>
    <w:rsid w:val="00E56D94"/>
    <w:rsid w:val="00E5711E"/>
    <w:rsid w:val="00E60C2F"/>
    <w:rsid w:val="00E627A2"/>
    <w:rsid w:val="00E630D2"/>
    <w:rsid w:val="00E646AF"/>
    <w:rsid w:val="00E708CD"/>
    <w:rsid w:val="00E723A1"/>
    <w:rsid w:val="00E72D7D"/>
    <w:rsid w:val="00E73022"/>
    <w:rsid w:val="00E7334B"/>
    <w:rsid w:val="00E74049"/>
    <w:rsid w:val="00E75372"/>
    <w:rsid w:val="00E7671A"/>
    <w:rsid w:val="00E852A0"/>
    <w:rsid w:val="00E94C87"/>
    <w:rsid w:val="00E950D7"/>
    <w:rsid w:val="00EA1CB9"/>
    <w:rsid w:val="00EA620D"/>
    <w:rsid w:val="00EA689B"/>
    <w:rsid w:val="00EB26DA"/>
    <w:rsid w:val="00EB5C59"/>
    <w:rsid w:val="00EB6976"/>
    <w:rsid w:val="00EB6CBF"/>
    <w:rsid w:val="00EB6FC2"/>
    <w:rsid w:val="00EC11A0"/>
    <w:rsid w:val="00EC1D98"/>
    <w:rsid w:val="00EC3DA0"/>
    <w:rsid w:val="00EC449A"/>
    <w:rsid w:val="00ED16F6"/>
    <w:rsid w:val="00ED2AB5"/>
    <w:rsid w:val="00ED2B69"/>
    <w:rsid w:val="00ED3F78"/>
    <w:rsid w:val="00ED71BE"/>
    <w:rsid w:val="00EE4BF1"/>
    <w:rsid w:val="00EE6EFB"/>
    <w:rsid w:val="00EF0159"/>
    <w:rsid w:val="00EF7A4E"/>
    <w:rsid w:val="00F0012F"/>
    <w:rsid w:val="00F002F3"/>
    <w:rsid w:val="00F02C6A"/>
    <w:rsid w:val="00F03508"/>
    <w:rsid w:val="00F052A7"/>
    <w:rsid w:val="00F072A4"/>
    <w:rsid w:val="00F103F2"/>
    <w:rsid w:val="00F1390C"/>
    <w:rsid w:val="00F13F16"/>
    <w:rsid w:val="00F164AB"/>
    <w:rsid w:val="00F17317"/>
    <w:rsid w:val="00F26C16"/>
    <w:rsid w:val="00F26EFD"/>
    <w:rsid w:val="00F32BEF"/>
    <w:rsid w:val="00F332B0"/>
    <w:rsid w:val="00F337AA"/>
    <w:rsid w:val="00F36DD5"/>
    <w:rsid w:val="00F402F0"/>
    <w:rsid w:val="00F5457B"/>
    <w:rsid w:val="00F605E6"/>
    <w:rsid w:val="00F6148E"/>
    <w:rsid w:val="00F629AB"/>
    <w:rsid w:val="00F64CFB"/>
    <w:rsid w:val="00F67E66"/>
    <w:rsid w:val="00F7156C"/>
    <w:rsid w:val="00F71A84"/>
    <w:rsid w:val="00F76B4C"/>
    <w:rsid w:val="00F807F4"/>
    <w:rsid w:val="00F80F97"/>
    <w:rsid w:val="00F8237D"/>
    <w:rsid w:val="00F82705"/>
    <w:rsid w:val="00F82F0D"/>
    <w:rsid w:val="00F8346D"/>
    <w:rsid w:val="00F83BC9"/>
    <w:rsid w:val="00F84AA8"/>
    <w:rsid w:val="00F8662D"/>
    <w:rsid w:val="00F8783B"/>
    <w:rsid w:val="00F900BE"/>
    <w:rsid w:val="00F9205B"/>
    <w:rsid w:val="00F94725"/>
    <w:rsid w:val="00F96595"/>
    <w:rsid w:val="00FA2E9C"/>
    <w:rsid w:val="00FA7136"/>
    <w:rsid w:val="00FB0297"/>
    <w:rsid w:val="00FB189C"/>
    <w:rsid w:val="00FB464F"/>
    <w:rsid w:val="00FB4A7D"/>
    <w:rsid w:val="00FC19C4"/>
    <w:rsid w:val="00FC4809"/>
    <w:rsid w:val="00FC5100"/>
    <w:rsid w:val="00FC580F"/>
    <w:rsid w:val="00FC5E52"/>
    <w:rsid w:val="00FC765D"/>
    <w:rsid w:val="00FD2C78"/>
    <w:rsid w:val="00FD5E69"/>
    <w:rsid w:val="00FE0CFC"/>
    <w:rsid w:val="00FE1753"/>
    <w:rsid w:val="00FE2A61"/>
    <w:rsid w:val="00FE3373"/>
    <w:rsid w:val="00FE3400"/>
    <w:rsid w:val="00FE4C20"/>
    <w:rsid w:val="00FE54C3"/>
    <w:rsid w:val="00FE5CC3"/>
    <w:rsid w:val="00FE66FB"/>
    <w:rsid w:val="00FE6D11"/>
    <w:rsid w:val="00FE7D71"/>
    <w:rsid w:val="00FF1CED"/>
    <w:rsid w:val="00FF4C14"/>
    <w:rsid w:val="00FF5A66"/>
    <w:rsid w:val="00FF697A"/>
    <w:rsid w:val="00FF7031"/>
    <w:rsid w:val="00FF7995"/>
    <w:rsid w:val="053E4F47"/>
    <w:rsid w:val="078022D0"/>
    <w:rsid w:val="078B4EB6"/>
    <w:rsid w:val="07F92C0B"/>
    <w:rsid w:val="085C0267"/>
    <w:rsid w:val="0A3E7406"/>
    <w:rsid w:val="0A951E8C"/>
    <w:rsid w:val="0E3B025B"/>
    <w:rsid w:val="0F1A466C"/>
    <w:rsid w:val="11E82D9F"/>
    <w:rsid w:val="131A025C"/>
    <w:rsid w:val="16DC75FE"/>
    <w:rsid w:val="17CE6A6E"/>
    <w:rsid w:val="1D187933"/>
    <w:rsid w:val="1F202AA9"/>
    <w:rsid w:val="1F280676"/>
    <w:rsid w:val="1FC121E7"/>
    <w:rsid w:val="21C36846"/>
    <w:rsid w:val="25403E0B"/>
    <w:rsid w:val="25B45FEC"/>
    <w:rsid w:val="272E0511"/>
    <w:rsid w:val="276241A9"/>
    <w:rsid w:val="28832631"/>
    <w:rsid w:val="2894675F"/>
    <w:rsid w:val="295F5BC8"/>
    <w:rsid w:val="2CDA0193"/>
    <w:rsid w:val="2DEE1B69"/>
    <w:rsid w:val="2E737B68"/>
    <w:rsid w:val="30AD6218"/>
    <w:rsid w:val="31C91C8D"/>
    <w:rsid w:val="335C01FB"/>
    <w:rsid w:val="346F1F0B"/>
    <w:rsid w:val="34F20AE9"/>
    <w:rsid w:val="35A53926"/>
    <w:rsid w:val="35DC3AC3"/>
    <w:rsid w:val="35E83CAA"/>
    <w:rsid w:val="38F22B8C"/>
    <w:rsid w:val="39487489"/>
    <w:rsid w:val="3AF21915"/>
    <w:rsid w:val="3BF355BC"/>
    <w:rsid w:val="3C2574C6"/>
    <w:rsid w:val="3D8E31AA"/>
    <w:rsid w:val="40312A86"/>
    <w:rsid w:val="446F063A"/>
    <w:rsid w:val="44FA549D"/>
    <w:rsid w:val="47067E79"/>
    <w:rsid w:val="491F542B"/>
    <w:rsid w:val="4B601C8F"/>
    <w:rsid w:val="4BC058AA"/>
    <w:rsid w:val="4D5D0103"/>
    <w:rsid w:val="4D620FF2"/>
    <w:rsid w:val="5257222D"/>
    <w:rsid w:val="53AB47B4"/>
    <w:rsid w:val="56754624"/>
    <w:rsid w:val="576E2701"/>
    <w:rsid w:val="57EF1D46"/>
    <w:rsid w:val="59293E07"/>
    <w:rsid w:val="59ED49A6"/>
    <w:rsid w:val="5A551748"/>
    <w:rsid w:val="5C936D2D"/>
    <w:rsid w:val="60283EF1"/>
    <w:rsid w:val="60615CD8"/>
    <w:rsid w:val="60E113A1"/>
    <w:rsid w:val="646A4AAF"/>
    <w:rsid w:val="65AB19EB"/>
    <w:rsid w:val="66637C3D"/>
    <w:rsid w:val="695356E6"/>
    <w:rsid w:val="6ACD1AFC"/>
    <w:rsid w:val="6B7B3A98"/>
    <w:rsid w:val="6C257D90"/>
    <w:rsid w:val="6EA16767"/>
    <w:rsid w:val="6F1258CE"/>
    <w:rsid w:val="6F6942F1"/>
    <w:rsid w:val="70A37F3B"/>
    <w:rsid w:val="728D2E81"/>
    <w:rsid w:val="72E8042D"/>
    <w:rsid w:val="736308DF"/>
    <w:rsid w:val="75FA05CE"/>
    <w:rsid w:val="77577016"/>
    <w:rsid w:val="77B0531D"/>
    <w:rsid w:val="7846205A"/>
    <w:rsid w:val="7868371B"/>
    <w:rsid w:val="79FC76FE"/>
    <w:rsid w:val="7A3812BE"/>
    <w:rsid w:val="7CBE7055"/>
    <w:rsid w:val="7F600B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5992C"/>
  <w15:docId w15:val="{038F0D96-1630-43DC-90EE-C6306D7FB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semiHidden/>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5"/>
    <w:next w:val="a5"/>
    <w:link w:val="ae"/>
    <w:uiPriority w:val="99"/>
    <w:semiHidden/>
    <w:unhideWhenUsed/>
    <w:qFormat/>
    <w:rPr>
      <w:b/>
      <w:bCs/>
    </w:rPr>
  </w:style>
  <w:style w:type="table" w:styleId="af">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qFormat/>
  </w:style>
  <w:style w:type="character" w:styleId="af1">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4">
    <w:name w:val="文档结构图 字符"/>
    <w:basedOn w:val="a0"/>
    <w:link w:val="a3"/>
    <w:uiPriority w:val="99"/>
    <w:semiHidden/>
    <w:qFormat/>
    <w:rPr>
      <w:rFonts w:ascii="宋体" w:eastAsia="宋体"/>
      <w:sz w:val="18"/>
      <w:szCs w:val="18"/>
    </w:rPr>
  </w:style>
  <w:style w:type="character" w:customStyle="1" w:styleId="a8">
    <w:name w:val="批注框文本 字符"/>
    <w:basedOn w:val="a0"/>
    <w:link w:val="a7"/>
    <w:uiPriority w:val="99"/>
    <w:semiHidden/>
    <w:qFormat/>
    <w:rPr>
      <w:sz w:val="18"/>
      <w:szCs w:val="18"/>
    </w:rPr>
  </w:style>
  <w:style w:type="character" w:customStyle="1" w:styleId="a6">
    <w:name w:val="批注文字 字符"/>
    <w:basedOn w:val="a0"/>
    <w:link w:val="a5"/>
    <w:uiPriority w:val="99"/>
    <w:semiHidden/>
    <w:qFormat/>
  </w:style>
  <w:style w:type="character" w:customStyle="1" w:styleId="ae">
    <w:name w:val="批注主题 字符"/>
    <w:basedOn w:val="a6"/>
    <w:link w:val="ad"/>
    <w:uiPriority w:val="99"/>
    <w:semiHidden/>
    <w:qFormat/>
    <w:rPr>
      <w:b/>
      <w:bCs/>
    </w:rPr>
  </w:style>
  <w:style w:type="paragraph" w:customStyle="1" w:styleId="1">
    <w:name w:val="列出段落1"/>
    <w:basedOn w:val="a"/>
    <w:uiPriority w:val="34"/>
    <w:qFormat/>
    <w:pPr>
      <w:ind w:firstLineChars="200" w:firstLine="420"/>
    </w:pPr>
    <w:rPr>
      <w:rFonts w:ascii="Calibri" w:eastAsia="宋体" w:hAnsi="Calibri" w:cs="Times New Roman"/>
    </w:rPr>
  </w:style>
  <w:style w:type="paragraph" w:customStyle="1" w:styleId="10">
    <w:name w:val="修订1"/>
    <w:hidden/>
    <w:uiPriority w:val="99"/>
    <w:semiHidden/>
    <w:qFormat/>
    <w:rPr>
      <w:kern w:val="2"/>
      <w:sz w:val="21"/>
      <w:szCs w:val="22"/>
    </w:rPr>
  </w:style>
  <w:style w:type="paragraph" w:customStyle="1" w:styleId="CharCharCharCharCharChar">
    <w:name w:val="Char Char Char Char Char Char"/>
    <w:basedOn w:val="a"/>
    <w:qFormat/>
    <w:pPr>
      <w:tabs>
        <w:tab w:val="left" w:pos="4665"/>
        <w:tab w:val="left" w:pos="8970"/>
      </w:tabs>
      <w:ind w:firstLine="400"/>
    </w:pPr>
    <w:rPr>
      <w:rFonts w:ascii="Tahoma" w:eastAsia="宋体" w:hAnsi="Tahoma" w:cs="Times New Roman"/>
      <w:sz w:val="24"/>
      <w:szCs w:val="20"/>
    </w:rPr>
  </w:style>
  <w:style w:type="paragraph" w:styleId="af2">
    <w:name w:val="List Paragraph"/>
    <w:basedOn w:val="a"/>
    <w:uiPriority w:val="99"/>
    <w:qFormat/>
    <w:pPr>
      <w:ind w:firstLineChars="200" w:firstLine="420"/>
    </w:pPr>
  </w:style>
  <w:style w:type="paragraph" w:customStyle="1" w:styleId="2">
    <w:name w:val="修订2"/>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3C43F-4174-4564-BC7D-CF1E6F233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2712</Words>
  <Characters>15464</Characters>
  <Application>Microsoft Office Word</Application>
  <DocSecurity>0</DocSecurity>
  <Lines>128</Lines>
  <Paragraphs>36</Paragraphs>
  <ScaleCrop>false</ScaleCrop>
  <Company>国家能源局</Company>
  <LinksUpToDate>false</LinksUpToDate>
  <CharactersWithSpaces>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liufwork liufwork</cp:lastModifiedBy>
  <cp:revision>2</cp:revision>
  <cp:lastPrinted>2022-04-27T02:37:00Z</cp:lastPrinted>
  <dcterms:created xsi:type="dcterms:W3CDTF">2022-11-11T02:38:00Z</dcterms:created>
  <dcterms:modified xsi:type="dcterms:W3CDTF">2022-11-11T02:38:00Z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009AA129410842EA86279DEBE370ABF3</vt:lpwstr>
  </property>
</Properties>
</file>