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5D" w:rsidRPr="00D21210" w:rsidRDefault="002C726D" w:rsidP="00D21210">
      <w:pPr>
        <w:jc w:val="center"/>
        <w:rPr>
          <w:rFonts w:hint="eastAsia"/>
          <w:b/>
          <w:sz w:val="28"/>
          <w:szCs w:val="28"/>
        </w:rPr>
      </w:pPr>
      <w:r w:rsidRPr="00D21210">
        <w:rPr>
          <w:rFonts w:hint="eastAsia"/>
          <w:b/>
          <w:sz w:val="28"/>
          <w:szCs w:val="28"/>
        </w:rPr>
        <w:t>行政人事人员每日工作记录</w:t>
      </w:r>
    </w:p>
    <w:p w:rsidR="00D21210" w:rsidRDefault="00D21210" w:rsidP="00D21210">
      <w:pPr>
        <w:jc w:val="center"/>
        <w:rPr>
          <w:rFonts w:hint="eastAsia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9498"/>
      </w:tblGrid>
      <w:tr w:rsidR="002C726D" w:rsidTr="000128CC">
        <w:tc>
          <w:tcPr>
            <w:tcW w:w="9498" w:type="dxa"/>
          </w:tcPr>
          <w:p w:rsidR="002C726D" w:rsidRDefault="0026412E">
            <w:pPr>
              <w:rPr>
                <w:rFonts w:hint="eastAsia"/>
              </w:rPr>
            </w:pPr>
            <w:r>
              <w:rPr>
                <w:rFonts w:hint="eastAsia"/>
              </w:rPr>
              <w:t>附表</w:t>
            </w:r>
            <w:r>
              <w:rPr>
                <w:rFonts w:hint="eastAsia"/>
              </w:rPr>
              <w:t>1</w:t>
            </w:r>
          </w:p>
          <w:p w:rsidR="002C726D" w:rsidRDefault="002C726D" w:rsidP="0026412E">
            <w:pPr>
              <w:pStyle w:val="a4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上班先了解当日人员出勤情况，了解是否有迟到、缺勤的人员，落实临时工的考勤，并做好每日考勤的记录更新；</w:t>
            </w:r>
          </w:p>
          <w:p w:rsidR="002C726D" w:rsidRDefault="002C726D" w:rsidP="002C726D">
            <w:pPr>
              <w:pStyle w:val="a4"/>
              <w:ind w:left="40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、固定工应到有</w:t>
            </w:r>
            <w:r w:rsidRPr="002C726D">
              <w:rPr>
                <w:rFonts w:asciiTheme="minorEastAsia" w:hAnsiTheme="minorEastAsia" w:hint="eastAsia"/>
              </w:rPr>
              <w:t>□□</w:t>
            </w:r>
            <w:r>
              <w:rPr>
                <w:rFonts w:asciiTheme="minorEastAsia" w:hAnsiTheme="minorEastAsia" w:hint="eastAsia"/>
              </w:rPr>
              <w:t>人，实到</w:t>
            </w:r>
            <w:r w:rsidRPr="002C726D">
              <w:rPr>
                <w:rFonts w:asciiTheme="minorEastAsia" w:hAnsiTheme="minorEastAsia" w:hint="eastAsia"/>
              </w:rPr>
              <w:t>□□</w:t>
            </w:r>
            <w:r>
              <w:rPr>
                <w:rFonts w:asciiTheme="minorEastAsia" w:hAnsiTheme="minorEastAsia" w:hint="eastAsia"/>
              </w:rPr>
              <w:t>人，缺：</w:t>
            </w:r>
            <w:r w:rsidRPr="002C726D">
              <w:rPr>
                <w:rFonts w:asciiTheme="minorEastAsia" w:hAnsiTheme="minorEastAsia" w:hint="eastAsia"/>
                <w:u w:val="single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 ；</w:t>
            </w:r>
          </w:p>
          <w:p w:rsidR="002C726D" w:rsidRDefault="002C726D" w:rsidP="002C726D">
            <w:pPr>
              <w:pStyle w:val="a4"/>
              <w:ind w:left="40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2、事假</w:t>
            </w:r>
            <w:r w:rsidR="00781283" w:rsidRPr="002C726D">
              <w:rPr>
                <w:rFonts w:asciiTheme="minorEastAsia" w:hAnsiTheme="minorEastAsia" w:hint="eastAsia"/>
              </w:rPr>
              <w:t>□</w:t>
            </w:r>
            <w:r w:rsidR="00781283">
              <w:rPr>
                <w:rFonts w:asciiTheme="minorEastAsia" w:hAnsiTheme="minorEastAsia" w:hint="eastAsia"/>
              </w:rPr>
              <w:t>人，姓名</w:t>
            </w:r>
            <w:r w:rsidR="0026412E">
              <w:rPr>
                <w:rFonts w:asciiTheme="minorEastAsia" w:hAnsiTheme="minorEastAsia" w:hint="eastAsia"/>
                <w:u w:val="single"/>
              </w:rPr>
              <w:t xml:space="preserve">                                              </w:t>
            </w:r>
            <w:r w:rsidR="0026412E">
              <w:rPr>
                <w:rFonts w:asciiTheme="minorEastAsia" w:hAnsiTheme="minorEastAsia" w:hint="eastAsia"/>
              </w:rPr>
              <w:t>；</w:t>
            </w:r>
          </w:p>
          <w:p w:rsidR="0026412E" w:rsidRDefault="0026412E" w:rsidP="002C726D">
            <w:pPr>
              <w:pStyle w:val="a4"/>
              <w:ind w:left="40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3、旷工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人，姓名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</w:rPr>
              <w:t>；</w:t>
            </w:r>
          </w:p>
          <w:p w:rsidR="0026412E" w:rsidRDefault="0026412E" w:rsidP="002C726D">
            <w:pPr>
              <w:pStyle w:val="a4"/>
              <w:ind w:left="40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4、迟到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人，姓名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</w:rPr>
              <w:t>；</w:t>
            </w:r>
          </w:p>
          <w:p w:rsidR="0026412E" w:rsidRDefault="0026412E" w:rsidP="002C726D">
            <w:pPr>
              <w:pStyle w:val="a4"/>
              <w:ind w:left="40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5、病假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人，姓名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</w:rPr>
              <w:t>；</w:t>
            </w:r>
          </w:p>
          <w:p w:rsidR="0026412E" w:rsidRDefault="0026412E" w:rsidP="002C726D">
            <w:pPr>
              <w:pStyle w:val="a4"/>
              <w:ind w:left="40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6、工伤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人，姓名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</w:rPr>
              <w:t>；</w:t>
            </w:r>
          </w:p>
          <w:p w:rsidR="0026412E" w:rsidRDefault="0026412E" w:rsidP="002C726D">
            <w:pPr>
              <w:pStyle w:val="a4"/>
              <w:ind w:left="40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7、离职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人，姓名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</w:rPr>
              <w:t>；</w:t>
            </w:r>
          </w:p>
          <w:p w:rsidR="0026412E" w:rsidRDefault="0026412E" w:rsidP="002C726D">
            <w:pPr>
              <w:pStyle w:val="a4"/>
              <w:ind w:left="40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8、临时工上午有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人上班，下午有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人上班；是（  ）、否（  ）做好考勤记录更新；</w:t>
            </w:r>
          </w:p>
          <w:p w:rsidR="0026412E" w:rsidRPr="0026412E" w:rsidRDefault="0026412E" w:rsidP="002C726D">
            <w:pPr>
              <w:pStyle w:val="a4"/>
              <w:ind w:left="405" w:firstLineChars="0" w:firstLine="0"/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9、备注：</w:t>
            </w:r>
          </w:p>
        </w:tc>
      </w:tr>
      <w:tr w:rsidR="002C726D" w:rsidTr="000128CC">
        <w:tc>
          <w:tcPr>
            <w:tcW w:w="9498" w:type="dxa"/>
          </w:tcPr>
          <w:p w:rsidR="002C726D" w:rsidRDefault="0026412E">
            <w:pPr>
              <w:rPr>
                <w:rFonts w:hint="eastAsia"/>
              </w:rPr>
            </w:pPr>
            <w:r>
              <w:rPr>
                <w:rFonts w:hint="eastAsia"/>
              </w:rPr>
              <w:t>附表</w:t>
            </w:r>
            <w:r>
              <w:rPr>
                <w:rFonts w:hint="eastAsia"/>
              </w:rPr>
              <w:t>2</w:t>
            </w:r>
          </w:p>
          <w:p w:rsidR="0026412E" w:rsidRDefault="0026412E" w:rsidP="00281754">
            <w:pPr>
              <w:pStyle w:val="a4"/>
              <w:numPr>
                <w:ilvl w:val="0"/>
                <w:numId w:val="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查阅门卫的《每日巡查登记表》及《外来人员登记表》的记录情况，了解前天晚班的上下班情况，并做好记录，如有异常及时处理，并向总经理汇报；</w:t>
            </w:r>
          </w:p>
          <w:p w:rsidR="0026412E" w:rsidRDefault="0026412E" w:rsidP="0026412E">
            <w:pPr>
              <w:pStyle w:val="a4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办公室外巷照明灯、洗手间、数控车间、焊接车间、过道等照明灯是（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）否（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）正常并关好；</w:t>
            </w:r>
          </w:p>
          <w:p w:rsidR="0026412E" w:rsidRDefault="0026412E" w:rsidP="0026412E">
            <w:pPr>
              <w:pStyle w:val="a4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办公室晚上是（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）否（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）有员工加班，加班姓名：</w:t>
            </w:r>
            <w:r>
              <w:rPr>
                <w:rFonts w:hint="eastAsia"/>
                <w:u w:val="single"/>
              </w:rPr>
              <w:t xml:space="preserve">                             </w:t>
            </w:r>
            <w:r>
              <w:rPr>
                <w:rFonts w:hint="eastAsia"/>
              </w:rPr>
              <w:t>；</w:t>
            </w:r>
          </w:p>
          <w:p w:rsidR="0026412E" w:rsidRDefault="0026412E" w:rsidP="0026412E">
            <w:pPr>
              <w:pStyle w:val="a4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晚上加班到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点，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点锁门；</w:t>
            </w:r>
          </w:p>
          <w:p w:rsidR="0026412E" w:rsidRDefault="0026412E" w:rsidP="0026412E">
            <w:pPr>
              <w:pStyle w:val="a4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办公室灯、门窗是（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）否（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）关好；</w:t>
            </w:r>
          </w:p>
          <w:p w:rsidR="0026412E" w:rsidRDefault="0026412E" w:rsidP="0026412E">
            <w:pPr>
              <w:pStyle w:val="a4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夜班人员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点到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点外出宵夜，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点下班，车间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点锁门；</w:t>
            </w:r>
          </w:p>
          <w:p w:rsidR="0026412E" w:rsidRDefault="0026412E" w:rsidP="0026412E">
            <w:pPr>
              <w:pStyle w:val="a4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晚上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点巡查车间，车间门、窗、水、电开门是（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）否（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）关好；</w:t>
            </w:r>
          </w:p>
          <w:p w:rsidR="0026412E" w:rsidRDefault="0026412E" w:rsidP="0026412E">
            <w:pPr>
              <w:pStyle w:val="a4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是否在登记本上记录并签名，有（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）无（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）；</w:t>
            </w:r>
          </w:p>
          <w:p w:rsidR="0026412E" w:rsidRDefault="0026412E" w:rsidP="0026412E">
            <w:pPr>
              <w:pStyle w:val="a4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备注：（是否有突发事情）；</w:t>
            </w:r>
          </w:p>
          <w:p w:rsidR="00281754" w:rsidRDefault="00281754" w:rsidP="00281754">
            <w:pPr>
              <w:pStyle w:val="a4"/>
              <w:ind w:left="360" w:firstLineChars="0" w:firstLine="0"/>
              <w:rPr>
                <w:rFonts w:hint="eastAsia"/>
              </w:rPr>
            </w:pPr>
          </w:p>
        </w:tc>
      </w:tr>
      <w:tr w:rsidR="002C726D" w:rsidTr="000128CC">
        <w:tc>
          <w:tcPr>
            <w:tcW w:w="9498" w:type="dxa"/>
          </w:tcPr>
          <w:p w:rsidR="002C726D" w:rsidRDefault="00281754">
            <w:pPr>
              <w:rPr>
                <w:rFonts w:hint="eastAsia"/>
              </w:rPr>
            </w:pPr>
            <w:r>
              <w:rPr>
                <w:rFonts w:hint="eastAsia"/>
              </w:rPr>
              <w:t>附表</w:t>
            </w:r>
            <w:r>
              <w:rPr>
                <w:rFonts w:hint="eastAsia"/>
              </w:rPr>
              <w:t>3</w:t>
            </w:r>
          </w:p>
          <w:p w:rsidR="00281754" w:rsidRDefault="00281754" w:rsidP="00281754">
            <w:pPr>
              <w:pStyle w:val="a4"/>
              <w:numPr>
                <w:ilvl w:val="0"/>
                <w:numId w:val="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更新网络招聘信息（每日最少两次更新），并根据生产要求及时更改发布招聘内容，查收应聘人员简历，同时反应聘者简历打印出来，并提示总经理</w:t>
            </w:r>
            <w:proofErr w:type="gramStart"/>
            <w:r>
              <w:rPr>
                <w:rFonts w:hint="eastAsia"/>
              </w:rPr>
              <w:t>安排厂</w:t>
            </w:r>
            <w:proofErr w:type="gramEnd"/>
            <w:r>
              <w:rPr>
                <w:rFonts w:hint="eastAsia"/>
              </w:rPr>
              <w:t>面试，落实好具体面谈时间；</w:t>
            </w:r>
          </w:p>
          <w:p w:rsidR="00281754" w:rsidRDefault="00281754" w:rsidP="00281754">
            <w:pPr>
              <w:pStyle w:val="a4"/>
              <w:ind w:left="405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顺德人才交流中心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网址：</w:t>
            </w:r>
            <w:r>
              <w:fldChar w:fldCharType="begin"/>
            </w:r>
            <w:r>
              <w:instrText xml:space="preserve"> HYPERLINK "http://</w:instrText>
            </w:r>
            <w:r>
              <w:rPr>
                <w:rFonts w:hint="eastAsia"/>
              </w:rPr>
              <w:instrText>www.sdrc.gov.cn</w:instrText>
            </w:r>
            <w:r>
              <w:instrText xml:space="preserve">" </w:instrText>
            </w:r>
            <w:r>
              <w:fldChar w:fldCharType="separate"/>
            </w:r>
            <w:r w:rsidRPr="00182D26">
              <w:rPr>
                <w:rStyle w:val="a5"/>
                <w:rFonts w:hint="eastAsia"/>
              </w:rPr>
              <w:t>www.sdrc.gov.cn</w:t>
            </w:r>
            <w:r>
              <w:fldChar w:fldCharType="end"/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户名：</w:t>
            </w:r>
            <w:proofErr w:type="spellStart"/>
            <w:r>
              <w:rPr>
                <w:rFonts w:hint="eastAsia"/>
              </w:rPr>
              <w:t>fssdprs</w:t>
            </w:r>
            <w:proofErr w:type="spellEnd"/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密码：</w:t>
            </w:r>
            <w:r>
              <w:rPr>
                <w:rFonts w:hint="eastAsia"/>
              </w:rPr>
              <w:t>prs1011</w:t>
            </w:r>
          </w:p>
          <w:p w:rsidR="00281754" w:rsidRDefault="00281754" w:rsidP="00281754">
            <w:pPr>
              <w:pStyle w:val="a4"/>
              <w:ind w:left="405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顺德珠三角人才网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网址：</w:t>
            </w:r>
            <w:r>
              <w:rPr>
                <w:rFonts w:hint="eastAsia"/>
              </w:rPr>
              <w:t xml:space="preserve">shunde.zsjjob.com  </w:t>
            </w:r>
            <w:r>
              <w:rPr>
                <w:rFonts w:hint="eastAsia"/>
              </w:rPr>
              <w:t>户名：</w:t>
            </w:r>
            <w:r>
              <w:rPr>
                <w:rFonts w:hint="eastAsia"/>
              </w:rPr>
              <w:t xml:space="preserve">fsprs1011  </w:t>
            </w:r>
            <w:r>
              <w:rPr>
                <w:rFonts w:hint="eastAsia"/>
              </w:rPr>
              <w:t>密码：</w:t>
            </w:r>
            <w:r>
              <w:rPr>
                <w:rFonts w:hint="eastAsia"/>
              </w:rPr>
              <w:t>prs1011</w:t>
            </w:r>
          </w:p>
          <w:p w:rsidR="00281754" w:rsidRDefault="00281754" w:rsidP="000128C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、发布了</w:t>
            </w:r>
            <w:r w:rsidRPr="000128CC">
              <w:rPr>
                <w:rFonts w:hint="eastAsia"/>
                <w:u w:val="single"/>
              </w:rPr>
              <w:t xml:space="preserve">     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信息，</w:t>
            </w:r>
            <w:r w:rsidRPr="000128CC"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点更新；</w:t>
            </w:r>
          </w:p>
          <w:p w:rsidR="00281754" w:rsidRPr="000128CC" w:rsidRDefault="00281754" w:rsidP="000128CC">
            <w:pPr>
              <w:ind w:left="315" w:hangingChars="150" w:hanging="315"/>
              <w:rPr>
                <w:rFonts w:asciiTheme="minorEastAsia" w:hAnsiTheme="minorEastAsia" w:hint="eastAsia"/>
                <w:u w:val="single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3A0749">
              <w:rPr>
                <w:rFonts w:hint="eastAsia"/>
              </w:rPr>
              <w:t>更新发布招聘内容：工程师</w:t>
            </w:r>
            <w:r w:rsidR="003A0749" w:rsidRPr="000128CC">
              <w:rPr>
                <w:rFonts w:asciiTheme="minorEastAsia" w:hAnsiTheme="minorEastAsia" w:hint="eastAsia"/>
              </w:rPr>
              <w:t>□、质检□、焊工□、销售□、数控□、普工□，或其它工种：</w:t>
            </w:r>
            <w:r w:rsidR="003A0749" w:rsidRPr="000128CC">
              <w:rPr>
                <w:rFonts w:asciiTheme="minorEastAsia" w:hAnsiTheme="minorEastAsia" w:hint="eastAsia"/>
                <w:u w:val="single"/>
              </w:rPr>
              <w:t xml:space="preserve">                                       ；</w:t>
            </w:r>
          </w:p>
          <w:p w:rsidR="003A0749" w:rsidRPr="000128CC" w:rsidRDefault="003A0749" w:rsidP="000128CC">
            <w:pPr>
              <w:rPr>
                <w:rFonts w:asciiTheme="minorEastAsia" w:hAnsiTheme="minorEastAsia" w:hint="eastAsia"/>
              </w:rPr>
            </w:pPr>
            <w:r w:rsidRPr="000128CC">
              <w:rPr>
                <w:rFonts w:asciiTheme="minorEastAsia" w:hAnsiTheme="minorEastAsia" w:hint="eastAsia"/>
              </w:rPr>
              <w:t>3、网络共收</w:t>
            </w:r>
            <w:r w:rsidR="00D21210" w:rsidRPr="000128CC">
              <w:rPr>
                <w:rFonts w:asciiTheme="minorEastAsia" w:hAnsiTheme="minorEastAsia" w:hint="eastAsia"/>
                <w:u w:val="single"/>
              </w:rPr>
              <w:t xml:space="preserve">      </w:t>
            </w:r>
            <w:r w:rsidR="00D21210" w:rsidRPr="000128CC">
              <w:rPr>
                <w:rFonts w:asciiTheme="minorEastAsia" w:hAnsiTheme="minorEastAsia" w:hint="eastAsia"/>
              </w:rPr>
              <w:t>份简历，有</w:t>
            </w:r>
            <w:r w:rsidR="00D21210" w:rsidRPr="000128CC">
              <w:rPr>
                <w:rFonts w:asciiTheme="minorEastAsia" w:hAnsiTheme="minorEastAsia" w:hint="eastAsia"/>
                <w:u w:val="single"/>
              </w:rPr>
              <w:t xml:space="preserve">    </w:t>
            </w:r>
            <w:r w:rsidR="00D21210" w:rsidRPr="000128CC">
              <w:rPr>
                <w:rFonts w:asciiTheme="minorEastAsia" w:hAnsiTheme="minorEastAsia" w:hint="eastAsia"/>
              </w:rPr>
              <w:t>人安排面试，面试工种</w:t>
            </w:r>
            <w:r w:rsidR="00D21210" w:rsidRPr="000128CC">
              <w:rPr>
                <w:rFonts w:asciiTheme="minorEastAsia" w:hAnsiTheme="minorEastAsia" w:hint="eastAsia"/>
                <w:u w:val="single"/>
              </w:rPr>
              <w:t xml:space="preserve">                       </w:t>
            </w:r>
            <w:r w:rsidR="00D21210" w:rsidRPr="000128CC">
              <w:rPr>
                <w:rFonts w:asciiTheme="minorEastAsia" w:hAnsiTheme="minorEastAsia" w:hint="eastAsia"/>
              </w:rPr>
              <w:t>、</w:t>
            </w:r>
          </w:p>
          <w:p w:rsidR="00D21210" w:rsidRDefault="00D21210" w:rsidP="00D21210">
            <w:pPr>
              <w:pStyle w:val="a4"/>
              <w:ind w:left="40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电话咨询工种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                         </w:t>
            </w:r>
            <w:r>
              <w:rPr>
                <w:rFonts w:asciiTheme="minorEastAsia" w:hAnsiTheme="minorEastAsia" w:hint="eastAsia"/>
              </w:rPr>
              <w:t>，共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</w:rPr>
              <w:t>人次；</w:t>
            </w:r>
          </w:p>
          <w:p w:rsidR="00D21210" w:rsidRPr="000128CC" w:rsidRDefault="00D21210" w:rsidP="000128CC">
            <w:pPr>
              <w:rPr>
                <w:rFonts w:asciiTheme="minorEastAsia" w:hAnsiTheme="minorEastAsia" w:hint="eastAsia"/>
              </w:rPr>
            </w:pPr>
            <w:r w:rsidRPr="000128CC">
              <w:rPr>
                <w:rFonts w:asciiTheme="minorEastAsia" w:hAnsiTheme="minorEastAsia" w:hint="eastAsia"/>
              </w:rPr>
              <w:t>4、有</w:t>
            </w:r>
            <w:r w:rsidRPr="000128CC">
              <w:rPr>
                <w:rFonts w:asciiTheme="minorEastAsia" w:hAnsiTheme="minorEastAsia" w:hint="eastAsia"/>
                <w:u w:val="single"/>
              </w:rPr>
              <w:t xml:space="preserve">     </w:t>
            </w:r>
            <w:r w:rsidRPr="000128CC">
              <w:rPr>
                <w:rFonts w:asciiTheme="minorEastAsia" w:hAnsiTheme="minorEastAsia" w:hint="eastAsia"/>
              </w:rPr>
              <w:t>人自行来厂试工，面试工种</w:t>
            </w:r>
            <w:r w:rsidRPr="000128CC">
              <w:rPr>
                <w:rFonts w:asciiTheme="minorEastAsia" w:hAnsiTheme="minorEastAsia" w:hint="eastAsia"/>
                <w:u w:val="single"/>
              </w:rPr>
              <w:t xml:space="preserve">                                        </w:t>
            </w:r>
            <w:r w:rsidRPr="000128CC">
              <w:rPr>
                <w:rFonts w:asciiTheme="minorEastAsia" w:hAnsiTheme="minorEastAsia" w:hint="eastAsia"/>
              </w:rPr>
              <w:t>；</w:t>
            </w:r>
          </w:p>
          <w:p w:rsidR="00D21210" w:rsidRDefault="00D21210" w:rsidP="00D21210">
            <w:pPr>
              <w:pStyle w:val="a4"/>
              <w:ind w:left="40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</w:rPr>
              <w:t>人面试合格并办手续，是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                </w:t>
            </w:r>
            <w:r>
              <w:rPr>
                <w:rFonts w:asciiTheme="minorEastAsia" w:hAnsiTheme="minorEastAsia" w:hint="eastAsia"/>
              </w:rPr>
              <w:t>工种；</w:t>
            </w:r>
          </w:p>
          <w:p w:rsidR="00D21210" w:rsidRPr="000128CC" w:rsidRDefault="00D21210" w:rsidP="000128CC">
            <w:pPr>
              <w:rPr>
                <w:rFonts w:asciiTheme="minorEastAsia" w:hAnsiTheme="minorEastAsia" w:hint="eastAsia"/>
              </w:rPr>
            </w:pPr>
            <w:r w:rsidRPr="000128CC">
              <w:rPr>
                <w:rFonts w:asciiTheme="minorEastAsia" w:hAnsiTheme="minorEastAsia" w:hint="eastAsia"/>
              </w:rPr>
              <w:t>5、备注：</w:t>
            </w:r>
          </w:p>
          <w:p w:rsidR="00D21210" w:rsidRPr="00D21210" w:rsidRDefault="00D21210" w:rsidP="00D21210">
            <w:pPr>
              <w:pStyle w:val="a4"/>
              <w:ind w:left="405" w:firstLineChars="0" w:firstLine="0"/>
              <w:rPr>
                <w:rFonts w:hint="eastAsia"/>
              </w:rPr>
            </w:pPr>
          </w:p>
        </w:tc>
      </w:tr>
      <w:tr w:rsidR="002C726D" w:rsidTr="000128CC">
        <w:tc>
          <w:tcPr>
            <w:tcW w:w="9498" w:type="dxa"/>
          </w:tcPr>
          <w:p w:rsidR="002C726D" w:rsidRDefault="00D21210">
            <w:pPr>
              <w:rPr>
                <w:rFonts w:hint="eastAsia"/>
              </w:rPr>
            </w:pPr>
            <w:r>
              <w:rPr>
                <w:rFonts w:hint="eastAsia"/>
              </w:rPr>
              <w:t>附表</w:t>
            </w:r>
            <w:r>
              <w:rPr>
                <w:rFonts w:hint="eastAsia"/>
              </w:rPr>
              <w:t>4</w:t>
            </w:r>
          </w:p>
          <w:p w:rsidR="00D21210" w:rsidRDefault="00D21210" w:rsidP="00D21210">
            <w:pPr>
              <w:pStyle w:val="a4"/>
              <w:numPr>
                <w:ilvl w:val="0"/>
                <w:numId w:val="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每日上午、下午各检查一次卫生；</w:t>
            </w:r>
          </w:p>
          <w:p w:rsidR="00D21210" w:rsidRPr="000128CC" w:rsidRDefault="00D21210" w:rsidP="000128CC">
            <w:pPr>
              <w:pStyle w:val="a4"/>
              <w:numPr>
                <w:ilvl w:val="0"/>
                <w:numId w:val="7"/>
              </w:numPr>
              <w:ind w:firstLineChars="0"/>
              <w:rPr>
                <w:rFonts w:asciiTheme="minorEastAsia" w:hAnsiTheme="minorEastAsia" w:hint="eastAsia"/>
              </w:rPr>
            </w:pPr>
            <w:r>
              <w:rPr>
                <w:rFonts w:hint="eastAsia"/>
              </w:rPr>
              <w:t>上午</w:t>
            </w:r>
            <w:r w:rsidRPr="000128CC">
              <w:rPr>
                <w:rFonts w:asciiTheme="minorEastAsia" w:hAnsiTheme="minorEastAsia" w:hint="eastAsia"/>
              </w:rPr>
              <w:t>□点检查；</w:t>
            </w:r>
          </w:p>
          <w:p w:rsidR="00D21210" w:rsidRDefault="00D21210" w:rsidP="00D21210">
            <w:pPr>
              <w:pStyle w:val="a4"/>
              <w:ind w:left="76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饭堂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；宿舍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；门卫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；办公室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；</w:t>
            </w:r>
            <w:proofErr w:type="gramStart"/>
            <w:r>
              <w:rPr>
                <w:rFonts w:asciiTheme="minorEastAsia" w:hAnsiTheme="minorEastAsia" w:hint="eastAsia"/>
              </w:rPr>
              <w:t>数冲车间</w:t>
            </w:r>
            <w:proofErr w:type="gramEnd"/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；焊接车间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；</w:t>
            </w:r>
          </w:p>
          <w:p w:rsidR="00D21210" w:rsidRDefault="00D21210" w:rsidP="00D21210">
            <w:pPr>
              <w:pStyle w:val="a4"/>
              <w:ind w:left="765" w:firstLineChars="0" w:firstLine="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合格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      不合格</w:t>
            </w:r>
            <w:r w:rsidRPr="002C726D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      处理办法：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           </w:t>
            </w:r>
            <w:r>
              <w:rPr>
                <w:rFonts w:asciiTheme="minorEastAsia" w:hAnsiTheme="minorEastAsia" w:hint="eastAsia"/>
              </w:rPr>
              <w:t>；</w:t>
            </w:r>
          </w:p>
          <w:p w:rsidR="00D21210" w:rsidRPr="00D21210" w:rsidRDefault="00D21210" w:rsidP="000128CC">
            <w:pPr>
              <w:rPr>
                <w:rFonts w:hint="eastAsia"/>
              </w:rPr>
            </w:pPr>
            <w:r w:rsidRPr="000128CC">
              <w:rPr>
                <w:rFonts w:asciiTheme="minorEastAsia" w:hAnsiTheme="minorEastAsia" w:hint="eastAsia"/>
              </w:rPr>
              <w:t>2、备注：</w:t>
            </w:r>
          </w:p>
        </w:tc>
      </w:tr>
    </w:tbl>
    <w:p w:rsidR="00D21210" w:rsidRDefault="00D21210">
      <w:pPr>
        <w:rPr>
          <w:rFonts w:hint="eastAsia"/>
        </w:rPr>
      </w:pPr>
    </w:p>
    <w:p w:rsidR="002C726D" w:rsidRPr="002C726D" w:rsidRDefault="00D21210">
      <w:pPr>
        <w:rPr>
          <w:rFonts w:hint="eastAsia"/>
        </w:rPr>
      </w:pPr>
      <w:r>
        <w:rPr>
          <w:rFonts w:hint="eastAsia"/>
        </w:rPr>
        <w:t>登记人签名：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检查时间：</w:t>
      </w:r>
      <w:r>
        <w:rPr>
          <w:rFonts w:hint="eastAsia"/>
        </w:rPr>
        <w:t xml:space="preserve">    </w:t>
      </w:r>
      <w:r w:rsidR="000128CC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2C726D" w:rsidRPr="002C726D" w:rsidSect="00D21210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5550"/>
    <w:multiLevelType w:val="hybridMultilevel"/>
    <w:tmpl w:val="29DE7856"/>
    <w:lvl w:ilvl="0" w:tplc="45125714">
      <w:start w:val="2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6E0915"/>
    <w:multiLevelType w:val="hybridMultilevel"/>
    <w:tmpl w:val="08E6D442"/>
    <w:lvl w:ilvl="0" w:tplc="111CDE5C">
      <w:start w:val="1"/>
      <w:numFmt w:val="decimal"/>
      <w:lvlText w:val="%1、"/>
      <w:lvlJc w:val="left"/>
      <w:pPr>
        <w:ind w:left="76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36E76850"/>
    <w:multiLevelType w:val="hybridMultilevel"/>
    <w:tmpl w:val="A2E017F4"/>
    <w:lvl w:ilvl="0" w:tplc="9200A93A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54274E"/>
    <w:multiLevelType w:val="hybridMultilevel"/>
    <w:tmpl w:val="9A1820F2"/>
    <w:lvl w:ilvl="0" w:tplc="EED4D16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731201"/>
    <w:multiLevelType w:val="hybridMultilevel"/>
    <w:tmpl w:val="58B20686"/>
    <w:lvl w:ilvl="0" w:tplc="280E2C0A">
      <w:start w:val="1"/>
      <w:numFmt w:val="none"/>
      <w:lvlText w:val="一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DF57B6"/>
    <w:multiLevelType w:val="hybridMultilevel"/>
    <w:tmpl w:val="E2800CEA"/>
    <w:lvl w:ilvl="0" w:tplc="7086297C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C0625F"/>
    <w:multiLevelType w:val="hybridMultilevel"/>
    <w:tmpl w:val="78B0632C"/>
    <w:lvl w:ilvl="0" w:tplc="64C0AA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26D"/>
    <w:rsid w:val="000128CC"/>
    <w:rsid w:val="0026412E"/>
    <w:rsid w:val="00281754"/>
    <w:rsid w:val="002C726D"/>
    <w:rsid w:val="003A0749"/>
    <w:rsid w:val="00781283"/>
    <w:rsid w:val="00B9735D"/>
    <w:rsid w:val="00D21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2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26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2817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247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2012-03-20T01:36:00Z</dcterms:created>
  <dcterms:modified xsi:type="dcterms:W3CDTF">2012-03-20T02:41:00Z</dcterms:modified>
</cp:coreProperties>
</file>