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Arial" w:hAnsi="Arial" w:cs="Arial"/>
          <w:b/>
          <w:bCs/>
          <w:sz w:val="32"/>
          <w:szCs w:val="32"/>
        </w:rPr>
      </w:pPr>
      <w:r>
        <w:rPr>
          <w:rFonts w:hint="eastAsia" w:ascii="Arial" w:hAnsi="Arial" w:cs="Arial"/>
          <w:b/>
          <w:bCs/>
          <w:sz w:val="32"/>
          <w:szCs w:val="32"/>
        </w:rPr>
        <w:t>4x</w:t>
      </w:r>
      <w:r>
        <w:rPr>
          <w:rFonts w:ascii="Arial" w:hAnsi="Arial" w:cs="Arial"/>
          <w:b/>
          <w:bCs/>
          <w:sz w:val="32"/>
          <w:szCs w:val="32"/>
        </w:rPr>
        <w:t>3</w:t>
      </w:r>
      <w:r>
        <w:rPr>
          <w:rFonts w:hint="eastAsia" w:ascii="Arial" w:hAnsi="Arial" w:cs="Arial"/>
          <w:b/>
          <w:bCs/>
          <w:sz w:val="32"/>
          <w:szCs w:val="32"/>
        </w:rPr>
        <w:t xml:space="preserve"> </w:t>
      </w:r>
      <w:r>
        <w:rPr>
          <w:rFonts w:ascii="Arial" w:hAnsi="Arial" w:cs="Arial"/>
          <w:b/>
          <w:bCs/>
          <w:sz w:val="32"/>
          <w:szCs w:val="32"/>
        </w:rPr>
        <w:t xml:space="preserve">HDMI KVM Switch   </w:t>
      </w:r>
    </w:p>
    <w:p>
      <w:pPr>
        <w:widowControl/>
        <w:jc w:val="right"/>
        <w:rPr>
          <w:rFonts w:ascii="Arial" w:hAnsi="Arial" w:eastAsia="宋体" w:cs="Arial"/>
          <w:b/>
          <w:sz w:val="32"/>
          <w:szCs w:val="32"/>
        </w:rPr>
      </w:pPr>
      <w:r>
        <w:rPr>
          <w:rFonts w:ascii="Arial" w:hAnsi="Arial" w:eastAsia="宋体" w:cs="Arial"/>
          <w:b/>
          <w:sz w:val="32"/>
          <w:szCs w:val="32"/>
        </w:rPr>
        <w:t>#HKS0403A1U</w:t>
      </w:r>
    </w:p>
    <w:p>
      <w:pPr>
        <w:spacing w:before="156" w:beforeLines="50"/>
        <w:jc w:val="left"/>
        <w:rPr>
          <w:rFonts w:ascii="Arial" w:hAnsi="Arial" w:cs="Arial"/>
          <w:sz w:val="24"/>
          <w:szCs w:val="24"/>
        </w:rPr>
      </w:pPr>
      <w:r>
        <w:rPr>
          <w:rFonts w:ascii="Arial" w:hAnsi="Arial" w:cs="Arial"/>
          <w:sz w:val="24"/>
          <w:szCs w:val="24"/>
        </w:rPr>
        <w:t>HDMI KVM Switch can easily integrate cross-platform computer devices and greatly simplify the devices management. Support managing a triple-display multimedia workstation. If you connect 3 HDMI ports of the same PC to one group of input ports on the KVM, you will realize 3-screen extended display or copy display. It has the same effect as connecting the PC directly to 3 displays. The KVM also supports displaying different PCs on 3 monitors.</w:t>
      </w:r>
    </w:p>
    <w:p>
      <w:pPr>
        <w:spacing w:before="156" w:beforeLines="50"/>
        <w:jc w:val="left"/>
        <w:rPr>
          <w:rFonts w:ascii="Arial" w:hAnsi="Arial" w:cs="Arial"/>
          <w:b/>
          <w:sz w:val="24"/>
          <w:szCs w:val="24"/>
        </w:rPr>
      </w:pPr>
      <w:r>
        <w:rPr>
          <w:rFonts w:ascii="Arial" w:hAnsi="Arial" w:cs="Arial"/>
          <w:sz w:val="24"/>
          <w:szCs w:val="24"/>
        </w:rPr>
        <w:t>This KVM supports using USB hubs and USB keyboard and mouse. It also supports locking L/R audio and USB 2.0 devices to a fixed PC. Support several switching modes. You can switch input ports with front panel keypad, IR signals, keyboard hot keys and RS232 commands. At the same time, with EDID emulators in each input port, it can keep PCs always having correct display information.</w:t>
      </w:r>
    </w:p>
    <w:p>
      <w:pPr>
        <w:spacing w:before="156" w:beforeLines="50"/>
        <w:jc w:val="left"/>
        <w:rPr>
          <w:rFonts w:ascii="Arial" w:hAnsi="Arial" w:cs="Arial"/>
          <w:b/>
          <w:sz w:val="24"/>
          <w:szCs w:val="24"/>
        </w:rPr>
      </w:pPr>
    </w:p>
    <w:p>
      <w:pPr>
        <w:spacing w:before="156" w:beforeLines="50"/>
        <w:jc w:val="left"/>
        <w:rPr>
          <w:rFonts w:ascii="Arial" w:hAnsi="Arial" w:cs="Arial"/>
          <w:b/>
          <w:sz w:val="24"/>
          <w:szCs w:val="24"/>
        </w:rPr>
      </w:pPr>
      <w:r>
        <w:rPr>
          <w:rFonts w:ascii="Arial" w:hAnsi="Arial" w:cs="Arial"/>
          <w:b/>
          <w:sz w:val="24"/>
          <w:szCs w:val="24"/>
        </w:rPr>
        <w:t xml:space="preserve">Features: </w:t>
      </w:r>
    </w:p>
    <w:p>
      <w:pPr>
        <w:numPr>
          <w:ilvl w:val="0"/>
          <w:numId w:val="1"/>
        </w:numPr>
        <w:jc w:val="left"/>
        <w:rPr>
          <w:rFonts w:ascii="Arial" w:hAnsi="Arial" w:cs="Arial"/>
          <w:bCs/>
          <w:sz w:val="24"/>
          <w:szCs w:val="24"/>
        </w:rPr>
      </w:pPr>
      <w:r>
        <w:rPr>
          <w:rFonts w:ascii="Arial" w:hAnsi="Arial" w:cs="Arial"/>
          <w:bCs/>
          <w:sz w:val="24"/>
          <w:szCs w:val="24"/>
        </w:rPr>
        <w:t>Using 3 monitors, 1 set of keyboard and mouse to control 4 computers</w:t>
      </w:r>
    </w:p>
    <w:p>
      <w:pPr>
        <w:numPr>
          <w:ilvl w:val="0"/>
          <w:numId w:val="1"/>
        </w:numPr>
        <w:jc w:val="left"/>
        <w:rPr>
          <w:rFonts w:ascii="Arial" w:hAnsi="Arial" w:cs="Arial"/>
          <w:bCs/>
          <w:sz w:val="24"/>
          <w:szCs w:val="24"/>
        </w:rPr>
      </w:pPr>
      <w:r>
        <w:rPr>
          <w:rFonts w:ascii="Arial" w:hAnsi="Arial" w:cs="Arial"/>
          <w:bCs/>
          <w:sz w:val="24"/>
          <w:szCs w:val="24"/>
        </w:rPr>
        <w:t>Support resolution up to 3840x2160@60Hz 4:4:4</w:t>
      </w:r>
    </w:p>
    <w:p>
      <w:pPr>
        <w:numPr>
          <w:ilvl w:val="0"/>
          <w:numId w:val="1"/>
        </w:numPr>
        <w:jc w:val="left"/>
        <w:rPr>
          <w:rFonts w:ascii="Arial" w:hAnsi="Arial" w:cs="Arial"/>
          <w:bCs/>
          <w:sz w:val="24"/>
          <w:szCs w:val="24"/>
        </w:rPr>
      </w:pPr>
      <w:r>
        <w:rPr>
          <w:rFonts w:ascii="Arial" w:hAnsi="Arial" w:cs="Arial"/>
          <w:bCs/>
          <w:sz w:val="24"/>
          <w:szCs w:val="24"/>
        </w:rPr>
        <w:t>HDMI 2.0 compliant</w:t>
      </w:r>
    </w:p>
    <w:p>
      <w:pPr>
        <w:numPr>
          <w:ilvl w:val="0"/>
          <w:numId w:val="1"/>
        </w:numPr>
        <w:jc w:val="left"/>
        <w:rPr>
          <w:rFonts w:ascii="Arial" w:hAnsi="Arial" w:cs="Arial"/>
          <w:bCs/>
          <w:sz w:val="24"/>
          <w:szCs w:val="24"/>
        </w:rPr>
      </w:pPr>
      <w:r>
        <w:rPr>
          <w:rFonts w:ascii="Arial" w:hAnsi="Arial" w:cs="Arial"/>
          <w:bCs/>
          <w:sz w:val="24"/>
          <w:szCs w:val="24"/>
        </w:rPr>
        <w:t>HDCP 2.2 compliant</w:t>
      </w:r>
    </w:p>
    <w:p>
      <w:pPr>
        <w:numPr>
          <w:ilvl w:val="0"/>
          <w:numId w:val="1"/>
        </w:numPr>
        <w:jc w:val="left"/>
        <w:rPr>
          <w:rFonts w:ascii="Arial" w:hAnsi="Arial" w:cs="Arial"/>
          <w:bCs/>
          <w:sz w:val="24"/>
          <w:szCs w:val="24"/>
        </w:rPr>
      </w:pPr>
      <w:r>
        <w:rPr>
          <w:rFonts w:ascii="Arial" w:hAnsi="Arial" w:cs="Arial"/>
          <w:bCs/>
          <w:sz w:val="24"/>
          <w:szCs w:val="24"/>
        </w:rPr>
        <w:t>Support HDR 10 and Dolby Vision</w:t>
      </w:r>
    </w:p>
    <w:p>
      <w:pPr>
        <w:numPr>
          <w:ilvl w:val="0"/>
          <w:numId w:val="1"/>
        </w:numPr>
        <w:jc w:val="left"/>
        <w:rPr>
          <w:rFonts w:ascii="Arial" w:hAnsi="Arial" w:cs="Arial"/>
          <w:bCs/>
          <w:sz w:val="24"/>
          <w:szCs w:val="24"/>
        </w:rPr>
      </w:pPr>
      <w:r>
        <w:rPr>
          <w:rFonts w:ascii="Arial" w:hAnsi="Arial" w:cs="Arial"/>
          <w:bCs/>
          <w:sz w:val="24"/>
          <w:szCs w:val="24"/>
        </w:rPr>
        <w:t>Support 2 display modes</w:t>
      </w:r>
    </w:p>
    <w:p>
      <w:pPr>
        <w:numPr>
          <w:ilvl w:val="0"/>
          <w:numId w:val="1"/>
        </w:numPr>
        <w:jc w:val="left"/>
        <w:rPr>
          <w:rFonts w:ascii="Arial" w:hAnsi="Arial" w:cs="Arial"/>
          <w:bCs/>
          <w:sz w:val="24"/>
          <w:szCs w:val="24"/>
        </w:rPr>
      </w:pPr>
      <w:r>
        <w:rPr>
          <w:rFonts w:ascii="Arial" w:hAnsi="Arial" w:cs="Arial"/>
          <w:bCs/>
          <w:sz w:val="24"/>
          <w:szCs w:val="24"/>
        </w:rPr>
        <w:t>Support Unix/Windows/ Debian/ Ubuntu/Fedora/ MacOS X/ Raspbian/ Ubuntu for Raspberry Pi and other Linux based systems</w:t>
      </w:r>
    </w:p>
    <w:p>
      <w:pPr>
        <w:numPr>
          <w:ilvl w:val="0"/>
          <w:numId w:val="1"/>
        </w:numPr>
        <w:jc w:val="left"/>
        <w:rPr>
          <w:rFonts w:ascii="Arial" w:hAnsi="Arial" w:cs="Arial"/>
          <w:bCs/>
          <w:sz w:val="24"/>
          <w:szCs w:val="24"/>
        </w:rPr>
      </w:pPr>
      <w:r>
        <w:rPr>
          <w:rFonts w:ascii="Arial" w:hAnsi="Arial" w:cs="Arial"/>
          <w:bCs/>
          <w:sz w:val="24"/>
          <w:szCs w:val="24"/>
        </w:rPr>
        <w:t>Support L/R audio output</w:t>
      </w:r>
    </w:p>
    <w:p>
      <w:pPr>
        <w:numPr>
          <w:ilvl w:val="0"/>
          <w:numId w:val="1"/>
        </w:numPr>
        <w:jc w:val="left"/>
        <w:rPr>
          <w:rFonts w:ascii="Arial" w:hAnsi="Arial" w:cs="Arial"/>
          <w:bCs/>
          <w:sz w:val="24"/>
          <w:szCs w:val="24"/>
        </w:rPr>
      </w:pPr>
      <w:r>
        <w:rPr>
          <w:rFonts w:ascii="Arial" w:hAnsi="Arial" w:cs="Arial"/>
          <w:bCs/>
          <w:sz w:val="24"/>
          <w:szCs w:val="24"/>
        </w:rPr>
        <w:t>Support locking L/R audio and USB 2.0 devices to a fixed PC</w:t>
      </w:r>
    </w:p>
    <w:p>
      <w:pPr>
        <w:numPr>
          <w:ilvl w:val="0"/>
          <w:numId w:val="1"/>
        </w:numPr>
        <w:jc w:val="left"/>
        <w:rPr>
          <w:rFonts w:ascii="Arial" w:hAnsi="Arial" w:cs="Arial"/>
          <w:bCs/>
          <w:sz w:val="24"/>
          <w:szCs w:val="24"/>
        </w:rPr>
      </w:pPr>
      <w:r>
        <w:rPr>
          <w:rFonts w:ascii="Arial" w:hAnsi="Arial" w:cs="Arial"/>
          <w:bCs/>
          <w:sz w:val="24"/>
          <w:szCs w:val="24"/>
        </w:rPr>
        <w:t>With EDID emulators in each input port, it can keep PCs always having correct display information</w:t>
      </w:r>
    </w:p>
    <w:p>
      <w:pPr>
        <w:numPr>
          <w:ilvl w:val="0"/>
          <w:numId w:val="1"/>
        </w:numPr>
        <w:jc w:val="left"/>
        <w:rPr>
          <w:rFonts w:ascii="Arial" w:hAnsi="Arial" w:cs="Arial"/>
          <w:bCs/>
          <w:sz w:val="24"/>
          <w:szCs w:val="24"/>
        </w:rPr>
      </w:pPr>
      <w:r>
        <w:rPr>
          <w:rFonts w:ascii="Arial" w:hAnsi="Arial" w:cs="Arial"/>
          <w:bCs/>
          <w:sz w:val="24"/>
          <w:szCs w:val="24"/>
        </w:rPr>
        <w:t>Support function settings on the front panel which can switch ports, turn on/off auto scan, change hot key trigger, lock audio and USB 2.0 and other functions</w:t>
      </w:r>
    </w:p>
    <w:p>
      <w:pPr>
        <w:numPr>
          <w:ilvl w:val="0"/>
          <w:numId w:val="1"/>
        </w:numPr>
        <w:jc w:val="left"/>
        <w:rPr>
          <w:rFonts w:ascii="Arial" w:hAnsi="Arial" w:cs="Arial"/>
          <w:bCs/>
          <w:sz w:val="24"/>
          <w:szCs w:val="24"/>
        </w:rPr>
      </w:pPr>
      <w:r>
        <w:rPr>
          <w:rFonts w:ascii="Arial" w:hAnsi="Arial" w:cs="Arial"/>
          <w:bCs/>
          <w:sz w:val="24"/>
          <w:szCs w:val="24"/>
        </w:rPr>
        <w:t>Support keyboard and mouse pass through mode to improve mouse and keyboard compatibility</w:t>
      </w:r>
    </w:p>
    <w:p>
      <w:pPr>
        <w:numPr>
          <w:ilvl w:val="0"/>
          <w:numId w:val="1"/>
        </w:numPr>
        <w:jc w:val="left"/>
        <w:rPr>
          <w:rFonts w:ascii="Arial" w:hAnsi="Arial" w:cs="Arial"/>
          <w:bCs/>
          <w:sz w:val="24"/>
          <w:szCs w:val="24"/>
        </w:rPr>
      </w:pPr>
      <w:r>
        <w:rPr>
          <w:rFonts w:ascii="Arial" w:hAnsi="Arial" w:cs="Arial"/>
          <w:bCs/>
          <w:sz w:val="24"/>
          <w:szCs w:val="24"/>
        </w:rPr>
        <w:t>Support IR signals, front panel buttons, keyboard hot keys and RS232 commands to switch input ports</w:t>
      </w:r>
    </w:p>
    <w:p>
      <w:pPr>
        <w:jc w:val="left"/>
        <w:rPr>
          <w:rFonts w:ascii="Arial" w:hAnsi="Arial" w:cs="Arial"/>
          <w:b/>
          <w:sz w:val="24"/>
          <w:szCs w:val="24"/>
        </w:rPr>
      </w:pPr>
    </w:p>
    <w:p>
      <w:pPr>
        <w:jc w:val="left"/>
        <w:rPr>
          <w:rFonts w:ascii="Arial" w:hAnsi="Arial" w:cs="Arial"/>
          <w:b/>
          <w:sz w:val="24"/>
          <w:szCs w:val="24"/>
        </w:rPr>
      </w:pPr>
    </w:p>
    <w:p>
      <w:pPr>
        <w:jc w:val="left"/>
        <w:rPr>
          <w:rFonts w:ascii="Arial" w:hAnsi="Arial" w:cs="Arial"/>
          <w:b/>
          <w:sz w:val="24"/>
          <w:szCs w:val="24"/>
        </w:rPr>
      </w:pPr>
    </w:p>
    <w:p>
      <w:pPr>
        <w:jc w:val="left"/>
        <w:rPr>
          <w:rFonts w:ascii="Arial" w:hAnsi="Arial" w:cs="Arial"/>
          <w:b/>
          <w:sz w:val="24"/>
          <w:szCs w:val="24"/>
        </w:rPr>
      </w:pPr>
    </w:p>
    <w:p>
      <w:pPr>
        <w:jc w:val="left"/>
        <w:rPr>
          <w:rFonts w:ascii="Arial" w:hAnsi="Arial" w:cs="Arial"/>
          <w:b/>
          <w:sz w:val="24"/>
          <w:szCs w:val="24"/>
        </w:rPr>
      </w:pPr>
    </w:p>
    <w:p>
      <w:pPr>
        <w:jc w:val="left"/>
        <w:rPr>
          <w:rFonts w:ascii="Arial" w:hAnsi="Arial" w:cs="Arial"/>
          <w:b/>
          <w:sz w:val="24"/>
          <w:szCs w:val="24"/>
        </w:rPr>
      </w:pPr>
    </w:p>
    <w:p>
      <w:pPr>
        <w:jc w:val="left"/>
        <w:rPr>
          <w:rFonts w:ascii="Arial" w:hAnsi="Arial" w:cs="Arial"/>
          <w:b/>
          <w:sz w:val="24"/>
          <w:szCs w:val="24"/>
        </w:rPr>
      </w:pPr>
    </w:p>
    <w:p>
      <w:pPr>
        <w:jc w:val="left"/>
        <w:rPr>
          <w:rFonts w:ascii="Arial" w:hAnsi="Arial" w:cs="Arial"/>
          <w:b/>
          <w:sz w:val="24"/>
          <w:szCs w:val="24"/>
        </w:rPr>
      </w:pPr>
    </w:p>
    <w:p>
      <w:pPr>
        <w:jc w:val="left"/>
        <w:rPr>
          <w:rFonts w:ascii="Arial" w:hAnsi="Arial" w:cs="Arial"/>
          <w:b/>
          <w:sz w:val="24"/>
          <w:szCs w:val="24"/>
        </w:rPr>
      </w:pPr>
      <w:r>
        <w:rPr>
          <w:rFonts w:ascii="Arial" w:hAnsi="Arial" w:cs="Arial"/>
          <w:b/>
          <w:sz w:val="24"/>
          <w:szCs w:val="24"/>
        </w:rPr>
        <w:t>Packing List:</w:t>
      </w:r>
    </w:p>
    <w:p>
      <w:pPr>
        <w:widowControl/>
        <w:jc w:val="left"/>
        <w:rPr>
          <w:rFonts w:ascii="Arial" w:hAnsi="Arial" w:cs="Arial"/>
          <w:sz w:val="24"/>
          <w:szCs w:val="24"/>
        </w:rPr>
      </w:pPr>
      <w:r>
        <w:rPr>
          <w:rFonts w:ascii="Arial" w:hAnsi="Arial" w:cs="Arial"/>
          <w:sz w:val="24"/>
          <w:szCs w:val="24"/>
        </w:rPr>
        <w:t>1 * 4x3 HDMI KVM Switch</w:t>
      </w:r>
    </w:p>
    <w:p>
      <w:pPr>
        <w:widowControl/>
        <w:jc w:val="left"/>
        <w:rPr>
          <w:rFonts w:ascii="Arial" w:hAnsi="Arial" w:cs="Arial"/>
          <w:sz w:val="24"/>
          <w:szCs w:val="24"/>
        </w:rPr>
      </w:pPr>
      <w:r>
        <w:rPr>
          <w:rFonts w:ascii="Arial" w:hAnsi="Arial" w:cs="Arial"/>
          <w:sz w:val="24"/>
          <w:szCs w:val="24"/>
        </w:rPr>
        <w:t>4 * KVM Cables</w:t>
      </w:r>
    </w:p>
    <w:p>
      <w:pPr>
        <w:widowControl/>
        <w:jc w:val="left"/>
        <w:rPr>
          <w:rFonts w:ascii="Arial" w:hAnsi="Arial" w:cs="Arial"/>
          <w:sz w:val="24"/>
          <w:szCs w:val="24"/>
        </w:rPr>
      </w:pPr>
      <w:r>
        <w:rPr>
          <w:rFonts w:ascii="Arial" w:hAnsi="Arial" w:cs="Arial"/>
          <w:sz w:val="24"/>
          <w:szCs w:val="24"/>
        </w:rPr>
        <w:t>8 * HDMI Cables</w:t>
      </w:r>
    </w:p>
    <w:p>
      <w:pPr>
        <w:widowControl/>
        <w:jc w:val="left"/>
        <w:rPr>
          <w:rFonts w:ascii="Arial" w:hAnsi="Arial" w:cs="Arial"/>
          <w:sz w:val="24"/>
          <w:szCs w:val="24"/>
        </w:rPr>
      </w:pPr>
      <w:r>
        <w:rPr>
          <w:rFonts w:ascii="Arial" w:hAnsi="Arial" w:cs="Arial"/>
          <w:sz w:val="24"/>
          <w:szCs w:val="24"/>
        </w:rPr>
        <w:t>1 * IR Remote Control</w:t>
      </w:r>
    </w:p>
    <w:p>
      <w:pPr>
        <w:widowControl/>
        <w:jc w:val="left"/>
        <w:rPr>
          <w:rFonts w:ascii="Arial" w:hAnsi="Arial" w:cs="Arial"/>
          <w:sz w:val="24"/>
          <w:szCs w:val="24"/>
        </w:rPr>
      </w:pPr>
      <w:r>
        <w:rPr>
          <w:rFonts w:ascii="Arial" w:hAnsi="Arial" w:cs="Arial"/>
          <w:sz w:val="24"/>
          <w:szCs w:val="24"/>
        </w:rPr>
        <w:t>1 * IR Extension Cable</w:t>
      </w:r>
    </w:p>
    <w:p>
      <w:pPr>
        <w:widowControl/>
        <w:jc w:val="left"/>
        <w:rPr>
          <w:rFonts w:ascii="Arial" w:hAnsi="Arial" w:cs="Arial"/>
          <w:sz w:val="24"/>
          <w:szCs w:val="24"/>
        </w:rPr>
      </w:pPr>
      <w:r>
        <w:rPr>
          <w:rFonts w:ascii="Arial" w:hAnsi="Arial" w:cs="Arial"/>
          <w:sz w:val="24"/>
          <w:szCs w:val="24"/>
        </w:rPr>
        <w:t xml:space="preserve">1 * 3 Pins Connector (For RS232) </w:t>
      </w:r>
    </w:p>
    <w:p>
      <w:pPr>
        <w:widowControl/>
        <w:jc w:val="left"/>
        <w:rPr>
          <w:rFonts w:ascii="Arial" w:hAnsi="Arial" w:cs="Arial"/>
          <w:sz w:val="24"/>
          <w:szCs w:val="24"/>
        </w:rPr>
      </w:pPr>
      <w:r>
        <w:rPr>
          <w:rFonts w:ascii="Arial" w:hAnsi="Arial" w:cs="Arial"/>
          <w:sz w:val="24"/>
          <w:szCs w:val="24"/>
        </w:rPr>
        <w:t>1 * DC 12V Power Adapter</w:t>
      </w:r>
    </w:p>
    <w:p>
      <w:pPr>
        <w:widowControl/>
        <w:jc w:val="left"/>
        <w:rPr>
          <w:rFonts w:ascii="Arial" w:hAnsi="Arial" w:cs="Arial"/>
          <w:sz w:val="24"/>
          <w:szCs w:val="24"/>
        </w:rPr>
      </w:pPr>
      <w:r>
        <w:rPr>
          <w:rFonts w:ascii="Arial" w:hAnsi="Arial" w:cs="Arial"/>
          <w:sz w:val="24"/>
          <w:szCs w:val="24"/>
        </w:rPr>
        <w:t>1 * User Manual</w:t>
      </w:r>
    </w:p>
    <w:p>
      <w:pPr>
        <w:widowControl/>
        <w:jc w:val="left"/>
        <w:rPr>
          <w:rFonts w:ascii="Arial" w:hAnsi="Arial" w:cs="Arial"/>
          <w:szCs w:val="21"/>
        </w:rPr>
      </w:pPr>
      <w:r>
        <w:rPr>
          <w:rFonts w:ascii="Arial" w:hAnsi="Arial" w:cs="Arial"/>
          <w:sz w:val="24"/>
          <w:szCs w:val="24"/>
        </w:rPr>
        <w:t>2 * Rack-ears</w:t>
      </w:r>
      <w:bookmarkStart w:id="0" w:name="_GoBack"/>
      <w:bookmarkEnd w:id="0"/>
    </w:p>
    <w:p>
      <w:pPr>
        <w:widowControl/>
        <w:jc w:val="left"/>
        <w:rPr>
          <w:rFonts w:ascii="Arial" w:hAnsi="Arial" w:cs="Arial"/>
          <w:szCs w:val="21"/>
        </w:rPr>
      </w:pPr>
    </w:p>
    <w:p>
      <w:pPr>
        <w:widowControl/>
        <w:jc w:val="left"/>
        <w:rPr>
          <w:rFonts w:ascii="Arial" w:hAnsi="Arial" w:cs="Arial"/>
          <w:szCs w:val="21"/>
        </w:rPr>
      </w:pPr>
    </w:p>
    <w:p>
      <w:pPr>
        <w:widowControl/>
        <w:jc w:val="left"/>
        <w:rPr>
          <w:rFonts w:ascii="Arial" w:hAnsi="Arial" w:cs="Arial"/>
          <w:szCs w:val="21"/>
        </w:rPr>
      </w:pPr>
    </w:p>
    <w:p>
      <w:pPr>
        <w:widowControl/>
        <w:jc w:val="left"/>
        <w:rPr>
          <w:rFonts w:ascii="Arial" w:hAnsi="Arial" w:cs="Arial"/>
          <w:szCs w:val="21"/>
        </w:rPr>
      </w:pPr>
      <w:r>
        <w:rPr>
          <w:rFonts w:ascii="Arial" w:hAnsi="Arial" w:cs="Arial"/>
          <w:szCs w:val="21"/>
        </w:rPr>
        <w:br w:type="page"/>
      </w:r>
    </w:p>
    <w:p>
      <w:pPr>
        <w:widowControl/>
        <w:jc w:val="left"/>
        <w:rPr>
          <w:rFonts w:ascii="Arial" w:hAnsi="Arial" w:cs="Arial"/>
          <w:b/>
          <w:bCs/>
          <w:sz w:val="28"/>
          <w:szCs w:val="28"/>
        </w:rPr>
      </w:pPr>
      <w:r>
        <w:rPr>
          <w:rFonts w:ascii="Arial" w:hAnsi="Arial" w:cs="Arial"/>
          <w:b/>
          <w:bCs/>
          <w:sz w:val="28"/>
          <w:szCs w:val="28"/>
        </w:rPr>
        <w:t>Panel Description:</w:t>
      </w:r>
    </w:p>
    <w:p>
      <w:pPr>
        <w:jc w:val="center"/>
      </w:pPr>
      <w:r>
        <w:drawing>
          <wp:inline distT="0" distB="0" distL="0" distR="0">
            <wp:extent cx="6188710" cy="11557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6188710" cy="1155700"/>
                    </a:xfrm>
                    <a:prstGeom prst="rect">
                      <a:avLst/>
                    </a:prstGeom>
                  </pic:spPr>
                </pic:pic>
              </a:graphicData>
            </a:graphic>
          </wp:inline>
        </w:drawing>
      </w:r>
    </w:p>
    <w:p>
      <w:pPr>
        <w:jc w:val="center"/>
        <w:rPr>
          <w:rFonts w:hint="eastAsia"/>
        </w:rPr>
      </w:pPr>
      <w:r>
        <w:drawing>
          <wp:inline distT="0" distB="0" distL="0" distR="0">
            <wp:extent cx="6188710" cy="133604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6188710" cy="1336040"/>
                    </a:xfrm>
                    <a:prstGeom prst="rect">
                      <a:avLst/>
                    </a:prstGeom>
                  </pic:spPr>
                </pic:pic>
              </a:graphicData>
            </a:graphic>
          </wp:inline>
        </w:drawing>
      </w:r>
    </w:p>
    <w:p>
      <w:pPr>
        <w:jc w:val="right"/>
        <w:rPr>
          <w:rFonts w:ascii="Arial" w:hAnsi="Arial" w:cs="Arial"/>
          <w:sz w:val="18"/>
          <w:szCs w:val="18"/>
        </w:rPr>
      </w:pPr>
    </w:p>
    <w:p>
      <w:pPr>
        <w:jc w:val="center"/>
        <w:rPr>
          <w:rFonts w:ascii="Arial" w:hAnsi="Arial" w:cs="Arial"/>
          <w:sz w:val="18"/>
          <w:szCs w:val="18"/>
        </w:rPr>
      </w:pPr>
    </w:p>
    <w:p>
      <w:pPr>
        <w:ind w:right="55" w:rightChars="26"/>
        <w:rPr>
          <w:rFonts w:ascii="Arial" w:hAnsi="Arial" w:cs="Arial"/>
          <w:sz w:val="24"/>
          <w:szCs w:val="24"/>
        </w:rPr>
        <w:sectPr>
          <w:headerReference r:id="rId3" w:type="default"/>
          <w:footerReference r:id="rId4" w:type="default"/>
          <w:pgSz w:w="11906" w:h="16838"/>
          <w:pgMar w:top="1440" w:right="1080" w:bottom="1440" w:left="1080" w:header="1020" w:footer="1134" w:gutter="0"/>
          <w:cols w:space="425" w:num="1"/>
          <w:docGrid w:type="lines" w:linePitch="312" w:charSpace="0"/>
        </w:sectPr>
      </w:pPr>
    </w:p>
    <w:tbl>
      <w:tblPr>
        <w:tblStyle w:val="7"/>
        <w:tblW w:w="8756"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shd w:val="clear" w:color="auto" w:fill="BEBEBE" w:themeFill="background1" w:themeFillShade="BF"/>
        <w:tblLayout w:type="fixed"/>
        <w:tblCellMar>
          <w:top w:w="0" w:type="dxa"/>
          <w:left w:w="108" w:type="dxa"/>
          <w:bottom w:w="0" w:type="dxa"/>
          <w:right w:w="108" w:type="dxa"/>
        </w:tblCellMar>
      </w:tblPr>
      <w:tblGrid>
        <w:gridCol w:w="977"/>
        <w:gridCol w:w="2818"/>
        <w:gridCol w:w="496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shd w:val="clear" w:color="auto" w:fill="BEBEBE" w:themeFill="background1" w:themeFillShade="BF"/>
          <w:tblCellMar>
            <w:top w:w="0" w:type="dxa"/>
            <w:left w:w="108" w:type="dxa"/>
            <w:bottom w:w="0" w:type="dxa"/>
            <w:right w:w="108" w:type="dxa"/>
          </w:tblCellMar>
        </w:tblPrEx>
        <w:trPr>
          <w:trHeight w:val="328" w:hRule="atLeast"/>
          <w:jc w:val="center"/>
        </w:trPr>
        <w:tc>
          <w:tcPr>
            <w:tcW w:w="977" w:type="dxa"/>
            <w:tcBorders>
              <w:top w:val="single" w:color="auto" w:sz="12" w:space="0"/>
              <w:bottom w:val="single" w:color="auto" w:sz="12" w:space="0"/>
            </w:tcBorders>
            <w:shd w:val="clear" w:color="auto" w:fill="BEBEBE" w:themeFill="background1" w:themeFillShade="BF"/>
            <w:vAlign w:val="center"/>
          </w:tcPr>
          <w:p>
            <w:pPr>
              <w:spacing w:line="15" w:lineRule="auto"/>
              <w:jc w:val="center"/>
              <w:rPr>
                <w:rFonts w:ascii="Arial" w:hAnsi="Arial" w:cs="Arial"/>
                <w:b/>
                <w:bCs/>
                <w:szCs w:val="21"/>
              </w:rPr>
            </w:pPr>
            <w:r>
              <w:rPr>
                <w:rFonts w:hint="eastAsia" w:ascii="Arial" w:hAnsi="Arial" w:cs="Arial"/>
                <w:b/>
                <w:bCs/>
                <w:szCs w:val="21"/>
              </w:rPr>
              <w:t>ID</w:t>
            </w:r>
          </w:p>
        </w:tc>
        <w:tc>
          <w:tcPr>
            <w:tcW w:w="2818" w:type="dxa"/>
            <w:tcBorders>
              <w:top w:val="single" w:color="auto" w:sz="12" w:space="0"/>
              <w:bottom w:val="single" w:color="auto" w:sz="12" w:space="0"/>
            </w:tcBorders>
            <w:shd w:val="clear" w:color="auto" w:fill="BEBEBE" w:themeFill="background1" w:themeFillShade="BF"/>
            <w:vAlign w:val="center"/>
          </w:tcPr>
          <w:p>
            <w:pPr>
              <w:spacing w:line="15" w:lineRule="auto"/>
              <w:jc w:val="center"/>
              <w:rPr>
                <w:rFonts w:ascii="Arial" w:hAnsi="Arial" w:cs="Arial"/>
                <w:b/>
                <w:bCs/>
                <w:szCs w:val="21"/>
              </w:rPr>
            </w:pPr>
            <w:r>
              <w:rPr>
                <w:rFonts w:hint="eastAsia" w:ascii="Arial" w:hAnsi="Arial" w:cs="Arial"/>
                <w:b/>
                <w:bCs/>
                <w:szCs w:val="21"/>
              </w:rPr>
              <w:t>Name</w:t>
            </w:r>
          </w:p>
        </w:tc>
        <w:tc>
          <w:tcPr>
            <w:tcW w:w="4961" w:type="dxa"/>
            <w:tcBorders>
              <w:top w:val="single" w:color="auto" w:sz="12" w:space="0"/>
              <w:bottom w:val="single" w:color="auto" w:sz="12" w:space="0"/>
            </w:tcBorders>
            <w:shd w:val="clear" w:color="auto" w:fill="BEBEBE" w:themeFill="background1" w:themeFillShade="BF"/>
            <w:vAlign w:val="center"/>
          </w:tcPr>
          <w:p>
            <w:pPr>
              <w:spacing w:line="15" w:lineRule="auto"/>
              <w:jc w:val="center"/>
              <w:rPr>
                <w:rFonts w:ascii="Arial" w:hAnsi="Arial" w:cs="Arial"/>
                <w:b/>
                <w:bCs/>
                <w:szCs w:val="21"/>
              </w:rPr>
            </w:pPr>
            <w:r>
              <w:rPr>
                <w:rFonts w:hint="eastAsia" w:ascii="Arial" w:hAnsi="Arial" w:cs="Arial"/>
                <w:b/>
                <w:bCs/>
                <w:szCs w:val="21"/>
              </w:rPr>
              <w:t>Description</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shd w:val="clear" w:color="auto" w:fill="BEBEBE" w:themeFill="background1" w:themeFillShade="BF"/>
          <w:tblCellMar>
            <w:top w:w="0" w:type="dxa"/>
            <w:left w:w="108" w:type="dxa"/>
            <w:bottom w:w="0" w:type="dxa"/>
            <w:right w:w="108" w:type="dxa"/>
          </w:tblCellMar>
        </w:tblPrEx>
        <w:trPr>
          <w:trHeight w:val="421" w:hRule="atLeast"/>
          <w:jc w:val="center"/>
        </w:trPr>
        <w:tc>
          <w:tcPr>
            <w:tcW w:w="977" w:type="dxa"/>
            <w:tcBorders>
              <w:top w:val="single" w:color="auto" w:sz="12" w:space="0"/>
            </w:tcBorders>
            <w:shd w:val="clear" w:color="auto" w:fill="auto"/>
            <w:vAlign w:val="center"/>
          </w:tcPr>
          <w:p>
            <w:pPr>
              <w:spacing w:line="15" w:lineRule="auto"/>
              <w:jc w:val="center"/>
              <w:rPr>
                <w:rFonts w:ascii="Arial" w:hAnsi="Arial" w:eastAsia="宋体" w:cs="Arial"/>
                <w:bCs/>
                <w:szCs w:val="21"/>
              </w:rPr>
            </w:pPr>
            <w:r>
              <w:rPr>
                <w:rFonts w:hint="eastAsia" w:ascii="Arial" w:hAnsi="Arial" w:cs="Arial"/>
                <w:bCs/>
                <w:szCs w:val="21"/>
              </w:rPr>
              <w:t>1</w:t>
            </w:r>
          </w:p>
        </w:tc>
        <w:tc>
          <w:tcPr>
            <w:tcW w:w="2818" w:type="dxa"/>
            <w:tcBorders>
              <w:top w:val="single" w:color="auto" w:sz="12" w:space="0"/>
            </w:tcBorders>
            <w:shd w:val="clear" w:color="auto" w:fill="auto"/>
            <w:vAlign w:val="center"/>
          </w:tcPr>
          <w:p>
            <w:pPr>
              <w:spacing w:line="15" w:lineRule="auto"/>
              <w:rPr>
                <w:rFonts w:ascii="Arial" w:hAnsi="Arial" w:cs="Arial"/>
                <w:bCs/>
                <w:szCs w:val="21"/>
              </w:rPr>
            </w:pPr>
            <w:r>
              <w:rPr>
                <w:rFonts w:ascii="Arial" w:hAnsi="Arial" w:cs="Arial"/>
                <w:bCs/>
                <w:szCs w:val="21"/>
              </w:rPr>
              <w:t>Color LCD</w:t>
            </w:r>
          </w:p>
        </w:tc>
        <w:tc>
          <w:tcPr>
            <w:tcW w:w="4961" w:type="dxa"/>
            <w:tcBorders>
              <w:top w:val="single" w:color="auto" w:sz="12" w:space="0"/>
            </w:tcBorders>
            <w:shd w:val="clear" w:color="auto" w:fill="auto"/>
            <w:vAlign w:val="center"/>
          </w:tcPr>
          <w:p>
            <w:pPr>
              <w:spacing w:line="15" w:lineRule="auto"/>
              <w:jc w:val="left"/>
              <w:rPr>
                <w:rFonts w:ascii="Arial" w:hAnsi="Arial" w:cs="Arial"/>
                <w:b/>
                <w:bCs/>
                <w:szCs w:val="21"/>
              </w:rPr>
            </w:pPr>
            <w:r>
              <w:rPr>
                <w:rFonts w:ascii="Arial" w:hAnsi="Arial" w:cs="Arial"/>
                <w:bCs/>
                <w:szCs w:val="21"/>
              </w:rPr>
              <w:t>Display current status and function settings.</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shd w:val="clear" w:color="auto" w:fill="BEBEBE" w:themeFill="background1" w:themeFillShade="BF"/>
          <w:tblCellMar>
            <w:top w:w="0" w:type="dxa"/>
            <w:left w:w="108" w:type="dxa"/>
            <w:bottom w:w="0" w:type="dxa"/>
            <w:right w:w="108" w:type="dxa"/>
          </w:tblCellMar>
        </w:tblPrEx>
        <w:trPr>
          <w:trHeight w:val="349" w:hRule="atLeast"/>
          <w:jc w:val="center"/>
        </w:trPr>
        <w:tc>
          <w:tcPr>
            <w:tcW w:w="977" w:type="dxa"/>
            <w:shd w:val="clear" w:color="auto" w:fill="BEBEBE" w:themeFill="background1" w:themeFillShade="BF"/>
            <w:vAlign w:val="center"/>
          </w:tcPr>
          <w:p>
            <w:pPr>
              <w:spacing w:line="15" w:lineRule="auto"/>
              <w:jc w:val="center"/>
              <w:rPr>
                <w:rFonts w:ascii="Arial" w:hAnsi="Arial" w:eastAsia="宋体" w:cs="Arial"/>
                <w:bCs/>
                <w:szCs w:val="21"/>
              </w:rPr>
            </w:pPr>
            <w:r>
              <w:rPr>
                <w:rFonts w:hint="eastAsia" w:ascii="Arial" w:hAnsi="Arial" w:cs="Arial"/>
                <w:bCs/>
                <w:szCs w:val="21"/>
              </w:rPr>
              <w:t>2</w:t>
            </w:r>
          </w:p>
        </w:tc>
        <w:tc>
          <w:tcPr>
            <w:tcW w:w="2818" w:type="dxa"/>
            <w:shd w:val="clear" w:color="auto" w:fill="BEBEBE" w:themeFill="background1" w:themeFillShade="BF"/>
            <w:vAlign w:val="center"/>
          </w:tcPr>
          <w:p>
            <w:pPr>
              <w:spacing w:line="15" w:lineRule="auto"/>
              <w:rPr>
                <w:rFonts w:ascii="Arial" w:hAnsi="Arial" w:cs="Arial"/>
                <w:bCs/>
                <w:szCs w:val="21"/>
              </w:rPr>
            </w:pPr>
            <w:r>
              <w:rPr>
                <w:rFonts w:ascii="Arial" w:hAnsi="Arial" w:cs="Arial"/>
                <w:bCs/>
                <w:szCs w:val="21"/>
              </w:rPr>
              <w:t>Keypad</w:t>
            </w:r>
          </w:p>
        </w:tc>
        <w:tc>
          <w:tcPr>
            <w:tcW w:w="4961" w:type="dxa"/>
            <w:shd w:val="clear" w:color="auto" w:fill="BEBEBE" w:themeFill="background1" w:themeFillShade="BF"/>
            <w:vAlign w:val="center"/>
          </w:tcPr>
          <w:p>
            <w:pPr>
              <w:spacing w:line="15" w:lineRule="auto"/>
              <w:jc w:val="left"/>
              <w:rPr>
                <w:rFonts w:ascii="Arial" w:hAnsi="Arial" w:cs="Arial"/>
                <w:bCs/>
                <w:szCs w:val="21"/>
              </w:rPr>
            </w:pPr>
            <w:r>
              <w:rPr>
                <w:rFonts w:ascii="Arial" w:hAnsi="Arial" w:cs="Arial"/>
                <w:bCs/>
                <w:szCs w:val="21"/>
              </w:rPr>
              <w:t>Press to control the KVM.</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shd w:val="clear" w:color="auto" w:fill="BEBEBE" w:themeFill="background1" w:themeFillShade="BF"/>
          <w:tblCellMar>
            <w:top w:w="0" w:type="dxa"/>
            <w:left w:w="108" w:type="dxa"/>
            <w:bottom w:w="0" w:type="dxa"/>
            <w:right w:w="108" w:type="dxa"/>
          </w:tblCellMar>
        </w:tblPrEx>
        <w:trPr>
          <w:trHeight w:val="336" w:hRule="atLeast"/>
          <w:jc w:val="center"/>
        </w:trPr>
        <w:tc>
          <w:tcPr>
            <w:tcW w:w="977" w:type="dxa"/>
            <w:shd w:val="clear" w:color="auto" w:fill="auto"/>
            <w:vAlign w:val="center"/>
          </w:tcPr>
          <w:p>
            <w:pPr>
              <w:spacing w:line="15" w:lineRule="auto"/>
              <w:jc w:val="center"/>
              <w:rPr>
                <w:rFonts w:ascii="Arial" w:hAnsi="Arial" w:eastAsia="宋体" w:cs="Arial"/>
                <w:bCs/>
                <w:szCs w:val="21"/>
              </w:rPr>
            </w:pPr>
            <w:r>
              <w:rPr>
                <w:rFonts w:hint="eastAsia" w:ascii="Arial" w:hAnsi="Arial" w:cs="Arial"/>
                <w:bCs/>
                <w:szCs w:val="21"/>
              </w:rPr>
              <w:t>3</w:t>
            </w:r>
          </w:p>
        </w:tc>
        <w:tc>
          <w:tcPr>
            <w:tcW w:w="2818" w:type="dxa"/>
            <w:shd w:val="clear" w:color="auto" w:fill="auto"/>
            <w:vAlign w:val="center"/>
          </w:tcPr>
          <w:p>
            <w:pPr>
              <w:spacing w:line="15" w:lineRule="auto"/>
              <w:jc w:val="left"/>
              <w:rPr>
                <w:rFonts w:ascii="Arial" w:hAnsi="Arial" w:cs="Arial"/>
                <w:bCs/>
                <w:szCs w:val="21"/>
              </w:rPr>
            </w:pPr>
            <w:r>
              <w:rPr>
                <w:rFonts w:ascii="Arial" w:hAnsi="Arial" w:cs="Arial"/>
                <w:bCs/>
                <w:szCs w:val="21"/>
              </w:rPr>
              <w:t>IR receiver</w:t>
            </w:r>
          </w:p>
        </w:tc>
        <w:tc>
          <w:tcPr>
            <w:tcW w:w="4961" w:type="dxa"/>
            <w:shd w:val="clear" w:color="auto" w:fill="auto"/>
            <w:vAlign w:val="center"/>
          </w:tcPr>
          <w:p>
            <w:pPr>
              <w:spacing w:line="15" w:lineRule="auto"/>
              <w:jc w:val="left"/>
              <w:rPr>
                <w:rFonts w:ascii="Arial" w:hAnsi="Arial" w:cs="Arial"/>
                <w:bCs/>
                <w:szCs w:val="21"/>
              </w:rPr>
            </w:pPr>
            <w:r>
              <w:rPr>
                <w:rFonts w:ascii="Arial" w:hAnsi="Arial" w:cs="Arial"/>
                <w:bCs/>
                <w:szCs w:val="21"/>
              </w:rPr>
              <w:t>Receive IR remote signal.</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shd w:val="clear" w:color="auto" w:fill="BEBEBE" w:themeFill="background1" w:themeFillShade="BF"/>
          <w:tblCellMar>
            <w:top w:w="0" w:type="dxa"/>
            <w:left w:w="108" w:type="dxa"/>
            <w:bottom w:w="0" w:type="dxa"/>
            <w:right w:w="108" w:type="dxa"/>
          </w:tblCellMar>
        </w:tblPrEx>
        <w:trPr>
          <w:trHeight w:val="421" w:hRule="atLeast"/>
          <w:jc w:val="center"/>
        </w:trPr>
        <w:tc>
          <w:tcPr>
            <w:tcW w:w="977" w:type="dxa"/>
            <w:shd w:val="clear" w:color="auto" w:fill="BEBEBE" w:themeFill="background1" w:themeFillShade="BF"/>
            <w:vAlign w:val="center"/>
          </w:tcPr>
          <w:p>
            <w:pPr>
              <w:spacing w:line="15" w:lineRule="auto"/>
              <w:jc w:val="center"/>
              <w:rPr>
                <w:rFonts w:ascii="Arial" w:hAnsi="Arial" w:eastAsia="宋体" w:cs="Arial"/>
                <w:bCs/>
                <w:szCs w:val="21"/>
              </w:rPr>
            </w:pPr>
            <w:r>
              <w:rPr>
                <w:rFonts w:hint="eastAsia" w:ascii="Arial" w:hAnsi="Arial" w:cs="Arial"/>
                <w:bCs/>
                <w:szCs w:val="21"/>
              </w:rPr>
              <w:t>4</w:t>
            </w:r>
          </w:p>
        </w:tc>
        <w:tc>
          <w:tcPr>
            <w:tcW w:w="2818" w:type="dxa"/>
            <w:shd w:val="clear" w:color="auto" w:fill="BEBEBE" w:themeFill="background1" w:themeFillShade="BF"/>
            <w:vAlign w:val="center"/>
          </w:tcPr>
          <w:p>
            <w:pPr>
              <w:spacing w:line="15" w:lineRule="auto"/>
              <w:jc w:val="left"/>
              <w:rPr>
                <w:rFonts w:ascii="Arial" w:hAnsi="Arial" w:cs="Arial"/>
                <w:bCs/>
                <w:szCs w:val="21"/>
              </w:rPr>
            </w:pPr>
            <w:r>
              <w:rPr>
                <w:rFonts w:ascii="Arial" w:hAnsi="Arial" w:cs="Arial"/>
                <w:bCs/>
                <w:szCs w:val="21"/>
              </w:rPr>
              <w:t>USB 2.0 port</w:t>
            </w:r>
          </w:p>
        </w:tc>
        <w:tc>
          <w:tcPr>
            <w:tcW w:w="4961" w:type="dxa"/>
            <w:shd w:val="clear" w:color="auto" w:fill="BEBEBE" w:themeFill="background1" w:themeFillShade="BF"/>
            <w:vAlign w:val="center"/>
          </w:tcPr>
          <w:p>
            <w:pPr>
              <w:spacing w:line="15" w:lineRule="auto"/>
              <w:jc w:val="left"/>
              <w:rPr>
                <w:rFonts w:ascii="Arial" w:hAnsi="Arial" w:cs="Arial"/>
                <w:bCs/>
                <w:szCs w:val="21"/>
              </w:rPr>
            </w:pPr>
            <w:r>
              <w:rPr>
                <w:rFonts w:ascii="Arial" w:hAnsi="Arial" w:cs="Arial"/>
                <w:bCs/>
                <w:szCs w:val="21"/>
              </w:rPr>
              <w:t>Connect to USB 2.0 device.</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shd w:val="clear" w:color="auto" w:fill="BEBEBE" w:themeFill="background1" w:themeFillShade="BF"/>
          <w:tblCellMar>
            <w:top w:w="0" w:type="dxa"/>
            <w:left w:w="108" w:type="dxa"/>
            <w:bottom w:w="0" w:type="dxa"/>
            <w:right w:w="108" w:type="dxa"/>
          </w:tblCellMar>
        </w:tblPrEx>
        <w:trPr>
          <w:trHeight w:val="421" w:hRule="atLeast"/>
          <w:jc w:val="center"/>
        </w:trPr>
        <w:tc>
          <w:tcPr>
            <w:tcW w:w="977" w:type="dxa"/>
            <w:shd w:val="clear" w:color="auto" w:fill="auto"/>
            <w:vAlign w:val="center"/>
          </w:tcPr>
          <w:p>
            <w:pPr>
              <w:spacing w:line="15" w:lineRule="auto"/>
              <w:jc w:val="center"/>
              <w:rPr>
                <w:rFonts w:ascii="Arial" w:hAnsi="Arial" w:eastAsia="宋体" w:cs="Arial"/>
                <w:bCs/>
                <w:szCs w:val="21"/>
              </w:rPr>
            </w:pPr>
            <w:r>
              <w:rPr>
                <w:rFonts w:hint="eastAsia" w:ascii="Arial" w:hAnsi="Arial" w:cs="Arial"/>
                <w:bCs/>
                <w:szCs w:val="21"/>
              </w:rPr>
              <w:t>5</w:t>
            </w:r>
          </w:p>
        </w:tc>
        <w:tc>
          <w:tcPr>
            <w:tcW w:w="2818" w:type="dxa"/>
            <w:shd w:val="clear" w:color="auto" w:fill="auto"/>
            <w:vAlign w:val="center"/>
          </w:tcPr>
          <w:p>
            <w:pPr>
              <w:spacing w:line="15" w:lineRule="auto"/>
              <w:rPr>
                <w:rFonts w:ascii="Arial" w:hAnsi="Arial" w:cs="Arial"/>
                <w:bCs/>
                <w:szCs w:val="21"/>
              </w:rPr>
            </w:pPr>
            <w:r>
              <w:rPr>
                <w:rFonts w:ascii="Arial" w:hAnsi="Arial" w:cs="Arial"/>
                <w:bCs/>
                <w:szCs w:val="21"/>
              </w:rPr>
              <w:t>L/R out</w:t>
            </w:r>
          </w:p>
        </w:tc>
        <w:tc>
          <w:tcPr>
            <w:tcW w:w="4961" w:type="dxa"/>
            <w:shd w:val="clear" w:color="auto" w:fill="auto"/>
            <w:vAlign w:val="center"/>
          </w:tcPr>
          <w:p>
            <w:pPr>
              <w:spacing w:line="15" w:lineRule="auto"/>
              <w:jc w:val="left"/>
              <w:rPr>
                <w:rFonts w:ascii="Arial" w:hAnsi="Arial" w:cs="Arial"/>
                <w:bCs/>
                <w:szCs w:val="21"/>
              </w:rPr>
            </w:pPr>
            <w:r>
              <w:rPr>
                <w:rFonts w:ascii="Arial" w:hAnsi="Arial" w:cs="Arial"/>
                <w:bCs/>
                <w:szCs w:val="21"/>
              </w:rPr>
              <w:t>Connect to L/R output device.</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shd w:val="clear" w:color="auto" w:fill="BEBEBE" w:themeFill="background1" w:themeFillShade="BF"/>
          <w:tblCellMar>
            <w:top w:w="0" w:type="dxa"/>
            <w:left w:w="108" w:type="dxa"/>
            <w:bottom w:w="0" w:type="dxa"/>
            <w:right w:w="108" w:type="dxa"/>
          </w:tblCellMar>
        </w:tblPrEx>
        <w:trPr>
          <w:trHeight w:val="311" w:hRule="atLeast"/>
          <w:jc w:val="center"/>
        </w:trPr>
        <w:tc>
          <w:tcPr>
            <w:tcW w:w="977" w:type="dxa"/>
            <w:shd w:val="clear" w:color="auto" w:fill="BEBEBE" w:themeFill="background1" w:themeFillShade="BF"/>
            <w:vAlign w:val="center"/>
          </w:tcPr>
          <w:p>
            <w:pPr>
              <w:spacing w:line="15" w:lineRule="auto"/>
              <w:jc w:val="center"/>
              <w:rPr>
                <w:rFonts w:ascii="Arial" w:hAnsi="Arial" w:cs="Arial"/>
                <w:bCs/>
                <w:szCs w:val="21"/>
              </w:rPr>
            </w:pPr>
            <w:r>
              <w:rPr>
                <w:rFonts w:hint="eastAsia" w:ascii="Arial" w:hAnsi="Arial" w:cs="Arial"/>
                <w:bCs/>
                <w:szCs w:val="21"/>
              </w:rPr>
              <w:t>6</w:t>
            </w:r>
          </w:p>
        </w:tc>
        <w:tc>
          <w:tcPr>
            <w:tcW w:w="2818" w:type="dxa"/>
            <w:shd w:val="clear" w:color="auto" w:fill="BEBEBE" w:themeFill="background1" w:themeFillShade="BF"/>
            <w:vAlign w:val="center"/>
          </w:tcPr>
          <w:p>
            <w:pPr>
              <w:spacing w:line="15" w:lineRule="auto"/>
              <w:rPr>
                <w:rFonts w:ascii="Arial" w:hAnsi="Arial" w:cs="Arial"/>
                <w:bCs/>
                <w:szCs w:val="21"/>
              </w:rPr>
            </w:pPr>
            <w:r>
              <w:rPr>
                <w:rFonts w:ascii="Arial" w:hAnsi="Arial" w:cs="Arial"/>
                <w:bCs/>
                <w:szCs w:val="21"/>
              </w:rPr>
              <w:t>Power switch</w:t>
            </w:r>
          </w:p>
        </w:tc>
        <w:tc>
          <w:tcPr>
            <w:tcW w:w="4961" w:type="dxa"/>
            <w:shd w:val="clear" w:color="auto" w:fill="BEBEBE" w:themeFill="background1" w:themeFillShade="BF"/>
            <w:vAlign w:val="center"/>
          </w:tcPr>
          <w:p>
            <w:pPr>
              <w:spacing w:line="15" w:lineRule="auto"/>
              <w:jc w:val="left"/>
              <w:rPr>
                <w:rFonts w:ascii="Arial" w:hAnsi="Arial" w:cs="Arial"/>
                <w:bCs/>
                <w:szCs w:val="21"/>
              </w:rPr>
            </w:pPr>
            <w:r>
              <w:rPr>
                <w:rFonts w:ascii="Arial" w:hAnsi="Arial" w:cs="Arial"/>
                <w:bCs/>
                <w:szCs w:val="21"/>
              </w:rPr>
              <w:t>Turn on or turn off power supply.</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shd w:val="clear" w:color="auto" w:fill="BEBEBE" w:themeFill="background1" w:themeFillShade="BF"/>
          <w:tblCellMar>
            <w:top w:w="0" w:type="dxa"/>
            <w:left w:w="108" w:type="dxa"/>
            <w:bottom w:w="0" w:type="dxa"/>
            <w:right w:w="108" w:type="dxa"/>
          </w:tblCellMar>
        </w:tblPrEx>
        <w:trPr>
          <w:trHeight w:val="286" w:hRule="atLeast"/>
          <w:jc w:val="center"/>
        </w:trPr>
        <w:tc>
          <w:tcPr>
            <w:tcW w:w="977" w:type="dxa"/>
            <w:shd w:val="clear" w:color="auto" w:fill="auto"/>
            <w:vAlign w:val="center"/>
          </w:tcPr>
          <w:p>
            <w:pPr>
              <w:spacing w:line="15" w:lineRule="auto"/>
              <w:jc w:val="center"/>
              <w:rPr>
                <w:rFonts w:ascii="Arial" w:hAnsi="Arial" w:cs="Arial"/>
                <w:bCs/>
                <w:szCs w:val="21"/>
              </w:rPr>
            </w:pPr>
            <w:r>
              <w:rPr>
                <w:rFonts w:hint="eastAsia" w:ascii="Arial" w:hAnsi="Arial" w:cs="Arial"/>
                <w:bCs/>
                <w:szCs w:val="21"/>
              </w:rPr>
              <w:t>7</w:t>
            </w:r>
          </w:p>
        </w:tc>
        <w:tc>
          <w:tcPr>
            <w:tcW w:w="2818" w:type="dxa"/>
            <w:shd w:val="clear" w:color="auto" w:fill="auto"/>
            <w:vAlign w:val="center"/>
          </w:tcPr>
          <w:p>
            <w:pPr>
              <w:spacing w:line="15" w:lineRule="auto"/>
              <w:rPr>
                <w:rFonts w:ascii="Arial" w:hAnsi="Arial" w:cs="Arial"/>
                <w:bCs/>
                <w:szCs w:val="21"/>
              </w:rPr>
            </w:pPr>
            <w:r>
              <w:rPr>
                <w:rFonts w:ascii="Arial" w:hAnsi="Arial" w:cs="Arial"/>
                <w:bCs/>
                <w:szCs w:val="21"/>
              </w:rPr>
              <w:t>DC 12V</w:t>
            </w:r>
          </w:p>
        </w:tc>
        <w:tc>
          <w:tcPr>
            <w:tcW w:w="4961" w:type="dxa"/>
            <w:shd w:val="clear" w:color="auto" w:fill="auto"/>
            <w:vAlign w:val="center"/>
          </w:tcPr>
          <w:p>
            <w:pPr>
              <w:spacing w:line="15" w:lineRule="auto"/>
              <w:jc w:val="left"/>
              <w:rPr>
                <w:rFonts w:ascii="Arial" w:hAnsi="Arial" w:cs="Arial"/>
                <w:bCs/>
                <w:szCs w:val="21"/>
              </w:rPr>
            </w:pPr>
            <w:r>
              <w:rPr>
                <w:rFonts w:ascii="Arial" w:hAnsi="Arial" w:cs="Arial"/>
                <w:bCs/>
                <w:szCs w:val="21"/>
              </w:rPr>
              <w:t>12V DC power supply.</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shd w:val="clear" w:color="auto" w:fill="BEBEBE" w:themeFill="background1" w:themeFillShade="BF"/>
          <w:tblCellMar>
            <w:top w:w="0" w:type="dxa"/>
            <w:left w:w="108" w:type="dxa"/>
            <w:bottom w:w="0" w:type="dxa"/>
            <w:right w:w="108" w:type="dxa"/>
          </w:tblCellMar>
        </w:tblPrEx>
        <w:trPr>
          <w:trHeight w:val="421" w:hRule="atLeast"/>
          <w:jc w:val="center"/>
        </w:trPr>
        <w:tc>
          <w:tcPr>
            <w:tcW w:w="977" w:type="dxa"/>
            <w:shd w:val="clear" w:color="auto" w:fill="BEBEBE" w:themeFill="background1" w:themeFillShade="BF"/>
            <w:vAlign w:val="center"/>
          </w:tcPr>
          <w:p>
            <w:pPr>
              <w:spacing w:line="15" w:lineRule="auto"/>
              <w:jc w:val="center"/>
              <w:rPr>
                <w:rFonts w:ascii="Arial" w:hAnsi="Arial" w:eastAsia="宋体" w:cs="Arial"/>
                <w:bCs/>
                <w:szCs w:val="21"/>
              </w:rPr>
            </w:pPr>
            <w:r>
              <w:rPr>
                <w:rFonts w:hint="eastAsia" w:ascii="Arial" w:hAnsi="Arial" w:cs="Arial"/>
                <w:bCs/>
                <w:szCs w:val="21"/>
              </w:rPr>
              <w:t>8</w:t>
            </w:r>
          </w:p>
        </w:tc>
        <w:tc>
          <w:tcPr>
            <w:tcW w:w="2818" w:type="dxa"/>
            <w:shd w:val="clear" w:color="auto" w:fill="BEBEBE" w:themeFill="background1" w:themeFillShade="BF"/>
            <w:vAlign w:val="center"/>
          </w:tcPr>
          <w:p>
            <w:pPr>
              <w:spacing w:line="15" w:lineRule="auto"/>
              <w:rPr>
                <w:rFonts w:ascii="Arial" w:hAnsi="Arial" w:cs="Arial"/>
                <w:bCs/>
                <w:szCs w:val="21"/>
              </w:rPr>
            </w:pPr>
            <w:r>
              <w:rPr>
                <w:rFonts w:ascii="Arial" w:hAnsi="Arial" w:cs="Arial"/>
                <w:bCs/>
                <w:szCs w:val="21"/>
              </w:rPr>
              <w:t>RS232 port</w:t>
            </w:r>
          </w:p>
        </w:tc>
        <w:tc>
          <w:tcPr>
            <w:tcW w:w="4961" w:type="dxa"/>
            <w:shd w:val="clear" w:color="auto" w:fill="BEBEBE" w:themeFill="background1" w:themeFillShade="BF"/>
            <w:vAlign w:val="center"/>
          </w:tcPr>
          <w:p>
            <w:pPr>
              <w:spacing w:line="15" w:lineRule="auto"/>
              <w:jc w:val="left"/>
              <w:rPr>
                <w:rFonts w:ascii="Arial" w:hAnsi="Arial" w:cs="Arial"/>
                <w:b/>
                <w:bCs/>
                <w:szCs w:val="21"/>
              </w:rPr>
            </w:pPr>
            <w:r>
              <w:rPr>
                <w:rFonts w:ascii="Arial" w:hAnsi="Arial" w:cs="Arial"/>
                <w:bCs/>
                <w:szCs w:val="21"/>
              </w:rPr>
              <w:t>Connect RS232 cable to use RS232 commands to control the Switch.</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shd w:val="clear" w:color="auto" w:fill="BEBEBE" w:themeFill="background1" w:themeFillShade="BF"/>
          <w:tblCellMar>
            <w:top w:w="0" w:type="dxa"/>
            <w:left w:w="108" w:type="dxa"/>
            <w:bottom w:w="0" w:type="dxa"/>
            <w:right w:w="108" w:type="dxa"/>
          </w:tblCellMar>
        </w:tblPrEx>
        <w:trPr>
          <w:trHeight w:val="421" w:hRule="atLeast"/>
          <w:jc w:val="center"/>
        </w:trPr>
        <w:tc>
          <w:tcPr>
            <w:tcW w:w="977" w:type="dxa"/>
            <w:shd w:val="clear" w:color="auto" w:fill="auto"/>
            <w:vAlign w:val="center"/>
          </w:tcPr>
          <w:p>
            <w:pPr>
              <w:spacing w:line="15" w:lineRule="auto"/>
              <w:jc w:val="center"/>
              <w:rPr>
                <w:rFonts w:ascii="Arial" w:hAnsi="Arial" w:eastAsia="宋体" w:cs="Arial"/>
                <w:bCs/>
                <w:szCs w:val="21"/>
              </w:rPr>
            </w:pPr>
            <w:r>
              <w:rPr>
                <w:rFonts w:hint="eastAsia" w:ascii="Arial" w:hAnsi="Arial" w:cs="Arial"/>
                <w:bCs/>
                <w:szCs w:val="21"/>
              </w:rPr>
              <w:t>9</w:t>
            </w:r>
          </w:p>
        </w:tc>
        <w:tc>
          <w:tcPr>
            <w:tcW w:w="2818" w:type="dxa"/>
            <w:shd w:val="clear" w:color="auto" w:fill="auto"/>
            <w:vAlign w:val="center"/>
          </w:tcPr>
          <w:p>
            <w:pPr>
              <w:spacing w:line="15" w:lineRule="auto"/>
              <w:rPr>
                <w:rFonts w:ascii="Arial" w:hAnsi="Arial" w:cs="Arial"/>
                <w:bCs/>
                <w:szCs w:val="21"/>
              </w:rPr>
            </w:pPr>
            <w:r>
              <w:rPr>
                <w:rFonts w:ascii="Arial" w:hAnsi="Arial" w:cs="Arial"/>
                <w:bCs/>
                <w:szCs w:val="21"/>
              </w:rPr>
              <w:t>IR extension in</w:t>
            </w:r>
          </w:p>
        </w:tc>
        <w:tc>
          <w:tcPr>
            <w:tcW w:w="4961" w:type="dxa"/>
            <w:shd w:val="clear" w:color="auto" w:fill="auto"/>
            <w:vAlign w:val="center"/>
          </w:tcPr>
          <w:p>
            <w:pPr>
              <w:widowControl/>
              <w:spacing w:line="15" w:lineRule="auto"/>
              <w:jc w:val="left"/>
              <w:rPr>
                <w:rFonts w:ascii="Arial" w:hAnsi="Arial" w:cs="Arial"/>
                <w:bCs/>
                <w:szCs w:val="21"/>
              </w:rPr>
            </w:pPr>
            <w:r>
              <w:rPr>
                <w:rFonts w:ascii="Arial" w:hAnsi="Arial" w:cs="Arial"/>
                <w:bCs/>
                <w:szCs w:val="21"/>
              </w:rPr>
              <w:t>Connect IR extension cable to this port to receive IR signal even the KVM is installed in a rack.</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shd w:val="clear" w:color="auto" w:fill="BEBEBE" w:themeFill="background1" w:themeFillShade="BF"/>
          <w:tblCellMar>
            <w:top w:w="0" w:type="dxa"/>
            <w:left w:w="108" w:type="dxa"/>
            <w:bottom w:w="0" w:type="dxa"/>
            <w:right w:w="108" w:type="dxa"/>
          </w:tblCellMar>
        </w:tblPrEx>
        <w:trPr>
          <w:trHeight w:val="421" w:hRule="atLeast"/>
          <w:jc w:val="center"/>
        </w:trPr>
        <w:tc>
          <w:tcPr>
            <w:tcW w:w="977" w:type="dxa"/>
            <w:shd w:val="clear" w:color="auto" w:fill="BEBEBE" w:themeFill="background1" w:themeFillShade="BF"/>
            <w:vAlign w:val="center"/>
          </w:tcPr>
          <w:p>
            <w:pPr>
              <w:spacing w:line="15" w:lineRule="auto"/>
              <w:jc w:val="center"/>
              <w:rPr>
                <w:rFonts w:ascii="Arial" w:hAnsi="Arial" w:eastAsia="宋体" w:cs="Arial"/>
                <w:bCs/>
                <w:szCs w:val="21"/>
              </w:rPr>
            </w:pPr>
            <w:r>
              <w:rPr>
                <w:rFonts w:hint="eastAsia" w:ascii="Arial" w:hAnsi="Arial" w:cs="Arial"/>
                <w:bCs/>
                <w:szCs w:val="21"/>
              </w:rPr>
              <w:t>10</w:t>
            </w:r>
          </w:p>
        </w:tc>
        <w:tc>
          <w:tcPr>
            <w:tcW w:w="2818" w:type="dxa"/>
            <w:shd w:val="clear" w:color="auto" w:fill="BEBEBE" w:themeFill="background1" w:themeFillShade="BF"/>
            <w:vAlign w:val="center"/>
          </w:tcPr>
          <w:p>
            <w:pPr>
              <w:spacing w:line="15" w:lineRule="auto"/>
              <w:rPr>
                <w:rFonts w:ascii="Arial" w:hAnsi="Arial" w:cs="Arial"/>
                <w:bCs/>
                <w:szCs w:val="21"/>
              </w:rPr>
            </w:pPr>
            <w:r>
              <w:rPr>
                <w:rFonts w:ascii="Arial" w:hAnsi="Arial" w:cs="Arial"/>
                <w:bCs/>
                <w:szCs w:val="21"/>
              </w:rPr>
              <w:t>Keyboard and mouse input</w:t>
            </w:r>
          </w:p>
        </w:tc>
        <w:tc>
          <w:tcPr>
            <w:tcW w:w="4961" w:type="dxa"/>
            <w:shd w:val="clear" w:color="auto" w:fill="BEBEBE" w:themeFill="background1" w:themeFillShade="BF"/>
            <w:vAlign w:val="center"/>
          </w:tcPr>
          <w:p>
            <w:pPr>
              <w:spacing w:line="15" w:lineRule="auto"/>
              <w:jc w:val="left"/>
              <w:rPr>
                <w:rFonts w:ascii="Arial" w:hAnsi="Arial" w:cs="Arial"/>
                <w:bCs/>
                <w:szCs w:val="21"/>
              </w:rPr>
            </w:pPr>
            <w:r>
              <w:rPr>
                <w:rFonts w:ascii="Arial" w:hAnsi="Arial" w:cs="Arial"/>
                <w:bCs/>
                <w:szCs w:val="21"/>
              </w:rPr>
              <w:t>For USB keyboard and mouse input.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shd w:val="clear" w:color="auto" w:fill="BEBEBE" w:themeFill="background1" w:themeFillShade="BF"/>
          <w:tblCellMar>
            <w:top w:w="0" w:type="dxa"/>
            <w:left w:w="108" w:type="dxa"/>
            <w:bottom w:w="0" w:type="dxa"/>
            <w:right w:w="108" w:type="dxa"/>
          </w:tblCellMar>
        </w:tblPrEx>
        <w:trPr>
          <w:trHeight w:val="421" w:hRule="atLeast"/>
          <w:jc w:val="center"/>
        </w:trPr>
        <w:tc>
          <w:tcPr>
            <w:tcW w:w="977" w:type="dxa"/>
            <w:shd w:val="clear" w:color="auto" w:fill="auto"/>
            <w:vAlign w:val="center"/>
          </w:tcPr>
          <w:p>
            <w:pPr>
              <w:spacing w:line="15" w:lineRule="auto"/>
              <w:jc w:val="center"/>
              <w:rPr>
                <w:rFonts w:ascii="Arial" w:hAnsi="Arial" w:eastAsia="宋体" w:cs="Arial"/>
                <w:bCs/>
                <w:szCs w:val="21"/>
              </w:rPr>
            </w:pPr>
            <w:r>
              <w:rPr>
                <w:rFonts w:hint="eastAsia" w:ascii="Arial" w:hAnsi="Arial" w:cs="Arial"/>
                <w:bCs/>
                <w:szCs w:val="21"/>
              </w:rPr>
              <w:t>11</w:t>
            </w:r>
          </w:p>
        </w:tc>
        <w:tc>
          <w:tcPr>
            <w:tcW w:w="2818" w:type="dxa"/>
            <w:shd w:val="clear" w:color="auto" w:fill="auto"/>
            <w:vAlign w:val="center"/>
          </w:tcPr>
          <w:p>
            <w:pPr>
              <w:spacing w:line="15" w:lineRule="auto"/>
              <w:rPr>
                <w:rFonts w:ascii="Arial" w:hAnsi="Arial" w:cs="Arial"/>
                <w:bCs/>
                <w:szCs w:val="21"/>
              </w:rPr>
            </w:pPr>
            <w:r>
              <w:rPr>
                <w:rFonts w:ascii="Arial" w:hAnsi="Arial" w:cs="Arial"/>
                <w:bCs/>
                <w:szCs w:val="21"/>
              </w:rPr>
              <w:t>USB 2.0 ports</w:t>
            </w:r>
          </w:p>
        </w:tc>
        <w:tc>
          <w:tcPr>
            <w:tcW w:w="4961" w:type="dxa"/>
            <w:shd w:val="clear" w:color="auto" w:fill="auto"/>
            <w:vAlign w:val="center"/>
          </w:tcPr>
          <w:p>
            <w:pPr>
              <w:spacing w:line="15" w:lineRule="auto"/>
              <w:jc w:val="left"/>
              <w:rPr>
                <w:rFonts w:ascii="Arial" w:hAnsi="Arial" w:cs="Arial"/>
                <w:bCs/>
                <w:szCs w:val="21"/>
              </w:rPr>
            </w:pPr>
            <w:r>
              <w:rPr>
                <w:rFonts w:ascii="Arial" w:hAnsi="Arial" w:cs="Arial"/>
                <w:bCs/>
                <w:szCs w:val="21"/>
              </w:rPr>
              <w:t>Connect to USB 2.0 devices.</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shd w:val="clear" w:color="auto" w:fill="BEBEBE" w:themeFill="background1" w:themeFillShade="BF"/>
          <w:tblCellMar>
            <w:top w:w="0" w:type="dxa"/>
            <w:left w:w="108" w:type="dxa"/>
            <w:bottom w:w="0" w:type="dxa"/>
            <w:right w:w="108" w:type="dxa"/>
          </w:tblCellMar>
        </w:tblPrEx>
        <w:trPr>
          <w:trHeight w:val="421" w:hRule="atLeast"/>
          <w:jc w:val="center"/>
        </w:trPr>
        <w:tc>
          <w:tcPr>
            <w:tcW w:w="977" w:type="dxa"/>
            <w:shd w:val="clear" w:color="auto" w:fill="BEBEBE" w:themeFill="background1" w:themeFillShade="BF"/>
            <w:vAlign w:val="center"/>
          </w:tcPr>
          <w:p>
            <w:pPr>
              <w:spacing w:line="15" w:lineRule="auto"/>
              <w:jc w:val="center"/>
              <w:rPr>
                <w:rFonts w:ascii="Arial" w:hAnsi="Arial" w:cs="Arial"/>
                <w:bCs/>
                <w:szCs w:val="21"/>
              </w:rPr>
            </w:pPr>
            <w:r>
              <w:rPr>
                <w:rFonts w:hint="eastAsia" w:ascii="Arial" w:hAnsi="Arial" w:cs="Arial"/>
                <w:bCs/>
                <w:szCs w:val="21"/>
              </w:rPr>
              <w:t>12</w:t>
            </w:r>
          </w:p>
        </w:tc>
        <w:tc>
          <w:tcPr>
            <w:tcW w:w="2818" w:type="dxa"/>
            <w:shd w:val="clear" w:color="auto" w:fill="BEBEBE" w:themeFill="background1" w:themeFillShade="BF"/>
            <w:vAlign w:val="center"/>
          </w:tcPr>
          <w:p>
            <w:pPr>
              <w:spacing w:line="15" w:lineRule="auto"/>
              <w:rPr>
                <w:rFonts w:ascii="Arial" w:hAnsi="Arial" w:cs="Arial"/>
                <w:bCs/>
                <w:szCs w:val="21"/>
              </w:rPr>
            </w:pPr>
            <w:r>
              <w:rPr>
                <w:rFonts w:ascii="Arial" w:hAnsi="Arial" w:cs="Arial"/>
                <w:bCs/>
                <w:szCs w:val="21"/>
              </w:rPr>
              <w:t>L/R out</w:t>
            </w:r>
          </w:p>
        </w:tc>
        <w:tc>
          <w:tcPr>
            <w:tcW w:w="4961" w:type="dxa"/>
            <w:shd w:val="clear" w:color="auto" w:fill="BEBEBE" w:themeFill="background1" w:themeFillShade="BF"/>
            <w:vAlign w:val="center"/>
          </w:tcPr>
          <w:p>
            <w:pPr>
              <w:spacing w:line="15" w:lineRule="auto"/>
              <w:jc w:val="left"/>
              <w:rPr>
                <w:rFonts w:ascii="Arial" w:hAnsi="Arial" w:cs="Arial"/>
                <w:bCs/>
                <w:szCs w:val="21"/>
              </w:rPr>
            </w:pPr>
            <w:r>
              <w:rPr>
                <w:rFonts w:ascii="Arial" w:hAnsi="Arial" w:cs="Arial"/>
                <w:bCs/>
                <w:szCs w:val="21"/>
              </w:rPr>
              <w:t>Connect to L/R output device.</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shd w:val="clear" w:color="auto" w:fill="BEBEBE" w:themeFill="background1" w:themeFillShade="BF"/>
          <w:tblCellMar>
            <w:top w:w="0" w:type="dxa"/>
            <w:left w:w="108" w:type="dxa"/>
            <w:bottom w:w="0" w:type="dxa"/>
            <w:right w:w="108" w:type="dxa"/>
          </w:tblCellMar>
        </w:tblPrEx>
        <w:trPr>
          <w:trHeight w:val="421" w:hRule="atLeast"/>
          <w:jc w:val="center"/>
        </w:trPr>
        <w:tc>
          <w:tcPr>
            <w:tcW w:w="977" w:type="dxa"/>
            <w:shd w:val="clear" w:color="auto" w:fill="auto"/>
            <w:vAlign w:val="center"/>
          </w:tcPr>
          <w:p>
            <w:pPr>
              <w:spacing w:line="15" w:lineRule="auto"/>
              <w:jc w:val="center"/>
              <w:rPr>
                <w:rFonts w:ascii="Arial" w:hAnsi="Arial" w:cs="Arial"/>
                <w:bCs/>
                <w:szCs w:val="21"/>
              </w:rPr>
            </w:pPr>
            <w:r>
              <w:rPr>
                <w:rFonts w:hint="eastAsia" w:ascii="Arial" w:hAnsi="Arial" w:cs="Arial"/>
                <w:bCs/>
                <w:szCs w:val="21"/>
              </w:rPr>
              <w:t>13</w:t>
            </w:r>
          </w:p>
        </w:tc>
        <w:tc>
          <w:tcPr>
            <w:tcW w:w="2818" w:type="dxa"/>
            <w:shd w:val="clear" w:color="auto" w:fill="auto"/>
            <w:vAlign w:val="center"/>
          </w:tcPr>
          <w:p>
            <w:pPr>
              <w:spacing w:line="15" w:lineRule="auto"/>
              <w:rPr>
                <w:rFonts w:ascii="Arial" w:hAnsi="Arial" w:cs="Arial"/>
                <w:bCs/>
                <w:szCs w:val="21"/>
              </w:rPr>
            </w:pPr>
            <w:r>
              <w:rPr>
                <w:rFonts w:ascii="Arial" w:hAnsi="Arial" w:cs="Arial"/>
                <w:bCs/>
                <w:szCs w:val="21"/>
              </w:rPr>
              <w:t>HDMI outputs</w:t>
            </w:r>
          </w:p>
        </w:tc>
        <w:tc>
          <w:tcPr>
            <w:tcW w:w="4961" w:type="dxa"/>
            <w:shd w:val="clear" w:color="auto" w:fill="auto"/>
            <w:vAlign w:val="center"/>
          </w:tcPr>
          <w:p>
            <w:pPr>
              <w:spacing w:line="15" w:lineRule="auto"/>
              <w:jc w:val="left"/>
              <w:rPr>
                <w:rFonts w:ascii="Arial" w:hAnsi="Arial" w:cs="Arial"/>
                <w:bCs/>
                <w:szCs w:val="21"/>
              </w:rPr>
            </w:pPr>
            <w:r>
              <w:rPr>
                <w:rFonts w:ascii="Arial" w:hAnsi="Arial" w:cs="Arial"/>
                <w:bCs/>
                <w:szCs w:val="21"/>
              </w:rPr>
              <w:t>Connect to 3 HDMI displays for video output.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shd w:val="clear" w:color="auto" w:fill="BEBEBE" w:themeFill="background1" w:themeFillShade="BF"/>
          <w:tblCellMar>
            <w:top w:w="0" w:type="dxa"/>
            <w:left w:w="108" w:type="dxa"/>
            <w:bottom w:w="0" w:type="dxa"/>
            <w:right w:w="108" w:type="dxa"/>
          </w:tblCellMar>
        </w:tblPrEx>
        <w:trPr>
          <w:trHeight w:val="421" w:hRule="atLeast"/>
          <w:jc w:val="center"/>
        </w:trPr>
        <w:tc>
          <w:tcPr>
            <w:tcW w:w="977" w:type="dxa"/>
            <w:shd w:val="clear" w:color="auto" w:fill="BEBEBE" w:themeFill="background1" w:themeFillShade="BF"/>
            <w:vAlign w:val="center"/>
          </w:tcPr>
          <w:p>
            <w:pPr>
              <w:spacing w:line="15" w:lineRule="auto"/>
              <w:jc w:val="center"/>
              <w:rPr>
                <w:rFonts w:ascii="Arial" w:hAnsi="Arial" w:cs="Arial"/>
                <w:bCs/>
                <w:szCs w:val="21"/>
              </w:rPr>
            </w:pPr>
            <w:r>
              <w:rPr>
                <w:rFonts w:hint="eastAsia" w:ascii="Arial" w:hAnsi="Arial" w:cs="Arial"/>
                <w:bCs/>
                <w:szCs w:val="21"/>
              </w:rPr>
              <w:t>14</w:t>
            </w:r>
          </w:p>
        </w:tc>
        <w:tc>
          <w:tcPr>
            <w:tcW w:w="2818" w:type="dxa"/>
            <w:shd w:val="clear" w:color="auto" w:fill="BEBEBE" w:themeFill="background1" w:themeFillShade="BF"/>
            <w:vAlign w:val="center"/>
          </w:tcPr>
          <w:p>
            <w:pPr>
              <w:spacing w:line="15" w:lineRule="auto"/>
              <w:rPr>
                <w:rFonts w:ascii="Arial" w:hAnsi="Arial" w:cs="Arial"/>
                <w:bCs/>
                <w:szCs w:val="21"/>
              </w:rPr>
            </w:pPr>
            <w:r>
              <w:rPr>
                <w:rFonts w:ascii="Arial" w:hAnsi="Arial" w:cs="Arial"/>
                <w:bCs/>
                <w:szCs w:val="21"/>
              </w:rPr>
              <w:t>KVM input ports group</w:t>
            </w:r>
          </w:p>
        </w:tc>
        <w:tc>
          <w:tcPr>
            <w:tcW w:w="4961" w:type="dxa"/>
            <w:shd w:val="clear" w:color="auto" w:fill="BEBEBE" w:themeFill="background1" w:themeFillShade="BF"/>
            <w:vAlign w:val="center"/>
          </w:tcPr>
          <w:p>
            <w:pPr>
              <w:spacing w:line="15" w:lineRule="auto"/>
              <w:jc w:val="left"/>
              <w:rPr>
                <w:rFonts w:ascii="Arial" w:hAnsi="Arial" w:cs="Arial"/>
                <w:bCs/>
                <w:szCs w:val="21"/>
              </w:rPr>
            </w:pPr>
            <w:r>
              <w:rPr>
                <w:rFonts w:ascii="Arial" w:hAnsi="Arial" w:cs="Arial"/>
                <w:bCs/>
                <w:szCs w:val="21"/>
              </w:rPr>
              <w:t>4 PCs can be connected to the KVM at the same time.</w:t>
            </w:r>
          </w:p>
          <w:p>
            <w:pPr>
              <w:spacing w:line="15" w:lineRule="auto"/>
              <w:jc w:val="left"/>
              <w:rPr>
                <w:rFonts w:ascii="Arial" w:hAnsi="Arial" w:cs="Arial"/>
                <w:bCs/>
                <w:szCs w:val="21"/>
              </w:rPr>
            </w:pPr>
            <w:r>
              <w:rPr>
                <w:rFonts w:ascii="Arial" w:hAnsi="Arial" w:cs="Arial"/>
                <w:bCs/>
                <w:szCs w:val="21"/>
              </w:rPr>
              <w:t>Each group contains 3 HDMI ports(marked as Input A/B/C) and a USB port. Connect the ports to corresponding input devices for signal input.</w:t>
            </w:r>
          </w:p>
        </w:tc>
      </w:tr>
    </w:tbl>
    <w:p>
      <w:pPr>
        <w:spacing w:before="156" w:beforeLines="50" w:after="156" w:afterLines="50"/>
        <w:jc w:val="left"/>
        <w:rPr>
          <w:rFonts w:ascii="Arial" w:hAnsi="Arial" w:cs="Arial"/>
          <w:bCs/>
          <w:szCs w:val="21"/>
        </w:rPr>
        <w:sectPr>
          <w:type w:val="continuous"/>
          <w:pgSz w:w="11906" w:h="16838"/>
          <w:pgMar w:top="1440" w:right="1080" w:bottom="1440" w:left="1080" w:header="1020" w:footer="1134" w:gutter="0"/>
          <w:cols w:space="425" w:num="1"/>
          <w:docGrid w:type="lines" w:linePitch="312" w:charSpace="0"/>
        </w:sectPr>
      </w:pPr>
    </w:p>
    <w:p>
      <w:pPr>
        <w:spacing w:before="156" w:beforeLines="50" w:after="156" w:afterLines="50"/>
        <w:jc w:val="left"/>
        <w:rPr>
          <w:rFonts w:ascii="Arial" w:hAnsi="Arial" w:cs="Arial"/>
          <w:b/>
          <w:bCs/>
          <w:sz w:val="28"/>
          <w:szCs w:val="28"/>
        </w:rPr>
      </w:pPr>
    </w:p>
    <w:p>
      <w:pPr>
        <w:spacing w:before="156" w:beforeLines="50" w:after="156" w:afterLines="50"/>
        <w:jc w:val="left"/>
        <w:rPr>
          <w:rFonts w:ascii="Arial" w:hAnsi="Arial" w:cs="Arial"/>
          <w:b/>
          <w:bCs/>
          <w:sz w:val="28"/>
          <w:szCs w:val="28"/>
        </w:rPr>
      </w:pPr>
      <w:r>
        <w:rPr>
          <w:rFonts w:ascii="Arial" w:hAnsi="Arial" w:cs="Arial"/>
          <w:b/>
          <w:bCs/>
          <w:sz w:val="28"/>
          <w:szCs w:val="28"/>
        </w:rPr>
        <w:t>Connection Diagram</w:t>
      </w:r>
    </w:p>
    <w:p>
      <w:pPr>
        <w:spacing w:before="156" w:beforeLines="50" w:after="156" w:afterLines="50"/>
        <w:jc w:val="left"/>
        <w:rPr>
          <w:rFonts w:ascii="Arial" w:hAnsi="Arial" w:cs="Arial"/>
          <w:b/>
          <w:bCs/>
          <w:sz w:val="28"/>
          <w:szCs w:val="28"/>
        </w:rPr>
      </w:pPr>
    </w:p>
    <w:p>
      <w:pPr>
        <w:widowControl/>
        <w:jc w:val="left"/>
      </w:pPr>
      <w:r>
        <w:drawing>
          <wp:inline distT="0" distB="0" distL="0" distR="0">
            <wp:extent cx="6188710" cy="307911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6188710" cy="3079115"/>
                    </a:xfrm>
                    <a:prstGeom prst="rect">
                      <a:avLst/>
                    </a:prstGeom>
                  </pic:spPr>
                </pic:pic>
              </a:graphicData>
            </a:graphic>
          </wp:inline>
        </w:drawing>
      </w:r>
    </w:p>
    <w:p>
      <w:pPr>
        <w:widowControl/>
        <w:jc w:val="left"/>
      </w:pPr>
    </w:p>
    <w:p>
      <w:pPr>
        <w:widowControl/>
        <w:jc w:val="left"/>
      </w:pPr>
    </w:p>
    <w:p>
      <w:pPr>
        <w:widowControl/>
        <w:jc w:val="left"/>
        <w:rPr>
          <w:rFonts w:hint="eastAsia"/>
        </w:rPr>
      </w:pPr>
      <w:r>
        <w:br w:type="page"/>
      </w:r>
    </w:p>
    <w:p>
      <w:pPr>
        <w:widowControl/>
        <w:jc w:val="left"/>
        <w:rPr>
          <w:rFonts w:ascii="Arial" w:hAnsi="Arial" w:cs="Arial"/>
          <w:b/>
          <w:bCs/>
          <w:sz w:val="30"/>
          <w:szCs w:val="30"/>
        </w:rPr>
      </w:pPr>
      <w:r>
        <w:rPr>
          <w:rFonts w:ascii="Arial" w:hAnsi="Arial" w:cs="Arial"/>
          <w:b/>
          <w:bCs/>
          <w:sz w:val="30"/>
          <w:szCs w:val="30"/>
        </w:rPr>
        <w:t>Specification:</w:t>
      </w:r>
    </w:p>
    <w:tbl>
      <w:tblPr>
        <w:tblStyle w:val="6"/>
        <w:tblW w:w="8852"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950"/>
        <w:gridCol w:w="2949"/>
        <w:gridCol w:w="2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tblCellSpacing w:w="0" w:type="dxa"/>
        </w:trPr>
        <w:tc>
          <w:tcPr>
            <w:tcW w:w="2950" w:type="dxa"/>
            <w:shd w:val="clear" w:color="auto" w:fill="E0E0E0"/>
            <w:vAlign w:val="center"/>
          </w:tcPr>
          <w:p>
            <w:pPr>
              <w:rPr>
                <w:rFonts w:ascii="Arial" w:hAnsi="Arial" w:cs="Arial"/>
                <w:b/>
                <w:sz w:val="24"/>
                <w:szCs w:val="24"/>
              </w:rPr>
            </w:pPr>
            <w:r>
              <w:rPr>
                <w:rFonts w:ascii="Arial" w:hAnsi="Arial" w:cs="Arial"/>
                <w:b/>
                <w:bCs/>
                <w:sz w:val="24"/>
                <w:szCs w:val="24"/>
              </w:rPr>
              <w:t>HKS0403A1U</w:t>
            </w:r>
          </w:p>
        </w:tc>
        <w:tc>
          <w:tcPr>
            <w:tcW w:w="5902" w:type="dxa"/>
            <w:gridSpan w:val="2"/>
            <w:shd w:val="clear" w:color="auto" w:fill="E0E0E0"/>
            <w:vAlign w:val="center"/>
          </w:tcPr>
          <w:p>
            <w:pPr>
              <w:widowControl/>
              <w:jc w:val="center"/>
              <w:rPr>
                <w:rFonts w:ascii="Arial" w:hAnsi="Arial" w:cs="Arial"/>
                <w:b/>
                <w:sz w:val="24"/>
                <w:szCs w:val="24"/>
              </w:rPr>
            </w:pPr>
            <w:r>
              <w:rPr>
                <w:rFonts w:hint="eastAsia" w:ascii="Arial" w:hAnsi="Arial" w:cs="Arial"/>
                <w:b/>
                <w:bCs/>
                <w:szCs w:val="21"/>
              </w:rPr>
              <w:t>4x</w:t>
            </w:r>
            <w:r>
              <w:rPr>
                <w:rFonts w:ascii="Arial" w:hAnsi="Arial" w:cs="Arial"/>
                <w:b/>
                <w:bCs/>
                <w:szCs w:val="21"/>
              </w:rPr>
              <w:t>3</w:t>
            </w:r>
            <w:r>
              <w:rPr>
                <w:rFonts w:hint="eastAsia" w:ascii="Arial" w:hAnsi="Arial" w:cs="Arial"/>
                <w:b/>
                <w:bCs/>
                <w:szCs w:val="21"/>
              </w:rPr>
              <w:t xml:space="preserve"> </w:t>
            </w:r>
            <w:r>
              <w:rPr>
                <w:rFonts w:ascii="Arial" w:hAnsi="Arial" w:cs="Arial"/>
                <w:b/>
                <w:bCs/>
                <w:szCs w:val="21"/>
              </w:rPr>
              <w:t>HDMI</w:t>
            </w:r>
            <w:r>
              <w:rPr>
                <w:rFonts w:hint="eastAsia" w:ascii="Arial" w:hAnsi="Arial" w:cs="Arial"/>
                <w:b/>
                <w:bCs/>
                <w:szCs w:val="21"/>
              </w:rPr>
              <w:t xml:space="preserve"> KVM Switch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tblCellSpacing w:w="0" w:type="dxa"/>
        </w:trPr>
        <w:tc>
          <w:tcPr>
            <w:tcW w:w="8852" w:type="dxa"/>
            <w:gridSpan w:val="3"/>
            <w:shd w:val="clear" w:color="auto" w:fill="E0E0E0"/>
            <w:vAlign w:val="center"/>
          </w:tcPr>
          <w:p>
            <w:pPr>
              <w:jc w:val="left"/>
              <w:rPr>
                <w:rFonts w:ascii="Arial" w:hAnsi="Arial" w:cs="Arial"/>
                <w:b/>
                <w:sz w:val="24"/>
                <w:szCs w:val="24"/>
              </w:rPr>
            </w:pPr>
            <w:r>
              <w:rPr>
                <w:rFonts w:ascii="Arial" w:hAnsi="Arial" w:cs="Arial"/>
                <w:b/>
                <w:bCs/>
                <w:sz w:val="24"/>
                <w:szCs w:val="24"/>
              </w:rPr>
              <w:t>Functionality: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tblCellSpacing w:w="0" w:type="dxa"/>
        </w:trPr>
        <w:tc>
          <w:tcPr>
            <w:tcW w:w="2950" w:type="dxa"/>
            <w:shd w:val="clear" w:color="auto" w:fill="E0E0E0"/>
            <w:vAlign w:val="center"/>
          </w:tcPr>
          <w:p>
            <w:pPr>
              <w:rPr>
                <w:rFonts w:ascii="Arial" w:hAnsi="Arial" w:cs="Arial"/>
                <w:sz w:val="24"/>
                <w:szCs w:val="24"/>
              </w:rPr>
            </w:pPr>
            <w:r>
              <w:rPr>
                <w:rFonts w:ascii="Arial" w:hAnsi="Arial" w:cs="Arial"/>
                <w:sz w:val="24"/>
                <w:szCs w:val="24"/>
              </w:rPr>
              <w:t>Auto Scan</w:t>
            </w:r>
          </w:p>
        </w:tc>
        <w:tc>
          <w:tcPr>
            <w:tcW w:w="5902" w:type="dxa"/>
            <w:gridSpan w:val="2"/>
            <w:shd w:val="clear" w:color="auto" w:fill="E0E0E0"/>
            <w:vAlign w:val="center"/>
          </w:tcPr>
          <w:p>
            <w:pPr>
              <w:jc w:val="center"/>
              <w:rPr>
                <w:rFonts w:ascii="Arial" w:hAnsi="Arial" w:cs="Arial"/>
                <w:sz w:val="24"/>
                <w:szCs w:val="24"/>
              </w:rPr>
            </w:pPr>
            <w:r>
              <w:rPr>
                <w:rFonts w:ascii="Arial" w:hAnsi="Arial" w:cs="Arial"/>
                <w:sz w:val="24"/>
                <w:szCs w:val="24"/>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tblCellSpacing w:w="0" w:type="dxa"/>
        </w:trPr>
        <w:tc>
          <w:tcPr>
            <w:tcW w:w="2950" w:type="dxa"/>
            <w:vMerge w:val="restart"/>
            <w:tcBorders>
              <w:top w:val="single" w:color="auto" w:sz="4" w:space="0"/>
              <w:left w:val="nil"/>
              <w:right w:val="single" w:color="auto" w:sz="4" w:space="0"/>
            </w:tcBorders>
            <w:shd w:val="clear" w:color="auto" w:fill="E0E0E0"/>
            <w:vAlign w:val="center"/>
          </w:tcPr>
          <w:p>
            <w:pPr>
              <w:rPr>
                <w:rFonts w:ascii="Arial" w:hAnsi="Arial" w:cs="Arial"/>
                <w:sz w:val="24"/>
                <w:szCs w:val="24"/>
              </w:rPr>
            </w:pPr>
            <w:r>
              <w:rPr>
                <w:rFonts w:ascii="Arial" w:hAnsi="Arial" w:cs="Arial"/>
                <w:sz w:val="24"/>
                <w:szCs w:val="24"/>
              </w:rPr>
              <w:t>Port selection</w:t>
            </w:r>
          </w:p>
        </w:tc>
        <w:tc>
          <w:tcPr>
            <w:tcW w:w="2949" w:type="dxa"/>
            <w:shd w:val="clear" w:color="auto" w:fill="E0E0E0"/>
            <w:vAlign w:val="center"/>
          </w:tcPr>
          <w:p>
            <w:pPr>
              <w:jc w:val="center"/>
              <w:rPr>
                <w:rFonts w:ascii="Arial" w:hAnsi="Arial" w:cs="Arial"/>
                <w:sz w:val="24"/>
                <w:szCs w:val="24"/>
              </w:rPr>
            </w:pPr>
            <w:r>
              <w:rPr>
                <w:rFonts w:ascii="Arial" w:hAnsi="Arial" w:cs="Arial"/>
                <w:sz w:val="24"/>
                <w:szCs w:val="24"/>
              </w:rPr>
              <w:t>Front panel buttons</w:t>
            </w:r>
          </w:p>
        </w:tc>
        <w:tc>
          <w:tcPr>
            <w:tcW w:w="2953" w:type="dxa"/>
            <w:shd w:val="clear" w:color="auto" w:fill="E0E0E0"/>
            <w:vAlign w:val="center"/>
          </w:tcPr>
          <w:p>
            <w:pPr>
              <w:jc w:val="center"/>
              <w:rPr>
                <w:rFonts w:ascii="Arial" w:hAnsi="Arial" w:cs="Arial"/>
                <w:sz w:val="24"/>
                <w:szCs w:val="24"/>
              </w:rPr>
            </w:pPr>
            <w:r>
              <w:rPr>
                <w:rFonts w:ascii="Arial" w:hAnsi="Arial" w:cs="Arial"/>
                <w:sz w:val="24"/>
                <w:szCs w:val="24"/>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tblCellSpacing w:w="0" w:type="dxa"/>
        </w:trPr>
        <w:tc>
          <w:tcPr>
            <w:tcW w:w="2950" w:type="dxa"/>
            <w:vMerge w:val="continue"/>
            <w:tcBorders>
              <w:left w:val="nil"/>
              <w:right w:val="single" w:color="auto" w:sz="4" w:space="0"/>
            </w:tcBorders>
            <w:shd w:val="clear" w:color="auto" w:fill="E0E0E0"/>
            <w:vAlign w:val="center"/>
          </w:tcPr>
          <w:p>
            <w:pPr>
              <w:rPr>
                <w:rFonts w:ascii="Arial" w:hAnsi="Arial" w:cs="Arial"/>
                <w:sz w:val="24"/>
                <w:szCs w:val="24"/>
              </w:rPr>
            </w:pPr>
          </w:p>
        </w:tc>
        <w:tc>
          <w:tcPr>
            <w:tcW w:w="2949" w:type="dxa"/>
            <w:shd w:val="clear" w:color="auto" w:fill="E0E0E0"/>
            <w:vAlign w:val="center"/>
          </w:tcPr>
          <w:p>
            <w:pPr>
              <w:jc w:val="center"/>
              <w:rPr>
                <w:rFonts w:ascii="Arial" w:hAnsi="Arial" w:cs="Arial"/>
                <w:sz w:val="24"/>
                <w:szCs w:val="24"/>
              </w:rPr>
            </w:pPr>
            <w:r>
              <w:rPr>
                <w:rFonts w:ascii="Arial" w:hAnsi="Arial" w:cs="Arial"/>
                <w:sz w:val="24"/>
                <w:szCs w:val="24"/>
              </w:rPr>
              <w:t>Keyboard hotkeys</w:t>
            </w:r>
          </w:p>
        </w:tc>
        <w:tc>
          <w:tcPr>
            <w:tcW w:w="2953" w:type="dxa"/>
            <w:shd w:val="clear" w:color="auto" w:fill="E0E0E0"/>
            <w:vAlign w:val="center"/>
          </w:tcPr>
          <w:p>
            <w:pPr>
              <w:jc w:val="center"/>
              <w:rPr>
                <w:rFonts w:ascii="Arial" w:hAnsi="Arial" w:cs="Arial"/>
                <w:sz w:val="24"/>
                <w:szCs w:val="24"/>
              </w:rPr>
            </w:pPr>
            <w:r>
              <w:rPr>
                <w:rFonts w:ascii="Arial" w:hAnsi="Arial" w:cs="Arial"/>
                <w:sz w:val="24"/>
                <w:szCs w:val="24"/>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tblCellSpacing w:w="0" w:type="dxa"/>
        </w:trPr>
        <w:tc>
          <w:tcPr>
            <w:tcW w:w="2950" w:type="dxa"/>
            <w:vMerge w:val="continue"/>
            <w:tcBorders>
              <w:left w:val="nil"/>
              <w:right w:val="single" w:color="auto" w:sz="4" w:space="0"/>
            </w:tcBorders>
            <w:shd w:val="clear" w:color="auto" w:fill="E0E0E0"/>
            <w:vAlign w:val="center"/>
          </w:tcPr>
          <w:p>
            <w:pPr>
              <w:rPr>
                <w:rFonts w:ascii="Arial" w:hAnsi="Arial" w:cs="Arial"/>
                <w:sz w:val="24"/>
                <w:szCs w:val="24"/>
              </w:rPr>
            </w:pPr>
          </w:p>
        </w:tc>
        <w:tc>
          <w:tcPr>
            <w:tcW w:w="2949" w:type="dxa"/>
            <w:shd w:val="clear" w:color="auto" w:fill="E0E0E0"/>
            <w:vAlign w:val="center"/>
          </w:tcPr>
          <w:p>
            <w:pPr>
              <w:jc w:val="center"/>
              <w:rPr>
                <w:rFonts w:ascii="Arial" w:hAnsi="Arial" w:cs="Arial"/>
                <w:sz w:val="24"/>
                <w:szCs w:val="24"/>
              </w:rPr>
            </w:pPr>
            <w:r>
              <w:rPr>
                <w:rFonts w:ascii="Arial" w:hAnsi="Arial" w:cs="Arial"/>
                <w:sz w:val="24"/>
                <w:szCs w:val="24"/>
              </w:rPr>
              <w:t>IR remote control</w:t>
            </w:r>
          </w:p>
        </w:tc>
        <w:tc>
          <w:tcPr>
            <w:tcW w:w="2953" w:type="dxa"/>
            <w:shd w:val="clear" w:color="auto" w:fill="E0E0E0"/>
            <w:vAlign w:val="center"/>
          </w:tcPr>
          <w:p>
            <w:pPr>
              <w:jc w:val="center"/>
              <w:rPr>
                <w:rFonts w:ascii="Arial" w:hAnsi="Arial" w:cs="Arial"/>
                <w:sz w:val="24"/>
                <w:szCs w:val="24"/>
              </w:rPr>
            </w:pPr>
            <w:r>
              <w:rPr>
                <w:rFonts w:ascii="Arial" w:hAnsi="Arial" w:cs="Arial"/>
                <w:sz w:val="24"/>
                <w:szCs w:val="24"/>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tblCellSpacing w:w="0" w:type="dxa"/>
        </w:trPr>
        <w:tc>
          <w:tcPr>
            <w:tcW w:w="2950" w:type="dxa"/>
            <w:vMerge w:val="continue"/>
            <w:tcBorders>
              <w:right w:val="single" w:color="auto" w:sz="4" w:space="0"/>
            </w:tcBorders>
            <w:shd w:val="clear" w:color="auto" w:fill="E0E0E0"/>
            <w:vAlign w:val="center"/>
          </w:tcPr>
          <w:p>
            <w:pPr>
              <w:jc w:val="left"/>
              <w:rPr>
                <w:rFonts w:ascii="Arial" w:hAnsi="Arial" w:cs="Arial"/>
                <w:b/>
                <w:bCs/>
                <w:sz w:val="24"/>
                <w:szCs w:val="24"/>
              </w:rPr>
            </w:pPr>
          </w:p>
        </w:tc>
        <w:tc>
          <w:tcPr>
            <w:tcW w:w="2949" w:type="dxa"/>
            <w:tcBorders>
              <w:left w:val="single" w:color="auto" w:sz="4" w:space="0"/>
            </w:tcBorders>
            <w:shd w:val="clear" w:color="auto" w:fill="E0E0E0"/>
            <w:vAlign w:val="center"/>
          </w:tcPr>
          <w:p>
            <w:pPr>
              <w:jc w:val="center"/>
              <w:rPr>
                <w:rFonts w:ascii="Arial" w:hAnsi="Arial" w:cs="Arial"/>
                <w:sz w:val="24"/>
                <w:szCs w:val="24"/>
              </w:rPr>
            </w:pPr>
            <w:r>
              <w:rPr>
                <w:rFonts w:hint="eastAsia" w:ascii="Arial" w:hAnsi="Arial" w:cs="Arial"/>
                <w:sz w:val="24"/>
                <w:szCs w:val="24"/>
              </w:rPr>
              <w:t>Console</w:t>
            </w:r>
            <w:r>
              <w:rPr>
                <w:rFonts w:ascii="Arial" w:hAnsi="Arial" w:cs="Arial"/>
                <w:sz w:val="24"/>
                <w:szCs w:val="24"/>
              </w:rPr>
              <w:t xml:space="preserve"> commands</w:t>
            </w:r>
          </w:p>
        </w:tc>
        <w:tc>
          <w:tcPr>
            <w:tcW w:w="2953" w:type="dxa"/>
            <w:shd w:val="clear" w:color="auto" w:fill="E0E0E0"/>
            <w:vAlign w:val="center"/>
          </w:tcPr>
          <w:p>
            <w:pPr>
              <w:jc w:val="center"/>
              <w:rPr>
                <w:rFonts w:ascii="Arial" w:hAnsi="Arial" w:cs="Arial"/>
                <w:sz w:val="24"/>
                <w:szCs w:val="24"/>
              </w:rPr>
            </w:pPr>
            <w:r>
              <w:rPr>
                <w:rFonts w:hint="eastAsia" w:ascii="Arial" w:hAnsi="Arial" w:cs="Arial"/>
                <w:sz w:val="24"/>
                <w:szCs w:val="24"/>
              </w:rPr>
              <w:t>RS</w:t>
            </w:r>
            <w:r>
              <w:rPr>
                <w:rFonts w:ascii="Arial" w:hAnsi="Arial" w:cs="Arial"/>
                <w:sz w:val="24"/>
                <w:szCs w:val="24"/>
              </w:rPr>
              <w:t>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tblCellSpacing w:w="0" w:type="dxa"/>
        </w:trPr>
        <w:tc>
          <w:tcPr>
            <w:tcW w:w="8852" w:type="dxa"/>
            <w:gridSpan w:val="3"/>
            <w:shd w:val="clear" w:color="auto" w:fill="E0E0E0"/>
            <w:vAlign w:val="center"/>
          </w:tcPr>
          <w:p>
            <w:pPr>
              <w:jc w:val="left"/>
              <w:rPr>
                <w:rFonts w:ascii="Arial" w:hAnsi="Arial" w:cs="Arial"/>
                <w:sz w:val="24"/>
                <w:szCs w:val="24"/>
              </w:rPr>
            </w:pPr>
            <w:r>
              <w:rPr>
                <w:rFonts w:ascii="Arial" w:hAnsi="Arial" w:cs="Arial"/>
                <w:b/>
                <w:bCs/>
                <w:sz w:val="24"/>
                <w:szCs w:val="24"/>
              </w:rPr>
              <w:t>Technical: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tblCellSpacing w:w="0" w:type="dxa"/>
        </w:trPr>
        <w:tc>
          <w:tcPr>
            <w:tcW w:w="2950" w:type="dxa"/>
            <w:shd w:val="clear" w:color="auto" w:fill="E0E0E0"/>
            <w:vAlign w:val="center"/>
          </w:tcPr>
          <w:p>
            <w:pPr>
              <w:rPr>
                <w:rFonts w:ascii="Arial" w:hAnsi="Arial" w:cs="Arial"/>
                <w:sz w:val="24"/>
                <w:szCs w:val="24"/>
              </w:rPr>
            </w:pPr>
            <w:r>
              <w:rPr>
                <w:rFonts w:ascii="Arial" w:hAnsi="Arial" w:cs="Arial"/>
                <w:sz w:val="24"/>
                <w:szCs w:val="24"/>
              </w:rPr>
              <w:t>Resolution</w:t>
            </w:r>
          </w:p>
        </w:tc>
        <w:tc>
          <w:tcPr>
            <w:tcW w:w="5902" w:type="dxa"/>
            <w:gridSpan w:val="2"/>
            <w:shd w:val="clear" w:color="auto" w:fill="E0E0E0"/>
            <w:vAlign w:val="center"/>
          </w:tcPr>
          <w:p>
            <w:pPr>
              <w:jc w:val="center"/>
              <w:rPr>
                <w:rFonts w:ascii="Arial" w:hAnsi="Arial" w:cs="Arial"/>
                <w:sz w:val="24"/>
                <w:szCs w:val="24"/>
              </w:rPr>
            </w:pPr>
            <w:r>
              <w:rPr>
                <w:rFonts w:ascii="Arial" w:hAnsi="Arial" w:cs="Arial"/>
                <w:sz w:val="24"/>
                <w:szCs w:val="24"/>
              </w:rPr>
              <w:t>Up to 3840x2160@60Hz 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tblCellSpacing w:w="0" w:type="dxa"/>
        </w:trPr>
        <w:tc>
          <w:tcPr>
            <w:tcW w:w="2950" w:type="dxa"/>
            <w:shd w:val="clear" w:color="auto" w:fill="E0E0E0"/>
            <w:vAlign w:val="center"/>
          </w:tcPr>
          <w:p>
            <w:pPr>
              <w:rPr>
                <w:rFonts w:ascii="Arial" w:hAnsi="Arial" w:cs="Arial"/>
                <w:sz w:val="24"/>
                <w:szCs w:val="24"/>
              </w:rPr>
            </w:pPr>
            <w:r>
              <w:rPr>
                <w:rFonts w:ascii="Arial" w:hAnsi="Arial" w:cs="Arial"/>
                <w:sz w:val="24"/>
                <w:szCs w:val="24"/>
              </w:rPr>
              <w:t>Auto to get EDID</w:t>
            </w:r>
          </w:p>
        </w:tc>
        <w:tc>
          <w:tcPr>
            <w:tcW w:w="5902" w:type="dxa"/>
            <w:gridSpan w:val="2"/>
            <w:shd w:val="clear" w:color="auto" w:fill="E0E0E0"/>
            <w:vAlign w:val="center"/>
          </w:tcPr>
          <w:p>
            <w:pPr>
              <w:jc w:val="center"/>
              <w:rPr>
                <w:rFonts w:ascii="Arial" w:hAnsi="Arial" w:cs="Arial"/>
                <w:sz w:val="24"/>
                <w:szCs w:val="24"/>
              </w:rPr>
            </w:pPr>
            <w:r>
              <w:rPr>
                <w:rFonts w:ascii="Arial" w:hAnsi="Arial" w:cs="Arial"/>
                <w:sz w:val="24"/>
                <w:szCs w:val="24"/>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tblCellSpacing w:w="0" w:type="dxa"/>
        </w:trPr>
        <w:tc>
          <w:tcPr>
            <w:tcW w:w="2950" w:type="dxa"/>
            <w:shd w:val="clear" w:color="auto" w:fill="E0E0E0"/>
            <w:vAlign w:val="center"/>
          </w:tcPr>
          <w:p>
            <w:pPr>
              <w:rPr>
                <w:rFonts w:ascii="Arial" w:hAnsi="Arial" w:cs="Arial"/>
                <w:sz w:val="24"/>
                <w:szCs w:val="24"/>
              </w:rPr>
            </w:pPr>
            <w:r>
              <w:rPr>
                <w:rFonts w:ascii="Arial" w:hAnsi="Arial" w:cs="Arial"/>
                <w:sz w:val="24"/>
                <w:szCs w:val="24"/>
              </w:rPr>
              <w:t>Data rate</w:t>
            </w:r>
          </w:p>
        </w:tc>
        <w:tc>
          <w:tcPr>
            <w:tcW w:w="5902" w:type="dxa"/>
            <w:gridSpan w:val="2"/>
            <w:shd w:val="clear" w:color="auto" w:fill="E0E0E0"/>
            <w:vAlign w:val="center"/>
          </w:tcPr>
          <w:p>
            <w:pPr>
              <w:jc w:val="center"/>
              <w:rPr>
                <w:rFonts w:ascii="Arial" w:hAnsi="Arial" w:cs="Arial"/>
                <w:sz w:val="24"/>
                <w:szCs w:val="24"/>
              </w:rPr>
            </w:pPr>
            <w:r>
              <w:rPr>
                <w:rFonts w:ascii="Arial" w:hAnsi="Arial" w:cs="Arial"/>
                <w:sz w:val="24"/>
                <w:szCs w:val="24"/>
              </w:rPr>
              <w:t>18 Gbps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tblCellSpacing w:w="0" w:type="dxa"/>
        </w:trPr>
        <w:tc>
          <w:tcPr>
            <w:tcW w:w="2950" w:type="dxa"/>
            <w:shd w:val="clear" w:color="auto" w:fill="E0E0E0"/>
            <w:vAlign w:val="center"/>
          </w:tcPr>
          <w:p>
            <w:pPr>
              <w:rPr>
                <w:rFonts w:ascii="Arial" w:hAnsi="Arial" w:cs="Arial"/>
                <w:sz w:val="24"/>
                <w:szCs w:val="24"/>
              </w:rPr>
            </w:pPr>
            <w:r>
              <w:rPr>
                <w:rFonts w:ascii="Arial" w:hAnsi="Arial" w:cs="Arial"/>
                <w:sz w:val="24"/>
                <w:szCs w:val="24"/>
              </w:rPr>
              <w:t>Auto scan interval</w:t>
            </w:r>
          </w:p>
        </w:tc>
        <w:tc>
          <w:tcPr>
            <w:tcW w:w="5902" w:type="dxa"/>
            <w:gridSpan w:val="2"/>
            <w:shd w:val="clear" w:color="auto" w:fill="E0E0E0"/>
            <w:vAlign w:val="center"/>
          </w:tcPr>
          <w:p>
            <w:pPr>
              <w:jc w:val="center"/>
              <w:rPr>
                <w:rFonts w:ascii="Arial" w:hAnsi="Arial" w:cs="Arial"/>
                <w:sz w:val="24"/>
                <w:szCs w:val="24"/>
              </w:rPr>
            </w:pPr>
            <w:r>
              <w:rPr>
                <w:rFonts w:ascii="Arial" w:hAnsi="Arial" w:cs="Arial"/>
                <w:sz w:val="24"/>
                <w:szCs w:val="24"/>
              </w:rPr>
              <w:t>1~3600 Seconds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tblCellSpacing w:w="0" w:type="dxa"/>
        </w:trPr>
        <w:tc>
          <w:tcPr>
            <w:tcW w:w="2950" w:type="dxa"/>
            <w:shd w:val="clear" w:color="auto" w:fill="E0E0E0"/>
            <w:vAlign w:val="center"/>
          </w:tcPr>
          <w:p>
            <w:pPr>
              <w:rPr>
                <w:rFonts w:ascii="Arial" w:hAnsi="Arial" w:cs="Arial"/>
                <w:sz w:val="24"/>
                <w:szCs w:val="24"/>
              </w:rPr>
            </w:pPr>
            <w:r>
              <w:rPr>
                <w:rFonts w:ascii="Arial" w:hAnsi="Arial" w:cs="Arial"/>
                <w:sz w:val="24"/>
                <w:szCs w:val="24"/>
              </w:rPr>
              <w:t>OSD</w:t>
            </w:r>
          </w:p>
        </w:tc>
        <w:tc>
          <w:tcPr>
            <w:tcW w:w="5902" w:type="dxa"/>
            <w:gridSpan w:val="2"/>
            <w:shd w:val="clear" w:color="auto" w:fill="E0E0E0"/>
            <w:vAlign w:val="center"/>
          </w:tcPr>
          <w:p>
            <w:pPr>
              <w:jc w:val="center"/>
              <w:rPr>
                <w:rFonts w:ascii="Arial" w:hAnsi="Arial" w:cs="Arial"/>
                <w:sz w:val="24"/>
                <w:szCs w:val="24"/>
              </w:rPr>
            </w:pPr>
            <w:r>
              <w:rPr>
                <w:rFonts w:ascii="Arial" w:hAnsi="Arial" w:cs="Arial"/>
                <w:sz w:val="24"/>
                <w:szCs w:val="24"/>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tblCellSpacing w:w="0" w:type="dxa"/>
        </w:trPr>
        <w:tc>
          <w:tcPr>
            <w:tcW w:w="2950" w:type="dxa"/>
            <w:shd w:val="clear" w:color="auto" w:fill="E0E0E0"/>
            <w:vAlign w:val="center"/>
          </w:tcPr>
          <w:p>
            <w:pPr>
              <w:rPr>
                <w:rFonts w:ascii="Arial" w:hAnsi="Arial" w:cs="Arial"/>
                <w:sz w:val="24"/>
                <w:szCs w:val="24"/>
              </w:rPr>
            </w:pPr>
            <w:r>
              <w:rPr>
                <w:rFonts w:ascii="Arial" w:hAnsi="Arial" w:cs="Arial"/>
                <w:sz w:val="24"/>
                <w:szCs w:val="24"/>
              </w:rPr>
              <w:t>Supported OS</w:t>
            </w:r>
          </w:p>
        </w:tc>
        <w:tc>
          <w:tcPr>
            <w:tcW w:w="5902" w:type="dxa"/>
            <w:gridSpan w:val="2"/>
            <w:shd w:val="clear" w:color="auto" w:fill="E0E0E0"/>
            <w:vAlign w:val="center"/>
          </w:tcPr>
          <w:p>
            <w:pPr>
              <w:jc w:val="center"/>
              <w:rPr>
                <w:rFonts w:ascii="Arial" w:hAnsi="Arial" w:cs="Arial"/>
                <w:sz w:val="24"/>
                <w:szCs w:val="24"/>
              </w:rPr>
            </w:pPr>
            <w:r>
              <w:rPr>
                <w:rFonts w:ascii="Arial" w:hAnsi="Arial" w:cs="Arial"/>
                <w:sz w:val="24"/>
                <w:szCs w:val="24"/>
              </w:rPr>
              <w:t>Unix/Windows/Debian /Ubuntu /Fedora /Mac OS X/ Raspbian /Ubuntu for Raspberry Pi and other Linux based system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tblCellSpacing w:w="0" w:type="dxa"/>
        </w:trPr>
        <w:tc>
          <w:tcPr>
            <w:tcW w:w="2950" w:type="dxa"/>
            <w:vMerge w:val="restart"/>
            <w:shd w:val="clear" w:color="auto" w:fill="E0E0E0"/>
            <w:vAlign w:val="center"/>
          </w:tcPr>
          <w:p>
            <w:pPr>
              <w:jc w:val="left"/>
              <w:rPr>
                <w:rFonts w:ascii="Arial" w:hAnsi="Arial" w:cs="Arial"/>
                <w:sz w:val="24"/>
                <w:szCs w:val="24"/>
              </w:rPr>
            </w:pPr>
            <w:r>
              <w:rPr>
                <w:rFonts w:ascii="Arial" w:hAnsi="Arial" w:cs="Arial"/>
                <w:sz w:val="24"/>
                <w:szCs w:val="24"/>
              </w:rPr>
              <w:t>Console ports</w:t>
            </w:r>
          </w:p>
        </w:tc>
        <w:tc>
          <w:tcPr>
            <w:tcW w:w="2949" w:type="dxa"/>
            <w:shd w:val="clear" w:color="auto" w:fill="E0E0E0"/>
            <w:vAlign w:val="center"/>
          </w:tcPr>
          <w:p>
            <w:pPr>
              <w:jc w:val="center"/>
              <w:rPr>
                <w:rFonts w:ascii="Arial" w:hAnsi="Arial" w:cs="Arial"/>
                <w:sz w:val="24"/>
                <w:szCs w:val="24"/>
              </w:rPr>
            </w:pPr>
            <w:r>
              <w:rPr>
                <w:rFonts w:ascii="Arial" w:hAnsi="Arial" w:cs="Arial"/>
                <w:sz w:val="24"/>
                <w:szCs w:val="24"/>
              </w:rPr>
              <w:t>Keyboard emulation</w:t>
            </w:r>
          </w:p>
        </w:tc>
        <w:tc>
          <w:tcPr>
            <w:tcW w:w="2953" w:type="dxa"/>
            <w:shd w:val="clear" w:color="auto" w:fill="E0E0E0"/>
            <w:vAlign w:val="center"/>
          </w:tcPr>
          <w:p>
            <w:pPr>
              <w:jc w:val="center"/>
              <w:rPr>
                <w:rFonts w:ascii="Arial" w:hAnsi="Arial" w:cs="Arial"/>
                <w:sz w:val="24"/>
                <w:szCs w:val="24"/>
              </w:rPr>
            </w:pPr>
            <w:r>
              <w:rPr>
                <w:rFonts w:ascii="Arial" w:hAnsi="Arial" w:cs="Arial"/>
                <w:sz w:val="24"/>
                <w:szCs w:val="24"/>
              </w:rPr>
              <w:t>1 * USB Type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tblCellSpacing w:w="0" w:type="dxa"/>
        </w:trPr>
        <w:tc>
          <w:tcPr>
            <w:tcW w:w="2950" w:type="dxa"/>
            <w:vMerge w:val="continue"/>
            <w:shd w:val="clear" w:color="auto" w:fill="E0E0E0"/>
            <w:vAlign w:val="center"/>
          </w:tcPr>
          <w:p>
            <w:pPr>
              <w:rPr>
                <w:rFonts w:ascii="Arial" w:hAnsi="Arial" w:cs="Arial"/>
                <w:sz w:val="24"/>
                <w:szCs w:val="24"/>
              </w:rPr>
            </w:pPr>
          </w:p>
        </w:tc>
        <w:tc>
          <w:tcPr>
            <w:tcW w:w="2949" w:type="dxa"/>
            <w:shd w:val="clear" w:color="auto" w:fill="E0E0E0"/>
            <w:vAlign w:val="center"/>
          </w:tcPr>
          <w:p>
            <w:pPr>
              <w:jc w:val="center"/>
              <w:rPr>
                <w:rFonts w:ascii="Arial" w:hAnsi="Arial" w:cs="Arial"/>
                <w:sz w:val="24"/>
                <w:szCs w:val="24"/>
              </w:rPr>
            </w:pPr>
            <w:r>
              <w:rPr>
                <w:rFonts w:ascii="Arial" w:hAnsi="Arial" w:cs="Arial"/>
                <w:sz w:val="24"/>
                <w:szCs w:val="24"/>
              </w:rPr>
              <w:t>Mouse emulation</w:t>
            </w:r>
          </w:p>
        </w:tc>
        <w:tc>
          <w:tcPr>
            <w:tcW w:w="2953" w:type="dxa"/>
            <w:shd w:val="clear" w:color="auto" w:fill="E0E0E0"/>
            <w:vAlign w:val="center"/>
          </w:tcPr>
          <w:p>
            <w:pPr>
              <w:jc w:val="center"/>
              <w:rPr>
                <w:rFonts w:ascii="Arial" w:hAnsi="Arial" w:cs="Arial"/>
                <w:sz w:val="24"/>
                <w:szCs w:val="24"/>
              </w:rPr>
            </w:pPr>
            <w:r>
              <w:rPr>
                <w:rFonts w:ascii="Arial" w:hAnsi="Arial" w:cs="Arial"/>
                <w:sz w:val="24"/>
                <w:szCs w:val="24"/>
              </w:rPr>
              <w:t>1 * USB Type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tblCellSpacing w:w="0" w:type="dxa"/>
        </w:trPr>
        <w:tc>
          <w:tcPr>
            <w:tcW w:w="2950" w:type="dxa"/>
            <w:vMerge w:val="continue"/>
            <w:shd w:val="clear" w:color="auto" w:fill="E0E0E0"/>
            <w:vAlign w:val="center"/>
          </w:tcPr>
          <w:p>
            <w:pPr>
              <w:rPr>
                <w:rFonts w:ascii="Arial" w:hAnsi="Arial" w:cs="Arial"/>
                <w:sz w:val="24"/>
                <w:szCs w:val="24"/>
              </w:rPr>
            </w:pPr>
          </w:p>
        </w:tc>
        <w:tc>
          <w:tcPr>
            <w:tcW w:w="2949" w:type="dxa"/>
            <w:shd w:val="clear" w:color="auto" w:fill="E0E0E0"/>
            <w:vAlign w:val="center"/>
          </w:tcPr>
          <w:p>
            <w:pPr>
              <w:jc w:val="center"/>
              <w:rPr>
                <w:rFonts w:ascii="Arial" w:hAnsi="Arial" w:cs="Arial"/>
                <w:sz w:val="24"/>
                <w:szCs w:val="24"/>
              </w:rPr>
            </w:pPr>
            <w:r>
              <w:rPr>
                <w:rFonts w:ascii="Arial" w:hAnsi="Arial" w:cs="Arial"/>
                <w:sz w:val="24"/>
                <w:szCs w:val="24"/>
              </w:rPr>
              <w:t>USB 2.0 Hub ports</w:t>
            </w:r>
          </w:p>
        </w:tc>
        <w:tc>
          <w:tcPr>
            <w:tcW w:w="2953" w:type="dxa"/>
            <w:shd w:val="clear" w:color="auto" w:fill="E0E0E0"/>
            <w:vAlign w:val="center"/>
          </w:tcPr>
          <w:p>
            <w:pPr>
              <w:jc w:val="center"/>
              <w:rPr>
                <w:rFonts w:ascii="Arial" w:hAnsi="Arial" w:cs="Arial"/>
                <w:sz w:val="24"/>
                <w:szCs w:val="24"/>
              </w:rPr>
            </w:pPr>
            <w:r>
              <w:rPr>
                <w:rFonts w:ascii="Arial" w:hAnsi="Arial" w:cs="Arial"/>
                <w:sz w:val="24"/>
                <w:szCs w:val="24"/>
              </w:rPr>
              <w:t>2 * USB Type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tblCellSpacing w:w="0" w:type="dxa"/>
        </w:trPr>
        <w:tc>
          <w:tcPr>
            <w:tcW w:w="2950" w:type="dxa"/>
            <w:vMerge w:val="continue"/>
            <w:shd w:val="clear" w:color="auto" w:fill="E0E0E0"/>
            <w:vAlign w:val="center"/>
          </w:tcPr>
          <w:p>
            <w:pPr>
              <w:rPr>
                <w:rFonts w:ascii="Arial" w:hAnsi="Arial" w:cs="Arial"/>
                <w:sz w:val="24"/>
                <w:szCs w:val="24"/>
              </w:rPr>
            </w:pPr>
          </w:p>
        </w:tc>
        <w:tc>
          <w:tcPr>
            <w:tcW w:w="2949" w:type="dxa"/>
            <w:shd w:val="clear" w:color="auto" w:fill="E0E0E0"/>
            <w:vAlign w:val="center"/>
          </w:tcPr>
          <w:p>
            <w:pPr>
              <w:jc w:val="center"/>
              <w:rPr>
                <w:rFonts w:ascii="Arial" w:hAnsi="Arial" w:cs="Arial"/>
                <w:sz w:val="24"/>
                <w:szCs w:val="24"/>
              </w:rPr>
            </w:pPr>
            <w:r>
              <w:rPr>
                <w:rFonts w:ascii="Arial" w:hAnsi="Arial" w:cs="Arial"/>
                <w:sz w:val="24"/>
                <w:szCs w:val="24"/>
              </w:rPr>
              <w:t>Video /Audio</w:t>
            </w:r>
          </w:p>
        </w:tc>
        <w:tc>
          <w:tcPr>
            <w:tcW w:w="2953" w:type="dxa"/>
            <w:shd w:val="clear" w:color="auto" w:fill="E0E0E0"/>
            <w:vAlign w:val="center"/>
          </w:tcPr>
          <w:p>
            <w:pPr>
              <w:jc w:val="center"/>
              <w:rPr>
                <w:rFonts w:ascii="Arial" w:hAnsi="Arial" w:cs="Arial"/>
                <w:sz w:val="24"/>
                <w:szCs w:val="24"/>
              </w:rPr>
            </w:pPr>
            <w:r>
              <w:rPr>
                <w:rFonts w:ascii="Arial" w:hAnsi="Arial" w:cs="Arial"/>
                <w:sz w:val="24"/>
                <w:szCs w:val="24"/>
              </w:rPr>
              <w:t>12 * HDMI</w:t>
            </w:r>
            <w:r>
              <w:rPr>
                <w:rFonts w:hint="eastAsia" w:ascii="Arial" w:hAnsi="Arial" w:cs="Arial"/>
                <w:sz w:val="24"/>
                <w:szCs w:val="24"/>
              </w:rPr>
              <w:t xml:space="preserve"> </w:t>
            </w:r>
            <w:r>
              <w:rPr>
                <w:rFonts w:ascii="Arial" w:hAnsi="Arial" w:cs="Arial"/>
                <w:sz w:val="24"/>
                <w:szCs w:val="24"/>
              </w:rPr>
              <w:t>Type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tblCellSpacing w:w="0" w:type="dxa"/>
        </w:trPr>
        <w:tc>
          <w:tcPr>
            <w:tcW w:w="2950" w:type="dxa"/>
            <w:vMerge w:val="restart"/>
            <w:shd w:val="clear" w:color="auto" w:fill="E0E0E0"/>
            <w:vAlign w:val="center"/>
          </w:tcPr>
          <w:p>
            <w:pPr>
              <w:rPr>
                <w:rFonts w:ascii="Arial" w:hAnsi="Arial" w:cs="Arial"/>
                <w:sz w:val="24"/>
                <w:szCs w:val="24"/>
              </w:rPr>
            </w:pPr>
            <w:r>
              <w:rPr>
                <w:rFonts w:ascii="Arial" w:hAnsi="Arial" w:cs="Arial"/>
                <w:sz w:val="24"/>
                <w:szCs w:val="24"/>
              </w:rPr>
              <w:t>System ports</w:t>
            </w:r>
          </w:p>
        </w:tc>
        <w:tc>
          <w:tcPr>
            <w:tcW w:w="2949" w:type="dxa"/>
            <w:shd w:val="clear" w:color="auto" w:fill="E0E0E0"/>
            <w:vAlign w:val="center"/>
          </w:tcPr>
          <w:p>
            <w:pPr>
              <w:jc w:val="center"/>
              <w:rPr>
                <w:rFonts w:ascii="Arial" w:hAnsi="Arial" w:cs="Arial"/>
                <w:sz w:val="24"/>
                <w:szCs w:val="24"/>
              </w:rPr>
            </w:pPr>
            <w:r>
              <w:rPr>
                <w:rFonts w:ascii="Arial" w:hAnsi="Arial" w:cs="Arial"/>
                <w:sz w:val="24"/>
                <w:szCs w:val="24"/>
              </w:rPr>
              <w:t>USB Data</w:t>
            </w:r>
          </w:p>
        </w:tc>
        <w:tc>
          <w:tcPr>
            <w:tcW w:w="2953" w:type="dxa"/>
            <w:shd w:val="clear" w:color="auto" w:fill="E0E0E0"/>
            <w:vAlign w:val="center"/>
          </w:tcPr>
          <w:p>
            <w:pPr>
              <w:jc w:val="center"/>
              <w:rPr>
                <w:rFonts w:ascii="Arial" w:hAnsi="Arial" w:cs="Arial"/>
                <w:sz w:val="24"/>
                <w:szCs w:val="24"/>
              </w:rPr>
            </w:pPr>
            <w:r>
              <w:rPr>
                <w:rFonts w:ascii="Arial" w:hAnsi="Arial" w:cs="Arial"/>
                <w:sz w:val="24"/>
                <w:szCs w:val="24"/>
              </w:rPr>
              <w:t>4 * USB Type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tblCellSpacing w:w="0" w:type="dxa"/>
        </w:trPr>
        <w:tc>
          <w:tcPr>
            <w:tcW w:w="2950" w:type="dxa"/>
            <w:vMerge w:val="continue"/>
            <w:shd w:val="clear" w:color="auto" w:fill="E0E0E0"/>
            <w:vAlign w:val="center"/>
          </w:tcPr>
          <w:p>
            <w:pPr>
              <w:rPr>
                <w:rFonts w:ascii="Arial" w:hAnsi="Arial" w:cs="Arial"/>
                <w:sz w:val="24"/>
                <w:szCs w:val="24"/>
              </w:rPr>
            </w:pPr>
          </w:p>
        </w:tc>
        <w:tc>
          <w:tcPr>
            <w:tcW w:w="2949" w:type="dxa"/>
            <w:shd w:val="clear" w:color="auto" w:fill="E0E0E0"/>
            <w:vAlign w:val="center"/>
          </w:tcPr>
          <w:p>
            <w:pPr>
              <w:jc w:val="center"/>
              <w:rPr>
                <w:rFonts w:ascii="Arial" w:hAnsi="Arial" w:cs="Arial"/>
                <w:sz w:val="24"/>
                <w:szCs w:val="24"/>
              </w:rPr>
            </w:pPr>
            <w:r>
              <w:rPr>
                <w:rFonts w:hint="eastAsia" w:ascii="Arial" w:hAnsi="Arial" w:cs="Arial"/>
                <w:sz w:val="24"/>
                <w:szCs w:val="24"/>
              </w:rPr>
              <w:t>L/R Audio output</w:t>
            </w:r>
          </w:p>
        </w:tc>
        <w:tc>
          <w:tcPr>
            <w:tcW w:w="2953" w:type="dxa"/>
            <w:shd w:val="clear" w:color="auto" w:fill="E0E0E0"/>
            <w:vAlign w:val="center"/>
          </w:tcPr>
          <w:p>
            <w:pPr>
              <w:jc w:val="center"/>
              <w:rPr>
                <w:rFonts w:ascii="Arial" w:hAnsi="Arial" w:cs="Arial"/>
                <w:sz w:val="24"/>
                <w:szCs w:val="24"/>
              </w:rPr>
            </w:pPr>
            <w:r>
              <w:rPr>
                <w:rFonts w:hint="eastAsia" w:ascii="Arial" w:hAnsi="Arial" w:cs="Arial"/>
                <w:sz w:val="24"/>
                <w:szCs w:val="24"/>
              </w:rPr>
              <w:t>1 * AUX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tblCellSpacing w:w="0" w:type="dxa"/>
        </w:trPr>
        <w:tc>
          <w:tcPr>
            <w:tcW w:w="2950" w:type="dxa"/>
            <w:vMerge w:val="continue"/>
            <w:shd w:val="clear" w:color="auto" w:fill="E0E0E0"/>
            <w:vAlign w:val="center"/>
          </w:tcPr>
          <w:p>
            <w:pPr>
              <w:rPr>
                <w:rFonts w:ascii="Arial" w:hAnsi="Arial" w:cs="Arial"/>
                <w:sz w:val="24"/>
                <w:szCs w:val="24"/>
              </w:rPr>
            </w:pPr>
          </w:p>
        </w:tc>
        <w:tc>
          <w:tcPr>
            <w:tcW w:w="2949" w:type="dxa"/>
            <w:shd w:val="clear" w:color="auto" w:fill="E0E0E0"/>
            <w:vAlign w:val="center"/>
          </w:tcPr>
          <w:p>
            <w:pPr>
              <w:jc w:val="center"/>
              <w:rPr>
                <w:rFonts w:ascii="Arial" w:hAnsi="Arial" w:cs="Arial"/>
                <w:sz w:val="24"/>
                <w:szCs w:val="24"/>
              </w:rPr>
            </w:pPr>
            <w:r>
              <w:rPr>
                <w:rFonts w:ascii="Arial" w:hAnsi="Arial" w:cs="Arial"/>
                <w:sz w:val="24"/>
                <w:szCs w:val="24"/>
              </w:rPr>
              <w:t>Video / Audio</w:t>
            </w:r>
          </w:p>
        </w:tc>
        <w:tc>
          <w:tcPr>
            <w:tcW w:w="2953" w:type="dxa"/>
            <w:shd w:val="clear" w:color="auto" w:fill="E0E0E0"/>
            <w:vAlign w:val="center"/>
          </w:tcPr>
          <w:p>
            <w:pPr>
              <w:jc w:val="center"/>
              <w:rPr>
                <w:rFonts w:hint="eastAsia" w:ascii="Arial" w:hAnsi="Arial" w:cs="Arial"/>
                <w:sz w:val="24"/>
                <w:szCs w:val="24"/>
              </w:rPr>
            </w:pPr>
            <w:r>
              <w:rPr>
                <w:rFonts w:hint="eastAsia" w:ascii="Arial" w:hAnsi="Arial" w:cs="Arial"/>
                <w:sz w:val="24"/>
                <w:szCs w:val="24"/>
              </w:rPr>
              <w:t>3</w:t>
            </w:r>
            <w:r>
              <w:rPr>
                <w:rFonts w:ascii="Arial" w:hAnsi="Arial" w:cs="Arial"/>
                <w:sz w:val="24"/>
                <w:szCs w:val="24"/>
              </w:rPr>
              <w:t xml:space="preserve"> * HDMI Type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tblCellSpacing w:w="0" w:type="dxa"/>
        </w:trPr>
        <w:tc>
          <w:tcPr>
            <w:tcW w:w="2950" w:type="dxa"/>
            <w:vMerge w:val="continue"/>
            <w:shd w:val="clear" w:color="auto" w:fill="E0E0E0"/>
            <w:vAlign w:val="center"/>
          </w:tcPr>
          <w:p>
            <w:pPr>
              <w:rPr>
                <w:rFonts w:ascii="Arial" w:hAnsi="Arial" w:cs="Arial"/>
                <w:sz w:val="24"/>
                <w:szCs w:val="24"/>
              </w:rPr>
            </w:pPr>
          </w:p>
        </w:tc>
        <w:tc>
          <w:tcPr>
            <w:tcW w:w="2949" w:type="dxa"/>
            <w:shd w:val="clear" w:color="auto" w:fill="E0E0E0"/>
            <w:vAlign w:val="center"/>
          </w:tcPr>
          <w:p>
            <w:pPr>
              <w:jc w:val="center"/>
              <w:rPr>
                <w:rFonts w:ascii="Arial" w:hAnsi="Arial" w:cs="Arial"/>
                <w:sz w:val="24"/>
                <w:szCs w:val="24"/>
              </w:rPr>
            </w:pPr>
            <w:r>
              <w:rPr>
                <w:rFonts w:hint="eastAsia" w:ascii="Arial" w:hAnsi="Arial" w:cs="Arial"/>
                <w:sz w:val="24"/>
                <w:szCs w:val="24"/>
              </w:rPr>
              <w:t>Ext</w:t>
            </w:r>
            <w:r>
              <w:rPr>
                <w:rFonts w:ascii="Arial" w:hAnsi="Arial" w:cs="Arial"/>
                <w:sz w:val="24"/>
                <w:szCs w:val="24"/>
              </w:rPr>
              <w:t>.IR</w:t>
            </w:r>
          </w:p>
        </w:tc>
        <w:tc>
          <w:tcPr>
            <w:tcW w:w="2953" w:type="dxa"/>
            <w:shd w:val="clear" w:color="auto" w:fill="E0E0E0"/>
            <w:vAlign w:val="center"/>
          </w:tcPr>
          <w:p>
            <w:pPr>
              <w:jc w:val="center"/>
              <w:rPr>
                <w:rFonts w:hint="eastAsia" w:ascii="Arial" w:hAnsi="Arial" w:cs="Arial"/>
                <w:sz w:val="24"/>
                <w:szCs w:val="24"/>
              </w:rPr>
            </w:pPr>
            <w:r>
              <w:rPr>
                <w:rFonts w:hint="eastAsia" w:ascii="Arial" w:hAnsi="Arial" w:cs="Arial"/>
                <w:sz w:val="24"/>
                <w:szCs w:val="24"/>
              </w:rPr>
              <w:t>1 * AUX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tblCellSpacing w:w="0" w:type="dxa"/>
        </w:trPr>
        <w:tc>
          <w:tcPr>
            <w:tcW w:w="2950" w:type="dxa"/>
            <w:vMerge w:val="continue"/>
            <w:shd w:val="clear" w:color="auto" w:fill="E0E0E0"/>
            <w:vAlign w:val="center"/>
          </w:tcPr>
          <w:p>
            <w:pPr>
              <w:rPr>
                <w:rFonts w:ascii="Arial" w:hAnsi="Arial" w:cs="Arial"/>
                <w:sz w:val="24"/>
                <w:szCs w:val="24"/>
              </w:rPr>
            </w:pPr>
          </w:p>
        </w:tc>
        <w:tc>
          <w:tcPr>
            <w:tcW w:w="2949" w:type="dxa"/>
            <w:shd w:val="clear" w:color="auto" w:fill="E0E0E0"/>
            <w:vAlign w:val="center"/>
          </w:tcPr>
          <w:p>
            <w:pPr>
              <w:jc w:val="center"/>
              <w:rPr>
                <w:rFonts w:ascii="Arial" w:hAnsi="Arial" w:cs="Arial"/>
                <w:sz w:val="24"/>
                <w:szCs w:val="24"/>
              </w:rPr>
            </w:pPr>
            <w:r>
              <w:rPr>
                <w:rFonts w:hint="eastAsia" w:ascii="Arial" w:hAnsi="Arial" w:cs="Arial"/>
                <w:sz w:val="24"/>
                <w:szCs w:val="24"/>
              </w:rPr>
              <w:t>R</w:t>
            </w:r>
            <w:r>
              <w:rPr>
                <w:rFonts w:ascii="Arial" w:hAnsi="Arial" w:cs="Arial"/>
                <w:sz w:val="24"/>
                <w:szCs w:val="24"/>
              </w:rPr>
              <w:t>S232</w:t>
            </w:r>
          </w:p>
        </w:tc>
        <w:tc>
          <w:tcPr>
            <w:tcW w:w="2953" w:type="dxa"/>
            <w:shd w:val="clear" w:color="auto" w:fill="E0E0E0"/>
            <w:vAlign w:val="center"/>
          </w:tcPr>
          <w:p>
            <w:pPr>
              <w:jc w:val="center"/>
              <w:rPr>
                <w:rFonts w:hint="eastAsia" w:ascii="Arial" w:hAnsi="Arial" w:cs="Arial"/>
                <w:sz w:val="24"/>
                <w:szCs w:val="24"/>
              </w:rPr>
            </w:pPr>
            <w:r>
              <w:rPr>
                <w:rFonts w:hint="eastAsia" w:ascii="Arial" w:hAnsi="Arial" w:cs="Arial"/>
                <w:sz w:val="24"/>
                <w:szCs w:val="24"/>
              </w:rPr>
              <w:t>3</w:t>
            </w:r>
            <w:r>
              <w:rPr>
                <w:rFonts w:ascii="Arial" w:hAnsi="Arial" w:cs="Arial"/>
                <w:sz w:val="24"/>
                <w:szCs w:val="24"/>
              </w:rPr>
              <w:t xml:space="preserve"> Pins jack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tblCellSpacing w:w="0" w:type="dxa"/>
        </w:trPr>
        <w:tc>
          <w:tcPr>
            <w:tcW w:w="2950" w:type="dxa"/>
            <w:shd w:val="clear" w:color="auto" w:fill="E0E0E0"/>
            <w:vAlign w:val="center"/>
          </w:tcPr>
          <w:p>
            <w:pPr>
              <w:rPr>
                <w:rFonts w:ascii="Arial" w:hAnsi="Arial" w:cs="Arial"/>
                <w:sz w:val="24"/>
                <w:szCs w:val="24"/>
              </w:rPr>
            </w:pPr>
            <w:r>
              <w:rPr>
                <w:rFonts w:ascii="Arial" w:hAnsi="Arial" w:cs="Arial"/>
                <w:sz w:val="24"/>
                <w:szCs w:val="24"/>
              </w:rPr>
              <w:t>ESD protection</w:t>
            </w:r>
          </w:p>
        </w:tc>
        <w:tc>
          <w:tcPr>
            <w:tcW w:w="5902" w:type="dxa"/>
            <w:gridSpan w:val="2"/>
            <w:shd w:val="clear" w:color="auto" w:fill="E0E0E0"/>
            <w:vAlign w:val="center"/>
          </w:tcPr>
          <w:p>
            <w:pPr>
              <w:jc w:val="center"/>
              <w:rPr>
                <w:rFonts w:ascii="Arial" w:hAnsi="Arial" w:cs="Arial"/>
                <w:sz w:val="24"/>
                <w:szCs w:val="24"/>
              </w:rPr>
            </w:pPr>
            <w:r>
              <w:rPr>
                <w:rFonts w:ascii="Arial" w:hAnsi="Arial" w:cs="Arial"/>
                <w:sz w:val="24"/>
                <w:szCs w:val="24"/>
              </w:rPr>
              <w:t>Human body model - ±8kV (Air-gap discharge)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tblCellSpacing w:w="0" w:type="dxa"/>
        </w:trPr>
        <w:tc>
          <w:tcPr>
            <w:tcW w:w="8852" w:type="dxa"/>
            <w:gridSpan w:val="3"/>
            <w:shd w:val="clear" w:color="auto" w:fill="E0E0E0"/>
            <w:vAlign w:val="center"/>
          </w:tcPr>
          <w:p>
            <w:pPr>
              <w:jc w:val="left"/>
              <w:rPr>
                <w:rFonts w:ascii="Arial" w:hAnsi="Arial" w:cs="Arial"/>
                <w:sz w:val="24"/>
                <w:szCs w:val="24"/>
              </w:rPr>
            </w:pPr>
            <w:r>
              <w:rPr>
                <w:rFonts w:ascii="Arial" w:hAnsi="Arial" w:cs="Arial"/>
                <w:b/>
                <w:bCs/>
                <w:sz w:val="24"/>
                <w:szCs w:val="24"/>
              </w:rPr>
              <w:t>Mechanical: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tblCellSpacing w:w="0" w:type="dxa"/>
        </w:trPr>
        <w:tc>
          <w:tcPr>
            <w:tcW w:w="2950" w:type="dxa"/>
            <w:shd w:val="clear" w:color="auto" w:fill="E0E0E0"/>
            <w:vAlign w:val="center"/>
          </w:tcPr>
          <w:p>
            <w:pPr>
              <w:rPr>
                <w:rFonts w:ascii="Arial" w:hAnsi="Arial" w:cs="Arial"/>
                <w:sz w:val="24"/>
                <w:szCs w:val="24"/>
              </w:rPr>
            </w:pPr>
            <w:r>
              <w:rPr>
                <w:rFonts w:ascii="Arial" w:hAnsi="Arial" w:cs="Arial"/>
                <w:sz w:val="24"/>
                <w:szCs w:val="24"/>
              </w:rPr>
              <w:t>Chasing material</w:t>
            </w:r>
          </w:p>
        </w:tc>
        <w:tc>
          <w:tcPr>
            <w:tcW w:w="5902" w:type="dxa"/>
            <w:gridSpan w:val="2"/>
            <w:shd w:val="clear" w:color="auto" w:fill="E0E0E0"/>
            <w:vAlign w:val="center"/>
          </w:tcPr>
          <w:p>
            <w:pPr>
              <w:jc w:val="center"/>
              <w:rPr>
                <w:rFonts w:ascii="Arial" w:hAnsi="Arial" w:cs="Arial"/>
                <w:sz w:val="24"/>
                <w:szCs w:val="24"/>
              </w:rPr>
            </w:pPr>
            <w:r>
              <w:rPr>
                <w:rFonts w:ascii="Arial" w:hAnsi="Arial" w:cs="Arial"/>
                <w:sz w:val="24"/>
                <w:szCs w:val="24"/>
              </w:rPr>
              <w:t>Aluminum Alloy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tblCellSpacing w:w="0" w:type="dxa"/>
        </w:trPr>
        <w:tc>
          <w:tcPr>
            <w:tcW w:w="2950" w:type="dxa"/>
            <w:shd w:val="clear" w:color="auto" w:fill="E0E0E0"/>
            <w:vAlign w:val="center"/>
          </w:tcPr>
          <w:p>
            <w:pPr>
              <w:rPr>
                <w:rFonts w:ascii="Arial" w:hAnsi="Arial" w:cs="Arial"/>
                <w:sz w:val="24"/>
                <w:szCs w:val="24"/>
              </w:rPr>
            </w:pPr>
            <w:r>
              <w:rPr>
                <w:rFonts w:ascii="Arial" w:hAnsi="Arial" w:cs="Arial"/>
                <w:sz w:val="24"/>
                <w:szCs w:val="24"/>
              </w:rPr>
              <w:t>Product dimensions</w:t>
            </w:r>
          </w:p>
        </w:tc>
        <w:tc>
          <w:tcPr>
            <w:tcW w:w="5902" w:type="dxa"/>
            <w:gridSpan w:val="2"/>
            <w:shd w:val="clear" w:color="auto" w:fill="E0E0E0"/>
            <w:vAlign w:val="center"/>
          </w:tcPr>
          <w:p>
            <w:pPr>
              <w:jc w:val="center"/>
              <w:rPr>
                <w:rFonts w:ascii="Arial" w:hAnsi="Arial" w:cs="Arial"/>
                <w:sz w:val="24"/>
                <w:szCs w:val="24"/>
              </w:rPr>
            </w:pPr>
            <w:r>
              <w:rPr>
                <w:rFonts w:hint="eastAsia" w:ascii="Arial" w:hAnsi="Arial" w:cs="Arial"/>
                <w:sz w:val="24"/>
                <w:szCs w:val="24"/>
              </w:rPr>
              <w:t>350</w:t>
            </w:r>
            <w:r>
              <w:rPr>
                <w:rFonts w:ascii="Arial" w:hAnsi="Arial" w:cs="Arial"/>
                <w:sz w:val="24"/>
                <w:szCs w:val="24"/>
              </w:rPr>
              <w:t xml:space="preserve"> (L) x 149 (W) x 44.5(H)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tblCellSpacing w:w="0" w:type="dxa"/>
        </w:trPr>
        <w:tc>
          <w:tcPr>
            <w:tcW w:w="2950" w:type="dxa"/>
            <w:shd w:val="clear" w:color="auto" w:fill="E0E0E0"/>
            <w:vAlign w:val="center"/>
          </w:tcPr>
          <w:p>
            <w:pPr>
              <w:rPr>
                <w:rFonts w:ascii="Arial" w:hAnsi="Arial" w:cs="Arial"/>
                <w:sz w:val="24"/>
                <w:szCs w:val="24"/>
              </w:rPr>
            </w:pPr>
            <w:r>
              <w:rPr>
                <w:rFonts w:ascii="Arial" w:hAnsi="Arial" w:cs="Arial"/>
                <w:sz w:val="24"/>
                <w:szCs w:val="24"/>
              </w:rPr>
              <w:t>Item weight</w:t>
            </w:r>
          </w:p>
        </w:tc>
        <w:tc>
          <w:tcPr>
            <w:tcW w:w="5902" w:type="dxa"/>
            <w:gridSpan w:val="2"/>
            <w:shd w:val="clear" w:color="auto" w:fill="E0E0E0"/>
            <w:vAlign w:val="center"/>
          </w:tcPr>
          <w:p>
            <w:pPr>
              <w:jc w:val="center"/>
              <w:rPr>
                <w:rFonts w:ascii="Arial" w:hAnsi="Arial" w:cs="Arial"/>
                <w:sz w:val="24"/>
                <w:szCs w:val="24"/>
              </w:rPr>
            </w:pPr>
            <w:r>
              <w:rPr>
                <w:rFonts w:ascii="Arial" w:hAnsi="Arial" w:cs="Arial"/>
                <w:sz w:val="24"/>
                <w:szCs w:val="24"/>
              </w:rPr>
              <w:t>1700g</w:t>
            </w:r>
          </w:p>
        </w:tc>
      </w:tr>
    </w:tbl>
    <w:p>
      <w:pPr>
        <w:tabs>
          <w:tab w:val="left" w:pos="495"/>
        </w:tabs>
        <w:rPr>
          <w:rFonts w:hint="eastAsia" w:ascii="Arial" w:hAnsi="Arial" w:cs="Arial"/>
          <w:szCs w:val="21"/>
        </w:rPr>
      </w:pPr>
    </w:p>
    <w:sectPr>
      <w:type w:val="continuous"/>
      <w:pgSz w:w="11906" w:h="16838"/>
      <w:pgMar w:top="1440" w:right="1080" w:bottom="1440" w:left="1080" w:header="1020" w:footer="113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erlin Sans FB">
    <w:panose1 w:val="020E0602020502020306"/>
    <w:charset w:val="00"/>
    <w:family w:val="swiss"/>
    <w:pitch w:val="default"/>
    <w:sig w:usb0="00000003" w:usb1="00000000" w:usb2="00000000" w:usb3="00000000" w:csb0="2000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9746"/>
      </w:tabs>
      <w:jc w:val="right"/>
    </w:pPr>
    <w:r>
      <w:rPr>
        <w:sz w:val="20"/>
      </w:rPr>
      <w:ptab w:relativeTo="margin" w:alignment="center" w:leader="none"/>
    </w:r>
    <w:r>
      <w:rPr>
        <w:sz w:val="20"/>
      </w:rPr>
      <w:fldChar w:fldCharType="begin"/>
    </w:r>
    <w:r>
      <w:rPr>
        <w:sz w:val="20"/>
      </w:rPr>
      <w:instrText xml:space="preserve"> PAGE   \* MERGEFORMAT </w:instrText>
    </w:r>
    <w:r>
      <w:rPr>
        <w:sz w:val="20"/>
      </w:rPr>
      <w:fldChar w:fldCharType="separate"/>
    </w:r>
    <w:r>
      <w:rPr>
        <w:sz w:val="20"/>
        <w:lang w:val="zh-CN"/>
      </w:rPr>
      <w:t>3</w:t>
    </w:r>
    <w:r>
      <w:rPr>
        <w:sz w:val="20"/>
      </w:rPr>
      <w:fldChar w:fldCharType="end"/>
    </w:r>
    <w:r>
      <w:rPr>
        <w:sz w:val="20"/>
      </w:rPr>
      <w:ptab w:relativeTo="margin" w:alignment="right" w:leader="none"/>
    </w:r>
    <w:r>
      <w:rPr>
        <w:rFonts w:hint="eastAsia"/>
        <w:sz w:val="20"/>
      </w:rPr>
      <w:t>www.tesmart.com</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tab w:relativeTo="margin" w:alignment="center" w:leader="none"/>
    </w:r>
    <w:r>
      <w:ptab w:relativeTo="margin" w:alignment="right" w:leader="none"/>
    </w:r>
    <w:r>
      <w:drawing>
        <wp:inline distT="0" distB="0" distL="114300" distR="114300">
          <wp:extent cx="1219200" cy="316865"/>
          <wp:effectExtent l="0" t="0" r="0" b="0"/>
          <wp:docPr id="3" name="图片 3" descr="TESm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TESmart"/>
                  <pic:cNvPicPr>
                    <a:picLocks noChangeAspect="1"/>
                  </pic:cNvPicPr>
                </pic:nvPicPr>
                <pic:blipFill>
                  <a:blip r:embed="rId1"/>
                  <a:stretch>
                    <a:fillRect/>
                  </a:stretch>
                </pic:blipFill>
                <pic:spPr>
                  <a:xfrm>
                    <a:off x="0" y="0"/>
                    <a:ext cx="1219200" cy="31686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9136B6"/>
    <w:multiLevelType w:val="singleLevel"/>
    <w:tmpl w:val="D99136B6"/>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A1A04"/>
    <w:rsid w:val="00010416"/>
    <w:rsid w:val="00011EA6"/>
    <w:rsid w:val="00021FB8"/>
    <w:rsid w:val="000304D6"/>
    <w:rsid w:val="00042FA9"/>
    <w:rsid w:val="0006518E"/>
    <w:rsid w:val="00082503"/>
    <w:rsid w:val="000B5656"/>
    <w:rsid w:val="000D625E"/>
    <w:rsid w:val="000D6F31"/>
    <w:rsid w:val="001017C5"/>
    <w:rsid w:val="00103A11"/>
    <w:rsid w:val="001066C0"/>
    <w:rsid w:val="00147756"/>
    <w:rsid w:val="0015558A"/>
    <w:rsid w:val="001730B1"/>
    <w:rsid w:val="0017344F"/>
    <w:rsid w:val="00174C6A"/>
    <w:rsid w:val="00177FCA"/>
    <w:rsid w:val="0018691A"/>
    <w:rsid w:val="001974E8"/>
    <w:rsid w:val="001A3679"/>
    <w:rsid w:val="001A3CE5"/>
    <w:rsid w:val="001B56C8"/>
    <w:rsid w:val="001B579F"/>
    <w:rsid w:val="001C50CD"/>
    <w:rsid w:val="001C5B98"/>
    <w:rsid w:val="001C78D7"/>
    <w:rsid w:val="001D09C9"/>
    <w:rsid w:val="001E6D3C"/>
    <w:rsid w:val="001F5B77"/>
    <w:rsid w:val="00232825"/>
    <w:rsid w:val="002529BA"/>
    <w:rsid w:val="00257CFF"/>
    <w:rsid w:val="002A2B8A"/>
    <w:rsid w:val="002B1058"/>
    <w:rsid w:val="002B63B1"/>
    <w:rsid w:val="002B6F31"/>
    <w:rsid w:val="002C2BB3"/>
    <w:rsid w:val="002C3DCD"/>
    <w:rsid w:val="002C4CCC"/>
    <w:rsid w:val="002D3B8F"/>
    <w:rsid w:val="002E03FE"/>
    <w:rsid w:val="002F4728"/>
    <w:rsid w:val="002F796B"/>
    <w:rsid w:val="002F7E5E"/>
    <w:rsid w:val="00306C36"/>
    <w:rsid w:val="003160AC"/>
    <w:rsid w:val="00323481"/>
    <w:rsid w:val="00340BAA"/>
    <w:rsid w:val="003611F8"/>
    <w:rsid w:val="0036242B"/>
    <w:rsid w:val="00392D1F"/>
    <w:rsid w:val="003A7A38"/>
    <w:rsid w:val="003B6C5A"/>
    <w:rsid w:val="003D0AA3"/>
    <w:rsid w:val="003D7EC0"/>
    <w:rsid w:val="003F4B23"/>
    <w:rsid w:val="003F4C13"/>
    <w:rsid w:val="00422EC9"/>
    <w:rsid w:val="00444CC4"/>
    <w:rsid w:val="00452D39"/>
    <w:rsid w:val="004711BC"/>
    <w:rsid w:val="00474CE6"/>
    <w:rsid w:val="00491DB6"/>
    <w:rsid w:val="004979AF"/>
    <w:rsid w:val="004A09EC"/>
    <w:rsid w:val="004A3E23"/>
    <w:rsid w:val="004B5FAD"/>
    <w:rsid w:val="004C3723"/>
    <w:rsid w:val="004D2FEE"/>
    <w:rsid w:val="004E513B"/>
    <w:rsid w:val="004E69A7"/>
    <w:rsid w:val="0050010E"/>
    <w:rsid w:val="00540339"/>
    <w:rsid w:val="00556B58"/>
    <w:rsid w:val="00560CAA"/>
    <w:rsid w:val="005A1A04"/>
    <w:rsid w:val="005C67E8"/>
    <w:rsid w:val="005C7A10"/>
    <w:rsid w:val="005D1B72"/>
    <w:rsid w:val="005D5782"/>
    <w:rsid w:val="005D7D0C"/>
    <w:rsid w:val="005E72D3"/>
    <w:rsid w:val="00615271"/>
    <w:rsid w:val="0062150B"/>
    <w:rsid w:val="00644722"/>
    <w:rsid w:val="00650EFE"/>
    <w:rsid w:val="00652E19"/>
    <w:rsid w:val="00654B3C"/>
    <w:rsid w:val="00655AC9"/>
    <w:rsid w:val="00665F13"/>
    <w:rsid w:val="0067058D"/>
    <w:rsid w:val="006A5767"/>
    <w:rsid w:val="006C34A6"/>
    <w:rsid w:val="006D72CD"/>
    <w:rsid w:val="006D7728"/>
    <w:rsid w:val="007075A8"/>
    <w:rsid w:val="0072014C"/>
    <w:rsid w:val="0073049A"/>
    <w:rsid w:val="007652C4"/>
    <w:rsid w:val="00765A64"/>
    <w:rsid w:val="00765B2E"/>
    <w:rsid w:val="0077492E"/>
    <w:rsid w:val="00787ED5"/>
    <w:rsid w:val="007A65CF"/>
    <w:rsid w:val="007A6CCC"/>
    <w:rsid w:val="007A7268"/>
    <w:rsid w:val="007C53F1"/>
    <w:rsid w:val="007C670A"/>
    <w:rsid w:val="007D0C39"/>
    <w:rsid w:val="007D1C0F"/>
    <w:rsid w:val="008129F4"/>
    <w:rsid w:val="00821324"/>
    <w:rsid w:val="00823F56"/>
    <w:rsid w:val="0083054E"/>
    <w:rsid w:val="008326F4"/>
    <w:rsid w:val="00844E8B"/>
    <w:rsid w:val="00873F1C"/>
    <w:rsid w:val="008B321A"/>
    <w:rsid w:val="008C4D09"/>
    <w:rsid w:val="008E37B9"/>
    <w:rsid w:val="008E3D81"/>
    <w:rsid w:val="008F0AD7"/>
    <w:rsid w:val="008F41A3"/>
    <w:rsid w:val="00906014"/>
    <w:rsid w:val="009120DA"/>
    <w:rsid w:val="00931820"/>
    <w:rsid w:val="00935334"/>
    <w:rsid w:val="00940C84"/>
    <w:rsid w:val="0095395D"/>
    <w:rsid w:val="009812F1"/>
    <w:rsid w:val="0098148B"/>
    <w:rsid w:val="00982F1D"/>
    <w:rsid w:val="00990449"/>
    <w:rsid w:val="00997630"/>
    <w:rsid w:val="00A12678"/>
    <w:rsid w:val="00A159A6"/>
    <w:rsid w:val="00A80AD3"/>
    <w:rsid w:val="00A92F18"/>
    <w:rsid w:val="00AE39CF"/>
    <w:rsid w:val="00B0170A"/>
    <w:rsid w:val="00B650AB"/>
    <w:rsid w:val="00B65772"/>
    <w:rsid w:val="00B9546F"/>
    <w:rsid w:val="00BA5049"/>
    <w:rsid w:val="00BB65AE"/>
    <w:rsid w:val="00BC594E"/>
    <w:rsid w:val="00BD0592"/>
    <w:rsid w:val="00C23B77"/>
    <w:rsid w:val="00C25D96"/>
    <w:rsid w:val="00C33F34"/>
    <w:rsid w:val="00C425FE"/>
    <w:rsid w:val="00C528C5"/>
    <w:rsid w:val="00C633DC"/>
    <w:rsid w:val="00C63FCA"/>
    <w:rsid w:val="00C74E6C"/>
    <w:rsid w:val="00C83A21"/>
    <w:rsid w:val="00C87FDB"/>
    <w:rsid w:val="00C969F9"/>
    <w:rsid w:val="00CB2110"/>
    <w:rsid w:val="00CC68FF"/>
    <w:rsid w:val="00CD1BD1"/>
    <w:rsid w:val="00CD243C"/>
    <w:rsid w:val="00CF4E0E"/>
    <w:rsid w:val="00D01BC6"/>
    <w:rsid w:val="00D03C7D"/>
    <w:rsid w:val="00D11E79"/>
    <w:rsid w:val="00D24529"/>
    <w:rsid w:val="00D30F85"/>
    <w:rsid w:val="00D366AA"/>
    <w:rsid w:val="00D47AAE"/>
    <w:rsid w:val="00D70DF9"/>
    <w:rsid w:val="00D73AD4"/>
    <w:rsid w:val="00D75015"/>
    <w:rsid w:val="00DB2139"/>
    <w:rsid w:val="00DC7149"/>
    <w:rsid w:val="00DD71D0"/>
    <w:rsid w:val="00DE06FE"/>
    <w:rsid w:val="00DE2A64"/>
    <w:rsid w:val="00E07C7D"/>
    <w:rsid w:val="00E116A0"/>
    <w:rsid w:val="00E42D11"/>
    <w:rsid w:val="00E51066"/>
    <w:rsid w:val="00E77A0B"/>
    <w:rsid w:val="00EE1840"/>
    <w:rsid w:val="00EE5339"/>
    <w:rsid w:val="00F04CAD"/>
    <w:rsid w:val="00F13AB3"/>
    <w:rsid w:val="00F217FA"/>
    <w:rsid w:val="00F2796B"/>
    <w:rsid w:val="00F33B8B"/>
    <w:rsid w:val="00F41585"/>
    <w:rsid w:val="00F7427E"/>
    <w:rsid w:val="00F935D9"/>
    <w:rsid w:val="00F96434"/>
    <w:rsid w:val="00FA1244"/>
    <w:rsid w:val="00FA5B00"/>
    <w:rsid w:val="00FD1A73"/>
    <w:rsid w:val="00FF33BA"/>
    <w:rsid w:val="082A3EE9"/>
    <w:rsid w:val="190663A1"/>
    <w:rsid w:val="2032543D"/>
    <w:rsid w:val="39312C75"/>
    <w:rsid w:val="40036727"/>
    <w:rsid w:val="48540B59"/>
    <w:rsid w:val="4DC07BF0"/>
    <w:rsid w:val="54656C11"/>
    <w:rsid w:val="584D1764"/>
    <w:rsid w:val="5BEE4440"/>
    <w:rsid w:val="5D0521D1"/>
    <w:rsid w:val="6139272C"/>
    <w:rsid w:val="6703799A"/>
    <w:rsid w:val="6AD55A09"/>
    <w:rsid w:val="72F76F81"/>
    <w:rsid w:val="731E6BB4"/>
    <w:rsid w:val="740369FD"/>
    <w:rsid w:val="75F44D4B"/>
    <w:rsid w:val="7F8D3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unhideWhenUsed/>
    <w:qFormat/>
    <w:uiPriority w:val="99"/>
    <w:rPr>
      <w:sz w:val="18"/>
      <w:szCs w:val="18"/>
    </w:rPr>
  </w:style>
  <w:style w:type="paragraph" w:styleId="3">
    <w:name w:val="footer"/>
    <w:basedOn w:val="1"/>
    <w:link w:val="12"/>
    <w:unhideWhenUsed/>
    <w:qFormat/>
    <w:uiPriority w:val="99"/>
    <w:pPr>
      <w:pBdr>
        <w:top w:val="single" w:color="auto" w:sz="12" w:space="1"/>
      </w:pBdr>
      <w:tabs>
        <w:tab w:val="center" w:pos="4153"/>
        <w:tab w:val="right" w:pos="8306"/>
      </w:tabs>
      <w:snapToGrid w:val="0"/>
      <w:jc w:val="left"/>
    </w:pPr>
    <w:rPr>
      <w:sz w:val="18"/>
      <w:szCs w:val="18"/>
    </w:rPr>
  </w:style>
  <w:style w:type="paragraph" w:styleId="4">
    <w:name w:val="header"/>
    <w:basedOn w:val="1"/>
    <w:link w:val="11"/>
    <w:unhideWhenUsed/>
    <w:uiPriority w:val="99"/>
    <w:pPr>
      <w:pBdr>
        <w:bottom w:val="single" w:color="auto" w:sz="18" w:space="1"/>
      </w:pBdr>
      <w:tabs>
        <w:tab w:val="center" w:pos="4153"/>
        <w:tab w:val="right" w:pos="8306"/>
      </w:tabs>
      <w:snapToGrid w:val="0"/>
      <w:jc w:val="center"/>
    </w:pPr>
    <w:rPr>
      <w:rFonts w:eastAsia="Berlin Sans FB"/>
      <w:sz w:val="24"/>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Hyperlink"/>
    <w:basedOn w:val="8"/>
    <w:unhideWhenUsed/>
    <w:qFormat/>
    <w:uiPriority w:val="99"/>
    <w:rPr>
      <w:color w:val="0000FF" w:themeColor="hyperlink"/>
      <w:u w:val="single"/>
    </w:rPr>
  </w:style>
  <w:style w:type="character" w:customStyle="1" w:styleId="11">
    <w:name w:val="页眉 字符"/>
    <w:basedOn w:val="8"/>
    <w:link w:val="4"/>
    <w:qFormat/>
    <w:uiPriority w:val="99"/>
    <w:rPr>
      <w:rFonts w:eastAsia="Berlin Sans FB"/>
      <w:sz w:val="24"/>
      <w:szCs w:val="18"/>
    </w:rPr>
  </w:style>
  <w:style w:type="character" w:customStyle="1" w:styleId="12">
    <w:name w:val="页脚 字符"/>
    <w:basedOn w:val="8"/>
    <w:link w:val="3"/>
    <w:qFormat/>
    <w:uiPriority w:val="99"/>
    <w:rPr>
      <w:sz w:val="18"/>
      <w:szCs w:val="18"/>
    </w:rPr>
  </w:style>
  <w:style w:type="character" w:customStyle="1" w:styleId="13">
    <w:name w:val="批注框文本 字符"/>
    <w:basedOn w:val="8"/>
    <w:link w:val="2"/>
    <w:semiHidden/>
    <w:qFormat/>
    <w:uiPriority w:val="99"/>
    <w:rPr>
      <w:sz w:val="18"/>
      <w:szCs w:val="18"/>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DC83CF-D60A-453B-88D6-D5C8E8FE2A17}">
  <ds:schemaRefs/>
</ds:datastoreItem>
</file>

<file path=docProps/app.xml><?xml version="1.0" encoding="utf-8"?>
<Properties xmlns="http://schemas.openxmlformats.org/officeDocument/2006/extended-properties" xmlns:vt="http://schemas.openxmlformats.org/officeDocument/2006/docPropsVTypes">
  <Template>Normal</Template>
  <Pages>5</Pages>
  <Words>575</Words>
  <Characters>3281</Characters>
  <Lines>27</Lines>
  <Paragraphs>7</Paragraphs>
  <TotalTime>1</TotalTime>
  <ScaleCrop>false</ScaleCrop>
  <LinksUpToDate>false</LinksUpToDate>
  <CharactersWithSpaces>3849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2017-10-13T07:59:00Z</dcterms:created>
  <dc:creator>mac</dc:creator>
  <cp:lastModifiedBy>玢月</cp:lastModifiedBy>
  <cp:lastPrinted>2016-08-24T12:31:00Z</cp:lastPrinted>
  <dcterms:modified xsi:type="dcterms:W3CDTF">2021-09-14T08:15:50Z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238232DA651C47C9AFE63C261FCFB35F</vt:lpwstr>
  </property>
</Properties>
</file>