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44"/>
          <w:szCs w:val="44"/>
        </w:rPr>
      </w:pPr>
      <w:r>
        <w:rPr>
          <w:rFonts w:hint="eastAsia"/>
          <w:sz w:val="28"/>
          <w:szCs w:val="28"/>
        </w:rPr>
        <w:t>附件3</w:t>
      </w:r>
      <w:r>
        <w:rPr>
          <w:sz w:val="44"/>
          <w:szCs w:val="44"/>
        </w:rPr>
        <w:tab/>
      </w:r>
    </w:p>
    <w:p>
      <w:pPr>
        <w:tabs>
          <w:tab w:val="center" w:pos="4860"/>
          <w:tab w:val="left" w:pos="8070"/>
        </w:tabs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教学班学员人数、衣鞋型号登记表</w:t>
      </w:r>
    </w:p>
    <w:p>
      <w:pPr>
        <w:spacing w:line="400" w:lineRule="exact"/>
        <w:jc w:val="center"/>
        <w:rPr>
          <w:bCs/>
          <w:sz w:val="28"/>
          <w:szCs w:val="28"/>
        </w:rPr>
      </w:pPr>
      <w:r>
        <w:rPr>
          <w:rFonts w:hint="eastAsia"/>
          <w:sz w:val="24"/>
        </w:rPr>
        <w:t>（以班为单位填写，班主任用，不必送基地。）</w:t>
      </w:r>
    </w:p>
    <w:tbl>
      <w:tblPr>
        <w:tblStyle w:val="3"/>
        <w:tblW w:w="10173" w:type="dxa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5"/>
        <w:gridCol w:w="293"/>
        <w:gridCol w:w="85"/>
        <w:gridCol w:w="557"/>
        <w:gridCol w:w="445"/>
        <w:gridCol w:w="111"/>
        <w:gridCol w:w="73"/>
        <w:gridCol w:w="484"/>
        <w:gridCol w:w="700"/>
        <w:gridCol w:w="685"/>
        <w:gridCol w:w="225"/>
        <w:gridCol w:w="462"/>
        <w:gridCol w:w="272"/>
        <w:gridCol w:w="154"/>
        <w:gridCol w:w="187"/>
        <w:gridCol w:w="275"/>
        <w:gridCol w:w="463"/>
        <w:gridCol w:w="372"/>
        <w:gridCol w:w="89"/>
        <w:gridCol w:w="102"/>
        <w:gridCol w:w="359"/>
        <w:gridCol w:w="462"/>
        <w:gridCol w:w="96"/>
        <w:gridCol w:w="366"/>
        <w:gridCol w:w="653"/>
        <w:gridCol w:w="128"/>
        <w:gridCol w:w="298"/>
        <w:gridCol w:w="462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564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班别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079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衣服型号</w:t>
            </w: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鞋型号</w:t>
            </w: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7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衣服型号</w:t>
            </w: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鞋型号</w:t>
            </w: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衣服型号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鞋型号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2" w:space="0"/>
            </w:tcBorders>
          </w:tcPr>
          <w:p/>
        </w:tc>
        <w:tc>
          <w:tcPr>
            <w:tcW w:w="1368" w:type="dxa"/>
            <w:gridSpan w:val="4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075" w:type="dxa"/>
            <w:gridSpan w:val="4"/>
            <w:tcBorders>
              <w:bottom w:val="single" w:color="auto" w:sz="2" w:space="0"/>
            </w:tcBorders>
          </w:tcPr>
          <w:p/>
        </w:tc>
        <w:tc>
          <w:tcPr>
            <w:tcW w:w="1110" w:type="dxa"/>
            <w:gridSpan w:val="3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147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223" w:type="dxa"/>
            <w:gridSpan w:val="3"/>
            <w:tcBorders>
              <w:bottom w:val="single" w:color="auto" w:sz="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368" w:type="dxa"/>
            <w:gridSpan w:val="4"/>
            <w:tcBorders>
              <w:top w:val="single" w:color="auto" w:sz="2" w:space="0"/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075" w:type="dxa"/>
            <w:gridSpan w:val="4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110" w:type="dxa"/>
            <w:gridSpan w:val="3"/>
            <w:tcBorders>
              <w:top w:val="single" w:color="auto" w:sz="2" w:space="0"/>
              <w:bottom w:val="single" w:color="auto" w:sz="12" w:space="0"/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14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223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7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衣服</w:t>
            </w:r>
          </w:p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5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1号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2号</w:t>
            </w:r>
          </w:p>
        </w:tc>
        <w:tc>
          <w:tcPr>
            <w:tcW w:w="55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3号</w:t>
            </w:r>
          </w:p>
        </w:tc>
        <w:tc>
          <w:tcPr>
            <w:tcW w:w="55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0号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特号</w:t>
            </w:r>
          </w:p>
        </w:tc>
        <w:tc>
          <w:tcPr>
            <w:tcW w:w="91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鞋数量合计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6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说明：身高1.69米以上的学员穿1号衣服，1.64—1.68米的学员穿2号衣服，1.63米以下的学</w:t>
      </w:r>
    </w:p>
    <w:p>
      <w:bookmarkStart w:id="0" w:name="_GoBack"/>
      <w:bookmarkEnd w:id="0"/>
      <w:r>
        <w:rPr>
          <w:rFonts w:hint="eastAsia"/>
          <w:sz w:val="24"/>
        </w:rPr>
        <w:t>员穿3号衣服；体型较胖的学员可选0号或特号（0号腰围为105厘米，特号腰围为120厘米）</w:t>
      </w:r>
    </w:p>
    <w:sectPr>
      <w:pgSz w:w="11906" w:h="16838"/>
      <w:pgMar w:top="283" w:right="283" w:bottom="283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12230"/>
    <w:rsid w:val="21712230"/>
    <w:rsid w:val="337E0DFA"/>
    <w:rsid w:val="49C521F4"/>
    <w:rsid w:val="5F7A5071"/>
    <w:rsid w:val="7AF521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2017-02-20T01:27:00Z</dcterms:created>
  <dc:creator>Administrator</dc:creator>
  <cp:lastModifiedBy>Administrator</cp:lastModifiedBy>
  <dcterms:modified xsi:type="dcterms:W3CDTF">2017-02-20T01:37:30Z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