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EA" w:rsidRDefault="00D66856">
      <w:pPr>
        <w:spacing w:after="139" w:line="240" w:lineRule="auto"/>
        <w:ind w:left="0" w:right="115" w:firstLine="0"/>
        <w:jc w:val="right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937260" cy="245745"/>
            <wp:effectExtent l="0" t="0" r="0" b="0"/>
            <wp:docPr id="318" name="Picture 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3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1"/>
        </w:rPr>
        <w:t xml:space="preserve">                   </w:t>
      </w:r>
      <w:r>
        <w:rPr>
          <w:rFonts w:ascii="Calibri" w:eastAsia="Calibri" w:hAnsi="Calibri" w:cs="Calibri"/>
          <w:sz w:val="36"/>
        </w:rPr>
        <w:t xml:space="preserve"> </w:t>
      </w:r>
      <w:r>
        <w:rPr>
          <w:sz w:val="36"/>
        </w:rPr>
        <w:t>有机芽菜生产方案</w:t>
      </w:r>
      <w:r>
        <w:rPr>
          <w:sz w:val="36"/>
        </w:rPr>
        <w:t xml:space="preserve">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29895" cy="340754"/>
                <wp:effectExtent l="0" t="0" r="0" b="0"/>
                <wp:docPr id="3343" name="Group 3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9895" cy="340754"/>
                          <a:chOff x="0" y="0"/>
                          <a:chExt cx="429895" cy="340754"/>
                        </a:xfrm>
                      </wpg:grpSpPr>
                      <wps:wsp>
                        <wps:cNvPr id="3997" name="Shape 3997"/>
                        <wps:cNvSpPr/>
                        <wps:spPr>
                          <a:xfrm>
                            <a:off x="0" y="0"/>
                            <a:ext cx="429895" cy="340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9895" h="340754">
                                <a:moveTo>
                                  <a:pt x="0" y="0"/>
                                </a:moveTo>
                                <a:lnTo>
                                  <a:pt x="429895" y="0"/>
                                </a:lnTo>
                                <a:lnTo>
                                  <a:pt x="429895" y="340754"/>
                                </a:lnTo>
                                <a:lnTo>
                                  <a:pt x="0" y="340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10" name="Picture 34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-3796"/>
                            <a:ext cx="434975" cy="346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7AFC59" id="Group 3343" o:spid="_x0000_s1026" style="width:33.85pt;height:26.85pt;mso-position-horizontal-relative:char;mso-position-vertical-relative:line" coordsize="429895,3407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">
                <v:shape id="Shape 3997" o:spid="_x0000_s1027" style="position:absolute;width:429895;height:340754;visibility:visible;mso-wrap-style:square;v-text-anchor:top" coordsize="429895,340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i2LcYA&#10;AADdAAAADwAAAGRycy9kb3ducmV2LnhtbESPQWsCMRSE74X+h/AKvdWsFrRujVKE0lZQUHvw+Nw8&#10;N0s3L8vmVdd/bwTB4zAz3zCTWedrdaQ2VoEN9HsZKOIi2IpLA7/bz5c3UFGQLdaBycCZIsymjw8T&#10;zG048ZqOGylVgnDM0YATaXKtY+HIY+yFhjh5h9B6lCTbUtsWTwnuaz3IsqH2WHFacNjQ3FHxt/n3&#10;Bta7xfnwNe+PtFvK3v+sZLDYLo15fuo+3kEJdXIP39rf1sDreDyC65v0BPT0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i2LcYAAADdAAAADwAAAAAAAAAAAAAAAACYAgAAZHJz&#10;L2Rvd25yZXYueG1sUEsFBgAAAAAEAAQA9QAAAIsDAAAAAA==&#10;" path="m,l429895,r,340754l,340754,,e" fillcolor="black" stroked="f" strokeweight="0">
                  <v:stroke miterlimit="83231f" joinstyle="miter"/>
                  <v:path arrowok="t" textboxrect="0,0,429895,34075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10" o:spid="_x0000_s1028" type="#_x0000_t75" style="position:absolute;left:-4571;top:-3796;width:434975;height:3460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+KEXDAAAA3QAAAA8AAABkcnMvZG93bnJldi54bWxET89rwjAUvgv7H8Ib7KZptzJGNZYhjI2e&#10;1jo8P5tnW2xeapJp519vDsKOH9/vVTGZQZzJ+d6ygnSRgCBurO65VfCz/Zi/gfABWeNgmRT8kYdi&#10;/TBbYa7thSs616EVMYR9jgq6EMZcSt90ZNAv7EgcuYN1BkOErpXa4SWGm0E+J8mrNNhzbOhwpE1H&#10;zbH+NQpO9WdZHa+tqXbJZn8KV/tdukypp8fpfQki0BT+xXf3l1bwkqVxf3wTn4Bc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H4oRcMAAADdAAAADwAAAAAAAAAAAAAAAACf&#10;AgAAZHJzL2Rvd25yZXYueG1sUEsFBgAAAAAEAAQA9wAAAI8DAAAAAA==&#10;">
                  <v:imagedata r:id="rId7" o:title=""/>
                </v:shape>
                <w10:anchorlock/>
              </v:group>
            </w:pict>
          </mc:Fallback>
        </mc:AlternateContent>
      </w:r>
      <w:r>
        <w:rPr>
          <w:sz w:val="36"/>
        </w:rPr>
        <w:t xml:space="preserve"> </w:t>
      </w:r>
    </w:p>
    <w:p w:rsidR="000125EA" w:rsidRDefault="00D66856">
      <w:pPr>
        <w:spacing w:after="89" w:line="240" w:lineRule="auto"/>
        <w:ind w:left="0" w:firstLine="0"/>
      </w:pPr>
      <w:r>
        <w:rPr>
          <w:sz w:val="36"/>
        </w:rPr>
        <w:t xml:space="preserve">                        </w:t>
      </w:r>
      <w:r>
        <w:rPr>
          <w:rFonts w:ascii="Calibri" w:eastAsia="Calibri" w:hAnsi="Calibri" w:cs="Calibri"/>
          <w:b/>
          <w:sz w:val="36"/>
        </w:rPr>
        <w:t xml:space="preserve"> </w:t>
      </w:r>
      <w:r>
        <w:rPr>
          <w:rFonts w:ascii="Calibri" w:eastAsia="Calibri" w:hAnsi="Calibri" w:cs="Calibri"/>
          <w:sz w:val="21"/>
        </w:rPr>
        <w:t>SFT</w:t>
      </w:r>
      <w:r>
        <w:rPr>
          <w:rFonts w:ascii="Calibri" w:eastAsia="Calibri" w:hAnsi="Calibri" w:cs="Calibri"/>
          <w:sz w:val="32"/>
          <w:vertAlign w:val="subscript"/>
        </w:rPr>
        <w:t xml:space="preserve">-20191222  </w:t>
      </w:r>
    </w:p>
    <w:p w:rsidR="000125EA" w:rsidRDefault="00D66856">
      <w:pPr>
        <w:spacing w:after="135" w:line="240" w:lineRule="auto"/>
        <w:ind w:left="0" w:firstLine="0"/>
      </w:pPr>
      <w:r>
        <w:rPr>
          <w:rFonts w:ascii="Calibri" w:eastAsia="Calibri" w:hAnsi="Calibri" w:cs="Calibri"/>
          <w:sz w:val="21"/>
        </w:rPr>
        <w:t xml:space="preserve"> </w:t>
      </w:r>
    </w:p>
    <w:p w:rsidR="000125EA" w:rsidRDefault="00D66856">
      <w:pPr>
        <w:numPr>
          <w:ilvl w:val="0"/>
          <w:numId w:val="1"/>
        </w:numPr>
        <w:ind w:hanging="363"/>
      </w:pPr>
      <w:r>
        <w:t>生产要求和目的</w:t>
      </w:r>
      <w:r>
        <w:rPr>
          <w:rFonts w:ascii="Calibri" w:eastAsia="Calibri" w:hAnsi="Calibri" w:cs="Calibri"/>
          <w:b/>
        </w:rPr>
        <w:t xml:space="preserve">  </w:t>
      </w:r>
    </w:p>
    <w:p w:rsidR="000125EA" w:rsidRDefault="00D66856">
      <w:pPr>
        <w:spacing w:line="441" w:lineRule="auto"/>
        <w:ind w:left="-15" w:firstLine="240"/>
      </w:pPr>
      <w:r>
        <w:t>本方案设定的芽菜生产工艺和操作规程，适用于大、中、小型多种规模芽菜生产的企业与作坊。针对目前占蔬菜市场</w:t>
      </w:r>
      <w: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华文仿宋" w:eastAsia="华文仿宋" w:hAnsi="华文仿宋" w:cs="华文仿宋"/>
        </w:rPr>
        <w:t>～</w:t>
      </w:r>
      <w:r>
        <w:rPr>
          <w:rFonts w:ascii="Calibri" w:eastAsia="Calibri" w:hAnsi="Calibri" w:cs="Calibri"/>
        </w:rPr>
        <w:t>5%</w:t>
      </w:r>
      <w:r>
        <w:t>的芽菜行业，几乎都在使用人工合成化学品，特别是调节剂、速长剂、增粗剂和保鲜增白粉等，目的是使用符合有机食材标准的投入品替代人工合成化学品，生产出高品质的有机芽菜（豆芽），快速满足大众对安全食材的强烈需求。</w:t>
      </w:r>
      <w:r>
        <w:rPr>
          <w:rFonts w:ascii="Calibri" w:eastAsia="Calibri" w:hAnsi="Calibri" w:cs="Calibri"/>
        </w:rPr>
        <w:t xml:space="preserve"> </w:t>
      </w:r>
    </w:p>
    <w:p w:rsidR="000125EA" w:rsidRDefault="00D66856">
      <w:pPr>
        <w:spacing w:after="190" w:line="240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0125EA" w:rsidRDefault="00D66856">
      <w:pPr>
        <w:numPr>
          <w:ilvl w:val="0"/>
          <w:numId w:val="1"/>
        </w:numPr>
        <w:ind w:hanging="363"/>
      </w:pPr>
      <w:r>
        <w:t>产品（组合</w:t>
      </w:r>
      <w:r>
        <w:t>/</w:t>
      </w:r>
      <w:r>
        <w:t>套）</w:t>
      </w:r>
      <w:r>
        <w:t xml:space="preserve">  </w:t>
      </w:r>
    </w:p>
    <w:p w:rsidR="000125EA" w:rsidRDefault="00D66856">
      <w:pPr>
        <w:spacing w:after="117" w:line="276" w:lineRule="auto"/>
        <w:ind w:left="0" w:firstLine="0"/>
      </w:pPr>
      <w:r>
        <w:t xml:space="preserve"> </w:t>
      </w:r>
    </w:p>
    <w:tbl>
      <w:tblPr>
        <w:tblStyle w:val="TableGrid"/>
        <w:tblW w:w="7977" w:type="dxa"/>
        <w:tblInd w:w="886" w:type="dxa"/>
        <w:tblCellMar>
          <w:top w:w="0" w:type="dxa"/>
          <w:left w:w="26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802"/>
        <w:gridCol w:w="2482"/>
        <w:gridCol w:w="2693"/>
      </w:tblGrid>
      <w:tr w:rsidR="000125EA">
        <w:trPr>
          <w:trHeight w:val="32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>产</w:t>
            </w:r>
            <w:r>
              <w:t xml:space="preserve"> </w:t>
            </w:r>
            <w:r>
              <w:t>品</w:t>
            </w:r>
            <w: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>型</w:t>
            </w:r>
            <w:r>
              <w:t xml:space="preserve"> </w:t>
            </w:r>
            <w:r>
              <w:t>号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>规</w:t>
            </w:r>
            <w:r>
              <w:t xml:space="preserve"> </w:t>
            </w:r>
            <w:r>
              <w:t>格</w:t>
            </w:r>
            <w:r>
              <w:t xml:space="preserve"> </w:t>
            </w:r>
          </w:p>
        </w:tc>
      </w:tr>
      <w:tr w:rsidR="000125EA">
        <w:trPr>
          <w:trHeight w:val="31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>生物固氮复合接种剂</w:t>
            </w:r>
            <w:r>
              <w:rPr>
                <w:rFonts w:ascii="华文新魏" w:eastAsia="华文新魏" w:hAnsi="华文新魏" w:cs="华文新魏"/>
                <w:color w:val="0070C0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0125EA">
        <w:trPr>
          <w:trHeight w:val="636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rPr>
                <w:rFonts w:ascii="华文新魏" w:eastAsia="华文新魏" w:hAnsi="华文新魏" w:cs="华文新魏"/>
                <w:color w:val="0070C0"/>
                <w:sz w:val="28"/>
              </w:rPr>
              <w:t>活</w:t>
            </w:r>
            <w:r>
              <w:rPr>
                <w:rFonts w:ascii="华文新魏" w:eastAsia="华文新魏" w:hAnsi="华文新魏" w:cs="华文新魏"/>
                <w:color w:val="00B050"/>
                <w:sz w:val="28"/>
              </w:rPr>
              <w:t>源</w:t>
            </w:r>
            <w:r>
              <w:rPr>
                <w:rFonts w:ascii="华文新魏" w:eastAsia="华文新魏" w:hAnsi="华文新魏" w:cs="华文新魏"/>
                <w:color w:val="0070C0"/>
                <w:sz w:val="28"/>
              </w:rPr>
              <w:t>活</w:t>
            </w:r>
            <w:r>
              <w:rPr>
                <w:rFonts w:ascii="华文新魏" w:eastAsia="华文新魏" w:hAnsi="华文新魏" w:cs="华文新魏"/>
                <w:color w:val="00B050"/>
                <w:sz w:val="28"/>
              </w:rPr>
              <w:t>库</w:t>
            </w:r>
            <w:r>
              <w:t>®</w:t>
            </w:r>
            <w:r>
              <w:t xml:space="preserve"> BSG  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82" w:firstLine="0"/>
            </w:pPr>
            <w:r>
              <w:t>BS--107(</w:t>
            </w:r>
            <w:r>
              <w:t>液体</w:t>
            </w:r>
            <w:r>
              <w:t xml:space="preserve">)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</w:pPr>
            <w:r>
              <w:t>500</w:t>
            </w:r>
            <w:r>
              <w:t>毫升</w:t>
            </w:r>
            <w:r>
              <w:t>/</w:t>
            </w:r>
            <w:r>
              <w:t>瓶</w:t>
            </w:r>
            <w:r>
              <w:t>*8</w:t>
            </w:r>
            <w:r>
              <w:t>瓶</w:t>
            </w:r>
            <w:r>
              <w:t>/</w:t>
            </w:r>
            <w:r>
              <w:t>件</w:t>
            </w:r>
            <w:r>
              <w:t xml:space="preserve"> </w:t>
            </w:r>
          </w:p>
        </w:tc>
      </w:tr>
      <w:tr w:rsidR="000125EA">
        <w:trPr>
          <w:trHeight w:val="31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>生物刺激复合接种剂</w:t>
            </w:r>
            <w:r>
              <w:rPr>
                <w:rFonts w:ascii="华文新魏" w:eastAsia="华文新魏" w:hAnsi="华文新魏" w:cs="华文新魏"/>
                <w:color w:val="0070C0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0125EA">
        <w:trPr>
          <w:trHeight w:val="635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rPr>
                <w:rFonts w:ascii="华文新魏" w:eastAsia="华文新魏" w:hAnsi="华文新魏" w:cs="华文新魏"/>
                <w:color w:val="0070C0"/>
                <w:sz w:val="28"/>
              </w:rPr>
              <w:t>活</w:t>
            </w:r>
            <w:r>
              <w:rPr>
                <w:rFonts w:ascii="华文新魏" w:eastAsia="华文新魏" w:hAnsi="华文新魏" w:cs="华文新魏"/>
                <w:color w:val="00B050"/>
                <w:sz w:val="28"/>
              </w:rPr>
              <w:t>源</w:t>
            </w:r>
            <w:r>
              <w:rPr>
                <w:rFonts w:ascii="华文新魏" w:eastAsia="华文新魏" w:hAnsi="华文新魏" w:cs="华文新魏"/>
                <w:color w:val="0070C0"/>
                <w:sz w:val="28"/>
              </w:rPr>
              <w:t>活</w:t>
            </w:r>
            <w:r>
              <w:rPr>
                <w:rFonts w:ascii="华文新魏" w:eastAsia="华文新魏" w:hAnsi="华文新魏" w:cs="华文新魏"/>
                <w:color w:val="00B050"/>
                <w:sz w:val="28"/>
              </w:rPr>
              <w:t>库</w:t>
            </w:r>
            <w:r>
              <w:t xml:space="preserve">® </w:t>
            </w:r>
            <w:r>
              <w:t xml:space="preserve">TDB 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82" w:firstLine="0"/>
            </w:pPr>
            <w:r>
              <w:t>TS--217(</w:t>
            </w:r>
            <w:r>
              <w:t>粉剂</w:t>
            </w:r>
            <w:r>
              <w:t xml:space="preserve">)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>1000</w:t>
            </w:r>
            <w:r>
              <w:t>克</w:t>
            </w:r>
            <w:r>
              <w:t>/</w:t>
            </w:r>
            <w:r>
              <w:t>瓶</w:t>
            </w:r>
            <w:r>
              <w:t>*8</w:t>
            </w:r>
            <w:r>
              <w:t>瓶</w:t>
            </w:r>
            <w:r>
              <w:t>/</w:t>
            </w:r>
            <w:r>
              <w:t>件</w:t>
            </w:r>
            <w:r>
              <w:t xml:space="preserve"> </w:t>
            </w:r>
          </w:p>
        </w:tc>
      </w:tr>
      <w:tr w:rsidR="000125EA">
        <w:trPr>
          <w:trHeight w:val="313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rPr>
                <w:sz w:val="21"/>
              </w:rPr>
              <w:t>生物调节复合接种剂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 xml:space="preserve"> </w:t>
            </w:r>
          </w:p>
        </w:tc>
      </w:tr>
      <w:tr w:rsidR="000125EA">
        <w:trPr>
          <w:trHeight w:val="635"/>
        </w:trPr>
        <w:tc>
          <w:tcPr>
            <w:tcW w:w="2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rPr>
                <w:rFonts w:ascii="DengXian" w:eastAsia="DengXian" w:hAnsi="DengXian" w:cs="DengXian"/>
                <w:b/>
                <w:sz w:val="28"/>
              </w:rPr>
              <w:t>劳道克斯</w:t>
            </w:r>
            <w:r>
              <w:t xml:space="preserve"> </w:t>
            </w:r>
            <w:r>
              <w:t>®</w:t>
            </w:r>
            <w:r>
              <w:t xml:space="preserve">AS </w:t>
            </w:r>
          </w:p>
        </w:tc>
        <w:tc>
          <w:tcPr>
            <w:tcW w:w="24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 xml:space="preserve"> AS</w:t>
            </w:r>
            <w:r>
              <w:t>—</w:t>
            </w:r>
            <w:r>
              <w:t>307(</w:t>
            </w:r>
            <w:r>
              <w:t>粉体</w:t>
            </w:r>
            <w:r>
              <w:t xml:space="preserve">) 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>1000</w:t>
            </w:r>
            <w:r>
              <w:t>克</w:t>
            </w:r>
            <w:r>
              <w:t>/</w:t>
            </w:r>
            <w:r>
              <w:t>瓶</w:t>
            </w:r>
            <w:r>
              <w:t>*8</w:t>
            </w:r>
            <w:r>
              <w:t>瓶</w:t>
            </w:r>
            <w:r>
              <w:t>/</w:t>
            </w:r>
            <w:r>
              <w:t>件</w:t>
            </w:r>
            <w:r>
              <w:t xml:space="preserve"> </w:t>
            </w:r>
          </w:p>
        </w:tc>
      </w:tr>
    </w:tbl>
    <w:p w:rsidR="000125EA" w:rsidRDefault="00D66856">
      <w:pPr>
        <w:spacing w:after="153" w:line="240" w:lineRule="auto"/>
        <w:ind w:left="0" w:firstLine="0"/>
      </w:pPr>
      <w:r>
        <w:rPr>
          <w:sz w:val="21"/>
        </w:rPr>
        <w:t xml:space="preserve"> </w:t>
      </w:r>
    </w:p>
    <w:p w:rsidR="000125EA" w:rsidRDefault="00D66856">
      <w:r>
        <w:t>3.</w:t>
      </w:r>
      <w:r>
        <w:t>功效特点</w:t>
      </w:r>
      <w:r>
        <w:t xml:space="preserve"> </w:t>
      </w:r>
    </w:p>
    <w:p w:rsidR="000125EA" w:rsidRDefault="00D66856">
      <w:pPr>
        <w:spacing w:after="217" w:line="240" w:lineRule="auto"/>
        <w:ind w:left="0" w:firstLine="0"/>
      </w:pPr>
      <w:r>
        <w:t xml:space="preserve"> </w:t>
      </w:r>
    </w:p>
    <w:p w:rsidR="000125EA" w:rsidRDefault="00D66856">
      <w:pPr>
        <w:spacing w:line="397" w:lineRule="auto"/>
        <w:ind w:left="225" w:hanging="240"/>
      </w:pPr>
      <w:r>
        <w:t>3-1.</w:t>
      </w:r>
      <w:r>
        <w:t>促进生长</w:t>
      </w:r>
      <w:r>
        <w:t xml:space="preserve"> </w:t>
      </w:r>
      <w:r>
        <w:t>经活化的微生物在大量扩繁的同时，在复合营养活化剂的诱导下，产生植物刺激素等多种生物代谢物，激活豆子多种潜能，促进豆芽快速生长。</w:t>
      </w:r>
      <w:r>
        <w:t xml:space="preserve">  </w:t>
      </w:r>
    </w:p>
    <w:p w:rsidR="000125EA" w:rsidRDefault="00D66856">
      <w:pPr>
        <w:spacing w:after="216" w:line="240" w:lineRule="auto"/>
        <w:ind w:left="0" w:firstLine="0"/>
      </w:pPr>
      <w:r>
        <w:t xml:space="preserve"> </w:t>
      </w:r>
    </w:p>
    <w:p w:rsidR="000125EA" w:rsidRDefault="00D66856">
      <w:pPr>
        <w:numPr>
          <w:ilvl w:val="0"/>
          <w:numId w:val="2"/>
        </w:numPr>
        <w:spacing w:line="397" w:lineRule="auto"/>
      </w:pPr>
      <w:r>
        <w:lastRenderedPageBreak/>
        <w:t>2.</w:t>
      </w:r>
      <w:r>
        <w:t>节约与储蓄营养</w:t>
      </w:r>
      <w:r>
        <w:t xml:space="preserve">  </w:t>
      </w:r>
      <w:r>
        <w:t>活化液为豆芽生长提供外源营养和能量（活化母液含多种矿物质、糖类和植物生长必需的营养），特别是生物固氮可为豆芽萌发提供氮素、节约了豆子蛋白和糖类的消耗；延长了离乳期，在豆芽正常萌发的同时，储蓄了自身营养。</w:t>
      </w:r>
      <w:r>
        <w:t xml:space="preserve"> </w:t>
      </w:r>
    </w:p>
    <w:p w:rsidR="000125EA" w:rsidRDefault="00D66856">
      <w:pPr>
        <w:spacing w:after="216" w:line="240" w:lineRule="auto"/>
        <w:ind w:left="0" w:firstLine="0"/>
      </w:pPr>
      <w:r>
        <w:t xml:space="preserve"> </w:t>
      </w:r>
    </w:p>
    <w:p w:rsidR="000125EA" w:rsidRDefault="00D66856">
      <w:pPr>
        <w:spacing w:after="208" w:line="240" w:lineRule="auto"/>
        <w:ind w:left="0" w:firstLine="0"/>
        <w:jc w:val="both"/>
      </w:pPr>
      <w:r>
        <w:t xml:space="preserve">3-3. </w:t>
      </w:r>
      <w:r>
        <w:t>优化品质</w:t>
      </w:r>
      <w:r>
        <w:t xml:space="preserve">  </w:t>
      </w:r>
      <w:r>
        <w:t>替代对人体有危害的人工合成化学品，包括任何无根豆芽调节剂、速长剂、增粗剂和保鲜增白粉等。微生物活化母液的一级和二级（次生）</w:t>
      </w:r>
      <w:r>
        <w:t>代谢物作用于豆子，有利于豆子基因的正常表达，在更多保存豆子自身营养和风味物质的同时，可分解发芽过程可能产生的生物毒素，提高豆芽的风味、口感和品相。特别是，经本项技术生产的芽菜，营养价值较高的须根增多，</w:t>
      </w:r>
      <w:r>
        <w:t xml:space="preserve"> </w:t>
      </w:r>
    </w:p>
    <w:p w:rsidR="000125EA" w:rsidRDefault="00D66856">
      <w:pPr>
        <w:spacing w:after="216" w:line="240" w:lineRule="auto"/>
        <w:ind w:left="0" w:firstLine="0"/>
      </w:pPr>
      <w:r>
        <w:t xml:space="preserve"> </w:t>
      </w:r>
    </w:p>
    <w:p w:rsidR="000125EA" w:rsidRDefault="00D66856">
      <w:pPr>
        <w:numPr>
          <w:ilvl w:val="0"/>
          <w:numId w:val="3"/>
        </w:numPr>
        <w:spacing w:line="397" w:lineRule="auto"/>
      </w:pPr>
      <w:r>
        <w:t>4.</w:t>
      </w:r>
      <w:r>
        <w:t>提高产量</w:t>
      </w:r>
      <w:r>
        <w:t xml:space="preserve">   </w:t>
      </w:r>
      <w:r>
        <w:t>同比施用本品与否，特别是在外源营养的补充、吸收和调节作用下，对提高产量有明显作用。</w:t>
      </w:r>
      <w:r>
        <w:t xml:space="preserve"> </w:t>
      </w:r>
    </w:p>
    <w:p w:rsidR="000125EA" w:rsidRDefault="00D66856">
      <w:pPr>
        <w:spacing w:after="217" w:line="240" w:lineRule="auto"/>
        <w:ind w:left="0" w:firstLine="0"/>
      </w:pPr>
      <w:r>
        <w:t xml:space="preserve">  </w:t>
      </w:r>
    </w:p>
    <w:p w:rsidR="000125EA" w:rsidRDefault="00D66856">
      <w:pPr>
        <w:spacing w:line="397" w:lineRule="auto"/>
      </w:pPr>
      <w:r>
        <w:rPr>
          <w:rFonts w:ascii="Calibri" w:eastAsia="Calibri" w:hAnsi="Calibri" w:cs="Calibri"/>
        </w:rPr>
        <w:t>3-5.</w:t>
      </w:r>
      <w:r>
        <w:t xml:space="preserve"> </w:t>
      </w:r>
      <w:r>
        <w:t>延长保鲜期</w:t>
      </w:r>
      <w:r>
        <w:t xml:space="preserve">  </w:t>
      </w:r>
      <w:r>
        <w:t>微生物代谢的有机酸、生物酶、维生素等多种抗氧化功能活性物，以及抑制腐败微生物的有益菌，显著促进保鲜期延长。</w:t>
      </w:r>
      <w:r>
        <w:rPr>
          <w:rFonts w:ascii="Calibri" w:eastAsia="Calibri" w:hAnsi="Calibri" w:cs="Calibri"/>
        </w:rPr>
        <w:t xml:space="preserve"> </w:t>
      </w:r>
    </w:p>
    <w:p w:rsidR="000125EA" w:rsidRDefault="00D66856">
      <w:pPr>
        <w:spacing w:after="190" w:line="240" w:lineRule="auto"/>
        <w:ind w:left="0" w:firstLine="0"/>
      </w:pPr>
      <w:r>
        <w:rPr>
          <w:rFonts w:ascii="Calibri" w:eastAsia="Calibri" w:hAnsi="Calibri" w:cs="Calibri"/>
          <w:b/>
        </w:rPr>
        <w:t xml:space="preserve">              </w:t>
      </w:r>
    </w:p>
    <w:p w:rsidR="000125EA" w:rsidRDefault="00D66856">
      <w:pPr>
        <w:spacing w:after="279"/>
      </w:pPr>
      <w:r>
        <w:t xml:space="preserve">4. </w:t>
      </w:r>
      <w:r>
        <w:t>活化母液制备</w:t>
      </w:r>
      <w:r>
        <w:t xml:space="preserve"> </w:t>
      </w:r>
    </w:p>
    <w:p w:rsidR="000125EA" w:rsidRDefault="00D66856">
      <w:pPr>
        <w:spacing w:line="434" w:lineRule="auto"/>
      </w:pPr>
      <w:r>
        <w:t>4-1</w:t>
      </w:r>
      <w:r>
        <w:t>将</w:t>
      </w:r>
      <w:r>
        <w:t>微生物菌种剂</w:t>
      </w:r>
      <w:r>
        <w:rPr>
          <w:rFonts w:ascii="华文新魏" w:eastAsia="华文新魏" w:hAnsi="华文新魏" w:cs="华文新魏"/>
          <w:color w:val="0070C0"/>
          <w:sz w:val="28"/>
        </w:rPr>
        <w:t>活</w:t>
      </w:r>
      <w:r>
        <w:rPr>
          <w:rFonts w:ascii="华文新魏" w:eastAsia="华文新魏" w:hAnsi="华文新魏" w:cs="华文新魏"/>
          <w:color w:val="00B050"/>
          <w:sz w:val="28"/>
        </w:rPr>
        <w:t>源</w:t>
      </w:r>
      <w:r>
        <w:rPr>
          <w:rFonts w:ascii="华文新魏" w:eastAsia="华文新魏" w:hAnsi="华文新魏" w:cs="华文新魏"/>
          <w:color w:val="0070C0"/>
          <w:sz w:val="28"/>
        </w:rPr>
        <w:t>活</w:t>
      </w:r>
      <w:r>
        <w:rPr>
          <w:rFonts w:ascii="华文新魏" w:eastAsia="华文新魏" w:hAnsi="华文新魏" w:cs="华文新魏"/>
          <w:color w:val="00B050"/>
          <w:sz w:val="28"/>
        </w:rPr>
        <w:t>库</w:t>
      </w:r>
      <w:r>
        <w:t>® BSG+</w:t>
      </w:r>
      <w:r>
        <w:rPr>
          <w:rFonts w:ascii="华文新魏" w:eastAsia="华文新魏" w:hAnsi="华文新魏" w:cs="华文新魏"/>
          <w:color w:val="0070C0"/>
          <w:sz w:val="28"/>
        </w:rPr>
        <w:t>活</w:t>
      </w:r>
      <w:r>
        <w:rPr>
          <w:rFonts w:ascii="华文新魏" w:eastAsia="华文新魏" w:hAnsi="华文新魏" w:cs="华文新魏"/>
          <w:color w:val="00B050"/>
          <w:sz w:val="28"/>
        </w:rPr>
        <w:t>源</w:t>
      </w:r>
      <w:r>
        <w:rPr>
          <w:rFonts w:ascii="华文新魏" w:eastAsia="华文新魏" w:hAnsi="华文新魏" w:cs="华文新魏"/>
          <w:color w:val="0070C0"/>
          <w:sz w:val="28"/>
        </w:rPr>
        <w:t>活</w:t>
      </w:r>
      <w:r>
        <w:rPr>
          <w:rFonts w:ascii="华文新魏" w:eastAsia="华文新魏" w:hAnsi="华文新魏" w:cs="华文新魏"/>
          <w:color w:val="00B050"/>
          <w:sz w:val="28"/>
        </w:rPr>
        <w:t>库</w:t>
      </w:r>
      <w:r>
        <w:t>® TDB</w:t>
      </w:r>
      <w:r>
        <w:t>与水，按</w:t>
      </w:r>
      <w:r>
        <w:rPr>
          <w:color w:val="FF0000"/>
          <w:u w:val="single" w:color="000000"/>
        </w:rPr>
        <w:t>1</w:t>
      </w:r>
      <w:r>
        <w:rPr>
          <w:color w:val="FF0000"/>
          <w:u w:val="single" w:color="000000"/>
        </w:rPr>
        <w:t>：</w:t>
      </w:r>
      <w:r>
        <w:rPr>
          <w:color w:val="FF0000"/>
          <w:u w:val="single" w:color="000000"/>
        </w:rPr>
        <w:t>20</w:t>
      </w:r>
      <w:r>
        <w:t>的重量比例（产品</w:t>
      </w:r>
      <w:r>
        <w:t xml:space="preserve">1.5 </w:t>
      </w:r>
      <w:r>
        <w:t>千克：水</w:t>
      </w:r>
      <w:r>
        <w:t>30</w:t>
      </w:r>
      <w:r>
        <w:t>升），加入盛水容器，保持温度</w:t>
      </w:r>
      <w:r>
        <w:t>38</w:t>
      </w:r>
      <w:r>
        <w:t>～</w:t>
      </w:r>
      <w:r>
        <w:t>42</w:t>
      </w:r>
      <w:r>
        <w:t>℃</w:t>
      </w:r>
      <w:r>
        <w:t>，盖上容器盖，避免杂菌进入，但要适当透气。放置</w:t>
      </w:r>
      <w:r>
        <w:t>2</w:t>
      </w:r>
      <w:r>
        <w:t>～</w:t>
      </w:r>
      <w:r>
        <w:t>4</w:t>
      </w:r>
      <w:r>
        <w:t>天，备用。</w:t>
      </w:r>
      <w:r>
        <w:t xml:space="preserve">  </w:t>
      </w:r>
    </w:p>
    <w:p w:rsidR="000125EA" w:rsidRDefault="00D66856">
      <w:pPr>
        <w:spacing w:after="285" w:line="240" w:lineRule="auto"/>
        <w:ind w:left="0" w:firstLine="0"/>
      </w:pPr>
      <w:r>
        <w:t xml:space="preserve"> </w:t>
      </w:r>
    </w:p>
    <w:p w:rsidR="000125EA" w:rsidRDefault="00D66856">
      <w:pPr>
        <w:spacing w:line="468" w:lineRule="auto"/>
      </w:pPr>
      <w:r>
        <w:t>4-2.</w:t>
      </w:r>
      <w:r>
        <w:t>将微生物菌种剂</w:t>
      </w:r>
      <w:r>
        <w:rPr>
          <w:rFonts w:ascii="DengXian" w:eastAsia="DengXian" w:hAnsi="DengXian" w:cs="DengXian"/>
          <w:b/>
          <w:sz w:val="28"/>
        </w:rPr>
        <w:t>劳道克斯</w:t>
      </w:r>
      <w:r>
        <w:t xml:space="preserve"> </w:t>
      </w:r>
      <w:r>
        <w:t>®</w:t>
      </w:r>
      <w:r>
        <w:t>AS</w:t>
      </w:r>
      <w:r>
        <w:t>与水，按</w:t>
      </w:r>
      <w:r>
        <w:rPr>
          <w:color w:val="FF0000"/>
          <w:u w:val="single" w:color="000000"/>
        </w:rPr>
        <w:t>1</w:t>
      </w:r>
      <w:r>
        <w:rPr>
          <w:color w:val="FF0000"/>
          <w:u w:val="single" w:color="000000"/>
        </w:rPr>
        <w:t>：</w:t>
      </w:r>
      <w:r>
        <w:rPr>
          <w:color w:val="FF0000"/>
          <w:u w:val="single" w:color="000000"/>
        </w:rPr>
        <w:t>30</w:t>
      </w:r>
      <w:r>
        <w:t>的重量比例（产品</w:t>
      </w:r>
      <w:r>
        <w:t>1.0</w:t>
      </w:r>
      <w:r>
        <w:t>千</w:t>
      </w:r>
      <w:r>
        <w:t>.</w:t>
      </w:r>
      <w:r>
        <w:t>克：水</w:t>
      </w:r>
      <w:r>
        <w:t>30</w:t>
      </w:r>
      <w:r>
        <w:t>升），加入盛水容器，保持温度</w:t>
      </w:r>
      <w:r>
        <w:t>38</w:t>
      </w:r>
      <w:r>
        <w:t>～</w:t>
      </w:r>
      <w:r>
        <w:t>42</w:t>
      </w:r>
      <w:r>
        <w:t>℃</w:t>
      </w:r>
      <w:r>
        <w:t>，盖上容器盖密闭，避免杂菌进入。放置</w:t>
      </w:r>
      <w:r>
        <w:t>3</w:t>
      </w:r>
      <w:r>
        <w:t>～</w:t>
      </w:r>
      <w:r>
        <w:t>7</w:t>
      </w:r>
      <w:r>
        <w:t>天，备用。</w:t>
      </w:r>
      <w:r>
        <w:t xml:space="preserve">  </w:t>
      </w:r>
    </w:p>
    <w:p w:rsidR="000125EA" w:rsidRDefault="00D66856">
      <w:pPr>
        <w:spacing w:after="161" w:line="240" w:lineRule="auto"/>
        <w:ind w:left="0" w:firstLine="0"/>
      </w:pPr>
      <w:r>
        <w:rPr>
          <w:color w:val="4B4B4B"/>
          <w:sz w:val="13"/>
        </w:rPr>
        <w:t xml:space="preserve">                              </w:t>
      </w:r>
    </w:p>
    <w:p w:rsidR="000125EA" w:rsidRDefault="00D66856">
      <w:pPr>
        <w:spacing w:after="11" w:line="240" w:lineRule="auto"/>
        <w:ind w:left="0" w:right="516" w:firstLine="0"/>
        <w:jc w:val="right"/>
      </w:pPr>
      <w:r>
        <w:rPr>
          <w:rFonts w:ascii="Calibri" w:eastAsia="Calibri" w:hAnsi="Calibri" w:cs="Calibri"/>
          <w:noProof/>
          <w:position w:val="1"/>
          <w:sz w:val="22"/>
        </w:rPr>
        <w:lastRenderedPageBreak/>
        <w:drawing>
          <wp:inline distT="0" distB="0" distL="0" distR="0">
            <wp:extent cx="5058410" cy="2166620"/>
            <wp:effectExtent l="0" t="0" r="0" b="0"/>
            <wp:docPr id="492" name="Picture 4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Picture 4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841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4B4B"/>
          <w:sz w:val="13"/>
        </w:rPr>
        <w:t xml:space="preserve"> </w:t>
      </w:r>
    </w:p>
    <w:p w:rsidR="000125EA" w:rsidRDefault="00D66856">
      <w:pPr>
        <w:spacing w:after="60" w:line="240" w:lineRule="auto"/>
        <w:ind w:left="0" w:firstLine="0"/>
      </w:pPr>
      <w:r>
        <w:t xml:space="preserve"> </w:t>
      </w:r>
    </w:p>
    <w:p w:rsidR="000125EA" w:rsidRDefault="00D66856">
      <w:pPr>
        <w:spacing w:after="60" w:line="240" w:lineRule="auto"/>
        <w:ind w:left="0" w:firstLine="0"/>
      </w:pPr>
      <w:r>
        <w:t xml:space="preserve"> </w:t>
      </w:r>
    </w:p>
    <w:p w:rsidR="000125EA" w:rsidRDefault="00D66856">
      <w:pPr>
        <w:spacing w:after="60" w:line="240" w:lineRule="auto"/>
        <w:ind w:left="0" w:firstLine="0"/>
      </w:pPr>
      <w:r>
        <w:t xml:space="preserve"> </w:t>
      </w:r>
    </w:p>
    <w:p w:rsidR="000125EA" w:rsidRDefault="00D66856">
      <w:pPr>
        <w:spacing w:after="0" w:line="240" w:lineRule="auto"/>
        <w:ind w:left="0" w:firstLine="0"/>
      </w:pPr>
      <w:r>
        <w:t xml:space="preserve"> </w:t>
      </w:r>
    </w:p>
    <w:p w:rsidR="000125EA" w:rsidRDefault="00D66856">
      <w:pPr>
        <w:spacing w:after="60"/>
      </w:pPr>
      <w:r>
        <w:t>5.</w:t>
      </w:r>
      <w:r>
        <w:t>操作方案</w:t>
      </w:r>
      <w:r>
        <w:t xml:space="preserve">     </w:t>
      </w:r>
    </w:p>
    <w:p w:rsidR="000125EA" w:rsidRDefault="00D66856">
      <w:pPr>
        <w:spacing w:after="41" w:line="276" w:lineRule="auto"/>
        <w:ind w:left="0" w:firstLine="0"/>
      </w:pPr>
      <w:r>
        <w:t xml:space="preserve">                                                              </w:t>
      </w:r>
    </w:p>
    <w:tbl>
      <w:tblPr>
        <w:tblStyle w:val="TableGrid"/>
        <w:tblW w:w="10065" w:type="dxa"/>
        <w:tblInd w:w="-283" w:type="dxa"/>
        <w:tblCellMar>
          <w:top w:w="120" w:type="dxa"/>
          <w:left w:w="108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277"/>
        <w:gridCol w:w="5811"/>
        <w:gridCol w:w="2977"/>
      </w:tblGrid>
      <w:tr w:rsidR="000125EA">
        <w:trPr>
          <w:trHeight w:val="4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EA" w:rsidRDefault="00D66856">
            <w:pPr>
              <w:spacing w:after="0" w:line="276" w:lineRule="auto"/>
              <w:ind w:left="48" w:firstLine="0"/>
              <w:jc w:val="both"/>
            </w:pPr>
            <w:r>
              <w:t>操作时间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>生产工艺规程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EA" w:rsidRDefault="00D66856">
            <w:pPr>
              <w:spacing w:after="0" w:line="276" w:lineRule="auto"/>
              <w:ind w:left="0" w:firstLine="0"/>
              <w:jc w:val="both"/>
            </w:pPr>
            <w:r>
              <w:t>处理豆量与活化母液用量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0125EA">
        <w:trPr>
          <w:trHeight w:val="94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EA" w:rsidRDefault="00D66856">
            <w:pPr>
              <w:spacing w:after="193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>选种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EA" w:rsidRDefault="00D66856">
            <w:pPr>
              <w:spacing w:after="216" w:line="240" w:lineRule="auto"/>
              <w:ind w:left="0" w:firstLine="0"/>
              <w:jc w:val="both"/>
            </w:pPr>
            <w:r>
              <w:rPr>
                <w:color w:val="333333"/>
              </w:rPr>
              <w:t>选择颗粒饱满、色泽黄</w:t>
            </w:r>
            <w:r>
              <w:rPr>
                <w:color w:val="333333"/>
              </w:rPr>
              <w:t>/</w:t>
            </w:r>
            <w:r>
              <w:rPr>
                <w:color w:val="333333"/>
              </w:rPr>
              <w:t>绿亮、豆瓣无损伤的黄豆或绿</w:t>
            </w:r>
          </w:p>
          <w:p w:rsidR="000125EA" w:rsidRDefault="00D66856">
            <w:pPr>
              <w:spacing w:after="0" w:line="276" w:lineRule="auto"/>
              <w:ind w:left="0" w:firstLine="0"/>
            </w:pPr>
            <w:r>
              <w:rPr>
                <w:color w:val="333333"/>
              </w:rPr>
              <w:t>豆作原料。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216" w:line="240" w:lineRule="auto"/>
              <w:ind w:left="0" w:firstLine="0"/>
            </w:pPr>
            <w:r>
              <w:t xml:space="preserve"> </w:t>
            </w:r>
          </w:p>
          <w:p w:rsidR="000125EA" w:rsidRDefault="00D66856">
            <w:pPr>
              <w:spacing w:after="216" w:line="240" w:lineRule="auto"/>
              <w:ind w:left="0" w:firstLine="0"/>
            </w:pPr>
            <w:r>
              <w:t xml:space="preserve"> </w:t>
            </w:r>
          </w:p>
          <w:p w:rsidR="000125EA" w:rsidRDefault="00D66856">
            <w:pPr>
              <w:spacing w:after="216" w:line="240" w:lineRule="auto"/>
              <w:ind w:left="0" w:firstLine="0"/>
            </w:pPr>
            <w:r>
              <w:t xml:space="preserve"> </w:t>
            </w:r>
          </w:p>
          <w:p w:rsidR="000125EA" w:rsidRDefault="00D66856">
            <w:pPr>
              <w:spacing w:after="297" w:line="449" w:lineRule="auto"/>
              <w:ind w:left="0" w:firstLine="0"/>
              <w:jc w:val="center"/>
            </w:pPr>
            <w:r>
              <w:t>根据豆子种类不同，控制</w:t>
            </w:r>
            <w:r>
              <w:t xml:space="preserve"> </w:t>
            </w:r>
            <w:r>
              <w:t>豆子与水的比例</w:t>
            </w:r>
            <w:r>
              <w:t>1</w:t>
            </w:r>
            <w:r>
              <w:t>：</w:t>
            </w:r>
            <w:r>
              <w:t>3</w:t>
            </w:r>
            <w:r>
              <w:rPr>
                <w:rFonts w:ascii="华文仿宋" w:eastAsia="华文仿宋" w:hAnsi="华文仿宋" w:cs="华文仿宋"/>
              </w:rPr>
              <w:t>～</w:t>
            </w:r>
            <w:r>
              <w:t xml:space="preserve">4 </w:t>
            </w:r>
          </w:p>
          <w:p w:rsidR="000125EA" w:rsidRDefault="00D66856">
            <w:pPr>
              <w:spacing w:after="216" w:line="240" w:lineRule="auto"/>
              <w:ind w:left="0" w:firstLine="0"/>
            </w:pPr>
            <w:r>
              <w:t xml:space="preserve"> </w:t>
            </w:r>
          </w:p>
          <w:p w:rsidR="000125EA" w:rsidRDefault="00D66856">
            <w:pPr>
              <w:spacing w:after="216" w:line="240" w:lineRule="auto"/>
              <w:ind w:left="60" w:firstLine="0"/>
              <w:jc w:val="both"/>
            </w:pPr>
            <w:r>
              <w:t>活化母液与豆子的比例：</w:t>
            </w:r>
            <w:r>
              <w:t xml:space="preserve"> </w:t>
            </w:r>
          </w:p>
          <w:p w:rsidR="000125EA" w:rsidRDefault="00D66856">
            <w:pPr>
              <w:spacing w:after="280" w:line="240" w:lineRule="auto"/>
              <w:ind w:left="0" w:firstLine="0"/>
              <w:jc w:val="center"/>
            </w:pPr>
            <w:r>
              <w:t xml:space="preserve">4:100 </w:t>
            </w:r>
          </w:p>
          <w:p w:rsidR="000125EA" w:rsidRDefault="00D66856">
            <w:pPr>
              <w:spacing w:after="306" w:line="240" w:lineRule="auto"/>
              <w:ind w:left="0" w:firstLine="0"/>
              <w:jc w:val="center"/>
            </w:pPr>
            <w:r>
              <w:t>即母液用量：</w:t>
            </w:r>
            <w:r>
              <w:t>3</w:t>
            </w:r>
            <w:r>
              <w:rPr>
                <w:rFonts w:ascii="华文仿宋" w:eastAsia="华文仿宋" w:hAnsi="华文仿宋" w:cs="华文仿宋"/>
              </w:rPr>
              <w:t>～</w:t>
            </w:r>
            <w:r>
              <w:t xml:space="preserve">5% </w:t>
            </w:r>
          </w:p>
          <w:p w:rsidR="000125EA" w:rsidRDefault="00D66856">
            <w:pPr>
              <w:spacing w:after="216" w:line="240" w:lineRule="auto"/>
              <w:ind w:left="0" w:firstLine="0"/>
              <w:jc w:val="center"/>
            </w:pPr>
            <w:r>
              <w:t xml:space="preserve"> </w:t>
            </w:r>
          </w:p>
          <w:p w:rsidR="000125EA" w:rsidRDefault="00D66856">
            <w:pPr>
              <w:spacing w:after="216" w:line="240" w:lineRule="auto"/>
              <w:ind w:left="0" w:firstLine="0"/>
              <w:jc w:val="center"/>
            </w:pPr>
            <w:r>
              <w:t xml:space="preserve">  </w:t>
            </w:r>
          </w:p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 xml:space="preserve">  </w:t>
            </w:r>
          </w:p>
        </w:tc>
      </w:tr>
      <w:tr w:rsidR="000125EA">
        <w:trPr>
          <w:trHeight w:val="391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193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>浸种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EA" w:rsidRDefault="00D66856">
            <w:pPr>
              <w:spacing w:after="366" w:line="456" w:lineRule="auto"/>
              <w:ind w:left="0" w:firstLine="0"/>
            </w:pPr>
            <w:r>
              <w:t>称取豆子</w:t>
            </w:r>
            <w:r>
              <w:t>X</w:t>
            </w:r>
            <w:r>
              <w:t>千克，在干净的容器中加入豆子重量</w:t>
            </w:r>
            <w:r>
              <w:t xml:space="preserve">3.5 </w:t>
            </w:r>
            <w:r>
              <w:t>倍量的水，第一次加入</w:t>
            </w:r>
            <w:r>
              <w:rPr>
                <w:rFonts w:ascii="华文新魏" w:eastAsia="华文新魏" w:hAnsi="华文新魏" w:cs="华文新魏"/>
                <w:color w:val="0070C0"/>
                <w:sz w:val="28"/>
              </w:rPr>
              <w:t>活</w:t>
            </w:r>
            <w:r>
              <w:rPr>
                <w:rFonts w:ascii="华文新魏" w:eastAsia="华文新魏" w:hAnsi="华文新魏" w:cs="华文新魏"/>
                <w:color w:val="00B050"/>
                <w:sz w:val="28"/>
              </w:rPr>
              <w:t>源</w:t>
            </w:r>
            <w:r>
              <w:rPr>
                <w:rFonts w:ascii="华文新魏" w:eastAsia="华文新魏" w:hAnsi="华文新魏" w:cs="华文新魏"/>
                <w:color w:val="0070C0"/>
                <w:sz w:val="28"/>
              </w:rPr>
              <w:t>活</w:t>
            </w:r>
            <w:r>
              <w:rPr>
                <w:rFonts w:ascii="华文新魏" w:eastAsia="华文新魏" w:hAnsi="华文新魏" w:cs="华文新魏"/>
                <w:color w:val="00B050"/>
                <w:sz w:val="28"/>
              </w:rPr>
              <w:t>库</w:t>
            </w:r>
            <w:r>
              <w:t>® BSG</w:t>
            </w:r>
            <w:r>
              <w:t>+</w:t>
            </w:r>
            <w:r>
              <w:rPr>
                <w:rFonts w:ascii="华文新魏" w:eastAsia="华文新魏" w:hAnsi="华文新魏" w:cs="华文新魏"/>
                <w:color w:val="0070C0"/>
                <w:sz w:val="28"/>
              </w:rPr>
              <w:t>活</w:t>
            </w:r>
            <w:r>
              <w:rPr>
                <w:rFonts w:ascii="华文新魏" w:eastAsia="华文新魏" w:hAnsi="华文新魏" w:cs="华文新魏"/>
                <w:color w:val="00B050"/>
                <w:sz w:val="28"/>
              </w:rPr>
              <w:t>源</w:t>
            </w:r>
            <w:r>
              <w:rPr>
                <w:rFonts w:ascii="华文新魏" w:eastAsia="华文新魏" w:hAnsi="华文新魏" w:cs="华文新魏"/>
                <w:color w:val="0070C0"/>
                <w:sz w:val="28"/>
              </w:rPr>
              <w:t>活</w:t>
            </w:r>
            <w:r>
              <w:rPr>
                <w:rFonts w:ascii="华文新魏" w:eastAsia="华文新魏" w:hAnsi="华文新魏" w:cs="华文新魏"/>
                <w:color w:val="00B050"/>
                <w:sz w:val="28"/>
              </w:rPr>
              <w:t>库</w:t>
            </w:r>
            <w:r>
              <w:t xml:space="preserve">® </w:t>
            </w:r>
            <w:r>
              <w:t xml:space="preserve"> TDB </w:t>
            </w:r>
            <w:r>
              <w:t>活化母液</w:t>
            </w:r>
            <w:r>
              <w:t>3</w:t>
            </w:r>
            <w:r>
              <w:rPr>
                <w:rFonts w:ascii="华文仿宋" w:eastAsia="华文仿宋" w:hAnsi="华文仿宋" w:cs="华文仿宋"/>
              </w:rPr>
              <w:t>～</w:t>
            </w:r>
            <w:r>
              <w:t>5%</w:t>
            </w:r>
            <w:r>
              <w:t>，搅匀。水温在</w:t>
            </w:r>
            <w:r>
              <w:t>15-25</w:t>
            </w:r>
            <w:r>
              <w:t>度时，浸泡</w:t>
            </w:r>
            <w:r>
              <w:t xml:space="preserve"> </w:t>
            </w:r>
          </w:p>
          <w:p w:rsidR="000125EA" w:rsidRDefault="00D66856">
            <w:pPr>
              <w:spacing w:after="0" w:line="276" w:lineRule="auto"/>
              <w:ind w:left="0" w:firstLine="0"/>
            </w:pPr>
            <w:r>
              <w:t>16</w:t>
            </w:r>
            <w:r>
              <w:t>小时；再加入</w:t>
            </w:r>
            <w:r>
              <w:rPr>
                <w:rFonts w:ascii="DengXian" w:eastAsia="DengXian" w:hAnsi="DengXian" w:cs="DengXian"/>
                <w:b/>
                <w:sz w:val="28"/>
              </w:rPr>
              <w:t>劳道克斯</w:t>
            </w:r>
            <w:r>
              <w:t xml:space="preserve"> </w:t>
            </w:r>
            <w:r>
              <w:t>®</w:t>
            </w:r>
            <w:r>
              <w:t>AS</w:t>
            </w:r>
            <w:r>
              <w:t>活化母液</w:t>
            </w:r>
            <w:r>
              <w:t>3</w:t>
            </w:r>
            <w:r>
              <w:rPr>
                <w:rFonts w:ascii="华文仿宋" w:eastAsia="华文仿宋" w:hAnsi="华文仿宋" w:cs="华文仿宋"/>
              </w:rPr>
              <w:t>～</w:t>
            </w:r>
            <w:r>
              <w:t>5%</w:t>
            </w:r>
            <w:r>
              <w:t>，继</w:t>
            </w:r>
            <w:r>
              <w:t xml:space="preserve"> </w:t>
            </w:r>
            <w:r>
              <w:t>续浸泡</w:t>
            </w:r>
            <w:r>
              <w:t>8</w:t>
            </w:r>
            <w:r>
              <w:t>小时。可根据当时气温，适当调整浸泡时间。</w:t>
            </w:r>
            <w:r>
              <w:t xml:space="preserve"> </w:t>
            </w:r>
            <w:r>
              <w:rPr>
                <w:bdr w:val="single" w:sz="8" w:space="0" w:color="000000"/>
              </w:rPr>
              <w:t>注意</w:t>
            </w:r>
            <w:r>
              <w:t>：浸泡豆子的液体，不要倒掉，可用作生产场地和</w:t>
            </w:r>
            <w:r>
              <w:t xml:space="preserve"> </w:t>
            </w:r>
            <w:r>
              <w:t>设备消毒。排出的水不污染环境。</w:t>
            </w:r>
            <w: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25EA" w:rsidRDefault="000125EA">
            <w:pPr>
              <w:spacing w:after="0" w:line="276" w:lineRule="auto"/>
              <w:ind w:left="0" w:firstLine="0"/>
            </w:pPr>
          </w:p>
        </w:tc>
      </w:tr>
      <w:tr w:rsidR="000125EA">
        <w:trPr>
          <w:trHeight w:val="94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0" w:line="276" w:lineRule="auto"/>
              <w:ind w:left="0" w:right="44" w:firstLine="0"/>
              <w:jc w:val="right"/>
            </w:pPr>
            <w:r>
              <w:t>催芽</w:t>
            </w:r>
            <w: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EA" w:rsidRDefault="00D66856">
            <w:pPr>
              <w:spacing w:after="216" w:line="240" w:lineRule="auto"/>
              <w:ind w:left="0" w:firstLine="0"/>
              <w:jc w:val="both"/>
            </w:pPr>
            <w:r>
              <w:t>将余水淋去后，装入容器内催芽。在</w:t>
            </w:r>
            <w:r>
              <w:t>25-30</w:t>
            </w:r>
            <w:r>
              <w:t>℃</w:t>
            </w:r>
            <w:r>
              <w:t>下，经</w:t>
            </w:r>
            <w:r>
              <w:t xml:space="preserve">12 </w:t>
            </w:r>
          </w:p>
          <w:p w:rsidR="000125EA" w:rsidRDefault="00D66856">
            <w:pPr>
              <w:spacing w:after="0" w:line="276" w:lineRule="auto"/>
              <w:ind w:left="0" w:firstLine="0"/>
            </w:pPr>
            <w:r>
              <w:t>小时，芽长</w:t>
            </w:r>
            <w:r>
              <w:t>1cm</w:t>
            </w:r>
            <w:r>
              <w:t>转入豆芽容器内淋水培育。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25EA" w:rsidRDefault="000125EA">
            <w:pPr>
              <w:spacing w:after="0" w:line="276" w:lineRule="auto"/>
              <w:ind w:left="0" w:firstLine="0"/>
            </w:pPr>
          </w:p>
        </w:tc>
      </w:tr>
      <w:tr w:rsidR="000125EA">
        <w:trPr>
          <w:trHeight w:val="328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D66856">
            <w:pPr>
              <w:spacing w:after="204" w:line="397" w:lineRule="auto"/>
              <w:ind w:left="0" w:right="478" w:firstLine="0"/>
              <w:jc w:val="both"/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 </w:t>
            </w:r>
          </w:p>
          <w:p w:rsidR="000125EA" w:rsidRDefault="00D66856">
            <w:pPr>
              <w:spacing w:after="193" w:line="240" w:lineRule="auto"/>
              <w:ind w:left="0" w:firstLine="0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:rsidR="000125EA" w:rsidRDefault="00D66856">
            <w:pPr>
              <w:spacing w:after="0" w:line="276" w:lineRule="auto"/>
              <w:ind w:left="0" w:firstLine="0"/>
              <w:jc w:val="center"/>
            </w:pPr>
            <w:r>
              <w:t>培育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5EA" w:rsidRDefault="00D66856">
            <w:pPr>
              <w:spacing w:after="208" w:line="397" w:lineRule="auto"/>
              <w:ind w:left="0" w:firstLine="0"/>
            </w:pPr>
            <w:r>
              <w:t>1.</w:t>
            </w:r>
            <w:r>
              <w:t>按每</w:t>
            </w:r>
            <w:r>
              <w:t>1</w:t>
            </w:r>
            <w:r>
              <w:t>千克豆子需</w:t>
            </w:r>
            <w:r>
              <w:t>20L</w:t>
            </w:r>
            <w:r>
              <w:t>容积配制容器，底部有大小排水孔。装桶时豆粒厚度以</w:t>
            </w:r>
            <w:r>
              <w:t>13-16cm</w:t>
            </w:r>
            <w:r>
              <w:t>为宜。</w:t>
            </w:r>
            <w:r>
              <w:t xml:space="preserve"> 2.</w:t>
            </w:r>
            <w:r>
              <w:t>每隔</w:t>
            </w:r>
            <w:r>
              <w:t>4-5</w:t>
            </w:r>
            <w:r>
              <w:t>小时淋水一次。每次淋水须漫过豆粒，</w:t>
            </w:r>
            <w:r>
              <w:t xml:space="preserve"> </w:t>
            </w:r>
            <w:r>
              <w:t>然后在</w:t>
            </w:r>
            <w:r>
              <w:t>3-5</w:t>
            </w:r>
            <w:r>
              <w:t>分钟内排尽。培育温度为</w:t>
            </w:r>
            <w:r>
              <w:t>25</w:t>
            </w:r>
            <w:r>
              <w:t>℃</w:t>
            </w:r>
            <w:r>
              <w:t>左右。</w:t>
            </w:r>
            <w:r>
              <w:t xml:space="preserve"> </w:t>
            </w:r>
          </w:p>
          <w:p w:rsidR="000125EA" w:rsidRDefault="00D66856">
            <w:pPr>
              <w:spacing w:after="0" w:line="276" w:lineRule="auto"/>
              <w:ind w:left="0" w:firstLine="0"/>
            </w:pPr>
            <w:r>
              <w:t>3.</w:t>
            </w:r>
            <w:r>
              <w:t>桶面用清洁麻布遮光，有利于保温、保湿和调节气体。培育过程，夏季需</w:t>
            </w:r>
            <w:r>
              <w:t>3-5</w:t>
            </w:r>
            <w:r>
              <w:t>天，秋冬季</w:t>
            </w:r>
            <w:r>
              <w:t>5-7</w:t>
            </w:r>
            <w:r>
              <w:t>天。</w:t>
            </w:r>
            <w:r>
              <w:t xml:space="preserve"> </w:t>
            </w:r>
            <w:r>
              <w:t>注：专业工厂可用既有的培育工艺方法。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5EA" w:rsidRDefault="000125EA">
            <w:pPr>
              <w:spacing w:after="0" w:line="276" w:lineRule="auto"/>
              <w:ind w:left="0" w:firstLine="0"/>
            </w:pPr>
          </w:p>
        </w:tc>
      </w:tr>
    </w:tbl>
    <w:p w:rsidR="000125EA" w:rsidRDefault="00D66856">
      <w:pPr>
        <w:spacing w:after="216" w:line="240" w:lineRule="auto"/>
        <w:ind w:left="0" w:firstLine="0"/>
      </w:pPr>
      <w:r>
        <w:rPr>
          <w:rFonts w:ascii="FangSong" w:eastAsia="FangSong" w:hAnsi="FangSong" w:cs="FangSong"/>
        </w:rPr>
        <w:t xml:space="preserve"> </w:t>
      </w:r>
    </w:p>
    <w:p w:rsidR="000125EA" w:rsidRDefault="00D66856">
      <w:r>
        <w:t>6.</w:t>
      </w:r>
      <w:r>
        <w:t>企业生产标准</w:t>
      </w:r>
      <w:r>
        <w:t xml:space="preserve"> </w:t>
      </w:r>
    </w:p>
    <w:p w:rsidR="000125EA" w:rsidRDefault="00D66856">
      <w:r>
        <w:t>6-1.</w:t>
      </w:r>
      <w:r>
        <w:t>在生产工艺、产量和质量稳定后，自行编制符合企业实际生产操作的企业标准。</w:t>
      </w:r>
      <w:r>
        <w:t xml:space="preserve"> </w:t>
      </w:r>
    </w:p>
    <w:p w:rsidR="000125EA" w:rsidRDefault="00D66856">
      <w:pPr>
        <w:spacing w:after="0"/>
      </w:pPr>
      <w:r>
        <w:t>6-2.</w:t>
      </w:r>
      <w:r>
        <w:t>可参照蔬菜类农产品制订企业《芽菜品质标准》</w:t>
      </w:r>
      <w:r>
        <w:t xml:space="preserve"> </w:t>
      </w:r>
    </w:p>
    <w:sectPr w:rsidR="000125EA">
      <w:pgSz w:w="11906" w:h="16838"/>
      <w:pgMar w:top="1477" w:right="958" w:bottom="154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DengXian">
    <w:altName w:val="Times New Roman"/>
    <w:panose1 w:val="00000000000000000000"/>
    <w:charset w:val="00"/>
    <w:family w:val="roman"/>
    <w:notTrueType/>
    <w:pitch w:val="default"/>
  </w:font>
  <w:font w:name="FangSon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1100B"/>
    <w:multiLevelType w:val="hybridMultilevel"/>
    <w:tmpl w:val="4858A870"/>
    <w:lvl w:ilvl="0" w:tplc="3A506930">
      <w:start w:val="3"/>
      <w:numFmt w:val="decimal"/>
      <w:lvlText w:val="%1-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2EE734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2431A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7E8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FC489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4A84E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729590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1A4368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03E80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EB6EA2"/>
    <w:multiLevelType w:val="hybridMultilevel"/>
    <w:tmpl w:val="12A6A83C"/>
    <w:lvl w:ilvl="0" w:tplc="A6DAA318">
      <w:start w:val="3"/>
      <w:numFmt w:val="decimal"/>
      <w:lvlText w:val="%1-"/>
      <w:lvlJc w:val="left"/>
      <w:pPr>
        <w:ind w:left="1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EE52A">
      <w:start w:val="1"/>
      <w:numFmt w:val="lowerLetter"/>
      <w:lvlText w:val="%2"/>
      <w:lvlJc w:val="left"/>
      <w:pPr>
        <w:ind w:left="10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8B2B4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4291E8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C2BD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A646A8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5EDFF4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446C6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8EE19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1905AC"/>
    <w:multiLevelType w:val="hybridMultilevel"/>
    <w:tmpl w:val="81900D70"/>
    <w:lvl w:ilvl="0" w:tplc="D39E0466">
      <w:start w:val="1"/>
      <w:numFmt w:val="decimal"/>
      <w:lvlText w:val="%1."/>
      <w:lvlJc w:val="left"/>
      <w:pPr>
        <w:ind w:left="36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F457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E27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A70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2EF5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BAF4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983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C6E2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23C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EA"/>
    <w:rsid w:val="000125EA"/>
    <w:rsid w:val="00D6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E9CD8F-E6AE-4782-A848-840775B0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8" w:line="246" w:lineRule="auto"/>
      <w:ind w:left="-5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十方世界</dc:creator>
  <cp:keywords/>
  <cp:lastModifiedBy>MY</cp:lastModifiedBy>
  <cp:revision>2</cp:revision>
  <dcterms:created xsi:type="dcterms:W3CDTF">2020-02-13T12:29:00Z</dcterms:created>
  <dcterms:modified xsi:type="dcterms:W3CDTF">2020-02-13T12:29:00Z</dcterms:modified>
</cp:coreProperties>
</file>