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1C" w:rsidRPr="00634B1C" w:rsidRDefault="00634B1C" w:rsidP="00634B1C">
      <w:pPr>
        <w:widowControl/>
        <w:spacing w:before="100" w:beforeAutospacing="1" w:after="190" w:line="432" w:lineRule="auto"/>
        <w:jc w:val="center"/>
        <w:rPr>
          <w:rFonts w:ascii="宋体" w:eastAsia="宋体" w:hAnsi="宋体" w:cs="宋体"/>
          <w:kern w:val="0"/>
          <w:sz w:val="25"/>
          <w:szCs w:val="25"/>
        </w:rPr>
      </w:pPr>
      <w:r w:rsidRPr="00634B1C">
        <w:rPr>
          <w:rFonts w:ascii="宋体" w:eastAsia="宋体" w:hAnsi="宋体" w:cs="宋体"/>
          <w:b/>
          <w:bCs/>
          <w:kern w:val="0"/>
          <w:sz w:val="36"/>
        </w:rPr>
        <w:t>国务院关于取消和调整一批</w:t>
      </w:r>
      <w:r w:rsidRPr="00634B1C">
        <w:rPr>
          <w:rFonts w:ascii="宋体" w:eastAsia="宋体" w:hAnsi="宋体" w:cs="宋体"/>
          <w:b/>
          <w:bCs/>
          <w:kern w:val="0"/>
          <w:sz w:val="36"/>
          <w:szCs w:val="36"/>
        </w:rPr>
        <w:br/>
      </w:r>
      <w:r w:rsidRPr="00634B1C">
        <w:rPr>
          <w:rFonts w:ascii="宋体" w:eastAsia="宋体" w:hAnsi="宋体" w:cs="宋体"/>
          <w:b/>
          <w:bCs/>
          <w:kern w:val="0"/>
          <w:sz w:val="36"/>
        </w:rPr>
        <w:t>行政审批项目等事项的决定</w:t>
      </w:r>
      <w:r w:rsidRPr="00634B1C">
        <w:rPr>
          <w:rFonts w:ascii="宋体" w:eastAsia="宋体" w:hAnsi="宋体" w:cs="宋体"/>
          <w:b/>
          <w:bCs/>
          <w:kern w:val="0"/>
          <w:sz w:val="36"/>
          <w:szCs w:val="36"/>
        </w:rPr>
        <w:br/>
      </w:r>
      <w:r w:rsidRPr="00634B1C">
        <w:rPr>
          <w:rFonts w:ascii="楷体_GB2312" w:eastAsia="楷体_GB2312" w:hAnsi="宋体" w:cs="宋体"/>
          <w:kern w:val="0"/>
          <w:sz w:val="25"/>
          <w:szCs w:val="25"/>
        </w:rPr>
        <w:t>国发〔2014〕50号</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t>各省、自治区、直辖市人民政府，国务院各部委、各直属机构：</w:t>
      </w:r>
      <w:r w:rsidRPr="00634B1C">
        <w:rPr>
          <w:rFonts w:ascii="宋体" w:eastAsia="宋体" w:hAnsi="宋体" w:cs="宋体"/>
          <w:kern w:val="0"/>
          <w:sz w:val="25"/>
          <w:szCs w:val="25"/>
        </w:rPr>
        <w:br/>
        <w:t xml:space="preserve">　　经研究论证，国务院决定，取消和下放58项行政审批项目，取消67项职业资格许可和认定事项，取消19项评比达标表彰项目，将82项工商登记前置审批事项调整或明确为后置审批。另建议取消和下放32项依据有关法律设立的行政审批和职业资格许可认定事项，将7项依据有关法律设立的工商登记前置审批事项改为后置审批，国务院将依照法定程序提请全国人民代表大会常务委员会修订相关法律规定。</w:t>
      </w:r>
      <w:r w:rsidRPr="00634B1C">
        <w:rPr>
          <w:rFonts w:ascii="宋体" w:eastAsia="宋体" w:hAnsi="宋体" w:cs="宋体"/>
          <w:kern w:val="0"/>
          <w:sz w:val="25"/>
          <w:szCs w:val="25"/>
        </w:rPr>
        <w:br/>
      </w:r>
      <w:r w:rsidR="00710092">
        <w:rPr>
          <w:rFonts w:ascii="宋体" w:eastAsia="宋体" w:hAnsi="宋体" w:cs="宋体"/>
          <w:kern w:val="0"/>
          <w:sz w:val="25"/>
          <w:szCs w:val="25"/>
        </w:rPr>
        <w:t xml:space="preserve">　</w:t>
      </w:r>
      <w:r w:rsidRPr="00634B1C">
        <w:rPr>
          <w:rFonts w:ascii="宋体" w:eastAsia="宋体" w:hAnsi="宋体" w:cs="宋体"/>
          <w:kern w:val="0"/>
          <w:sz w:val="25"/>
          <w:szCs w:val="25"/>
        </w:rPr>
        <w:t>附件：1.国务院决定取消和下放管理层级的行政审批项目目录（共计58项）</w:t>
      </w:r>
      <w:r w:rsidRPr="00634B1C">
        <w:rPr>
          <w:rFonts w:ascii="宋体" w:eastAsia="宋体" w:hAnsi="宋体" w:cs="宋体"/>
          <w:kern w:val="0"/>
          <w:sz w:val="25"/>
          <w:szCs w:val="25"/>
        </w:rPr>
        <w:br/>
      </w:r>
      <w:r w:rsidR="00710092">
        <w:rPr>
          <w:rFonts w:ascii="宋体" w:eastAsia="宋体" w:hAnsi="宋体" w:cs="宋体"/>
          <w:kern w:val="0"/>
          <w:sz w:val="25"/>
          <w:szCs w:val="25"/>
        </w:rPr>
        <w:t xml:space="preserve">　　</w:t>
      </w:r>
      <w:r w:rsidR="00710092">
        <w:rPr>
          <w:rFonts w:ascii="宋体" w:eastAsia="宋体" w:hAnsi="宋体" w:cs="宋体" w:hint="eastAsia"/>
          <w:kern w:val="0"/>
          <w:sz w:val="25"/>
          <w:szCs w:val="25"/>
        </w:rPr>
        <w:t xml:space="preserve"> </w:t>
      </w:r>
      <w:r w:rsidRPr="00634B1C">
        <w:rPr>
          <w:rFonts w:ascii="宋体" w:eastAsia="宋体" w:hAnsi="宋体" w:cs="宋体"/>
          <w:kern w:val="0"/>
          <w:sz w:val="25"/>
          <w:szCs w:val="25"/>
        </w:rPr>
        <w:t xml:space="preserve">　2.国务院决定取消的职业资格许可和认定事项目录（共计67项）</w:t>
      </w:r>
      <w:r w:rsidRPr="00634B1C">
        <w:rPr>
          <w:rFonts w:ascii="宋体" w:eastAsia="宋体" w:hAnsi="宋体" w:cs="宋体"/>
          <w:kern w:val="0"/>
          <w:sz w:val="25"/>
          <w:szCs w:val="25"/>
        </w:rPr>
        <w:br/>
      </w:r>
      <w:r w:rsidR="00710092">
        <w:rPr>
          <w:rFonts w:ascii="宋体" w:eastAsia="宋体" w:hAnsi="宋体" w:cs="宋体"/>
          <w:kern w:val="0"/>
          <w:sz w:val="25"/>
          <w:szCs w:val="25"/>
        </w:rPr>
        <w:t xml:space="preserve">　　</w:t>
      </w:r>
      <w:proofErr w:type="gramStart"/>
      <w:r w:rsidR="00710092">
        <w:rPr>
          <w:rFonts w:ascii="宋体" w:eastAsia="宋体" w:hAnsi="宋体" w:cs="宋体"/>
          <w:kern w:val="0"/>
          <w:sz w:val="25"/>
          <w:szCs w:val="25"/>
        </w:rPr>
        <w:t xml:space="preserve">　</w:t>
      </w:r>
      <w:proofErr w:type="gramEnd"/>
      <w:r w:rsidR="00710092">
        <w:rPr>
          <w:rFonts w:ascii="宋体" w:eastAsia="宋体" w:hAnsi="宋体" w:cs="宋体" w:hint="eastAsia"/>
          <w:kern w:val="0"/>
          <w:sz w:val="25"/>
          <w:szCs w:val="25"/>
        </w:rPr>
        <w:t xml:space="preserve"> </w:t>
      </w:r>
      <w:r w:rsidRPr="00634B1C">
        <w:rPr>
          <w:rFonts w:ascii="宋体" w:eastAsia="宋体" w:hAnsi="宋体" w:cs="宋体"/>
          <w:kern w:val="0"/>
          <w:sz w:val="25"/>
          <w:szCs w:val="25"/>
        </w:rPr>
        <w:t>3.国务院决定取消的评比达标表彰项目目录（共计19项）</w:t>
      </w:r>
      <w:r w:rsidRPr="00634B1C">
        <w:rPr>
          <w:rFonts w:ascii="宋体" w:eastAsia="宋体" w:hAnsi="宋体" w:cs="宋体"/>
          <w:kern w:val="0"/>
          <w:sz w:val="25"/>
          <w:szCs w:val="25"/>
        </w:rPr>
        <w:br/>
      </w:r>
      <w:r w:rsidR="00710092">
        <w:rPr>
          <w:rFonts w:ascii="宋体" w:eastAsia="宋体" w:hAnsi="宋体" w:cs="宋体"/>
          <w:kern w:val="0"/>
          <w:sz w:val="25"/>
          <w:szCs w:val="25"/>
        </w:rPr>
        <w:t xml:space="preserve">　　</w:t>
      </w:r>
      <w:proofErr w:type="gramStart"/>
      <w:r w:rsidR="00710092">
        <w:rPr>
          <w:rFonts w:ascii="宋体" w:eastAsia="宋体" w:hAnsi="宋体" w:cs="宋体"/>
          <w:kern w:val="0"/>
          <w:sz w:val="25"/>
          <w:szCs w:val="25"/>
        </w:rPr>
        <w:t xml:space="preserve">　</w:t>
      </w:r>
      <w:proofErr w:type="gramEnd"/>
      <w:r w:rsidR="00710092">
        <w:rPr>
          <w:rFonts w:ascii="宋体" w:eastAsia="宋体" w:hAnsi="宋体" w:cs="宋体" w:hint="eastAsia"/>
          <w:kern w:val="0"/>
          <w:sz w:val="25"/>
          <w:szCs w:val="25"/>
        </w:rPr>
        <w:t xml:space="preserve"> </w:t>
      </w:r>
      <w:r w:rsidRPr="00634B1C">
        <w:rPr>
          <w:rFonts w:ascii="宋体" w:eastAsia="宋体" w:hAnsi="宋体" w:cs="宋体"/>
          <w:kern w:val="0"/>
          <w:sz w:val="25"/>
          <w:szCs w:val="25"/>
        </w:rPr>
        <w:t>4.国务院决定调整或明确为后置审批的工商登记前置审批事项目录（共计82项）</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Pr>
          <w:rFonts w:ascii="宋体" w:eastAsia="宋体" w:hAnsi="宋体" w:cs="宋体"/>
          <w:kern w:val="0"/>
          <w:sz w:val="25"/>
          <w:szCs w:val="25"/>
        </w:rPr>
        <w:t xml:space="preserve">　　　　　　　　　　　　　　　　　　　　　　　　　</w:t>
      </w:r>
      <w:r w:rsidRPr="00634B1C">
        <w:rPr>
          <w:rFonts w:ascii="宋体" w:eastAsia="宋体" w:hAnsi="宋体" w:cs="宋体"/>
          <w:kern w:val="0"/>
          <w:sz w:val="25"/>
          <w:szCs w:val="25"/>
        </w:rPr>
        <w:t xml:space="preserve">　  国务院</w:t>
      </w:r>
      <w:r w:rsidRPr="00634B1C">
        <w:rPr>
          <w:rFonts w:ascii="宋体" w:eastAsia="宋体" w:hAnsi="宋体" w:cs="宋体"/>
          <w:kern w:val="0"/>
          <w:sz w:val="25"/>
          <w:szCs w:val="25"/>
        </w:rPr>
        <w:br/>
      </w:r>
      <w:proofErr w:type="gramStart"/>
      <w:r>
        <w:rPr>
          <w:rFonts w:ascii="宋体" w:eastAsia="宋体" w:hAnsi="宋体" w:cs="宋体"/>
          <w:kern w:val="0"/>
          <w:sz w:val="25"/>
          <w:szCs w:val="25"/>
        </w:rPr>
        <w:t xml:space="preserve">　　　　　　　　　　　　　　　　　　　　　　　　</w:t>
      </w:r>
      <w:r w:rsidRPr="00634B1C">
        <w:rPr>
          <w:rFonts w:ascii="宋体" w:eastAsia="宋体" w:hAnsi="宋体" w:cs="宋体"/>
          <w:kern w:val="0"/>
          <w:sz w:val="25"/>
          <w:szCs w:val="25"/>
        </w:rPr>
        <w:t xml:space="preserve">　</w:t>
      </w:r>
      <w:proofErr w:type="gramEnd"/>
      <w:r w:rsidRPr="00634B1C">
        <w:rPr>
          <w:rFonts w:ascii="宋体" w:eastAsia="宋体" w:hAnsi="宋体" w:cs="宋体"/>
          <w:kern w:val="0"/>
          <w:sz w:val="25"/>
          <w:szCs w:val="25"/>
        </w:rPr>
        <w:t>2014年10月23日</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t xml:space="preserve">　　（此件公开发布）</w:t>
      </w:r>
    </w:p>
    <w:p w:rsidR="00634B1C" w:rsidRDefault="00634B1C" w:rsidP="00634B1C">
      <w:pPr>
        <w:widowControl/>
        <w:spacing w:before="100" w:beforeAutospacing="1" w:after="190" w:line="432" w:lineRule="auto"/>
        <w:jc w:val="left"/>
        <w:rPr>
          <w:rFonts w:ascii="宋体" w:eastAsia="宋体" w:hAnsi="宋体" w:cs="宋体" w:hint="eastAsia"/>
          <w:kern w:val="0"/>
          <w:sz w:val="25"/>
          <w:szCs w:val="25"/>
        </w:rPr>
      </w:pPr>
      <w:r w:rsidRPr="00634B1C">
        <w:rPr>
          <w:rFonts w:ascii="宋体" w:eastAsia="宋体" w:hAnsi="宋体" w:cs="宋体"/>
          <w:kern w:val="0"/>
          <w:sz w:val="25"/>
          <w:szCs w:val="25"/>
        </w:rPr>
        <w:t> </w:t>
      </w:r>
    </w:p>
    <w:p w:rsidR="003240BD" w:rsidRPr="00634B1C" w:rsidRDefault="003240BD" w:rsidP="00634B1C">
      <w:pPr>
        <w:widowControl/>
        <w:spacing w:before="100" w:beforeAutospacing="1" w:after="190" w:line="432" w:lineRule="auto"/>
        <w:jc w:val="left"/>
        <w:rPr>
          <w:rFonts w:ascii="宋体" w:eastAsia="宋体" w:hAnsi="宋体" w:cs="宋体"/>
          <w:kern w:val="0"/>
          <w:sz w:val="25"/>
          <w:szCs w:val="25"/>
        </w:rPr>
      </w:pP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b/>
          <w:bCs/>
          <w:kern w:val="0"/>
          <w:sz w:val="25"/>
        </w:rPr>
        <w:lastRenderedPageBreak/>
        <w:t>附件1</w:t>
      </w:r>
    </w:p>
    <w:p w:rsidR="00634B1C" w:rsidRPr="00634B1C" w:rsidRDefault="00634B1C" w:rsidP="00634B1C">
      <w:pPr>
        <w:widowControl/>
        <w:spacing w:before="100" w:beforeAutospacing="1" w:after="190" w:line="432" w:lineRule="auto"/>
        <w:jc w:val="center"/>
        <w:rPr>
          <w:rFonts w:ascii="宋体" w:eastAsia="宋体" w:hAnsi="宋体" w:cs="宋体"/>
          <w:kern w:val="0"/>
          <w:sz w:val="25"/>
          <w:szCs w:val="25"/>
        </w:rPr>
      </w:pPr>
      <w:r w:rsidRPr="00634B1C">
        <w:rPr>
          <w:rFonts w:ascii="宋体" w:eastAsia="宋体" w:hAnsi="宋体" w:cs="宋体"/>
          <w:b/>
          <w:bCs/>
          <w:kern w:val="0"/>
          <w:sz w:val="36"/>
        </w:rPr>
        <w:t>国务院决定取消和下放管理层级的</w:t>
      </w:r>
      <w:r w:rsidRPr="00634B1C">
        <w:rPr>
          <w:rFonts w:ascii="宋体" w:eastAsia="宋体" w:hAnsi="宋体" w:cs="宋体"/>
          <w:b/>
          <w:bCs/>
          <w:kern w:val="0"/>
          <w:sz w:val="36"/>
          <w:szCs w:val="36"/>
        </w:rPr>
        <w:br/>
      </w:r>
      <w:r w:rsidRPr="00634B1C">
        <w:rPr>
          <w:rFonts w:ascii="宋体" w:eastAsia="宋体" w:hAnsi="宋体" w:cs="宋体"/>
          <w:b/>
          <w:bCs/>
          <w:kern w:val="0"/>
          <w:sz w:val="36"/>
        </w:rPr>
        <w:t>行政审批项目目录</w:t>
      </w:r>
      <w:r w:rsidRPr="00634B1C">
        <w:rPr>
          <w:rFonts w:ascii="宋体" w:eastAsia="宋体" w:hAnsi="宋体" w:cs="宋体"/>
          <w:b/>
          <w:bCs/>
          <w:kern w:val="0"/>
          <w:sz w:val="36"/>
          <w:szCs w:val="36"/>
        </w:rPr>
        <w:br/>
      </w:r>
      <w:r w:rsidRPr="00634B1C">
        <w:rPr>
          <w:rFonts w:ascii="宋体" w:eastAsia="宋体" w:hAnsi="宋体" w:cs="宋体"/>
          <w:kern w:val="0"/>
          <w:sz w:val="25"/>
          <w:szCs w:val="25"/>
        </w:rPr>
        <w:t>（共计58项）</w:t>
      </w:r>
    </w:p>
    <w:tbl>
      <w:tblPr>
        <w:tblW w:w="9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9"/>
        <w:gridCol w:w="2627"/>
        <w:gridCol w:w="580"/>
        <w:gridCol w:w="1032"/>
        <w:gridCol w:w="2792"/>
        <w:gridCol w:w="1418"/>
        <w:gridCol w:w="1181"/>
      </w:tblGrid>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b/>
                <w:bCs/>
                <w:kern w:val="0"/>
                <w:sz w:val="20"/>
              </w:rPr>
              <w:t>序号</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b/>
                <w:bCs/>
                <w:kern w:val="0"/>
                <w:sz w:val="20"/>
              </w:rPr>
              <w:t>项目名称</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审批部门</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其他共同</w:t>
            </w:r>
            <w:r w:rsidRPr="00634B1C">
              <w:rPr>
                <w:rFonts w:ascii="宋体" w:eastAsia="宋体" w:hAnsi="宋体" w:cs="宋体"/>
                <w:b/>
                <w:bCs/>
                <w:kern w:val="0"/>
                <w:sz w:val="20"/>
                <w:szCs w:val="20"/>
              </w:rPr>
              <w:br/>
            </w:r>
            <w:r w:rsidRPr="00634B1C">
              <w:rPr>
                <w:rFonts w:ascii="宋体" w:eastAsia="宋体" w:hAnsi="宋体" w:cs="宋体"/>
                <w:b/>
                <w:bCs/>
                <w:kern w:val="0"/>
                <w:sz w:val="20"/>
              </w:rPr>
              <w:t>审批部门</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设定依据</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处理决定</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 备注</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商业银行承办记账式国债柜台交易审批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中国人民银行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财政部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贷款卡发放核准</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中国人民银行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原由中国人民银行及其分支行实施，此次一并取消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个人携带黄金及其制品进出境审批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中国人民银行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境外上市</w:t>
            </w:r>
            <w:proofErr w:type="gramStart"/>
            <w:r w:rsidRPr="00634B1C">
              <w:rPr>
                <w:rFonts w:ascii="宋体" w:eastAsia="宋体" w:hAnsi="宋体" w:cs="宋体"/>
                <w:kern w:val="0"/>
                <w:sz w:val="20"/>
                <w:szCs w:val="20"/>
              </w:rPr>
              <w:t>外资股项下</w:t>
            </w:r>
            <w:proofErr w:type="gramEnd"/>
            <w:r w:rsidRPr="00634B1C">
              <w:rPr>
                <w:rFonts w:ascii="宋体" w:eastAsia="宋体" w:hAnsi="宋体" w:cs="宋体"/>
                <w:kern w:val="0"/>
                <w:sz w:val="20"/>
                <w:szCs w:val="20"/>
              </w:rPr>
              <w:t>境外募集资金调回结汇审批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国家外汇局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原由国家外汇局及其分支局实施，此次一并取消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合格境外机构投资者托管人资格审批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证监会</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国家外汇局、银监会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期货公司变更法定代表人、住所或者营业场所，设立或者终止境内分支机构，变更境内分支机构经营范围的审批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《期货交易管理条例》（国务院令第627号）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原由证监会派出机构实施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证券公司行政重组审批及延长行政重组期限审批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《证券公司风险处置条例》（国务院令第523号）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8</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证券金融公司变更名称、注册资本、股东、住所、职责范围，制定或者修改公司章程，设立</w:t>
            </w:r>
            <w:r w:rsidRPr="00634B1C">
              <w:rPr>
                <w:rFonts w:ascii="宋体" w:eastAsia="宋体" w:hAnsi="宋体" w:cs="宋体"/>
                <w:kern w:val="0"/>
                <w:sz w:val="20"/>
                <w:szCs w:val="20"/>
              </w:rPr>
              <w:lastRenderedPageBreak/>
              <w:t>或者撤销分支机构审批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《转融通业务监督管理试行办法》（证监会令2011年第75号）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9</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转融通互保基金管理办法审批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《转融通业务监督管理试行办法》（证监会令2011年第75号）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10</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转融通业务规则审批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《转融通业务监督管理试行办法》（证监会令2011年第75号）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11</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证券公司融资融券业务监控规则审批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《转融通业务监督管理试行办法》（证监会令2011年第75号）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从事证券相关业务的证券类机构借入或发行、偿还或兑付次级债审批</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《证券公司次级债管理规定》（证监会公告2012年51号）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在营企业完成改组改制、符合豁免条件的东北老工业基地企业历史欠税豁免审批</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辽宁、吉林、黑龙江省和大连市财政部门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《财政部 国家税务总局关于豁免东北老工业基地企业历史欠税有关问题的通知》（财税〔2006〕167号）</w:t>
            </w:r>
            <w:r w:rsidRPr="00634B1C">
              <w:rPr>
                <w:rFonts w:ascii="宋体" w:eastAsia="宋体" w:hAnsi="宋体" w:cs="宋体"/>
                <w:kern w:val="0"/>
                <w:sz w:val="20"/>
                <w:szCs w:val="20"/>
              </w:rPr>
              <w:br/>
              <w:t>《财政部 国家税务总局关于豁免东北老工业基地企业历史欠税问题的批复》（财税〔2009〕58号）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葡萄酒消费税退税审批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《葡萄酒消费税管理办法（试行）》（国税发〔2006〕66号）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销货退回的消费税退税审批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《中华人民共和国消费税暂行条例实施细则》（财政部、税务总局令2008年第51号）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出口应税消费品办理免税后发生退关或国外退货补缴消费税审批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《中华人民共和国消费税暂行条例实施细则》（财政部、税务总局令2008年第51号）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收入全额归属中央的企业下属二级及二级以下分支机构名单的备案审核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《国家税务总局关于中国工商银行股份有限公司等企业企业所得税有关征管问题的通知》（国税函〔2010〕184号）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汇总纳税企业组织结构变更审核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《跨地区经营汇总纳税企业所得税征收管理办法》（税务总局公告2012年第57号）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以上市公司股权出资不征证券交易印花税的认定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税务总局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《财政部 国家税务总局关于以上市公司股权出资有关证券（股票）交易印花税政策问题的通知》（财税〔2010〕7号）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一级注册建筑师执业资格认定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住房城乡建设部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《中华人民共和国建筑法》《中华人民共和国注册建筑师条例》（国务院令第184号）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21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在国家级风景名胜区内修建缆车、索道等重大建设工程项目选址方案核准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住房城乡建设部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《风景名胜区条例》（国务院令第474号）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下放至省级人民政府住房城乡建设行政主管部门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外商投资企业从事城市规划服务资格证书核发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住房城乡建设部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商务部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《中华人民共和国城乡规划法》</w:t>
            </w:r>
            <w:r w:rsidRPr="00634B1C">
              <w:rPr>
                <w:rFonts w:ascii="宋体" w:eastAsia="宋体" w:hAnsi="宋体" w:cs="宋体"/>
                <w:kern w:val="0"/>
                <w:sz w:val="20"/>
                <w:szCs w:val="20"/>
              </w:rPr>
              <w:br/>
              <w:t>《国务院对确需保留的行政审批项目设定行政许可的决定》（国务院令第412号）</w:t>
            </w:r>
            <w:r w:rsidRPr="00634B1C">
              <w:rPr>
                <w:rFonts w:ascii="宋体" w:eastAsia="宋体" w:hAnsi="宋体" w:cs="宋体"/>
                <w:kern w:val="0"/>
                <w:sz w:val="20"/>
                <w:szCs w:val="20"/>
              </w:rPr>
              <w:br/>
              <w:t>《外商投资城市规划服务企业管理规定》（建设部令2003年第116号）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经营港口理货业务许可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《中华人民共和国港口法》《港口经营管理规定》（交通运输部令2009年第13号）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下放至省级人民政府交通运输行政主管部门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国家重点公路工程施工许可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《中华人民共和国公路法》《公路建设市场管理办法》（交通运输部令2011年第11号）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下放至省级人民政府交通运输行政主管部门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内河运输危险化学品船</w:t>
            </w:r>
            <w:proofErr w:type="gramStart"/>
            <w:r w:rsidRPr="00634B1C">
              <w:rPr>
                <w:rFonts w:ascii="宋体" w:eastAsia="宋体" w:hAnsi="宋体" w:cs="宋体"/>
                <w:kern w:val="0"/>
                <w:sz w:val="20"/>
                <w:szCs w:val="20"/>
              </w:rPr>
              <w:t>舶</w:t>
            </w:r>
            <w:proofErr w:type="gramEnd"/>
            <w:r w:rsidRPr="00634B1C">
              <w:rPr>
                <w:rFonts w:ascii="宋体" w:eastAsia="宋体" w:hAnsi="宋体" w:cs="宋体"/>
                <w:kern w:val="0"/>
                <w:sz w:val="20"/>
                <w:szCs w:val="20"/>
              </w:rPr>
              <w:t>污染损害责任保险证书或者财务担保证明核发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《危险化学品安全管理条例》（国务院令第591号）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船员适任证书核发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《中华人民共和国船员条例》（国务院令第494号）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下放至省级及以下海事管理机构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农作物种子质量检验机构资格认定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《中华人民共和国种子法》</w:t>
            </w:r>
            <w:r w:rsidRPr="00634B1C">
              <w:rPr>
                <w:rFonts w:ascii="宋体" w:eastAsia="宋体" w:hAnsi="宋体" w:cs="宋体"/>
                <w:kern w:val="0"/>
                <w:sz w:val="20"/>
                <w:szCs w:val="20"/>
              </w:rPr>
              <w:br/>
              <w:t>《农作物种子质量检验机构考核管理办法》（农业部令2008年第12号）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下放至省级人民政府农业行政主管部门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保税工厂设立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海关总署</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《中华人民共和国海关对加工贸易保税工厂的管理办法》（〔1988〕</w:t>
            </w:r>
            <w:proofErr w:type="gramStart"/>
            <w:r w:rsidRPr="00634B1C">
              <w:rPr>
                <w:rFonts w:ascii="宋体" w:eastAsia="宋体" w:hAnsi="宋体" w:cs="宋体"/>
                <w:kern w:val="0"/>
                <w:sz w:val="20"/>
                <w:szCs w:val="20"/>
              </w:rPr>
              <w:t>署货字</w:t>
            </w:r>
            <w:proofErr w:type="gramEnd"/>
            <w:r w:rsidRPr="00634B1C">
              <w:rPr>
                <w:rFonts w:ascii="宋体" w:eastAsia="宋体" w:hAnsi="宋体" w:cs="宋体"/>
                <w:kern w:val="0"/>
                <w:sz w:val="20"/>
                <w:szCs w:val="20"/>
              </w:rPr>
              <w:t>第343号）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原由直属海关审批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进料加工保税集团登记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海关总署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《中华人民共和国海关对进料加工保税集团管理办法》（海关总署令1993年第41号）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原由直属海关审批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进口旧机电产品备案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质检总局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《中华人民共和国进出口商品检验法实施条例》（国务院令第447号）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广播电视播出机构赴境外租买频道、办台审批</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新闻出版广电</w:t>
            </w:r>
            <w:r w:rsidRPr="00634B1C">
              <w:rPr>
                <w:rFonts w:ascii="宋体" w:eastAsia="宋体" w:hAnsi="宋体" w:cs="宋体"/>
                <w:kern w:val="0"/>
                <w:sz w:val="20"/>
                <w:szCs w:val="20"/>
              </w:rPr>
              <w:lastRenderedPageBreak/>
              <w:t>总局</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《国务院办公厅关于保留部分非行政许可审批项目的通知》（国办发〔2004〕62号）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32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生产第一类中的药品类易制毒化学品审批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食品药品监管总局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《易制毒化学品管理条例》（国务院令第445号）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东北、内蒙古重点国有林区年度木材生产计划审批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《中华人民共和国森林法》</w:t>
            </w:r>
            <w:r w:rsidRPr="00634B1C">
              <w:rPr>
                <w:rFonts w:ascii="宋体" w:eastAsia="宋体" w:hAnsi="宋体" w:cs="宋体"/>
                <w:kern w:val="0"/>
                <w:sz w:val="20"/>
                <w:szCs w:val="20"/>
              </w:rPr>
              <w:br/>
              <w:t>《中华人民共和国森林法实施条例》（国务院令第278号）</w:t>
            </w:r>
            <w:r w:rsidRPr="00634B1C">
              <w:rPr>
                <w:rFonts w:ascii="宋体" w:eastAsia="宋体" w:hAnsi="宋体" w:cs="宋体"/>
                <w:kern w:val="0"/>
                <w:sz w:val="20"/>
                <w:szCs w:val="20"/>
              </w:rPr>
              <w:br/>
              <w:t>《国务院批转林业局关于全国“十二五”期间年森林采伐限额审核意见的通知》（国发〔2011〕3号）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重点国有林区木材运输证核发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《中华人民共和国森林法》</w:t>
            </w:r>
            <w:r w:rsidRPr="00634B1C">
              <w:rPr>
                <w:rFonts w:ascii="宋体" w:eastAsia="宋体" w:hAnsi="宋体" w:cs="宋体"/>
                <w:kern w:val="0"/>
                <w:sz w:val="20"/>
                <w:szCs w:val="20"/>
              </w:rPr>
              <w:br/>
              <w:t>《中华人民共和国森林法实施条例》（国务院令第278号）</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下放至省级人民政府林业主管部门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在重点国有林区经营（含加工）木材审批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《中华人民共和国森林法实施条例》（国务院令第278号）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下放至省级人民政府林业主管部门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防雷产品使用备案核准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中国气象局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《防雷减灾管理办法》（中国气象局令第24号）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原由省级气象主管机构实施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外地防雷工程专业资质备案核准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中国气象局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《防雷工程专业资质管理办法》（中国气象局令第25号）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原由省级气象主管机构实施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为教学和科学研究等开展的临时气象观测备案核准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中国气象局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《气象行业管理若干规定》（中国气象局令第12号）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原由省级气象主管机构实施</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国家重点建设水电站项目和国家核准（审批）水电站项目竣工验收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《水库大坝安全管理条例》（国务院令第77号）</w:t>
            </w:r>
            <w:r w:rsidRPr="00634B1C">
              <w:rPr>
                <w:rFonts w:ascii="宋体" w:eastAsia="宋体" w:hAnsi="宋体" w:cs="宋体"/>
                <w:kern w:val="0"/>
                <w:sz w:val="20"/>
                <w:szCs w:val="20"/>
              </w:rPr>
              <w:br/>
              <w:t>《国务院办公厅关于加强基础设施工程质量管理的通知》（国办发〔1999〕16号）</w:t>
            </w:r>
            <w:r w:rsidRPr="00634B1C">
              <w:rPr>
                <w:rFonts w:ascii="宋体" w:eastAsia="宋体" w:hAnsi="宋体" w:cs="宋体"/>
                <w:kern w:val="0"/>
                <w:sz w:val="20"/>
                <w:szCs w:val="20"/>
              </w:rPr>
              <w:br/>
              <w:t>《国务院办公厅关于印发国家能源局主要职责内设机构和人员编制规定的通知》（国办发〔2013〕51号）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下放至省级人民政府能源主管部门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跨区域电网输配电价审核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国家发展改革委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《国务院办公厅关于印发国家能源局主要职责内设机构和人员编制规定的通知》（国办发〔2013〕51号）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中央政府专项资金使用审批：能源领域技术研发资金、行业</w:t>
            </w:r>
            <w:r w:rsidRPr="00634B1C">
              <w:rPr>
                <w:rFonts w:ascii="宋体" w:eastAsia="宋体" w:hAnsi="宋体" w:cs="宋体"/>
                <w:kern w:val="0"/>
                <w:sz w:val="20"/>
                <w:szCs w:val="20"/>
              </w:rPr>
              <w:lastRenderedPageBreak/>
              <w:t>规划和行业标准经费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国家能源</w:t>
            </w:r>
            <w:r w:rsidRPr="00634B1C">
              <w:rPr>
                <w:rFonts w:ascii="宋体" w:eastAsia="宋体" w:hAnsi="宋体" w:cs="宋体"/>
                <w:kern w:val="0"/>
                <w:sz w:val="20"/>
                <w:szCs w:val="20"/>
              </w:rPr>
              <w:lastRenderedPageBreak/>
              <w:t>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《中华人民共和国标准化法》</w:t>
            </w:r>
            <w:r w:rsidRPr="00634B1C">
              <w:rPr>
                <w:rFonts w:ascii="宋体" w:eastAsia="宋体" w:hAnsi="宋体" w:cs="宋体"/>
                <w:kern w:val="0"/>
                <w:sz w:val="20"/>
                <w:szCs w:val="20"/>
              </w:rPr>
              <w:br/>
              <w:t>《中华人民共和国标准化法实</w:t>
            </w:r>
            <w:r w:rsidRPr="00634B1C">
              <w:rPr>
                <w:rFonts w:ascii="宋体" w:eastAsia="宋体" w:hAnsi="宋体" w:cs="宋体"/>
                <w:kern w:val="0"/>
                <w:sz w:val="20"/>
                <w:szCs w:val="20"/>
              </w:rPr>
              <w:lastRenderedPageBreak/>
              <w:t>施条例》（国务院令第53号）</w:t>
            </w:r>
            <w:r w:rsidRPr="00634B1C">
              <w:rPr>
                <w:rFonts w:ascii="宋体" w:eastAsia="宋体" w:hAnsi="宋体" w:cs="宋体"/>
                <w:kern w:val="0"/>
                <w:sz w:val="20"/>
                <w:szCs w:val="20"/>
              </w:rPr>
              <w:br/>
              <w:t>《国务院办公厅关于印发国家能源局主要职责内设机构和人员编制规定的通知》（国办发〔2013〕51号）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42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发电机组进入及退出商业运营审核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《发电机组进入及退出商业运营管理办法》（</w:t>
            </w:r>
            <w:proofErr w:type="gramStart"/>
            <w:r w:rsidRPr="00634B1C">
              <w:rPr>
                <w:rFonts w:ascii="宋体" w:eastAsia="宋体" w:hAnsi="宋体" w:cs="宋体"/>
                <w:kern w:val="0"/>
                <w:sz w:val="20"/>
                <w:szCs w:val="20"/>
              </w:rPr>
              <w:t>电监市场</w:t>
            </w:r>
            <w:proofErr w:type="gramEnd"/>
            <w:r w:rsidRPr="00634B1C">
              <w:rPr>
                <w:rFonts w:ascii="宋体" w:eastAsia="宋体" w:hAnsi="宋体" w:cs="宋体"/>
                <w:kern w:val="0"/>
                <w:sz w:val="20"/>
                <w:szCs w:val="20"/>
              </w:rPr>
              <w:t>〔2011〕32号）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发电机组并网安全性评价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无</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《电力监管条例》（国务院令第432号）</w:t>
            </w:r>
            <w:r w:rsidRPr="00634B1C">
              <w:rPr>
                <w:rFonts w:ascii="宋体" w:eastAsia="宋体" w:hAnsi="宋体" w:cs="宋体"/>
                <w:kern w:val="0"/>
                <w:sz w:val="20"/>
                <w:szCs w:val="20"/>
              </w:rPr>
              <w:br/>
              <w:t>《发电机组进入及退出商业运营管理办法》（</w:t>
            </w:r>
            <w:proofErr w:type="gramStart"/>
            <w:r w:rsidRPr="00634B1C">
              <w:rPr>
                <w:rFonts w:ascii="宋体" w:eastAsia="宋体" w:hAnsi="宋体" w:cs="宋体"/>
                <w:kern w:val="0"/>
                <w:sz w:val="20"/>
                <w:szCs w:val="20"/>
              </w:rPr>
              <w:t>电监市场</w:t>
            </w:r>
            <w:proofErr w:type="gramEnd"/>
            <w:r w:rsidRPr="00634B1C">
              <w:rPr>
                <w:rFonts w:ascii="宋体" w:eastAsia="宋体" w:hAnsi="宋体" w:cs="宋体"/>
                <w:kern w:val="0"/>
                <w:sz w:val="20"/>
                <w:szCs w:val="20"/>
              </w:rPr>
              <w:t>〔2011〕32号）</w:t>
            </w:r>
            <w:r w:rsidRPr="00634B1C">
              <w:rPr>
                <w:rFonts w:ascii="宋体" w:eastAsia="宋体" w:hAnsi="宋体" w:cs="宋体"/>
                <w:kern w:val="0"/>
                <w:sz w:val="20"/>
                <w:szCs w:val="20"/>
              </w:rPr>
              <w:br/>
              <w:t>《电网运行规则（试行）》（</w:t>
            </w:r>
            <w:proofErr w:type="gramStart"/>
            <w:r w:rsidRPr="00634B1C">
              <w:rPr>
                <w:rFonts w:ascii="宋体" w:eastAsia="宋体" w:hAnsi="宋体" w:cs="宋体"/>
                <w:kern w:val="0"/>
                <w:sz w:val="20"/>
                <w:szCs w:val="20"/>
              </w:rPr>
              <w:t>电监会</w:t>
            </w:r>
            <w:proofErr w:type="gramEnd"/>
            <w:r w:rsidRPr="00634B1C">
              <w:rPr>
                <w:rFonts w:ascii="宋体" w:eastAsia="宋体" w:hAnsi="宋体" w:cs="宋体"/>
                <w:kern w:val="0"/>
                <w:sz w:val="20"/>
                <w:szCs w:val="20"/>
              </w:rPr>
              <w:t>令2006年第22号）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重要商品年度计划审批：煤层气商品量分配计划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《中华人民共和国矿产资源法》</w:t>
            </w:r>
            <w:r w:rsidRPr="00634B1C">
              <w:rPr>
                <w:rFonts w:ascii="宋体" w:eastAsia="宋体" w:hAnsi="宋体" w:cs="宋体"/>
                <w:kern w:val="0"/>
                <w:sz w:val="20"/>
                <w:szCs w:val="20"/>
              </w:rPr>
              <w:br/>
              <w:t>《国家发展改革委关于取消、调整和保留行政审批项目的通知》（</w:t>
            </w:r>
            <w:proofErr w:type="gramStart"/>
            <w:r w:rsidRPr="00634B1C">
              <w:rPr>
                <w:rFonts w:ascii="宋体" w:eastAsia="宋体" w:hAnsi="宋体" w:cs="宋体"/>
                <w:kern w:val="0"/>
                <w:sz w:val="20"/>
                <w:szCs w:val="20"/>
              </w:rPr>
              <w:t>发改政研</w:t>
            </w:r>
            <w:proofErr w:type="gramEnd"/>
            <w:r w:rsidRPr="00634B1C">
              <w:rPr>
                <w:rFonts w:ascii="宋体" w:eastAsia="宋体" w:hAnsi="宋体" w:cs="宋体"/>
                <w:kern w:val="0"/>
                <w:sz w:val="20"/>
                <w:szCs w:val="20"/>
              </w:rPr>
              <w:t>〔2004〕3008号）</w:t>
            </w:r>
            <w:r w:rsidRPr="00634B1C">
              <w:rPr>
                <w:rFonts w:ascii="宋体" w:eastAsia="宋体" w:hAnsi="宋体" w:cs="宋体"/>
                <w:kern w:val="0"/>
                <w:sz w:val="20"/>
                <w:szCs w:val="20"/>
              </w:rPr>
              <w:br/>
              <w:t>《国务院办公厅关于印发国家能源局主要职责内设机构和人员编制规定的通知》（国办发〔2013〕51号）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研究堆操纵人员资格审核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国家国防科工局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《中华人民共和国民用核设施安全监督管理条例》（1986年10月29日国务院发布）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设立烟叶收购站（点）审批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国家烟草局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《中华人民共和国烟草专卖法》</w:t>
            </w:r>
            <w:r w:rsidRPr="00634B1C">
              <w:rPr>
                <w:rFonts w:ascii="宋体" w:eastAsia="宋体" w:hAnsi="宋体" w:cs="宋体"/>
                <w:kern w:val="0"/>
                <w:sz w:val="20"/>
                <w:szCs w:val="20"/>
              </w:rPr>
              <w:br/>
              <w:t>《中华人民共和国烟草专卖法实施条例》（国务院令第223号）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下放至设区的市级烟草专卖行政主管部门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烟草专卖品中外合资、合作项目及中外合资企业变更事项审批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国家烟草局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《中华人民共和国烟草专卖法》</w:t>
            </w:r>
            <w:r w:rsidRPr="00634B1C">
              <w:rPr>
                <w:rFonts w:ascii="宋体" w:eastAsia="宋体" w:hAnsi="宋体" w:cs="宋体"/>
                <w:kern w:val="0"/>
                <w:sz w:val="20"/>
                <w:szCs w:val="20"/>
              </w:rPr>
              <w:br/>
              <w:t>《国务院办公厅关于保留部分非行政许可审批项目的通知》（国办发〔2004〕62号）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测绘行业特有工种职业技能鉴定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国家测绘地信局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《职业技能鉴定规定》（</w:t>
            </w:r>
            <w:proofErr w:type="gramStart"/>
            <w:r w:rsidRPr="00634B1C">
              <w:rPr>
                <w:rFonts w:ascii="宋体" w:eastAsia="宋体" w:hAnsi="宋体" w:cs="宋体"/>
                <w:kern w:val="0"/>
                <w:sz w:val="20"/>
                <w:szCs w:val="20"/>
              </w:rPr>
              <w:t>劳</w:t>
            </w:r>
            <w:proofErr w:type="gramEnd"/>
            <w:r w:rsidRPr="00634B1C">
              <w:rPr>
                <w:rFonts w:ascii="宋体" w:eastAsia="宋体" w:hAnsi="宋体" w:cs="宋体"/>
                <w:kern w:val="0"/>
                <w:sz w:val="20"/>
                <w:szCs w:val="20"/>
              </w:rPr>
              <w:t>部发〔1993〕134号）</w:t>
            </w:r>
            <w:r w:rsidRPr="00634B1C">
              <w:rPr>
                <w:rFonts w:ascii="宋体" w:eastAsia="宋体" w:hAnsi="宋体" w:cs="宋体"/>
                <w:kern w:val="0"/>
                <w:sz w:val="20"/>
                <w:szCs w:val="20"/>
              </w:rPr>
              <w:br/>
              <w:t>《测绘行业特有工种职业技能鉴定实施办法（试行）》（</w:t>
            </w:r>
            <w:proofErr w:type="gramStart"/>
            <w:r w:rsidRPr="00634B1C">
              <w:rPr>
                <w:rFonts w:ascii="宋体" w:eastAsia="宋体" w:hAnsi="宋体" w:cs="宋体"/>
                <w:kern w:val="0"/>
                <w:sz w:val="20"/>
                <w:szCs w:val="20"/>
              </w:rPr>
              <w:t>国测人字</w:t>
            </w:r>
            <w:proofErr w:type="gramEnd"/>
            <w:r w:rsidRPr="00634B1C">
              <w:rPr>
                <w:rFonts w:ascii="宋体" w:eastAsia="宋体" w:hAnsi="宋体" w:cs="宋体"/>
                <w:kern w:val="0"/>
                <w:sz w:val="20"/>
                <w:szCs w:val="20"/>
              </w:rPr>
              <w:t>〔1997〕12号）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商业非运输运营人、私用大型航空器运营人、航空器代管</w:t>
            </w:r>
            <w:proofErr w:type="gramStart"/>
            <w:r w:rsidRPr="00634B1C">
              <w:rPr>
                <w:rFonts w:ascii="宋体" w:eastAsia="宋体" w:hAnsi="宋体" w:cs="宋体"/>
                <w:kern w:val="0"/>
                <w:sz w:val="20"/>
                <w:szCs w:val="20"/>
              </w:rPr>
              <w:t>人运行</w:t>
            </w:r>
            <w:proofErr w:type="gramEnd"/>
            <w:r w:rsidRPr="00634B1C">
              <w:rPr>
                <w:rFonts w:ascii="宋体" w:eastAsia="宋体" w:hAnsi="宋体" w:cs="宋体"/>
                <w:kern w:val="0"/>
                <w:sz w:val="20"/>
                <w:szCs w:val="20"/>
              </w:rPr>
              <w:t>合格证核发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下放至民航地区管理局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民用航空器地面教员执照核</w:t>
            </w:r>
            <w:r w:rsidRPr="00634B1C">
              <w:rPr>
                <w:rFonts w:ascii="宋体" w:eastAsia="宋体" w:hAnsi="宋体" w:cs="宋体"/>
                <w:kern w:val="0"/>
                <w:sz w:val="20"/>
                <w:szCs w:val="20"/>
              </w:rPr>
              <w:lastRenderedPageBreak/>
              <w:t>发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中国</w:t>
            </w:r>
            <w:r w:rsidRPr="00634B1C">
              <w:rPr>
                <w:rFonts w:ascii="宋体" w:eastAsia="宋体" w:hAnsi="宋体" w:cs="宋体"/>
                <w:kern w:val="0"/>
                <w:sz w:val="20"/>
                <w:szCs w:val="20"/>
              </w:rPr>
              <w:lastRenderedPageBreak/>
              <w:t>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w:t>
            </w:r>
            <w:r w:rsidRPr="00634B1C">
              <w:rPr>
                <w:rFonts w:ascii="宋体" w:eastAsia="宋体" w:hAnsi="宋体" w:cs="宋体"/>
                <w:kern w:val="0"/>
                <w:sz w:val="20"/>
                <w:szCs w:val="20"/>
              </w:rPr>
              <w:lastRenderedPageBreak/>
              <w:t>批项目设定行政许可的决定》（国务院令第412号）</w:t>
            </w:r>
            <w:r w:rsidRPr="00634B1C">
              <w:rPr>
                <w:rFonts w:ascii="宋体" w:eastAsia="宋体" w:hAnsi="宋体" w:cs="宋体"/>
                <w:kern w:val="0"/>
                <w:sz w:val="20"/>
                <w:szCs w:val="20"/>
              </w:rPr>
              <w:br/>
              <w:t>《国务院关于第六批取消和调整行政审批项目的决定》（国发〔2012〕52号）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原由民航地</w:t>
            </w:r>
            <w:r w:rsidRPr="00634B1C">
              <w:rPr>
                <w:rFonts w:ascii="宋体" w:eastAsia="宋体" w:hAnsi="宋体" w:cs="宋体"/>
                <w:kern w:val="0"/>
                <w:sz w:val="20"/>
                <w:szCs w:val="20"/>
              </w:rPr>
              <w:lastRenderedPageBreak/>
              <w:t>区管理局审批</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51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民用航空器噪声合格证和涡轮发动机飞机排放物合格认可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运输机场专业工程验收许可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《民用机场管理条例》（国务院令第553号）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下放至民航地区管理局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民用航空器改装设计批准（MDA）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中国民航局</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《中华人民共和国民用航空器适航管理条例》（1987年5月4日国务院发布）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下放至民航地区管理局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民用航空器生产检验系统批准（APIS）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民用航空器零部件制造人批准（PMA）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下放至民航地区管理局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民用航空器零部件适航批准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下放至民航地区管理局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撤销提供邮政普遍服务的邮政营业场所审批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国家邮政局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《中华人民共和国邮政法》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下放至省（区、市）邮政管理局和市（地）邮政管理局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邮政企业停止办理或者限制办理邮政普遍服务业务和特殊服务业务审批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国家邮政局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《中华人民共和国邮政法》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下放至省（区、市）邮政管理局和市（地）邮政管理局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w:t>
            </w:r>
          </w:p>
        </w:tc>
      </w:tr>
    </w:tbl>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t> </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b/>
          <w:bCs/>
          <w:kern w:val="0"/>
          <w:sz w:val="25"/>
        </w:rPr>
        <w:t>附件2</w:t>
      </w:r>
    </w:p>
    <w:p w:rsidR="00634B1C" w:rsidRPr="00634B1C" w:rsidRDefault="00634B1C" w:rsidP="00634B1C">
      <w:pPr>
        <w:widowControl/>
        <w:spacing w:before="100" w:beforeAutospacing="1" w:after="190" w:line="432" w:lineRule="auto"/>
        <w:jc w:val="center"/>
        <w:rPr>
          <w:rFonts w:ascii="宋体" w:eastAsia="宋体" w:hAnsi="宋体" w:cs="宋体"/>
          <w:kern w:val="0"/>
          <w:sz w:val="25"/>
          <w:szCs w:val="25"/>
        </w:rPr>
      </w:pPr>
      <w:r w:rsidRPr="00634B1C">
        <w:rPr>
          <w:rFonts w:ascii="宋体" w:eastAsia="宋体" w:hAnsi="宋体" w:cs="宋体"/>
          <w:b/>
          <w:bCs/>
          <w:kern w:val="0"/>
          <w:sz w:val="36"/>
        </w:rPr>
        <w:t>国务院决定取消的职业资格许可和认定事项目录</w:t>
      </w:r>
      <w:r w:rsidRPr="00634B1C">
        <w:rPr>
          <w:rFonts w:ascii="宋体" w:eastAsia="宋体" w:hAnsi="宋体" w:cs="宋体"/>
          <w:b/>
          <w:bCs/>
          <w:kern w:val="0"/>
          <w:sz w:val="36"/>
          <w:szCs w:val="36"/>
        </w:rPr>
        <w:br/>
      </w:r>
      <w:r w:rsidRPr="00634B1C">
        <w:rPr>
          <w:rFonts w:ascii="宋体" w:eastAsia="宋体" w:hAnsi="宋体" w:cs="宋体"/>
          <w:kern w:val="0"/>
          <w:sz w:val="25"/>
          <w:szCs w:val="25"/>
        </w:rPr>
        <w:t>（共计67项）</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lastRenderedPageBreak/>
        <w:t xml:space="preserve">　　一、取消的专业技术人员职业资格许可和认定事项（共计26项，其中准入类14项，水平评价类12项）</w:t>
      </w:r>
    </w:p>
    <w:tbl>
      <w:tblPr>
        <w:tblW w:w="9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43"/>
        <w:gridCol w:w="1902"/>
        <w:gridCol w:w="1961"/>
        <w:gridCol w:w="502"/>
        <w:gridCol w:w="3685"/>
        <w:gridCol w:w="435"/>
        <w:gridCol w:w="1141"/>
      </w:tblGrid>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b/>
                <w:bCs/>
                <w:kern w:val="0"/>
                <w:sz w:val="20"/>
              </w:rPr>
              <w:t>序号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项目名称</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实施部门（单位）</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资格类别</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设定依据</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处理决定</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备注</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土地估价师资格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国土资源部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《土地估价师资格考试管理办法》（国土资源部令2006年第35号）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机动车驾驶员培训机构教学负责人、机动车驾驶员培训结业考核人员从业资格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《道路运输从业人员管理规定》（交通部令2006年第9号）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公路水运工程试验检测人员资格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交通运输部</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《公路水运工程试验检测管理办法》（交通部令2005年第12号）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理货人员从业资格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交通运输部</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《关于印发〈理货人员从业资格管理办法〉等三个办法的通知》（交水发〔2007〕575号）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水土保持监测人员上岗资格</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水利部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《水土保持生态环境监测网络管理办法》（水利部令2000年第12号）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拍卖行业从业人员资格</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中国拍卖行业协会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《拍卖管理办法》（商务部令2004年第24号）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val="restart"/>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proofErr w:type="gramStart"/>
            <w:r w:rsidRPr="00634B1C">
              <w:rPr>
                <w:rFonts w:ascii="宋体" w:eastAsia="宋体" w:hAnsi="宋体" w:cs="宋体"/>
                <w:kern w:val="0"/>
                <w:sz w:val="20"/>
                <w:szCs w:val="20"/>
              </w:rPr>
              <w:t>原实施</w:t>
            </w:r>
            <w:proofErr w:type="gramEnd"/>
            <w:r w:rsidRPr="00634B1C">
              <w:rPr>
                <w:rFonts w:ascii="宋体" w:eastAsia="宋体" w:hAnsi="宋体" w:cs="宋体"/>
                <w:kern w:val="0"/>
                <w:sz w:val="20"/>
                <w:szCs w:val="20"/>
              </w:rPr>
              <w:t>单位为国资委管理的行业协会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机械工业质量管理咨询师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中国机械工业质量管理协会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《关于试行机械工业质量管理咨询诊断师证书的暂行规定》（84</w:t>
            </w:r>
            <w:proofErr w:type="gramStart"/>
            <w:r w:rsidRPr="00634B1C">
              <w:rPr>
                <w:rFonts w:ascii="宋体" w:eastAsia="宋体" w:hAnsi="宋体" w:cs="宋体"/>
                <w:kern w:val="0"/>
                <w:sz w:val="20"/>
                <w:szCs w:val="20"/>
              </w:rPr>
              <w:t>机质字242号</w:t>
            </w:r>
            <w:proofErr w:type="gramEnd"/>
            <w:r w:rsidRPr="00634B1C">
              <w:rPr>
                <w:rFonts w:ascii="宋体" w:eastAsia="宋体" w:hAnsi="宋体" w:cs="宋体"/>
                <w:kern w:val="0"/>
                <w:sz w:val="20"/>
                <w:szCs w:val="20"/>
              </w:rPr>
              <w:t>）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机械工业标准复核人员资格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中国机械工业标准化技术协会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《机械工业标准复核人员管理细则（试行）》（</w:t>
            </w:r>
            <w:proofErr w:type="gramStart"/>
            <w:r w:rsidRPr="00634B1C">
              <w:rPr>
                <w:rFonts w:ascii="宋体" w:eastAsia="宋体" w:hAnsi="宋体" w:cs="宋体"/>
                <w:kern w:val="0"/>
                <w:sz w:val="20"/>
                <w:szCs w:val="20"/>
              </w:rPr>
              <w:t>机科标</w:t>
            </w:r>
            <w:proofErr w:type="gramEnd"/>
            <w:r w:rsidRPr="00634B1C">
              <w:rPr>
                <w:rFonts w:ascii="宋体" w:eastAsia="宋体" w:hAnsi="宋体" w:cs="宋体"/>
                <w:kern w:val="0"/>
                <w:sz w:val="20"/>
                <w:szCs w:val="20"/>
              </w:rPr>
              <w:t>〔1994〕38号）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机械工业企业标准化人员资格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中国机械工业标准化技术协会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《关于开展机械工业企业标准化培训工作的通知》（</w:t>
            </w:r>
            <w:proofErr w:type="gramStart"/>
            <w:r w:rsidRPr="00634B1C">
              <w:rPr>
                <w:rFonts w:ascii="宋体" w:eastAsia="宋体" w:hAnsi="宋体" w:cs="宋体"/>
                <w:kern w:val="0"/>
                <w:sz w:val="20"/>
                <w:szCs w:val="20"/>
              </w:rPr>
              <w:t>机科标</w:t>
            </w:r>
            <w:proofErr w:type="gramEnd"/>
            <w:r w:rsidRPr="00634B1C">
              <w:rPr>
                <w:rFonts w:ascii="宋体" w:eastAsia="宋体" w:hAnsi="宋体" w:cs="宋体"/>
                <w:kern w:val="0"/>
                <w:sz w:val="20"/>
                <w:szCs w:val="20"/>
              </w:rPr>
              <w:t>〔1995〕93号）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出入境检验检疫报检员资格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质检总局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《中华人民共和国进出口商品检验法实施条例》（国务院令第447号）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外国证券类机构驻华代表机构首席代表资格核准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准入类</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保荐代表人资格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保险公司精算专业人员资格认可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保监会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准入类</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《中华人民共和国保险法》</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保险公估机构高级管理人员任职资格核准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保监会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注册企业培训师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国家发展改革委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w:t>
            </w:r>
            <w:r w:rsidRPr="00634B1C">
              <w:rPr>
                <w:rFonts w:ascii="宋体" w:eastAsia="宋体" w:hAnsi="宋体" w:cs="宋体"/>
                <w:kern w:val="0"/>
                <w:sz w:val="20"/>
                <w:szCs w:val="20"/>
              </w:rPr>
              <w:lastRenderedPageBreak/>
              <w:t>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lastRenderedPageBreak/>
              <w:t>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原由中国人力资源开发</w:t>
            </w:r>
            <w:r w:rsidRPr="00634B1C">
              <w:rPr>
                <w:rFonts w:ascii="宋体" w:eastAsia="宋体" w:hAnsi="宋体" w:cs="宋体"/>
                <w:kern w:val="0"/>
                <w:sz w:val="20"/>
                <w:szCs w:val="20"/>
              </w:rPr>
              <w:lastRenderedPageBreak/>
              <w:t>研究会具体实施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16 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中国职业经理人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国家发展改革委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 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原由中国人力资源开发研究会具体实施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商业企业价格人员岗位资格行业认证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国家发展改革委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《价格认证管理办法》（计价格〔1999〕1074号）</w:t>
            </w:r>
            <w:r w:rsidRPr="00634B1C">
              <w:rPr>
                <w:rFonts w:ascii="宋体" w:eastAsia="宋体" w:hAnsi="宋体" w:cs="宋体"/>
                <w:kern w:val="0"/>
                <w:sz w:val="20"/>
                <w:szCs w:val="20"/>
              </w:rPr>
              <w:br/>
              <w:t>《商业企业价格人员岗位资格行业认证办法（试行）》（</w:t>
            </w:r>
            <w:proofErr w:type="gramStart"/>
            <w:r w:rsidRPr="00634B1C">
              <w:rPr>
                <w:rFonts w:ascii="宋体" w:eastAsia="宋体" w:hAnsi="宋体" w:cs="宋体"/>
                <w:kern w:val="0"/>
                <w:sz w:val="20"/>
                <w:szCs w:val="20"/>
              </w:rPr>
              <w:t>发改价</w:t>
            </w:r>
            <w:proofErr w:type="gramEnd"/>
            <w:r w:rsidRPr="00634B1C">
              <w:rPr>
                <w:rFonts w:ascii="宋体" w:eastAsia="宋体" w:hAnsi="宋体" w:cs="宋体"/>
                <w:kern w:val="0"/>
                <w:sz w:val="20"/>
                <w:szCs w:val="20"/>
              </w:rPr>
              <w:t>证认〔2004〕36号）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原由国家发展改革</w:t>
            </w:r>
            <w:proofErr w:type="gramStart"/>
            <w:r w:rsidRPr="00634B1C">
              <w:rPr>
                <w:rFonts w:ascii="宋体" w:eastAsia="宋体" w:hAnsi="宋体" w:cs="宋体"/>
                <w:kern w:val="0"/>
                <w:sz w:val="20"/>
                <w:szCs w:val="20"/>
              </w:rPr>
              <w:t>委价格</w:t>
            </w:r>
            <w:proofErr w:type="gramEnd"/>
            <w:r w:rsidRPr="00634B1C">
              <w:rPr>
                <w:rFonts w:ascii="宋体" w:eastAsia="宋体" w:hAnsi="宋体" w:cs="宋体"/>
                <w:kern w:val="0"/>
                <w:sz w:val="20"/>
                <w:szCs w:val="20"/>
              </w:rPr>
              <w:t>认证中心具体实施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机械工业企业价格人员岗位资格行业认证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国家发展改革委</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《价格认证管理办法》（计价格〔1999〕1074号）</w:t>
            </w:r>
            <w:r w:rsidRPr="00634B1C">
              <w:rPr>
                <w:rFonts w:ascii="宋体" w:eastAsia="宋体" w:hAnsi="宋体" w:cs="宋体"/>
                <w:kern w:val="0"/>
                <w:sz w:val="20"/>
                <w:szCs w:val="20"/>
              </w:rPr>
              <w:br/>
              <w:t>《全国机械工业企业价格人员岗位资格行业认证办法（试行）》（</w:t>
            </w:r>
            <w:proofErr w:type="gramStart"/>
            <w:r w:rsidRPr="00634B1C">
              <w:rPr>
                <w:rFonts w:ascii="宋体" w:eastAsia="宋体" w:hAnsi="宋体" w:cs="宋体"/>
                <w:kern w:val="0"/>
                <w:sz w:val="20"/>
                <w:szCs w:val="20"/>
              </w:rPr>
              <w:t>中机联人</w:t>
            </w:r>
            <w:proofErr w:type="gramEnd"/>
            <w:r w:rsidRPr="00634B1C">
              <w:rPr>
                <w:rFonts w:ascii="宋体" w:eastAsia="宋体" w:hAnsi="宋体" w:cs="宋体"/>
                <w:kern w:val="0"/>
                <w:sz w:val="20"/>
                <w:szCs w:val="20"/>
              </w:rPr>
              <w:t>〔2006〕56号）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原由国家发展改革</w:t>
            </w:r>
            <w:proofErr w:type="gramStart"/>
            <w:r w:rsidRPr="00634B1C">
              <w:rPr>
                <w:rFonts w:ascii="宋体" w:eastAsia="宋体" w:hAnsi="宋体" w:cs="宋体"/>
                <w:kern w:val="0"/>
                <w:sz w:val="20"/>
                <w:szCs w:val="20"/>
              </w:rPr>
              <w:t>委价格</w:t>
            </w:r>
            <w:proofErr w:type="gramEnd"/>
            <w:r w:rsidRPr="00634B1C">
              <w:rPr>
                <w:rFonts w:ascii="宋体" w:eastAsia="宋体" w:hAnsi="宋体" w:cs="宋体"/>
                <w:kern w:val="0"/>
                <w:sz w:val="20"/>
                <w:szCs w:val="20"/>
              </w:rPr>
              <w:t>认证中心具体实施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建设项目水资源</w:t>
            </w:r>
            <w:proofErr w:type="gramStart"/>
            <w:r w:rsidRPr="00634B1C">
              <w:rPr>
                <w:rFonts w:ascii="宋体" w:eastAsia="宋体" w:hAnsi="宋体" w:cs="宋体"/>
                <w:kern w:val="0"/>
                <w:sz w:val="20"/>
                <w:szCs w:val="20"/>
              </w:rPr>
              <w:t>论证上岗</w:t>
            </w:r>
            <w:proofErr w:type="gramEnd"/>
            <w:r w:rsidRPr="00634B1C">
              <w:rPr>
                <w:rFonts w:ascii="宋体" w:eastAsia="宋体" w:hAnsi="宋体" w:cs="宋体"/>
                <w:kern w:val="0"/>
                <w:sz w:val="20"/>
                <w:szCs w:val="20"/>
              </w:rPr>
              <w:t>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水利部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《建设项目水资源论证管理办法》（水利部、国家发展计划委员会令2002年第15号）</w:t>
            </w:r>
            <w:r w:rsidRPr="00634B1C">
              <w:rPr>
                <w:rFonts w:ascii="宋体" w:eastAsia="宋体" w:hAnsi="宋体" w:cs="宋体"/>
                <w:kern w:val="0"/>
                <w:sz w:val="20"/>
                <w:szCs w:val="20"/>
              </w:rPr>
              <w:br/>
              <w:t>《水文水资源调查评价资质和建设项目水资源论证资质管理办法（试行）》（水利部令2003年第17号）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内部审计人员岗位资格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审计署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《内部审计人员岗位资格证书实施办法》（中内协发〔2003〕22号）</w:t>
            </w:r>
            <w:r w:rsidRPr="00634B1C">
              <w:rPr>
                <w:rFonts w:ascii="宋体" w:eastAsia="宋体" w:hAnsi="宋体" w:cs="宋体"/>
                <w:kern w:val="0"/>
                <w:sz w:val="20"/>
                <w:szCs w:val="20"/>
              </w:rPr>
              <w:br/>
              <w:t>《审计署关于内部审计工作的规定》（审计署令2003年第4号）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特许经营管理师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中国商业联合会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《特许经营管理师》协会标准（CGCC/Z0005-2007）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val="restart"/>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proofErr w:type="gramStart"/>
            <w:r w:rsidRPr="00634B1C">
              <w:rPr>
                <w:rFonts w:ascii="宋体" w:eastAsia="宋体" w:hAnsi="宋体" w:cs="宋体"/>
                <w:kern w:val="0"/>
                <w:sz w:val="20"/>
                <w:szCs w:val="20"/>
              </w:rPr>
              <w:t>原实施</w:t>
            </w:r>
            <w:proofErr w:type="gramEnd"/>
            <w:r w:rsidRPr="00634B1C">
              <w:rPr>
                <w:rFonts w:ascii="宋体" w:eastAsia="宋体" w:hAnsi="宋体" w:cs="宋体"/>
                <w:kern w:val="0"/>
                <w:sz w:val="20"/>
                <w:szCs w:val="20"/>
              </w:rPr>
              <w:t>单位为国资委管理的行业协会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QC小组活动诊断师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中国机械工业质量管理协会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机械工业质量管理奖评审员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中国机械工业质量管理协会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知识产权管理工程师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国家知识产权局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金融理财师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原由中国人民银行中国金融教育发展基金会实施，2009年后由社会机构自行实施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26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国际金融理财师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原由中国人民银行中国金融教育发展基金会实施，2009年后由社会机构自行实施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取消</w:t>
            </w:r>
          </w:p>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bl>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t xml:space="preserve">　　二、取消的技能人员职业资格许可和认定事项（共计41项，其中准入类1项，水平评价类40项）</w:t>
      </w:r>
    </w:p>
    <w:tbl>
      <w:tblPr>
        <w:tblW w:w="9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55"/>
        <w:gridCol w:w="1773"/>
        <w:gridCol w:w="843"/>
        <w:gridCol w:w="600"/>
        <w:gridCol w:w="4423"/>
        <w:gridCol w:w="496"/>
        <w:gridCol w:w="1479"/>
      </w:tblGrid>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b/>
                <w:bCs/>
                <w:kern w:val="0"/>
                <w:sz w:val="20"/>
              </w:rPr>
              <w:t>序号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项目名称</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实施部门（单位）</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资格类别</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设定依据</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处理决定</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备注</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中央储备粮保管、检验、防治人员资格认定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国家粮食局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准入类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《中央储备粮管理条例》（国务院令第388号）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长途电话交换机</w:t>
            </w:r>
            <w:proofErr w:type="gramStart"/>
            <w:r w:rsidRPr="00634B1C">
              <w:rPr>
                <w:rFonts w:ascii="宋体" w:eastAsia="宋体" w:hAnsi="宋体" w:cs="宋体"/>
                <w:kern w:val="0"/>
                <w:sz w:val="20"/>
                <w:szCs w:val="20"/>
              </w:rPr>
              <w:t>务</w:t>
            </w:r>
            <w:proofErr w:type="gramEnd"/>
            <w:r w:rsidRPr="00634B1C">
              <w:rPr>
                <w:rFonts w:ascii="宋体" w:eastAsia="宋体" w:hAnsi="宋体" w:cs="宋体"/>
                <w:kern w:val="0"/>
                <w:sz w:val="20"/>
                <w:szCs w:val="20"/>
              </w:rPr>
              <w:t>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工业和信息化部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《邮电通信行业职业技能标准（试行）》（邮部联〔1996〕515号）</w:t>
            </w:r>
            <w:r w:rsidRPr="00634B1C">
              <w:rPr>
                <w:rFonts w:ascii="宋体" w:eastAsia="宋体" w:hAnsi="宋体" w:cs="宋体"/>
                <w:kern w:val="0"/>
                <w:sz w:val="20"/>
                <w:szCs w:val="20"/>
              </w:rPr>
              <w:br/>
              <w:t>《关于颁发〈国家职业技能鉴定规范（邮电营业员等五十七职业）〉（考核大纲）的通知》（邮部联〔1996〕1060号）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市内电话交换机务员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工业和信息化部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《邮电通信行业职业技能标准（试行）》（邮部联〔1996〕515号）</w:t>
            </w:r>
            <w:r w:rsidRPr="00634B1C">
              <w:rPr>
                <w:rFonts w:ascii="宋体" w:eastAsia="宋体" w:hAnsi="宋体" w:cs="宋体"/>
                <w:kern w:val="0"/>
                <w:sz w:val="20"/>
                <w:szCs w:val="20"/>
              </w:rPr>
              <w:br/>
              <w:t>《关于颁发〈国家职业技能鉴定规范（邮电营业员等五十七职业）〉（考核大纲）的通知》（邮部联〔1996〕1060号）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邮电业务营销员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工业和信息化部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《邮电通信行业职业技能标准（试行）》（邮部联〔1996〕515号）</w:t>
            </w:r>
            <w:r w:rsidRPr="00634B1C">
              <w:rPr>
                <w:rFonts w:ascii="宋体" w:eastAsia="宋体" w:hAnsi="宋体" w:cs="宋体"/>
                <w:kern w:val="0"/>
                <w:sz w:val="20"/>
                <w:szCs w:val="20"/>
              </w:rPr>
              <w:br/>
              <w:t>《关于颁发〈国家职业技能鉴定规范（邮电营业员等五十七职业）〉（考核大纲）的通知》（邮部联〔1996〕1060号）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取消</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割草机操作工</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农产品加工机械操作工</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农业技术推广员（水产）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品种试验员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水稻直播机操作工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w:t>
            </w:r>
            <w:r w:rsidRPr="00634B1C">
              <w:rPr>
                <w:rFonts w:ascii="宋体" w:eastAsia="宋体" w:hAnsi="宋体" w:cs="宋体"/>
                <w:kern w:val="0"/>
                <w:sz w:val="20"/>
                <w:szCs w:val="20"/>
              </w:rPr>
              <w:lastRenderedPageBreak/>
              <w:t>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lastRenderedPageBreak/>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w:t>
            </w:r>
            <w:r w:rsidRPr="00634B1C">
              <w:rPr>
                <w:rFonts w:ascii="宋体" w:eastAsia="宋体" w:hAnsi="宋体" w:cs="宋体"/>
                <w:kern w:val="0"/>
                <w:sz w:val="20"/>
                <w:szCs w:val="20"/>
              </w:rPr>
              <w:lastRenderedPageBreak/>
              <w:t>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10 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植物组织培养员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种子贮藏技术人员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农业部</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无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健康教育指导师资格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国家卫生计生委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《全国健康教育与健康促进工作规划纲要（2005-2010年）》（卫</w:t>
            </w:r>
            <w:proofErr w:type="gramStart"/>
            <w:r w:rsidRPr="00634B1C">
              <w:rPr>
                <w:rFonts w:ascii="宋体" w:eastAsia="宋体" w:hAnsi="宋体" w:cs="宋体"/>
                <w:kern w:val="0"/>
                <w:sz w:val="20"/>
                <w:szCs w:val="20"/>
              </w:rPr>
              <w:t>妇社发</w:t>
            </w:r>
            <w:proofErr w:type="gramEnd"/>
            <w:r w:rsidRPr="00634B1C">
              <w:rPr>
                <w:rFonts w:ascii="宋体" w:eastAsia="宋体" w:hAnsi="宋体" w:cs="宋体"/>
                <w:kern w:val="0"/>
                <w:sz w:val="20"/>
                <w:szCs w:val="20"/>
              </w:rPr>
              <w:t>〔2005〕11号）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中国保健行业心理保健师资格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国家卫生计生委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 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中国保健行业营养保健师资格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国家卫生计生委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kern w:val="0"/>
                <w:sz w:val="20"/>
                <w:szCs w:val="20"/>
              </w:rPr>
              <w:t> 无</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安全评价人员资格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安全监管总局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《安全评价人员资格登记管理规则》（</w:t>
            </w:r>
            <w:proofErr w:type="gramStart"/>
            <w:r w:rsidRPr="00634B1C">
              <w:rPr>
                <w:rFonts w:ascii="宋体" w:eastAsia="宋体" w:hAnsi="宋体" w:cs="宋体"/>
                <w:kern w:val="0"/>
                <w:sz w:val="20"/>
                <w:szCs w:val="20"/>
              </w:rPr>
              <w:t>安监总规划</w:t>
            </w:r>
            <w:proofErr w:type="gramEnd"/>
            <w:r w:rsidRPr="00634B1C">
              <w:rPr>
                <w:rFonts w:ascii="宋体" w:eastAsia="宋体" w:hAnsi="宋体" w:cs="宋体"/>
                <w:kern w:val="0"/>
                <w:sz w:val="20"/>
                <w:szCs w:val="20"/>
              </w:rPr>
              <w:t>字〔2005〕108号）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松香包装工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《中华人民共和国工种分类目录》（1992）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木材搬运工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《中华人民共和国工种分类目录》（1992）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挂杆复烤工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国家烟草局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《中华人民共和国职业分类大典》（1999）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不间断电源机务员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val="restart"/>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0"/>
                <w:szCs w:val="20"/>
              </w:rPr>
            </w:pPr>
            <w:r w:rsidRPr="00634B1C">
              <w:rPr>
                <w:rFonts w:ascii="宋体" w:eastAsia="宋体" w:hAnsi="宋体" w:cs="宋体"/>
                <w:kern w:val="0"/>
                <w:sz w:val="20"/>
                <w:szCs w:val="20"/>
              </w:rPr>
              <w:t>民航行业已依照有关规章实施人员内部管理</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测距设备机务员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水平评价类</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电话交换机机务员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电讯材料员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水平评价类</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二次雷达机务员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w:t>
            </w:r>
            <w:r w:rsidRPr="00634B1C">
              <w:rPr>
                <w:rFonts w:ascii="宋体" w:eastAsia="宋体" w:hAnsi="宋体" w:cs="宋体"/>
                <w:kern w:val="0"/>
                <w:sz w:val="20"/>
                <w:szCs w:val="20"/>
              </w:rPr>
              <w:lastRenderedPageBreak/>
              <w:t>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《关于印发民航行业飞机维护机械员等79个工种〈国家职业技能鉴定规范〉的通知》（</w:t>
            </w:r>
            <w:proofErr w:type="gramStart"/>
            <w:r w:rsidRPr="00634B1C">
              <w:rPr>
                <w:rFonts w:ascii="宋体" w:eastAsia="宋体" w:hAnsi="宋体" w:cs="宋体"/>
                <w:kern w:val="0"/>
                <w:sz w:val="20"/>
                <w:szCs w:val="20"/>
              </w:rPr>
              <w:t>劳社培就司</w:t>
            </w:r>
            <w:r w:rsidRPr="00634B1C">
              <w:rPr>
                <w:rFonts w:ascii="宋体" w:eastAsia="宋体" w:hAnsi="宋体" w:cs="宋体"/>
                <w:kern w:val="0"/>
                <w:sz w:val="20"/>
                <w:szCs w:val="20"/>
              </w:rPr>
              <w:lastRenderedPageBreak/>
              <w:t>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24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飞机（苏式）维护电气员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飞机（苏式）维护无线电、雷达员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飞机（苏式）维护仪表员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取消</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飞机电气修理工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飞机机械附件修理工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飞机结构修理工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飞机气动、救生设备修理工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飞机维护电气员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飞行计划处理设备机务员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归航机/指点</w:t>
            </w:r>
            <w:proofErr w:type="gramStart"/>
            <w:r w:rsidRPr="00634B1C">
              <w:rPr>
                <w:rFonts w:ascii="宋体" w:eastAsia="宋体" w:hAnsi="宋体" w:cs="宋体"/>
                <w:kern w:val="0"/>
                <w:sz w:val="20"/>
                <w:szCs w:val="20"/>
              </w:rPr>
              <w:t>标机机务</w:t>
            </w:r>
            <w:proofErr w:type="gramEnd"/>
            <w:r w:rsidRPr="00634B1C">
              <w:rPr>
                <w:rFonts w:ascii="宋体" w:eastAsia="宋体" w:hAnsi="宋体" w:cs="宋体"/>
                <w:kern w:val="0"/>
                <w:sz w:val="20"/>
                <w:szCs w:val="20"/>
              </w:rPr>
              <w:t>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航管计算机外围设备机务员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航管计算机硬件机务员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中国民航局</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航空材料员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航空电信报（话）</w:t>
            </w:r>
            <w:proofErr w:type="gramStart"/>
            <w:r w:rsidRPr="00634B1C">
              <w:rPr>
                <w:rFonts w:ascii="宋体" w:eastAsia="宋体" w:hAnsi="宋体" w:cs="宋体"/>
                <w:kern w:val="0"/>
                <w:sz w:val="20"/>
                <w:szCs w:val="20"/>
              </w:rPr>
              <w:t>务</w:t>
            </w:r>
            <w:proofErr w:type="gramEnd"/>
            <w:r w:rsidRPr="00634B1C">
              <w:rPr>
                <w:rFonts w:ascii="宋体" w:eastAsia="宋体" w:hAnsi="宋体" w:cs="宋体"/>
                <w:kern w:val="0"/>
                <w:sz w:val="20"/>
                <w:szCs w:val="20"/>
              </w:rPr>
              <w:t>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38 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航空发动机附件修理工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航空发动机修理工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w:t>
            </w:r>
            <w:proofErr w:type="gramStart"/>
            <w:r w:rsidRPr="00634B1C">
              <w:rPr>
                <w:rFonts w:ascii="宋体" w:eastAsia="宋体" w:hAnsi="宋体" w:cs="宋体"/>
                <w:kern w:val="0"/>
                <w:sz w:val="20"/>
                <w:szCs w:val="20"/>
              </w:rPr>
              <w:t>管内话</w:t>
            </w:r>
            <w:proofErr w:type="gramEnd"/>
            <w:r w:rsidRPr="00634B1C">
              <w:rPr>
                <w:rFonts w:ascii="宋体" w:eastAsia="宋体" w:hAnsi="宋体" w:cs="宋体"/>
                <w:kern w:val="0"/>
                <w:sz w:val="20"/>
                <w:szCs w:val="20"/>
              </w:rPr>
              <w:t>通信机务员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水平评价类</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航空摄影测绘员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水平评价类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《关于印发民航行业飞机维护机械员等79个工种〈国家职业技能鉴定规范〉的通知》（</w:t>
            </w:r>
            <w:proofErr w:type="gramStart"/>
            <w:r w:rsidRPr="00634B1C">
              <w:rPr>
                <w:rFonts w:ascii="宋体" w:eastAsia="宋体" w:hAnsi="宋体" w:cs="宋体"/>
                <w:kern w:val="0"/>
                <w:sz w:val="20"/>
                <w:szCs w:val="20"/>
              </w:rPr>
              <w:t>劳社培就司发</w:t>
            </w:r>
            <w:proofErr w:type="gramEnd"/>
            <w:r w:rsidRPr="00634B1C">
              <w:rPr>
                <w:rFonts w:ascii="宋体" w:eastAsia="宋体" w:hAnsi="宋体" w:cs="宋体"/>
                <w:kern w:val="0"/>
                <w:sz w:val="20"/>
                <w:szCs w:val="20"/>
              </w:rPr>
              <w:t>〔1999〕60号）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 </w:t>
            </w:r>
          </w:p>
        </w:tc>
        <w:tc>
          <w:tcPr>
            <w:tcW w:w="0" w:type="auto"/>
            <w:vMerge/>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p>
        </w:tc>
      </w:tr>
    </w:tbl>
    <w:p w:rsidR="00634B1C" w:rsidRPr="00634B1C" w:rsidRDefault="00634B1C" w:rsidP="00634B1C">
      <w:pPr>
        <w:widowControl/>
        <w:spacing w:line="432" w:lineRule="auto"/>
        <w:jc w:val="left"/>
        <w:rPr>
          <w:rFonts w:ascii="宋体" w:eastAsia="宋体" w:hAnsi="宋体" w:cs="宋体"/>
          <w:kern w:val="0"/>
          <w:sz w:val="25"/>
          <w:szCs w:val="25"/>
        </w:rPr>
      </w:pPr>
      <w:r w:rsidRPr="00634B1C">
        <w:rPr>
          <w:rFonts w:ascii="宋体" w:eastAsia="宋体" w:hAnsi="宋体" w:cs="宋体"/>
          <w:kern w:val="0"/>
          <w:sz w:val="25"/>
          <w:szCs w:val="25"/>
        </w:rPr>
        <w:t xml:space="preserve">  </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b/>
          <w:bCs/>
          <w:kern w:val="0"/>
          <w:sz w:val="25"/>
        </w:rPr>
        <w:t>附件3</w:t>
      </w:r>
    </w:p>
    <w:p w:rsidR="00634B1C" w:rsidRPr="00634B1C" w:rsidRDefault="00634B1C" w:rsidP="00634B1C">
      <w:pPr>
        <w:widowControl/>
        <w:spacing w:before="100" w:beforeAutospacing="1" w:after="190" w:line="432" w:lineRule="auto"/>
        <w:jc w:val="center"/>
        <w:rPr>
          <w:rFonts w:ascii="宋体" w:eastAsia="宋体" w:hAnsi="宋体" w:cs="宋体"/>
          <w:kern w:val="0"/>
          <w:sz w:val="25"/>
          <w:szCs w:val="25"/>
        </w:rPr>
      </w:pPr>
      <w:r w:rsidRPr="00634B1C">
        <w:rPr>
          <w:rFonts w:ascii="宋体" w:eastAsia="宋体" w:hAnsi="宋体" w:cs="宋体"/>
          <w:b/>
          <w:bCs/>
          <w:kern w:val="0"/>
          <w:sz w:val="36"/>
        </w:rPr>
        <w:t>国务院决定取消的评比达标表彰项目目录</w:t>
      </w:r>
      <w:r w:rsidRPr="00634B1C">
        <w:rPr>
          <w:rFonts w:ascii="宋体" w:eastAsia="宋体" w:hAnsi="宋体" w:cs="宋体"/>
          <w:b/>
          <w:bCs/>
          <w:kern w:val="0"/>
          <w:sz w:val="36"/>
          <w:szCs w:val="36"/>
        </w:rPr>
        <w:br/>
      </w:r>
      <w:r w:rsidRPr="00634B1C">
        <w:rPr>
          <w:rFonts w:ascii="宋体" w:eastAsia="宋体" w:hAnsi="宋体" w:cs="宋体"/>
          <w:kern w:val="0"/>
          <w:sz w:val="25"/>
          <w:szCs w:val="25"/>
        </w:rPr>
        <w:t>（共计19项）</w:t>
      </w:r>
    </w:p>
    <w:tbl>
      <w:tblPr>
        <w:tblW w:w="9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84"/>
        <w:gridCol w:w="6565"/>
        <w:gridCol w:w="1974"/>
        <w:gridCol w:w="946"/>
      </w:tblGrid>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b/>
                <w:bCs/>
                <w:kern w:val="0"/>
                <w:sz w:val="20"/>
              </w:rPr>
              <w:t>序号</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项目名称</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主办单位</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b/>
                <w:bCs/>
                <w:kern w:val="0"/>
                <w:sz w:val="20"/>
              </w:rPr>
              <w:t>处理决定</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全国民族体育先进集体、先进个人和民族体育科学论文评选</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国家民委</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全国民委系统信息工作先进集体、先进个人和优秀信息表彰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国家民委</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创建“文明样板航道”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交通运输综合统计工作评比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文化发展统计分析报告优秀稿件评比</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文化部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文化部文化艺术科学优秀成果奖</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文化部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全国工商系统法制宣传教育先进集体和先进个人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工商总局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全国工商系统法治工商建设先进单位和先进个人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工商总局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全国广播影视系统法制宣传教育先进集体和先进个人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新闻出版广电总局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全国投入产出调查先进集体和先进个人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国家统计局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国家林业局高等职业教育精品课程评选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国家林业局高等职业教育示范性实训基地评选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国家林业局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全国知识产权系统杰出青年和优秀青年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国家知识产权局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优秀专利代理机构和优秀专利代理人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国家知识产权局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保监会系统文明单位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保监会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全国粮食行业技术能手、全国粮食行业技能人才培育突出贡献奖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国家粮食局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全国火力发电可靠性金牌机组和全国供电可靠性金牌企业表彰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政务信息工作先进个人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国家外汇局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取消</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国际收支统计之</w:t>
            </w:r>
            <w:proofErr w:type="gramStart"/>
            <w:r w:rsidRPr="00634B1C">
              <w:rPr>
                <w:rFonts w:ascii="宋体" w:eastAsia="宋体" w:hAnsi="宋体" w:cs="宋体"/>
                <w:kern w:val="0"/>
                <w:sz w:val="20"/>
                <w:szCs w:val="20"/>
              </w:rPr>
              <w:t>星先进</w:t>
            </w:r>
            <w:proofErr w:type="gramEnd"/>
            <w:r w:rsidRPr="00634B1C">
              <w:rPr>
                <w:rFonts w:ascii="宋体" w:eastAsia="宋体" w:hAnsi="宋体" w:cs="宋体"/>
                <w:kern w:val="0"/>
                <w:sz w:val="20"/>
                <w:szCs w:val="20"/>
              </w:rPr>
              <w:t>单位及个人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国家外汇局 </w:t>
            </w:r>
          </w:p>
        </w:tc>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kern w:val="0"/>
                <w:sz w:val="20"/>
                <w:szCs w:val="20"/>
              </w:rPr>
              <w:t>取消</w:t>
            </w:r>
          </w:p>
        </w:tc>
      </w:tr>
    </w:tbl>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kern w:val="0"/>
          <w:sz w:val="25"/>
          <w:szCs w:val="25"/>
        </w:rPr>
        <w:lastRenderedPageBreak/>
        <w:t> </w:t>
      </w:r>
    </w:p>
    <w:p w:rsidR="00634B1C" w:rsidRPr="00634B1C" w:rsidRDefault="00634B1C" w:rsidP="00634B1C">
      <w:pPr>
        <w:widowControl/>
        <w:spacing w:before="100" w:beforeAutospacing="1" w:after="190" w:line="432" w:lineRule="auto"/>
        <w:jc w:val="left"/>
        <w:rPr>
          <w:rFonts w:ascii="宋体" w:eastAsia="宋体" w:hAnsi="宋体" w:cs="宋体"/>
          <w:kern w:val="0"/>
          <w:sz w:val="25"/>
          <w:szCs w:val="25"/>
        </w:rPr>
      </w:pPr>
      <w:r w:rsidRPr="00634B1C">
        <w:rPr>
          <w:rFonts w:ascii="宋体" w:eastAsia="宋体" w:hAnsi="宋体" w:cs="宋体"/>
          <w:b/>
          <w:bCs/>
          <w:kern w:val="0"/>
          <w:sz w:val="25"/>
        </w:rPr>
        <w:t>附件4</w:t>
      </w:r>
    </w:p>
    <w:p w:rsidR="00634B1C" w:rsidRPr="00634B1C" w:rsidRDefault="00634B1C" w:rsidP="00634B1C">
      <w:pPr>
        <w:widowControl/>
        <w:spacing w:before="100" w:beforeAutospacing="1" w:after="190" w:line="432" w:lineRule="auto"/>
        <w:jc w:val="center"/>
        <w:rPr>
          <w:rFonts w:ascii="宋体" w:eastAsia="宋体" w:hAnsi="宋体" w:cs="宋体"/>
          <w:kern w:val="0"/>
          <w:sz w:val="25"/>
          <w:szCs w:val="25"/>
        </w:rPr>
      </w:pPr>
      <w:r w:rsidRPr="00634B1C">
        <w:rPr>
          <w:rFonts w:ascii="宋体" w:eastAsia="宋体" w:hAnsi="宋体" w:cs="宋体"/>
          <w:b/>
          <w:bCs/>
          <w:kern w:val="0"/>
          <w:sz w:val="36"/>
        </w:rPr>
        <w:t>国务院决定调整或明确为后置审批的</w:t>
      </w:r>
      <w:r w:rsidRPr="00634B1C">
        <w:rPr>
          <w:rFonts w:ascii="宋体" w:eastAsia="宋体" w:hAnsi="宋体" w:cs="宋体"/>
          <w:b/>
          <w:bCs/>
          <w:kern w:val="0"/>
          <w:sz w:val="36"/>
          <w:szCs w:val="36"/>
        </w:rPr>
        <w:br/>
      </w:r>
      <w:r w:rsidRPr="00634B1C">
        <w:rPr>
          <w:rFonts w:ascii="宋体" w:eastAsia="宋体" w:hAnsi="宋体" w:cs="宋体"/>
          <w:b/>
          <w:bCs/>
          <w:kern w:val="0"/>
          <w:sz w:val="36"/>
        </w:rPr>
        <w:t>工商登记前置审批事项目录</w:t>
      </w:r>
      <w:r w:rsidRPr="00634B1C">
        <w:rPr>
          <w:rFonts w:ascii="宋体" w:eastAsia="宋体" w:hAnsi="宋体" w:cs="宋体"/>
          <w:b/>
          <w:bCs/>
          <w:kern w:val="0"/>
          <w:sz w:val="36"/>
          <w:szCs w:val="36"/>
        </w:rPr>
        <w:br/>
      </w:r>
      <w:r w:rsidRPr="00634B1C">
        <w:rPr>
          <w:rFonts w:ascii="宋体" w:eastAsia="宋体" w:hAnsi="宋体" w:cs="宋体"/>
          <w:kern w:val="0"/>
          <w:sz w:val="25"/>
          <w:szCs w:val="25"/>
        </w:rPr>
        <w:t>（共计82项）</w:t>
      </w:r>
    </w:p>
    <w:tbl>
      <w:tblPr>
        <w:tblW w:w="9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47"/>
        <w:gridCol w:w="2326"/>
        <w:gridCol w:w="1916"/>
        <w:gridCol w:w="4745"/>
        <w:gridCol w:w="635"/>
      </w:tblGrid>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4"/>
                <w:szCs w:val="24"/>
              </w:rPr>
            </w:pPr>
            <w:r w:rsidRPr="00634B1C">
              <w:rPr>
                <w:rFonts w:ascii="宋体" w:eastAsia="宋体" w:hAnsi="宋体" w:cs="宋体"/>
                <w:b/>
                <w:bCs/>
                <w:kern w:val="0"/>
                <w:sz w:val="20"/>
              </w:rPr>
              <w:t>序号</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b/>
                <w:bCs/>
                <w:kern w:val="0"/>
                <w:sz w:val="20"/>
              </w:rPr>
              <w:t>项目名称</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b/>
                <w:bCs/>
                <w:kern w:val="0"/>
                <w:sz w:val="20"/>
              </w:rPr>
              <w:t>实施机关</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b/>
                <w:bCs/>
                <w:kern w:val="0"/>
                <w:sz w:val="20"/>
              </w:rPr>
              <w:t>设定依据</w:t>
            </w:r>
          </w:p>
        </w:tc>
        <w:tc>
          <w:tcPr>
            <w:tcW w:w="0" w:type="auto"/>
            <w:shd w:val="clear" w:color="auto" w:fill="FFFFFF"/>
            <w:vAlign w:val="center"/>
            <w:hideMark/>
          </w:tcPr>
          <w:p w:rsidR="00634B1C" w:rsidRPr="00634B1C" w:rsidRDefault="00634B1C" w:rsidP="00634B1C">
            <w:pPr>
              <w:widowControl/>
              <w:spacing w:before="100" w:beforeAutospacing="1" w:after="190"/>
              <w:jc w:val="center"/>
              <w:rPr>
                <w:rFonts w:ascii="宋体" w:eastAsia="宋体" w:hAnsi="宋体" w:cs="宋体"/>
                <w:kern w:val="0"/>
                <w:sz w:val="20"/>
                <w:szCs w:val="20"/>
              </w:rPr>
            </w:pPr>
            <w:r w:rsidRPr="00634B1C">
              <w:rPr>
                <w:rFonts w:ascii="宋体" w:eastAsia="宋体" w:hAnsi="宋体" w:cs="宋体"/>
                <w:b/>
                <w:bCs/>
                <w:kern w:val="0"/>
                <w:sz w:val="20"/>
              </w:rPr>
              <w:t>处理决定</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价格评估机构资质认定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国家发展改革委或省级人民政府发展改革（物价主管）部门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《国务院关于第六批取消和调整行政审批项目的决定》（国发〔2012〕52号）</w:t>
            </w:r>
            <w:r w:rsidRPr="00634B1C">
              <w:rPr>
                <w:rFonts w:ascii="宋体" w:eastAsia="宋体" w:hAnsi="宋体" w:cs="宋体"/>
                <w:kern w:val="0"/>
                <w:sz w:val="20"/>
                <w:szCs w:val="20"/>
              </w:rPr>
              <w:br/>
              <w:t>《价格评估机构资质认定管理办法》（国家发展改革委令2005年第32号）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保安培训许可证核发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省级人民政府公安机关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《保安服务管理条例》（国务院令第564号）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资产评估机构设立审批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省级人民政府财政行政主管部门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《国有资产评估管理办法》（国务院令第91号）</w:t>
            </w:r>
            <w:r w:rsidRPr="00634B1C">
              <w:rPr>
                <w:rFonts w:ascii="宋体" w:eastAsia="宋体" w:hAnsi="宋体" w:cs="宋体"/>
                <w:kern w:val="0"/>
                <w:sz w:val="20"/>
                <w:szCs w:val="20"/>
              </w:rPr>
              <w:br/>
              <w:t>《国务院关于第三批取消和调整行政审批项目的决定》（国发〔2004〕16号）</w:t>
            </w:r>
            <w:r w:rsidRPr="00634B1C">
              <w:rPr>
                <w:rFonts w:ascii="宋体" w:eastAsia="宋体" w:hAnsi="宋体" w:cs="宋体"/>
                <w:kern w:val="0"/>
                <w:sz w:val="20"/>
                <w:szCs w:val="20"/>
              </w:rPr>
              <w:br/>
              <w:t>《资产评估机构审批和监督管理办法》（财政部令2011年第64号）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会计师事务所及其分支机构设立审批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省级人民政府财政行政主管部门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《中华人民共和国注册会计师法》</w:t>
            </w:r>
            <w:r w:rsidRPr="00634B1C">
              <w:rPr>
                <w:rFonts w:ascii="宋体" w:eastAsia="宋体" w:hAnsi="宋体" w:cs="宋体"/>
                <w:kern w:val="0"/>
                <w:sz w:val="20"/>
                <w:szCs w:val="20"/>
              </w:rPr>
              <w:br/>
              <w:t>《会计师事务所审批和监督暂行办法》（财政部令第24号）</w:t>
            </w:r>
            <w:r w:rsidRPr="00634B1C">
              <w:rPr>
                <w:rFonts w:ascii="宋体" w:eastAsia="宋体" w:hAnsi="宋体" w:cs="宋体"/>
                <w:kern w:val="0"/>
                <w:sz w:val="20"/>
                <w:szCs w:val="20"/>
              </w:rPr>
              <w:br/>
              <w:t>《国务院关于取消和下放一批行政审批项目的决定》（国发〔2013〕44号）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中介机构从事会计代理记账业务审批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县级以上地方人民政府财政行政主管部门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《中华人民共和国会计法》</w:t>
            </w:r>
            <w:r w:rsidRPr="00634B1C">
              <w:rPr>
                <w:rFonts w:ascii="宋体" w:eastAsia="宋体" w:hAnsi="宋体" w:cs="宋体"/>
                <w:kern w:val="0"/>
                <w:sz w:val="20"/>
                <w:szCs w:val="20"/>
              </w:rPr>
              <w:br/>
              <w:t>《代理记账管理办法》（财政部令第27号）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中外合作职业技能培训机构设立审批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省级人民政府人力资源社会保障行政主管部门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《中华人民共和国中外合作办学条例》（国务院令第372号）</w:t>
            </w:r>
            <w:r w:rsidRPr="00634B1C">
              <w:rPr>
                <w:rFonts w:ascii="宋体" w:eastAsia="宋体" w:hAnsi="宋体" w:cs="宋体"/>
                <w:kern w:val="0"/>
                <w:sz w:val="20"/>
                <w:szCs w:val="20"/>
              </w:rPr>
              <w:br/>
              <w:t>《中外合作职业技能培训办学管理办法》（劳动和社会保障部令第27号）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设立人才中介服务机构及其业务范围审批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县级以上人民政府人力资源社会保障行政主管部门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《人才市场管理规定》（人事部、工商总局令2005年</w:t>
            </w:r>
            <w:r w:rsidRPr="00634B1C">
              <w:rPr>
                <w:rFonts w:ascii="宋体" w:eastAsia="宋体" w:hAnsi="宋体" w:cs="宋体"/>
                <w:kern w:val="0"/>
                <w:sz w:val="20"/>
                <w:szCs w:val="20"/>
              </w:rPr>
              <w:lastRenderedPageBreak/>
              <w:t>第4号）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危险废物经营许可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省级人民政府环境保护行政主管部门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《中华人民共和国固体废物污染环境防治法》</w:t>
            </w:r>
            <w:r w:rsidRPr="00634B1C">
              <w:rPr>
                <w:rFonts w:ascii="宋体" w:eastAsia="宋体" w:hAnsi="宋体" w:cs="宋体"/>
                <w:kern w:val="0"/>
                <w:sz w:val="20"/>
                <w:szCs w:val="20"/>
              </w:rPr>
              <w:br/>
              <w:t>《危险废物经营许可证管理办法》（国务院令第408号）</w:t>
            </w:r>
            <w:r w:rsidRPr="00634B1C">
              <w:rPr>
                <w:rFonts w:ascii="宋体" w:eastAsia="宋体" w:hAnsi="宋体" w:cs="宋体"/>
                <w:kern w:val="0"/>
                <w:sz w:val="20"/>
                <w:szCs w:val="20"/>
              </w:rPr>
              <w:br/>
              <w:t>《国务院关于取消和下放一批行政审批项目的决定》（国发〔2013〕44号）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拆船厂设置环境影响报告书审批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县级以上地方人民政府环境保护行政主管部门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《防止拆船污染环境管理条例》（1988年5月18日国务院发布）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经营港口理货业务许可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省级人民政府交通运输行政主管部门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《中华人民共和国港口法》</w:t>
            </w:r>
            <w:r w:rsidRPr="00634B1C">
              <w:rPr>
                <w:rFonts w:ascii="宋体" w:eastAsia="宋体" w:hAnsi="宋体" w:cs="宋体"/>
                <w:kern w:val="0"/>
                <w:sz w:val="20"/>
                <w:szCs w:val="20"/>
              </w:rPr>
              <w:br/>
              <w:t>《港口经营管理规定》（交通运输部令2009年第13号）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从事国际道路运输审批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省级人民政府道路运输管理机构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《中华人民共和国道路运输条例》（国务院令第406号）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道路运输站（场）经营业务许可证核发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县级人民政府道路运输管理机构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《中华人民共和国道路运输条例》（国务院令第406号）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机动车维修经营业务许可证核发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县级人民政府道路运输管理机构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《中华人民共和国道路运输条例》（国务院令第406号）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14 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机动车驾驶员培训业务许可证核发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县级人民政府道路运输管理机构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《中华人民共和国道路运输条例》（国务院令第406号）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国家重点保护水生野生动物驯养繁殖许可证核发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农业部或省级人民政府渔业行政主管部门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《中华人民共和国野生动物保护法》</w:t>
            </w:r>
            <w:r w:rsidRPr="00634B1C">
              <w:rPr>
                <w:rFonts w:ascii="宋体" w:eastAsia="宋体" w:hAnsi="宋体" w:cs="宋体"/>
                <w:kern w:val="0"/>
                <w:sz w:val="20"/>
                <w:szCs w:val="20"/>
              </w:rPr>
              <w:br/>
              <w:t>《中华人民共和国水生野生动物保护实施条例》（农业部令1993年第1号）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设立饲料添加剂、添加剂预混合饲料生产企业审批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省级人民政府饲料管理部门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《饲料和饲料添加剂管理条例》（国务院令第609号）</w:t>
            </w:r>
            <w:r w:rsidRPr="00634B1C">
              <w:rPr>
                <w:rFonts w:ascii="宋体" w:eastAsia="宋体" w:hAnsi="宋体" w:cs="宋体"/>
                <w:kern w:val="0"/>
                <w:sz w:val="20"/>
                <w:szCs w:val="20"/>
              </w:rPr>
              <w:br/>
              <w:t>《国务院关于取消和下放一批行政审批项目的决定》（国发〔2013〕44号）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生猪定点屠宰证书核发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设区的市级人民政府生猪定点屠宰管理部门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《生猪屠宰管理条例》（国务院令第525号）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石油成品油批发经营资格审批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商务部或省级人民政府商务行政主管部门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《国务院办公厅转发国家经贸委等部门关于进一步整顿和规范成品油市场秩序意见的通知》（国办发〔2001〕72号）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19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石油成品油零售经营资格审批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省级人民政府商务行政主管部门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《国务院办公厅转发国家经贸委等部门关于进一步整顿和规范成品油市场秩序意见的通知》（国办发〔2001〕72号）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设立旧机动车鉴定评估机</w:t>
            </w:r>
            <w:r w:rsidRPr="00634B1C">
              <w:rPr>
                <w:rFonts w:ascii="宋体" w:eastAsia="宋体" w:hAnsi="宋体" w:cs="宋体"/>
                <w:kern w:val="0"/>
                <w:sz w:val="20"/>
                <w:szCs w:val="20"/>
              </w:rPr>
              <w:lastRenderedPageBreak/>
              <w:t>构审批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设区的市级人民政府</w:t>
            </w:r>
            <w:r w:rsidRPr="00634B1C">
              <w:rPr>
                <w:rFonts w:ascii="宋体" w:eastAsia="宋体" w:hAnsi="宋体" w:cs="宋体"/>
                <w:kern w:val="0"/>
                <w:sz w:val="20"/>
                <w:szCs w:val="20"/>
              </w:rPr>
              <w:lastRenderedPageBreak/>
              <w:t>商务行政主管部门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《国务院对确需保留的行政审批项目设定行政许可的</w:t>
            </w:r>
            <w:r w:rsidRPr="00634B1C">
              <w:rPr>
                <w:rFonts w:ascii="宋体" w:eastAsia="宋体" w:hAnsi="宋体" w:cs="宋体"/>
                <w:kern w:val="0"/>
                <w:sz w:val="20"/>
                <w:szCs w:val="20"/>
              </w:rPr>
              <w:lastRenderedPageBreak/>
              <w:t>决定》（国务院令第412号）</w:t>
            </w:r>
            <w:r w:rsidRPr="00634B1C">
              <w:rPr>
                <w:rFonts w:ascii="宋体" w:eastAsia="宋体" w:hAnsi="宋体" w:cs="宋体"/>
                <w:kern w:val="0"/>
                <w:sz w:val="20"/>
                <w:szCs w:val="20"/>
              </w:rPr>
              <w:br/>
              <w:t>《国务院关于第四批取消和调整行政审批项目的决定》（国发〔2007〕33号）</w:t>
            </w:r>
            <w:r w:rsidRPr="00634B1C">
              <w:rPr>
                <w:rFonts w:ascii="宋体" w:eastAsia="宋体" w:hAnsi="宋体" w:cs="宋体"/>
                <w:kern w:val="0"/>
                <w:sz w:val="20"/>
                <w:szCs w:val="20"/>
              </w:rPr>
              <w:br/>
              <w:t>《国务院关于第六批取消和调整行政审批项目的决定》（国发〔2012〕52号）</w:t>
            </w:r>
            <w:r w:rsidRPr="00634B1C">
              <w:rPr>
                <w:rFonts w:ascii="宋体" w:eastAsia="宋体" w:hAnsi="宋体" w:cs="宋体"/>
                <w:kern w:val="0"/>
                <w:sz w:val="20"/>
                <w:szCs w:val="20"/>
              </w:rPr>
              <w:br/>
              <w:t>《二手车流通管理办法》（商务部、公安部、工商总局、税务总局令2005年第2号）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改为后</w:t>
            </w:r>
            <w:r w:rsidRPr="00634B1C">
              <w:rPr>
                <w:rFonts w:ascii="宋体" w:eastAsia="宋体" w:hAnsi="宋体" w:cs="宋体"/>
                <w:kern w:val="0"/>
                <w:sz w:val="20"/>
                <w:szCs w:val="20"/>
              </w:rPr>
              <w:lastRenderedPageBreak/>
              <w:t>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21 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鲜茧收购资格认定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省级人民政府商务行政主管部门或茧丝绸生产行政主管部门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《国务院办公厅转发国家经贸委关于深化蚕茧流通体制改革意见的通知》（国办发〔2001〕44号）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设立经营性互联网文化单位审批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省级人民政府文化行政主管部门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《国务院关于第五批取消和下放管理层级行政审批项目的决定》（国发〔2010〕21号）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港、</w:t>
            </w:r>
            <w:proofErr w:type="gramStart"/>
            <w:r w:rsidRPr="00634B1C">
              <w:rPr>
                <w:rFonts w:ascii="宋体" w:eastAsia="宋体" w:hAnsi="宋体" w:cs="宋体"/>
                <w:kern w:val="0"/>
                <w:sz w:val="20"/>
                <w:szCs w:val="20"/>
              </w:rPr>
              <w:t>澳服务</w:t>
            </w:r>
            <w:proofErr w:type="gramEnd"/>
            <w:r w:rsidRPr="00634B1C">
              <w:rPr>
                <w:rFonts w:ascii="宋体" w:eastAsia="宋体" w:hAnsi="宋体" w:cs="宋体"/>
                <w:kern w:val="0"/>
                <w:sz w:val="20"/>
                <w:szCs w:val="20"/>
              </w:rPr>
              <w:t>提供者在内地设立互联网上网服务营业场所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省级人民政府文化行政主管部门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《〈内地与香港关于建立更紧密经贸关系的安排〉补充协议九》</w:t>
            </w:r>
            <w:r w:rsidRPr="00634B1C">
              <w:rPr>
                <w:rFonts w:ascii="宋体" w:eastAsia="宋体" w:hAnsi="宋体" w:cs="宋体"/>
                <w:kern w:val="0"/>
                <w:sz w:val="20"/>
                <w:szCs w:val="20"/>
              </w:rPr>
              <w:br/>
              <w:t>《〈内地与澳门关于建立更紧密经贸关系的安排〉补充协议九》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港、</w:t>
            </w:r>
            <w:proofErr w:type="gramStart"/>
            <w:r w:rsidRPr="00634B1C">
              <w:rPr>
                <w:rFonts w:ascii="宋体" w:eastAsia="宋体" w:hAnsi="宋体" w:cs="宋体"/>
                <w:kern w:val="0"/>
                <w:sz w:val="20"/>
                <w:szCs w:val="20"/>
              </w:rPr>
              <w:t>澳服务</w:t>
            </w:r>
            <w:proofErr w:type="gramEnd"/>
            <w:r w:rsidRPr="00634B1C">
              <w:rPr>
                <w:rFonts w:ascii="宋体" w:eastAsia="宋体" w:hAnsi="宋体" w:cs="宋体"/>
                <w:kern w:val="0"/>
                <w:sz w:val="20"/>
                <w:szCs w:val="20"/>
              </w:rPr>
              <w:t>提供者在内地设立</w:t>
            </w:r>
            <w:proofErr w:type="gramStart"/>
            <w:r w:rsidRPr="00634B1C">
              <w:rPr>
                <w:rFonts w:ascii="宋体" w:eastAsia="宋体" w:hAnsi="宋体" w:cs="宋体"/>
                <w:kern w:val="0"/>
                <w:sz w:val="20"/>
                <w:szCs w:val="20"/>
              </w:rPr>
              <w:t>内地方</w:t>
            </w:r>
            <w:proofErr w:type="gramEnd"/>
            <w:r w:rsidRPr="00634B1C">
              <w:rPr>
                <w:rFonts w:ascii="宋体" w:eastAsia="宋体" w:hAnsi="宋体" w:cs="宋体"/>
                <w:kern w:val="0"/>
                <w:sz w:val="20"/>
                <w:szCs w:val="20"/>
              </w:rPr>
              <w:t>控股合资演出团体审批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县级人民政府文化行政主管部门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《〈内地与香港关于建立更紧密经贸关系的安排〉补充协议九》</w:t>
            </w:r>
            <w:r w:rsidRPr="00634B1C">
              <w:rPr>
                <w:rFonts w:ascii="宋体" w:eastAsia="宋体" w:hAnsi="宋体" w:cs="宋体"/>
                <w:kern w:val="0"/>
                <w:sz w:val="20"/>
                <w:szCs w:val="20"/>
              </w:rPr>
              <w:br/>
              <w:t>《〈内地与澳门关于建立更紧密经贸关系的安排〉补充协议九》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营利性医疗机构设置审批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县级以上人民政府卫生计生行政主管部门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《医疗机构管理条例》（国务院令第149号）</w:t>
            </w:r>
            <w:r w:rsidRPr="00634B1C">
              <w:rPr>
                <w:rFonts w:ascii="宋体" w:eastAsia="宋体" w:hAnsi="宋体" w:cs="宋体"/>
                <w:kern w:val="0"/>
                <w:sz w:val="20"/>
                <w:szCs w:val="20"/>
              </w:rPr>
              <w:br/>
              <w:t>《卫生部、国家中医药管理局、财政部、国家发展计划委员会关于印发〈关于城镇医疗机构分类管理的实施意见〉的通知》（卫</w:t>
            </w:r>
            <w:proofErr w:type="gramStart"/>
            <w:r w:rsidRPr="00634B1C">
              <w:rPr>
                <w:rFonts w:ascii="宋体" w:eastAsia="宋体" w:hAnsi="宋体" w:cs="宋体"/>
                <w:kern w:val="0"/>
                <w:sz w:val="20"/>
                <w:szCs w:val="20"/>
              </w:rPr>
              <w:t>医</w:t>
            </w:r>
            <w:proofErr w:type="gramEnd"/>
            <w:r w:rsidRPr="00634B1C">
              <w:rPr>
                <w:rFonts w:ascii="宋体" w:eastAsia="宋体" w:hAnsi="宋体" w:cs="宋体"/>
                <w:kern w:val="0"/>
                <w:sz w:val="20"/>
                <w:szCs w:val="20"/>
              </w:rPr>
              <w:t>发〔2000〕233号）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经营流通人民币审批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中国人民银行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《中华人民共和国人民币管理条例》（国务院令第280号）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装帧流通人民币审批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中国人民银行</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《中华人民共和国人民币管理条例》（国务院令第280号）</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28 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设立认证机构审批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质检总局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《中华人民共和国认证认可条例》（国务院令第390号）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29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从事出版物批发业务许可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《出版管理条例》（国务院令第594号）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从事出版物零售业务许可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《出版管理条例》（国务院令第594号）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31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设立从事包装装潢印刷品</w:t>
            </w:r>
            <w:r w:rsidRPr="00634B1C">
              <w:rPr>
                <w:rFonts w:ascii="宋体" w:eastAsia="宋体" w:hAnsi="宋体" w:cs="宋体"/>
                <w:kern w:val="0"/>
                <w:sz w:val="20"/>
                <w:szCs w:val="20"/>
              </w:rPr>
              <w:lastRenderedPageBreak/>
              <w:t>和其他印刷品印刷经营活动的企业审批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设区的市级人民政府</w:t>
            </w:r>
            <w:r w:rsidRPr="00634B1C">
              <w:rPr>
                <w:rFonts w:ascii="宋体" w:eastAsia="宋体" w:hAnsi="宋体" w:cs="宋体"/>
                <w:kern w:val="0"/>
                <w:sz w:val="20"/>
                <w:szCs w:val="20"/>
              </w:rPr>
              <w:lastRenderedPageBreak/>
              <w:t>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《印刷业管理条例》（国务院令第315号）</w:t>
            </w:r>
            <w:r w:rsidRPr="00634B1C">
              <w:rPr>
                <w:rFonts w:ascii="宋体" w:eastAsia="宋体" w:hAnsi="宋体" w:cs="宋体"/>
                <w:kern w:val="0"/>
                <w:sz w:val="20"/>
                <w:szCs w:val="20"/>
              </w:rPr>
              <w:br/>
            </w:r>
            <w:r w:rsidRPr="00634B1C">
              <w:rPr>
                <w:rFonts w:ascii="宋体" w:eastAsia="宋体" w:hAnsi="宋体" w:cs="宋体"/>
                <w:kern w:val="0"/>
                <w:sz w:val="20"/>
                <w:szCs w:val="20"/>
              </w:rPr>
              <w:lastRenderedPageBreak/>
              <w:t>《国务院关于第六批取消和调整行政审批项目的决定》（国发〔2012〕52号）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改为后</w:t>
            </w:r>
            <w:r w:rsidRPr="00634B1C">
              <w:rPr>
                <w:rFonts w:ascii="宋体" w:eastAsia="宋体" w:hAnsi="宋体" w:cs="宋体"/>
                <w:kern w:val="0"/>
                <w:sz w:val="20"/>
                <w:szCs w:val="20"/>
              </w:rPr>
              <w:lastRenderedPageBreak/>
              <w:t>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32 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印刷业经营者兼营包装装潢和其他印刷品印刷经营活动审批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设区的市级人民政府新闻出版行政主管部门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《印刷业管理条例》（国务院令第315号）</w:t>
            </w:r>
            <w:r w:rsidRPr="00634B1C">
              <w:rPr>
                <w:rFonts w:ascii="宋体" w:eastAsia="宋体" w:hAnsi="宋体" w:cs="宋体"/>
                <w:kern w:val="0"/>
                <w:sz w:val="20"/>
                <w:szCs w:val="20"/>
              </w:rPr>
              <w:br/>
              <w:t>《国务院关于第六批取消和调整行政审批项目的决定》（国发〔2012〕52号）</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音像制作单位设立审批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《音像制品管理条例》（国务院令第595号）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电子出版物制作单位设立审批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《音像制品管理条例》（国务院令第595号）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音像复制单位设立审批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《音像制品管理条例》（国务院令第595号）</w:t>
            </w:r>
            <w:r w:rsidRPr="00634B1C">
              <w:rPr>
                <w:rFonts w:ascii="宋体" w:eastAsia="宋体" w:hAnsi="宋体" w:cs="宋体"/>
                <w:kern w:val="0"/>
                <w:sz w:val="20"/>
                <w:szCs w:val="20"/>
              </w:rPr>
              <w:br/>
              <w:t>《国务院关于取消和下放50项行政审批项目等事项的决定》（国发〔2013〕27号）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电子出版物复制单位设立审批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《音像制品管理条例》（国务院令第595号）</w:t>
            </w:r>
            <w:r w:rsidRPr="00634B1C">
              <w:rPr>
                <w:rFonts w:ascii="宋体" w:eastAsia="宋体" w:hAnsi="宋体" w:cs="宋体"/>
                <w:kern w:val="0"/>
                <w:sz w:val="20"/>
                <w:szCs w:val="20"/>
              </w:rPr>
              <w:br/>
              <w:t>《国务院关于取消和下放50项行政审批项目等事项的决定》（国发〔2013〕27号）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设立可录光盘生产企业审批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省级人民政府新闻出版行政主管部门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《中央宣传部、新闻出版署、国家计划委员会、对外贸易经济合作部、海关总署、国家工商行政管理局、国家版权局关于进一步加强光盘复制管理的通知》（中宣发〔1996〕7号）</w:t>
            </w:r>
            <w:r w:rsidRPr="00634B1C">
              <w:rPr>
                <w:rFonts w:ascii="宋体" w:eastAsia="宋体" w:hAnsi="宋体" w:cs="宋体"/>
                <w:kern w:val="0"/>
                <w:sz w:val="20"/>
                <w:szCs w:val="20"/>
              </w:rPr>
              <w:br/>
              <w:t>《国务院关于第三批取消和调整行政审批项目的决定》（国发〔2004〕16号）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烟花爆竹批发许可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设区的市级人民政府安全生产监督管理部门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《烟花爆竹安全管理条例》（国务院令第455号）</w:t>
            </w:r>
            <w:r w:rsidRPr="00634B1C">
              <w:rPr>
                <w:rFonts w:ascii="宋体" w:eastAsia="宋体" w:hAnsi="宋体" w:cs="宋体"/>
                <w:kern w:val="0"/>
                <w:sz w:val="20"/>
                <w:szCs w:val="20"/>
              </w:rPr>
              <w:br/>
              <w:t>《国务院关于第六批取消和调整行政审批项目的决定》（国发〔2012〕52号）</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39 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烟花爆竹零售许可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县级人民政府安全生产监督管理部门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《烟花爆竹安全管理条例》（国务院令第455号）</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互联网药品交易服务企业审批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食品药品监管总局或省级人民政府食品药品监管部门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药品、医疗器械互联网信息服务审批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省级人民政府药品监督管理部门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《互联网信息服务管理办法》（国务院令第292号）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化妆品生产企业卫生许可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《化妆品卫生监督条例》（1989年9月26日国务院批准，1989年11月13日卫生部令第3号发布）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食品生产许可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县级以上地方人民政府食品药品监管部门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《中华人民共和国食品安全法》</w:t>
            </w:r>
            <w:r w:rsidRPr="00634B1C">
              <w:rPr>
                <w:rFonts w:ascii="宋体" w:eastAsia="宋体" w:hAnsi="宋体" w:cs="宋体"/>
                <w:kern w:val="0"/>
                <w:sz w:val="20"/>
                <w:szCs w:val="20"/>
              </w:rPr>
              <w:br/>
              <w:t>《中华人民共和国食品安全法实施条例》（国务院令第557号）</w:t>
            </w:r>
            <w:r w:rsidRPr="00634B1C">
              <w:rPr>
                <w:rFonts w:ascii="宋体" w:eastAsia="宋体" w:hAnsi="宋体" w:cs="宋体"/>
                <w:kern w:val="0"/>
                <w:sz w:val="20"/>
                <w:szCs w:val="20"/>
              </w:rPr>
              <w:br/>
              <w:t>《国务院办公厅关于印发国家食品药品监督管理总局主要职责内设机构和人员编制规定的通知》（国办发</w:t>
            </w:r>
            <w:r w:rsidRPr="00634B1C">
              <w:rPr>
                <w:rFonts w:ascii="宋体" w:eastAsia="宋体" w:hAnsi="宋体" w:cs="宋体"/>
                <w:kern w:val="0"/>
                <w:sz w:val="20"/>
                <w:szCs w:val="20"/>
              </w:rPr>
              <w:lastRenderedPageBreak/>
              <w:t>〔2013〕24号）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44 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食品流通许可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县级以上地方人民政府食品药品监管部门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《中华人民共和国食品安全法》</w:t>
            </w:r>
            <w:r w:rsidRPr="00634B1C">
              <w:rPr>
                <w:rFonts w:ascii="宋体" w:eastAsia="宋体" w:hAnsi="宋体" w:cs="宋体"/>
                <w:kern w:val="0"/>
                <w:sz w:val="20"/>
                <w:szCs w:val="20"/>
              </w:rPr>
              <w:br/>
              <w:t>《中华人民共和国食品安全法实施条例》（国务院令第557号）</w:t>
            </w:r>
            <w:r w:rsidRPr="00634B1C">
              <w:rPr>
                <w:rFonts w:ascii="宋体" w:eastAsia="宋体" w:hAnsi="宋体" w:cs="宋体"/>
                <w:kern w:val="0"/>
                <w:sz w:val="20"/>
                <w:szCs w:val="20"/>
              </w:rPr>
              <w:br/>
              <w:t>《国务院办公厅关于印发国家食品药品监督管理总局主要职责内设机构和人员编制规定的通知》（国办发〔2013〕24号）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45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餐饮服务许可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县级以上地方人民政府食品药品监管部门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《中华人民共和国食品安全法》</w:t>
            </w:r>
            <w:r w:rsidRPr="00634B1C">
              <w:rPr>
                <w:rFonts w:ascii="宋体" w:eastAsia="宋体" w:hAnsi="宋体" w:cs="宋体"/>
                <w:kern w:val="0"/>
                <w:sz w:val="20"/>
                <w:szCs w:val="20"/>
              </w:rPr>
              <w:br/>
              <w:t>《中华人民共和国食品安全法实施条例》（国务院令第557号）</w:t>
            </w:r>
            <w:r w:rsidRPr="00634B1C">
              <w:rPr>
                <w:rFonts w:ascii="宋体" w:eastAsia="宋体" w:hAnsi="宋体" w:cs="宋体"/>
                <w:kern w:val="0"/>
                <w:sz w:val="20"/>
                <w:szCs w:val="20"/>
              </w:rPr>
              <w:br/>
              <w:t>《国务院办公厅关于印发国家食品药品监督管理总局主要职责内设机构和人员编制规定的通知》（国办发〔2013〕24号）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在林区经营（加工）木材审批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县级以上人民政府林业行政主管部门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《中华人民共和国森林法实施条例》（国务院令第278号）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出售、收购国家二级保护野生植物审批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省级人民政府林业行政主管部门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《中华人民共和国野生植物保护条例》（国务院令第204号）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国家重点保护陆生野生动物驯养繁殖许可证核发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省级以上人民政府林业行政主管部门及其委托的同级相关部门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《中华人民共和国陆生野生动物保护实施条例》（1992年2月10日国务院批准，1992年3月1日林业部发布）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49 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专利代理机构设立审批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国家知识产权局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《专利代理条例》（国务院令第76号）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旅行社经营边境游资格审批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边境</w:t>
            </w:r>
            <w:proofErr w:type="gramStart"/>
            <w:r w:rsidRPr="00634B1C">
              <w:rPr>
                <w:rFonts w:ascii="宋体" w:eastAsia="宋体" w:hAnsi="宋体" w:cs="宋体"/>
                <w:kern w:val="0"/>
                <w:sz w:val="20"/>
                <w:szCs w:val="20"/>
              </w:rPr>
              <w:t>游地区</w:t>
            </w:r>
            <w:proofErr w:type="gramEnd"/>
            <w:r w:rsidRPr="00634B1C">
              <w:rPr>
                <w:rFonts w:ascii="宋体" w:eastAsia="宋体" w:hAnsi="宋体" w:cs="宋体"/>
                <w:kern w:val="0"/>
                <w:sz w:val="20"/>
                <w:szCs w:val="20"/>
              </w:rPr>
              <w:t>省级人民政府旅游行政主管部门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《国务院关于取消和调整一批行政审批项目等事项的决定》（国发〔2014〕27号）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粮食收购资格认定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县级以上人民政府粮食行政主管部门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《粮食流通管理条例》（国务院令第407号）</w:t>
            </w:r>
            <w:r w:rsidRPr="00634B1C">
              <w:rPr>
                <w:rFonts w:ascii="宋体" w:eastAsia="宋体" w:hAnsi="宋体" w:cs="宋体"/>
                <w:kern w:val="0"/>
                <w:sz w:val="20"/>
                <w:szCs w:val="20"/>
              </w:rPr>
              <w:br/>
              <w:t>《国务院关于进一步深化粮食流通体制改革的意见》（国发〔2004〕17号）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承装（承修、承试）电力设施许可证核发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国家能源局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《电力供应与使用条例》（国务院令第196号）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53</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铁路运输企业准入许可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国家铁路局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民用航空器维修单位维修许可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中国民航局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《中华人民共和国民用航空法》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55</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经营邮政通信业务审批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国家邮政局或省级邮</w:t>
            </w:r>
            <w:r w:rsidRPr="00634B1C">
              <w:rPr>
                <w:rFonts w:ascii="宋体" w:eastAsia="宋体" w:hAnsi="宋体" w:cs="宋体"/>
                <w:kern w:val="0"/>
                <w:sz w:val="20"/>
                <w:szCs w:val="20"/>
              </w:rPr>
              <w:lastRenderedPageBreak/>
              <w:t>政行政主管部门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《国务院对确需保留的行政审批项目设定行政许可的</w:t>
            </w:r>
            <w:r w:rsidRPr="00634B1C">
              <w:rPr>
                <w:rFonts w:ascii="宋体" w:eastAsia="宋体" w:hAnsi="宋体" w:cs="宋体"/>
                <w:kern w:val="0"/>
                <w:sz w:val="20"/>
                <w:szCs w:val="20"/>
              </w:rPr>
              <w:lastRenderedPageBreak/>
              <w:t>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改为后</w:t>
            </w:r>
            <w:r w:rsidRPr="00634B1C">
              <w:rPr>
                <w:rFonts w:ascii="宋体" w:eastAsia="宋体" w:hAnsi="宋体" w:cs="宋体"/>
                <w:kern w:val="0"/>
                <w:sz w:val="20"/>
                <w:szCs w:val="20"/>
              </w:rPr>
              <w:lastRenderedPageBreak/>
              <w:t>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 56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拍卖企业经营文物拍卖许可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国家文物局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《中华人民共和国文物保护法》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57</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文物商店设立审批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省级人民政府文物行政主管部门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《中华人民共和国文物保护法》</w:t>
            </w:r>
            <w:r w:rsidRPr="00634B1C">
              <w:rPr>
                <w:rFonts w:ascii="宋体" w:eastAsia="宋体" w:hAnsi="宋体" w:cs="宋体"/>
                <w:kern w:val="0"/>
                <w:sz w:val="20"/>
                <w:szCs w:val="20"/>
              </w:rPr>
              <w:br/>
              <w:t>《国务院关于第四批取消和调整行政审批项目的决定》（国发〔2007〕33号）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58</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投资咨询机构、财务顾问机构、资信评级机构从事证券服务业务审批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证监会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《中华人民共和国证券法》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59 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设立保险公估机构审批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保监会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《保险公估机构监管规定》（保监会令2009年第7号）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60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新建棉花加工企业审批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省级人民政府发展改革部门、工商行政管理部门、棉花质量监督机构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《棉花质量监督管理条例》（国务院令第470号）</w:t>
            </w:r>
            <w:r w:rsidRPr="00634B1C">
              <w:rPr>
                <w:rFonts w:ascii="宋体" w:eastAsia="宋体" w:hAnsi="宋体" w:cs="宋体"/>
                <w:kern w:val="0"/>
                <w:sz w:val="20"/>
                <w:szCs w:val="20"/>
              </w:rPr>
              <w:br/>
              <w:t>《棉花加工资格认定和市场管理暂行办法》（国家发展改革委令2006年第49号）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 改为后置审批</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61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城镇集体所有制企业设立、合并、分立、停业、迁移或者主要登记事项变更审批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省级人民政府规定的审批部门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《中华人民共和国城镇集体所有制企业条例》（国务院令第88号）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假肢和矫形器（辅助器具）生产装配企业资格认定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省级人民政府民政行政主管部门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《民政部、国家工商行政管理局关于对假肢和矫形器生产装配企业实行资格审查和登记管理有关问题的通知》（</w:t>
            </w:r>
            <w:proofErr w:type="gramStart"/>
            <w:r w:rsidRPr="00634B1C">
              <w:rPr>
                <w:rFonts w:ascii="宋体" w:eastAsia="宋体" w:hAnsi="宋体" w:cs="宋体"/>
                <w:kern w:val="0"/>
                <w:sz w:val="20"/>
                <w:szCs w:val="20"/>
              </w:rPr>
              <w:t>民福函〔1995〕</w:t>
            </w:r>
            <w:proofErr w:type="gramEnd"/>
            <w:r w:rsidRPr="00634B1C">
              <w:rPr>
                <w:rFonts w:ascii="宋体" w:eastAsia="宋体" w:hAnsi="宋体" w:cs="宋体"/>
                <w:kern w:val="0"/>
                <w:sz w:val="20"/>
                <w:szCs w:val="20"/>
              </w:rPr>
              <w:t>248号）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改为后置审批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会计师事务所从事证券相关业务审批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财政部、证监会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《中华人民共和国证券法》</w:t>
            </w:r>
            <w:r w:rsidRPr="00634B1C">
              <w:rPr>
                <w:rFonts w:ascii="宋体" w:eastAsia="宋体" w:hAnsi="宋体" w:cs="宋体"/>
                <w:kern w:val="0"/>
                <w:sz w:val="20"/>
                <w:szCs w:val="20"/>
              </w:rPr>
              <w:br/>
              <w:t>《财政部、证监会关于会计师事务所从事证券期货相关业务有关问题的通知》（财会〔2012〕2号）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64 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会计师事务所从事期货相关业务审批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财政部、证监会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《中华人民共和国证券法》</w:t>
            </w:r>
            <w:r w:rsidRPr="00634B1C">
              <w:rPr>
                <w:rFonts w:ascii="宋体" w:eastAsia="宋体" w:hAnsi="宋体" w:cs="宋体"/>
                <w:kern w:val="0"/>
                <w:sz w:val="20"/>
                <w:szCs w:val="20"/>
              </w:rPr>
              <w:br/>
              <w:t>《财政部、证监会关于会计师事务所从事证券期货相关业务有关问题的通知》（财会〔2012〕2号）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资产评估机构从事证券服务业务审批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财政部、证监会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《中华人民共和国证券法》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66 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民用核安全设备设计、制造、安装和无损检验单位许可证核发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环境保护部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《民用核安全设备监督管理条例》（国务院令第500号）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从事城市生活垃圾经营性清扫、收集、运输、处理服务审批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所在城市的市人民政府市容环境卫生行政主管部门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68 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从事内地与台湾、港澳间海上运输业务许可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交通运输部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w:t>
            </w:r>
            <w:r w:rsidRPr="00634B1C">
              <w:rPr>
                <w:rFonts w:ascii="宋体" w:eastAsia="宋体" w:hAnsi="宋体" w:cs="宋体"/>
                <w:kern w:val="0"/>
                <w:sz w:val="20"/>
                <w:szCs w:val="20"/>
              </w:rPr>
              <w:lastRenderedPageBreak/>
              <w:t>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69 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设立引航及验船机构审批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交通运输部或交通运输部海事局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70</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从事海洋船舶船员服务业务审批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交通运输部海事局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《中华人民共和国船员条例》（国务院令第494号）</w:t>
            </w:r>
            <w:r w:rsidRPr="00634B1C">
              <w:rPr>
                <w:rFonts w:ascii="宋体" w:eastAsia="宋体" w:hAnsi="宋体" w:cs="宋体"/>
                <w:kern w:val="0"/>
                <w:sz w:val="20"/>
                <w:szCs w:val="20"/>
              </w:rPr>
              <w:br/>
              <w:t>《国务院关于取消和下放一批行政审批项目等事项的决定》（国发〔2013〕19号）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71 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转基因农作物种子生产许可证核发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农业部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《农业转基因生物安全管理条例》（国务院令第304号）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72</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消毒产品生产企业（一次性使用医疗用品的生产企业除外）卫生许可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省级人民政府卫生行政主管部门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73 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饮用水供水单位卫生许可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设区的市级、县级人民政府卫生行政主管部门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《中华人民共和国传染病防治法》</w:t>
            </w:r>
            <w:r w:rsidRPr="00634B1C">
              <w:rPr>
                <w:rFonts w:ascii="宋体" w:eastAsia="宋体" w:hAnsi="宋体" w:cs="宋体"/>
                <w:kern w:val="0"/>
                <w:sz w:val="20"/>
                <w:szCs w:val="20"/>
              </w:rPr>
              <w:br/>
              <w:t>《国务院对确需保留的行政审批项目设定行政许可的决定》（国务院令第412号）</w:t>
            </w:r>
            <w:r w:rsidRPr="00634B1C">
              <w:rPr>
                <w:rFonts w:ascii="宋体" w:eastAsia="宋体" w:hAnsi="宋体" w:cs="宋体"/>
                <w:kern w:val="0"/>
                <w:sz w:val="20"/>
                <w:szCs w:val="20"/>
              </w:rPr>
              <w:br/>
              <w:t>《国务院关于第六批取消和调整行政审批项目的决定》（国发〔2012〕52号）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74</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特种设备生产单位许可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质检总局或省级人民政府质量技术监督部门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《中华人民共和国特种设备安全法》</w:t>
            </w:r>
            <w:r w:rsidRPr="00634B1C">
              <w:rPr>
                <w:rFonts w:ascii="宋体" w:eastAsia="宋体" w:hAnsi="宋体" w:cs="宋体"/>
                <w:kern w:val="0"/>
                <w:sz w:val="20"/>
                <w:szCs w:val="20"/>
              </w:rPr>
              <w:br/>
              <w:t>《特种设备安全监察条例》（国务院令第549号）</w:t>
            </w:r>
            <w:r w:rsidRPr="00634B1C">
              <w:rPr>
                <w:rFonts w:ascii="宋体" w:eastAsia="宋体" w:hAnsi="宋体" w:cs="宋体"/>
                <w:kern w:val="0"/>
                <w:sz w:val="20"/>
                <w:szCs w:val="20"/>
              </w:rPr>
              <w:br/>
              <w:t>《国务院关于取消和下放一批行政审批项目的决定》（国发〔2014〕5号）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75 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特种设备检验检测机构核准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质检总局或省级人民政府质量技术监督部门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《中华人民共和国特种设备安全法》</w:t>
            </w:r>
            <w:r w:rsidRPr="00634B1C">
              <w:rPr>
                <w:rFonts w:ascii="宋体" w:eastAsia="宋体" w:hAnsi="宋体" w:cs="宋体"/>
                <w:kern w:val="0"/>
                <w:sz w:val="20"/>
                <w:szCs w:val="20"/>
              </w:rPr>
              <w:br/>
              <w:t>《特种设备安全监察条例》（国务院令第549号）</w:t>
            </w:r>
            <w:r w:rsidRPr="00634B1C">
              <w:rPr>
                <w:rFonts w:ascii="宋体" w:eastAsia="宋体" w:hAnsi="宋体" w:cs="宋体"/>
                <w:kern w:val="0"/>
                <w:sz w:val="20"/>
                <w:szCs w:val="20"/>
              </w:rPr>
              <w:br/>
              <w:t>《国务院关于第六批取消和调整行政审批项目的决定》（国发〔2012〕52号）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76</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免税商店设立审批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海关总署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《中华人民共和国海关法》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77 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举办健身气功活动及设立站点审批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县级以上人民政府体育行政主管部门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《国务院对确需保留的行政审批项目设定行政许可的决定》（国务院令第412号）</w:t>
            </w:r>
            <w:r w:rsidRPr="00634B1C">
              <w:rPr>
                <w:rFonts w:ascii="宋体" w:eastAsia="宋体" w:hAnsi="宋体" w:cs="宋体"/>
                <w:kern w:val="0"/>
                <w:sz w:val="20"/>
                <w:szCs w:val="20"/>
              </w:rPr>
              <w:br/>
              <w:t>《国务院关于第五批取消和下放管理层级行政审批项目的决定》（国发〔2010〕21号）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78 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生产、</w:t>
            </w:r>
            <w:proofErr w:type="gramStart"/>
            <w:r w:rsidRPr="00634B1C">
              <w:rPr>
                <w:rFonts w:ascii="宋体" w:eastAsia="宋体" w:hAnsi="宋体" w:cs="宋体"/>
                <w:kern w:val="0"/>
                <w:sz w:val="20"/>
                <w:szCs w:val="20"/>
              </w:rPr>
              <w:t>经营第</w:t>
            </w:r>
            <w:proofErr w:type="gramEnd"/>
            <w:r w:rsidRPr="00634B1C">
              <w:rPr>
                <w:rFonts w:ascii="宋体" w:eastAsia="宋体" w:hAnsi="宋体" w:cs="宋体"/>
                <w:kern w:val="0"/>
                <w:sz w:val="20"/>
                <w:szCs w:val="20"/>
              </w:rPr>
              <w:t>一类中的非药品类易制毒化学品审批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省级人民政府安全生产监督管理部门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《易制毒化学品管理条例》（国务院令第445号）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79</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从事测绘活动的单位资质认定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国家测绘地信局或省级人民政府测绘行政主管部门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《中华人民共和国测绘法》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80 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银行、农村信用社、兑换机构等结汇、售汇业务市场准入、退出审批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国家外汇局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《中华人民共和国外汇管理条例》（国务院令第532号）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明确为后置审批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t> 81</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保险、证券公司等非银行金</w:t>
            </w:r>
            <w:r w:rsidRPr="00634B1C">
              <w:rPr>
                <w:rFonts w:ascii="宋体" w:eastAsia="宋体" w:hAnsi="宋体" w:cs="宋体"/>
                <w:kern w:val="0"/>
                <w:sz w:val="20"/>
                <w:szCs w:val="20"/>
              </w:rPr>
              <w:lastRenderedPageBreak/>
              <w:t>融机构外汇业务市场准入、退出审批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国家外汇局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《中华人民共和国外汇管理条例》（国务院令第532</w:t>
            </w:r>
            <w:r w:rsidRPr="00634B1C">
              <w:rPr>
                <w:rFonts w:ascii="宋体" w:eastAsia="宋体" w:hAnsi="宋体" w:cs="宋体"/>
                <w:kern w:val="0"/>
                <w:sz w:val="20"/>
                <w:szCs w:val="20"/>
              </w:rPr>
              <w:lastRenderedPageBreak/>
              <w:t>号）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lastRenderedPageBreak/>
              <w:t>明确为</w:t>
            </w:r>
            <w:r w:rsidRPr="00634B1C">
              <w:rPr>
                <w:rFonts w:ascii="宋体" w:eastAsia="宋体" w:hAnsi="宋体" w:cs="宋体"/>
                <w:kern w:val="0"/>
                <w:sz w:val="20"/>
                <w:szCs w:val="20"/>
              </w:rPr>
              <w:lastRenderedPageBreak/>
              <w:t>后置审批 </w:t>
            </w:r>
          </w:p>
        </w:tc>
      </w:tr>
      <w:tr w:rsidR="00634B1C" w:rsidRPr="00634B1C" w:rsidTr="00634B1C">
        <w:trPr>
          <w:tblCellSpacing w:w="0" w:type="dxa"/>
          <w:jc w:val="center"/>
        </w:trPr>
        <w:tc>
          <w:tcPr>
            <w:tcW w:w="0" w:type="auto"/>
            <w:shd w:val="clear" w:color="auto" w:fill="FFFFFF"/>
            <w:vAlign w:val="center"/>
            <w:hideMark/>
          </w:tcPr>
          <w:p w:rsidR="00634B1C" w:rsidRPr="00634B1C" w:rsidRDefault="00634B1C" w:rsidP="00634B1C">
            <w:pPr>
              <w:widowControl/>
              <w:jc w:val="center"/>
              <w:rPr>
                <w:rFonts w:ascii="宋体" w:eastAsia="宋体" w:hAnsi="宋体" w:cs="宋体"/>
                <w:kern w:val="0"/>
                <w:sz w:val="20"/>
                <w:szCs w:val="20"/>
              </w:rPr>
            </w:pPr>
            <w:r w:rsidRPr="00634B1C">
              <w:rPr>
                <w:rFonts w:ascii="宋体" w:eastAsia="宋体" w:hAnsi="宋体" w:cs="宋体"/>
                <w:kern w:val="0"/>
                <w:sz w:val="20"/>
                <w:szCs w:val="20"/>
              </w:rPr>
              <w:lastRenderedPageBreak/>
              <w:t>82 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非金融机构经营结汇、售汇业务审批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国家外汇局 </w:t>
            </w:r>
          </w:p>
        </w:tc>
        <w:tc>
          <w:tcPr>
            <w:tcW w:w="0" w:type="auto"/>
            <w:shd w:val="clear" w:color="auto" w:fill="FFFFFF"/>
            <w:vAlign w:val="center"/>
            <w:hideMark/>
          </w:tcPr>
          <w:p w:rsidR="00634B1C" w:rsidRPr="00634B1C" w:rsidRDefault="00634B1C" w:rsidP="00634B1C">
            <w:pPr>
              <w:widowControl/>
              <w:jc w:val="left"/>
              <w:rPr>
                <w:rFonts w:ascii="宋体" w:eastAsia="宋体" w:hAnsi="宋体" w:cs="宋体"/>
                <w:kern w:val="0"/>
                <w:sz w:val="20"/>
                <w:szCs w:val="20"/>
              </w:rPr>
            </w:pPr>
            <w:r w:rsidRPr="00634B1C">
              <w:rPr>
                <w:rFonts w:ascii="宋体" w:eastAsia="宋体" w:hAnsi="宋体" w:cs="宋体"/>
                <w:kern w:val="0"/>
                <w:sz w:val="20"/>
                <w:szCs w:val="20"/>
              </w:rPr>
              <w:t>《中华人民共和国外汇管理条例》（国务院令第532号） </w:t>
            </w:r>
          </w:p>
        </w:tc>
        <w:tc>
          <w:tcPr>
            <w:tcW w:w="0" w:type="auto"/>
            <w:shd w:val="clear" w:color="auto" w:fill="FFFFFF"/>
            <w:vAlign w:val="center"/>
            <w:hideMark/>
          </w:tcPr>
          <w:p w:rsidR="00634B1C" w:rsidRPr="00634B1C" w:rsidRDefault="00634B1C" w:rsidP="00634B1C">
            <w:pPr>
              <w:widowControl/>
              <w:spacing w:before="100" w:beforeAutospacing="1" w:after="190"/>
              <w:jc w:val="left"/>
              <w:rPr>
                <w:rFonts w:ascii="宋体" w:eastAsia="宋体" w:hAnsi="宋体" w:cs="宋体"/>
                <w:kern w:val="0"/>
                <w:sz w:val="24"/>
                <w:szCs w:val="24"/>
              </w:rPr>
            </w:pPr>
            <w:r w:rsidRPr="00634B1C">
              <w:rPr>
                <w:rFonts w:ascii="宋体" w:eastAsia="宋体" w:hAnsi="宋体" w:cs="宋体"/>
                <w:kern w:val="0"/>
                <w:sz w:val="20"/>
                <w:szCs w:val="20"/>
              </w:rPr>
              <w:t>明确为后置审批</w:t>
            </w:r>
          </w:p>
        </w:tc>
      </w:tr>
    </w:tbl>
    <w:p w:rsidR="00F308C6" w:rsidRDefault="00F308C6">
      <w:pPr>
        <w:rPr>
          <w:rFonts w:hint="eastAsia"/>
        </w:rPr>
      </w:pPr>
    </w:p>
    <w:sectPr w:rsidR="00F308C6" w:rsidSect="00F30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B1C"/>
    <w:rsid w:val="00045405"/>
    <w:rsid w:val="003240BD"/>
    <w:rsid w:val="00634B1C"/>
    <w:rsid w:val="00710092"/>
    <w:rsid w:val="00F30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3009</Words>
  <Characters>17152</Characters>
  <Application>Microsoft Office Word</Application>
  <DocSecurity>0</DocSecurity>
  <Lines>142</Lines>
  <Paragraphs>40</Paragraphs>
  <ScaleCrop>false</ScaleCrop>
  <Company/>
  <LinksUpToDate>false</LinksUpToDate>
  <CharactersWithSpaces>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jsb-yjs</dc:creator>
  <cp:keywords/>
  <dc:description/>
  <cp:lastModifiedBy>jsb-yjs</cp:lastModifiedBy>
  <cp:revision>3</cp:revision>
  <dcterms:created xsi:type="dcterms:W3CDTF">2014-12-03T01:05:00Z</dcterms:created>
  <dcterms:modified xsi:type="dcterms:W3CDTF">2014-12-03T01:20:00Z</dcterms:modified>
</cp:coreProperties>
</file>