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color w:val="000000" w:themeColor="text1"/>
          <w:spacing w:val="-12"/>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pacing w:val="-12"/>
          <w:sz w:val="36"/>
          <w:szCs w:val="36"/>
          <w14:textFill>
            <w14:solidFill>
              <w14:schemeClr w14:val="tx1"/>
            </w14:solidFill>
          </w14:textFill>
        </w:rPr>
        <w:t>大广坝水利水电二期（灌区）工程陀兴水库改扩建及补充项目蓄水安全鉴定项目投标</w:t>
      </w:r>
      <w:r>
        <w:rPr>
          <w:rFonts w:hint="eastAsia" w:ascii="方正小标宋简体" w:eastAsia="方正小标宋简体"/>
          <w:color w:val="000000" w:themeColor="text1"/>
          <w:sz w:val="36"/>
          <w:szCs w:val="36"/>
          <w14:textFill>
            <w14:solidFill>
              <w14:schemeClr w14:val="tx1"/>
            </w14:solidFill>
          </w14:textFill>
        </w:rPr>
        <w:t>邀请书</w:t>
      </w:r>
    </w:p>
    <w:p>
      <w:pPr>
        <w:numPr>
          <w:ilvl w:val="0"/>
          <w:numId w:val="1"/>
        </w:numPr>
        <w:spacing w:before="312" w:beforeLines="1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招标条件</w:t>
      </w:r>
    </w:p>
    <w:p>
      <w:pPr>
        <w:widowControl/>
        <w:tabs>
          <w:tab w:val="left" w:pos="900"/>
          <w:tab w:val="left" w:pos="1100"/>
        </w:tabs>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本招标项目</w:t>
      </w:r>
      <w:r>
        <w:rPr>
          <w:rFonts w:hint="eastAsia" w:ascii="宋体" w:hAnsi="宋体"/>
          <w:color w:val="000000" w:themeColor="text1"/>
          <w:sz w:val="24"/>
          <w:u w:val="single"/>
          <w14:textFill>
            <w14:solidFill>
              <w14:schemeClr w14:val="tx1"/>
            </w14:solidFill>
          </w14:textFill>
        </w:rPr>
        <w:t>大广坝水利水电二期（灌区）工程陀兴水库改扩建及补充项目蓄水安全鉴定</w:t>
      </w:r>
      <w:r>
        <w:rPr>
          <w:rFonts w:hint="eastAsia" w:ascii="宋体" w:hAnsi="宋体"/>
          <w:color w:val="000000" w:themeColor="text1"/>
          <w:sz w:val="24"/>
          <w14:textFill>
            <w14:solidFill>
              <w14:schemeClr w14:val="tx1"/>
            </w14:solidFill>
          </w14:textFill>
        </w:rPr>
        <w:t>，招标人为</w:t>
      </w:r>
      <w:r>
        <w:rPr>
          <w:rFonts w:hint="eastAsia" w:ascii="宋体" w:hAnsi="宋体"/>
          <w:color w:val="000000" w:themeColor="text1"/>
          <w:sz w:val="24"/>
          <w:u w:val="single"/>
          <w14:textFill>
            <w14:solidFill>
              <w14:schemeClr w14:val="tx1"/>
            </w14:solidFill>
          </w14:textFill>
        </w:rPr>
        <w:t>海南省水利电力集团有限公司</w:t>
      </w:r>
      <w:r>
        <w:rPr>
          <w:rFonts w:hint="eastAsia" w:ascii="宋体" w:hAnsi="宋体"/>
          <w:color w:val="000000" w:themeColor="text1"/>
          <w:sz w:val="24"/>
          <w14:textFill>
            <w14:solidFill>
              <w14:schemeClr w14:val="tx1"/>
            </w14:solidFill>
          </w14:textFill>
        </w:rPr>
        <w:t>，建设资金来自</w:t>
      </w:r>
      <w:r>
        <w:rPr>
          <w:rFonts w:hint="eastAsia" w:ascii="宋体" w:hAnsi="宋体"/>
          <w:color w:val="000000" w:themeColor="text1"/>
          <w:sz w:val="24"/>
          <w:u w:val="single"/>
          <w14:textFill>
            <w14:solidFill>
              <w14:schemeClr w14:val="tx1"/>
            </w14:solidFill>
          </w14:textFill>
        </w:rPr>
        <w:t>财政资金</w:t>
      </w:r>
      <w:r>
        <w:rPr>
          <w:rFonts w:hint="eastAsia" w:ascii="宋体" w:hAnsi="宋体"/>
          <w:color w:val="000000" w:themeColor="text1"/>
          <w:sz w:val="24"/>
          <w14:textFill>
            <w14:solidFill>
              <w14:schemeClr w14:val="tx1"/>
            </w14:solidFill>
          </w14:textFill>
        </w:rPr>
        <w:t>，项目出资比例为</w:t>
      </w:r>
      <w:r>
        <w:rPr>
          <w:rFonts w:hint="eastAsia" w:ascii="宋体" w:hAnsi="宋体"/>
          <w:color w:val="000000" w:themeColor="text1"/>
          <w:sz w:val="24"/>
          <w:u w:val="single"/>
          <w14:textFill>
            <w14:solidFill>
              <w14:schemeClr w14:val="tx1"/>
            </w14:solidFill>
          </w14:textFill>
        </w:rPr>
        <w:t>100%</w:t>
      </w:r>
      <w:r>
        <w:rPr>
          <w:rFonts w:hint="eastAsia" w:ascii="宋体" w:hAnsi="宋体"/>
          <w:color w:val="000000" w:themeColor="text1"/>
          <w:sz w:val="24"/>
          <w14:textFill>
            <w14:solidFill>
              <w14:schemeClr w14:val="tx1"/>
            </w14:solidFill>
          </w14:textFill>
        </w:rPr>
        <w:t>。现邀请符合资格的单位参加该项目的投标。</w:t>
      </w:r>
    </w:p>
    <w:p>
      <w:pPr>
        <w:numPr>
          <w:ilvl w:val="0"/>
          <w:numId w:val="1"/>
        </w:numPr>
        <w:spacing w:before="312" w:beforeLine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项目概况</w:t>
      </w:r>
    </w:p>
    <w:p>
      <w:pPr>
        <w:widowControl/>
        <w:tabs>
          <w:tab w:val="left" w:pos="426"/>
          <w:tab w:val="left" w:pos="510"/>
        </w:tabs>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项目名称：</w:t>
      </w:r>
      <w:r>
        <w:rPr>
          <w:rFonts w:hint="eastAsia" w:ascii="宋体" w:hAnsi="宋体"/>
          <w:color w:val="000000" w:themeColor="text1"/>
          <w:sz w:val="24"/>
          <w:u w:val="single"/>
          <w14:textFill>
            <w14:solidFill>
              <w14:schemeClr w14:val="tx1"/>
            </w14:solidFill>
          </w14:textFill>
        </w:rPr>
        <w:t>大广坝水利水电二期（灌区）工程陀兴水库改扩建及补充项目</w:t>
      </w:r>
      <w:commentRangeStart w:id="0"/>
      <w:r>
        <w:rPr>
          <w:rFonts w:hint="eastAsia" w:ascii="宋体" w:hAnsi="宋体"/>
          <w:color w:val="000000" w:themeColor="text1"/>
          <w:sz w:val="24"/>
          <w:u w:val="single"/>
          <w14:textFill>
            <w14:solidFill>
              <w14:schemeClr w14:val="tx1"/>
            </w14:solidFill>
          </w14:textFill>
        </w:rPr>
        <w:t>蓄水安全鉴定</w:t>
      </w:r>
      <w:commentRangeEnd w:id="0"/>
      <w:r>
        <w:commentReference w:id="0"/>
      </w:r>
      <w:r>
        <w:rPr>
          <w:rFonts w:hint="eastAsia" w:ascii="宋体" w:hAnsi="宋体"/>
          <w:color w:val="000000" w:themeColor="text1"/>
          <w:sz w:val="24"/>
          <w14:textFill>
            <w14:solidFill>
              <w14:schemeClr w14:val="tx1"/>
            </w14:solidFill>
          </w14:textFill>
        </w:rPr>
        <w:t>；</w:t>
      </w:r>
    </w:p>
    <w:p>
      <w:pPr>
        <w:widowControl/>
        <w:tabs>
          <w:tab w:val="left" w:pos="426"/>
          <w:tab w:val="left" w:pos="510"/>
        </w:tabs>
        <w:spacing w:line="30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2.2 建设地点：</w:t>
      </w:r>
      <w:r>
        <w:rPr>
          <w:rFonts w:hint="eastAsia" w:ascii="宋体" w:hAnsi="宋体"/>
          <w:color w:val="000000" w:themeColor="text1"/>
          <w:sz w:val="24"/>
          <w:u w:val="single"/>
          <w14:textFill>
            <w14:solidFill>
              <w14:schemeClr w14:val="tx1"/>
            </w14:solidFill>
          </w14:textFill>
        </w:rPr>
        <w:t>东方市；</w:t>
      </w:r>
    </w:p>
    <w:p>
      <w:pPr>
        <w:widowControl/>
        <w:tabs>
          <w:tab w:val="left" w:pos="426"/>
          <w:tab w:val="left" w:pos="510"/>
        </w:tabs>
        <w:spacing w:line="30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2.3 建设规模：</w:t>
      </w:r>
      <w:r>
        <w:rPr>
          <w:rFonts w:hint="eastAsia" w:ascii="宋体" w:hAnsi="宋体"/>
          <w:color w:val="000000" w:themeColor="text1"/>
          <w:sz w:val="24"/>
          <w:u w:val="single"/>
          <w14:textFill>
            <w14:solidFill>
              <w14:schemeClr w14:val="tx1"/>
            </w14:solidFill>
          </w14:textFill>
        </w:rPr>
        <w:t>陀兴水库为I</w:t>
      </w:r>
      <w:r>
        <w:rPr>
          <w:rFonts w:ascii="宋体" w:hAnsi="宋体"/>
          <w:color w:val="000000" w:themeColor="text1"/>
          <w:sz w:val="24"/>
          <w:u w:val="single"/>
          <w14:textFill>
            <w14:solidFill>
              <w14:schemeClr w14:val="tx1"/>
            </w14:solidFill>
          </w14:textFill>
        </w:rPr>
        <w:t>I</w:t>
      </w:r>
      <w:r>
        <w:rPr>
          <w:rFonts w:hint="eastAsia" w:ascii="宋体" w:hAnsi="宋体"/>
          <w:color w:val="000000" w:themeColor="text1"/>
          <w:sz w:val="24"/>
          <w:u w:val="single"/>
          <w14:textFill>
            <w14:solidFill>
              <w14:schemeClr w14:val="tx1"/>
            </w14:solidFill>
          </w14:textFill>
        </w:rPr>
        <w:t>等大（2）型水库。</w:t>
      </w:r>
    </w:p>
    <w:p>
      <w:pPr>
        <w:spacing w:line="360" w:lineRule="auto"/>
        <w:ind w:firstLine="480" w:firstLineChars="200"/>
        <w:rPr>
          <w:rFonts w:ascii="宋体" w:hAnsi="宋体"/>
          <w:color w:val="000000" w:themeColor="text1"/>
          <w:sz w:val="24"/>
          <w:u w:val="single"/>
          <w14:textFill>
            <w14:solidFill>
              <w14:schemeClr w14:val="tx1"/>
            </w14:solidFill>
          </w14:textFill>
        </w:rPr>
      </w:pPr>
      <w:commentRangeStart w:id="1"/>
      <w:r>
        <w:rPr>
          <w:rFonts w:hint="eastAsia" w:ascii="宋体" w:hAnsi="宋体"/>
          <w:color w:val="000000" w:themeColor="text1"/>
          <w:sz w:val="24"/>
          <w:u w:val="single"/>
          <w14:textFill>
            <w14:solidFill>
              <w14:schemeClr w14:val="tx1"/>
            </w14:solidFill>
          </w14:textFill>
        </w:rPr>
        <w:t>2.4工程概算：982</w:t>
      </w:r>
      <w:r>
        <w:rPr>
          <w:rFonts w:ascii="宋体" w:hAnsi="宋体"/>
          <w:color w:val="000000" w:themeColor="text1"/>
          <w:sz w:val="24"/>
          <w:u w:val="single"/>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万元；</w:t>
      </w:r>
      <w:commentRangeEnd w:id="1"/>
      <w:r>
        <w:commentReference w:id="1"/>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2.5招标范围：</w:t>
      </w:r>
      <w:bookmarkStart w:id="0" w:name="_Hlk22480810"/>
      <w:r>
        <w:rPr>
          <w:rFonts w:hint="eastAsia" w:ascii="宋体" w:hAnsi="宋体"/>
          <w:color w:val="000000" w:themeColor="text1"/>
          <w:sz w:val="24"/>
          <w:u w:val="single"/>
          <w14:textFill>
            <w14:solidFill>
              <w14:schemeClr w14:val="tx1"/>
            </w14:solidFill>
          </w14:textFill>
        </w:rPr>
        <w:t>大广坝水利水电二期（灌区）工程陀兴水库改扩建及补充项目蓄水安全鉴定技术服务；</w:t>
      </w:r>
      <w:bookmarkEnd w:id="0"/>
    </w:p>
    <w:p>
      <w:pPr>
        <w:numPr>
          <w:ilvl w:val="0"/>
          <w:numId w:val="1"/>
        </w:numPr>
        <w:spacing w:before="312" w:beforeLine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投标人资格要求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3.1在中华人民共和国境内注册具有独立法人资格；</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3.2资质等级：为水利部水建管396号文“关于公布病险水库除险加固工程蓄水安全鉴定单位的通知”认定有病险水库除险加固工程蓄水安全鉴定资格的单位或持有水利行业工程设计甲级及以上资质证书；</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3.3业绩要求：2010年1月1日至今承担过大型水库蓄水安全鉴定业绩；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3.4项目负责人：投标人拟派项目负责人应具有水利工程专业高级工程师职称，且至少担任过一项大型水库蓄水安全鉴定工作</w:t>
      </w:r>
      <w:commentRangeStart w:id="2"/>
      <w:r>
        <w:rPr>
          <w:rFonts w:hint="eastAsia" w:ascii="宋体" w:hAnsi="宋体"/>
          <w:color w:val="000000" w:themeColor="text1"/>
          <w:sz w:val="24"/>
          <w14:textFill>
            <w14:solidFill>
              <w14:schemeClr w14:val="tx1"/>
            </w14:solidFill>
          </w14:textFill>
        </w:rPr>
        <w:t>的经历</w:t>
      </w:r>
      <w:commentRangeEnd w:id="2"/>
      <w:r>
        <w:commentReference w:id="2"/>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Times New Roman" w:hAnsi="Times New Roman"/>
          <w:szCs w:val="21"/>
        </w:rPr>
      </w:pPr>
      <w:r>
        <w:rPr>
          <w:rFonts w:hint="eastAsia" w:ascii="宋体" w:hAnsi="宋体"/>
          <w:color w:val="000000" w:themeColor="text1"/>
          <w:sz w:val="24"/>
          <w14:textFill>
            <w14:solidFill>
              <w14:schemeClr w14:val="tx1"/>
            </w14:solidFill>
          </w14:textFill>
        </w:rPr>
        <w:t>3.5不接受联合体投标。</w:t>
      </w:r>
    </w:p>
    <w:p>
      <w:pPr>
        <w:numPr>
          <w:ilvl w:val="0"/>
          <w:numId w:val="1"/>
        </w:numPr>
        <w:spacing w:before="312" w:beforeLines="100"/>
        <w:rPr>
          <w:rFonts w:ascii="宋体" w:hAnsi="宋体"/>
          <w:sz w:val="24"/>
        </w:rPr>
      </w:pPr>
      <w:r>
        <w:rPr>
          <w:rFonts w:hint="eastAsia" w:ascii="宋体" w:hAnsi="宋体"/>
          <w:sz w:val="24"/>
        </w:rPr>
        <w:t>招标控制价</w:t>
      </w:r>
      <w:r>
        <w:rPr>
          <w:rFonts w:ascii="宋体" w:hAnsi="宋体"/>
          <w:sz w:val="24"/>
          <w:u w:val="single"/>
        </w:rPr>
        <w:t>49</w:t>
      </w:r>
      <w:r>
        <w:rPr>
          <w:rFonts w:hint="eastAsia" w:ascii="宋体" w:hAnsi="宋体"/>
          <w:sz w:val="24"/>
        </w:rPr>
        <w:t>万元。</w:t>
      </w:r>
    </w:p>
    <w:p>
      <w:pPr>
        <w:numPr>
          <w:ilvl w:val="0"/>
          <w:numId w:val="1"/>
        </w:numPr>
        <w:spacing w:before="312" w:beforeLine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招标类型：</w:t>
      </w:r>
      <w:r>
        <w:rPr>
          <w:rFonts w:hint="eastAsia" w:ascii="宋体" w:hAnsi="宋体"/>
          <w:color w:val="000000" w:themeColor="text1"/>
          <w:sz w:val="24"/>
          <w:u w:val="single"/>
          <w14:textFill>
            <w14:solidFill>
              <w14:schemeClr w14:val="tx1"/>
            </w14:solidFill>
          </w14:textFill>
        </w:rPr>
        <w:t>公开比选</w:t>
      </w:r>
      <w:r>
        <w:rPr>
          <w:rFonts w:hint="eastAsia" w:ascii="宋体" w:hAnsi="宋体"/>
          <w:color w:val="000000" w:themeColor="text1"/>
          <w:sz w:val="24"/>
          <w14:textFill>
            <w14:solidFill>
              <w14:schemeClr w14:val="tx1"/>
            </w14:solidFill>
          </w14:textFill>
        </w:rPr>
        <w:t>。</w:t>
      </w:r>
    </w:p>
    <w:p>
      <w:pPr>
        <w:numPr>
          <w:ilvl w:val="0"/>
          <w:numId w:val="1"/>
        </w:numPr>
        <w:spacing w:before="312" w:beforeLine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投标有效期：投标截止之日起10天。</w:t>
      </w:r>
    </w:p>
    <w:p>
      <w:pPr>
        <w:numPr>
          <w:ilvl w:val="0"/>
          <w:numId w:val="1"/>
        </w:numPr>
        <w:spacing w:before="312" w:beforeLine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评标办法</w:t>
      </w:r>
    </w:p>
    <w:p>
      <w:pPr>
        <w:widowControl/>
        <w:tabs>
          <w:tab w:val="left" w:pos="1080"/>
        </w:tabs>
        <w:spacing w:line="300" w:lineRule="auto"/>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本次评标采用</w:t>
      </w:r>
      <w:r>
        <w:rPr>
          <w:rFonts w:hint="eastAsia" w:ascii="宋体" w:hAnsi="宋体" w:eastAsia="宋体"/>
          <w:color w:val="000000" w:themeColor="text1"/>
          <w:sz w:val="24"/>
          <w:u w:val="single"/>
          <w14:textFill>
            <w14:solidFill>
              <w14:schemeClr w14:val="tx1"/>
            </w14:solidFill>
          </w14:textFill>
        </w:rPr>
        <w:t>综合</w:t>
      </w:r>
      <w:r>
        <w:rPr>
          <w:rFonts w:ascii="宋体" w:hAnsi="宋体" w:eastAsia="宋体"/>
          <w:color w:val="000000" w:themeColor="text1"/>
          <w:sz w:val="24"/>
          <w:u w:val="single"/>
          <w14:textFill>
            <w14:solidFill>
              <w14:schemeClr w14:val="tx1"/>
            </w14:solidFill>
          </w14:textFill>
        </w:rPr>
        <w:t>评分法确定中标单位</w:t>
      </w:r>
      <w:r>
        <w:rPr>
          <w:rFonts w:hint="eastAsia" w:ascii="宋体" w:hAnsi="宋体" w:eastAsia="宋体"/>
          <w:color w:val="000000" w:themeColor="text1"/>
          <w:sz w:val="24"/>
          <w14:textFill>
            <w14:solidFill>
              <w14:schemeClr w14:val="tx1"/>
            </w14:solidFill>
          </w14:textFill>
        </w:rPr>
        <w:t>。</w:t>
      </w:r>
    </w:p>
    <w:p>
      <w:pPr>
        <w:numPr>
          <w:ilvl w:val="0"/>
          <w:numId w:val="1"/>
        </w:numPr>
        <w:spacing w:before="312" w:beforeLine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主要合同条款</w:t>
      </w:r>
    </w:p>
    <w:p>
      <w:pPr>
        <w:widowControl/>
        <w:spacing w:line="520" w:lineRule="exact"/>
        <w:ind w:firstLine="448" w:firstLineChars="187"/>
        <w:rPr>
          <w:rFonts w:ascii="Times New Roman" w:hAnsi="Times New Roman" w:cs="Times New Roman"/>
          <w:kern w:val="0"/>
          <w:sz w:val="24"/>
        </w:rPr>
      </w:pPr>
      <w:bookmarkStart w:id="1" w:name="_Hlk41576684"/>
      <w:r>
        <w:rPr>
          <w:rFonts w:hint="eastAsia" w:ascii="Times New Roman" w:hAnsi="Times New Roman" w:cs="Times New Roman"/>
          <w:kern w:val="0"/>
          <w:sz w:val="24"/>
        </w:rPr>
        <w:t>8.1技术服务</w:t>
      </w:r>
      <w:r>
        <w:rPr>
          <w:rFonts w:ascii="Times New Roman" w:hAnsi="Times New Roman" w:cs="Times New Roman"/>
          <w:kern w:val="0"/>
          <w:sz w:val="24"/>
        </w:rPr>
        <w:t>内容</w:t>
      </w:r>
      <w:r>
        <w:rPr>
          <w:rFonts w:hint="eastAsia" w:ascii="Times New Roman" w:hAnsi="Times New Roman" w:cs="Times New Roman"/>
          <w:kern w:val="0"/>
          <w:sz w:val="24"/>
        </w:rPr>
        <w:t>和要求</w:t>
      </w:r>
      <w:r>
        <w:rPr>
          <w:rFonts w:ascii="Times New Roman" w:hAnsi="Times New Roman" w:cs="Times New Roman"/>
          <w:kern w:val="0"/>
          <w:sz w:val="24"/>
        </w:rPr>
        <w:t>：</w:t>
      </w:r>
      <w:r>
        <w:rPr>
          <w:rFonts w:hint="eastAsia" w:ascii="Times New Roman" w:hAnsi="Times New Roman" w:cs="Times New Roman"/>
          <w:kern w:val="0"/>
          <w:sz w:val="24"/>
        </w:rPr>
        <w:t>依据《中华人民共和国防洪法》、《水库大坝安全管理》、《水利水电建设工程验收规程(SL223-2008)》、《水利水电建设工程蓄水安全鉴定暂行办法》（水建管[1999]177号），以及国家和行业主管部门颁布的有关水利水电工程勘测设计现行的标准、规程、规范。通过现场调研、分析资料、必要的复核计算、组织专家评审等方式开展蓄水安全鉴定，并提交蓄水安全鉴定报告，</w:t>
      </w:r>
      <w:bookmarkEnd w:id="1"/>
      <w:r>
        <w:rPr>
          <w:rFonts w:hint="eastAsia" w:ascii="Times New Roman" w:hAnsi="Times New Roman" w:cs="Times New Roman"/>
          <w:kern w:val="0"/>
          <w:sz w:val="24"/>
        </w:rPr>
        <w:t>配合本合同项目下闸蓄水验收和竣工验收工作。</w:t>
      </w:r>
    </w:p>
    <w:p>
      <w:pPr>
        <w:widowControl/>
        <w:spacing w:line="520" w:lineRule="exact"/>
        <w:ind w:firstLine="448" w:firstLineChars="187"/>
        <w:rPr>
          <w:rFonts w:ascii="Times New Roman" w:hAnsi="Times New Roman" w:cs="Times New Roman"/>
          <w:kern w:val="0"/>
          <w:sz w:val="24"/>
        </w:rPr>
      </w:pPr>
      <w:r>
        <w:rPr>
          <w:rFonts w:hint="eastAsia" w:ascii="Times New Roman" w:hAnsi="Times New Roman" w:cs="Times New Roman"/>
          <w:kern w:val="0"/>
          <w:sz w:val="24"/>
        </w:rPr>
        <w:t>8</w:t>
      </w:r>
      <w:r>
        <w:rPr>
          <w:rFonts w:ascii="Times New Roman" w:hAnsi="Times New Roman" w:cs="Times New Roman"/>
          <w:kern w:val="0"/>
          <w:sz w:val="24"/>
        </w:rPr>
        <w:t>.2 本项目实行总价承包，</w:t>
      </w:r>
      <w:commentRangeStart w:id="3"/>
      <w:r>
        <w:rPr>
          <w:rFonts w:hint="eastAsia" w:ascii="Times New Roman" w:hAnsi="Times New Roman" w:cs="Times New Roman"/>
          <w:kern w:val="0"/>
          <w:sz w:val="24"/>
        </w:rPr>
        <w:t>总价是固定的和全包的价格，</w:t>
      </w:r>
      <w:commentRangeEnd w:id="3"/>
      <w:r>
        <w:commentReference w:id="3"/>
      </w:r>
      <w:r>
        <w:rPr>
          <w:rFonts w:hint="eastAsia" w:ascii="Times New Roman" w:hAnsi="Times New Roman" w:cs="Times New Roman"/>
          <w:kern w:val="0"/>
          <w:sz w:val="24"/>
        </w:rPr>
        <w:t>已</w:t>
      </w:r>
      <w:r>
        <w:rPr>
          <w:rFonts w:ascii="Times New Roman" w:hAnsi="Times New Roman" w:cs="Times New Roman"/>
          <w:kern w:val="0"/>
          <w:sz w:val="24"/>
        </w:rPr>
        <w:t>包含乙方</w:t>
      </w:r>
      <w:r>
        <w:rPr>
          <w:rFonts w:hint="eastAsia" w:ascii="Times New Roman" w:hAnsi="Times New Roman" w:cs="Times New Roman"/>
          <w:kern w:val="0"/>
          <w:sz w:val="24"/>
        </w:rPr>
        <w:t>完成本合同项下工作所需的全部费用，包括但不限于资料收集、现场调查、组织蓄水安全评审会议、报告编制等，以及技术服务</w:t>
      </w:r>
      <w:r>
        <w:rPr>
          <w:rFonts w:ascii="Times New Roman" w:hAnsi="Times New Roman" w:cs="Times New Roman"/>
          <w:kern w:val="0"/>
          <w:sz w:val="24"/>
        </w:rPr>
        <w:t>工作所需的设备、临时设施、用水、用电、食宿、税负等</w:t>
      </w:r>
      <w:r>
        <w:rPr>
          <w:rFonts w:hint="eastAsia" w:ascii="Times New Roman" w:hAnsi="Times New Roman" w:cs="Times New Roman"/>
          <w:kern w:val="0"/>
          <w:sz w:val="24"/>
        </w:rPr>
        <w:t>。</w:t>
      </w:r>
    </w:p>
    <w:p>
      <w:pPr>
        <w:spacing w:before="312" w:beforeLine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投标文件的递交内容</w:t>
      </w:r>
    </w:p>
    <w:p>
      <w:pPr>
        <w:widowControl/>
        <w:tabs>
          <w:tab w:val="left" w:pos="510"/>
          <w:tab w:val="left" w:pos="900"/>
          <w:tab w:val="left" w:pos="1100"/>
        </w:tabs>
        <w:spacing w:line="300" w:lineRule="auto"/>
        <w:ind w:firstLine="240" w:firstLineChars="100"/>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投标函（加盖公章原件，按规定的格式填报）；</w:t>
      </w:r>
    </w:p>
    <w:p>
      <w:pPr>
        <w:widowControl/>
        <w:tabs>
          <w:tab w:val="left" w:pos="510"/>
          <w:tab w:val="left" w:pos="900"/>
          <w:tab w:val="left" w:pos="1100"/>
        </w:tabs>
        <w:spacing w:line="300" w:lineRule="auto"/>
        <w:ind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项目方案书；</w:t>
      </w:r>
    </w:p>
    <w:p>
      <w:pPr>
        <w:widowControl/>
        <w:tabs>
          <w:tab w:val="left" w:pos="510"/>
          <w:tab w:val="left" w:pos="900"/>
          <w:tab w:val="left" w:pos="1100"/>
        </w:tabs>
        <w:spacing w:line="300" w:lineRule="auto"/>
        <w:ind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法定代表人身份证明（加盖公章复印件）；</w:t>
      </w:r>
    </w:p>
    <w:p>
      <w:pPr>
        <w:widowControl/>
        <w:tabs>
          <w:tab w:val="left" w:pos="510"/>
          <w:tab w:val="left" w:pos="900"/>
          <w:tab w:val="left" w:pos="1100"/>
        </w:tabs>
        <w:spacing w:line="300" w:lineRule="auto"/>
        <w:ind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授权委托书（加盖公章复印件）；</w:t>
      </w:r>
    </w:p>
    <w:p>
      <w:pPr>
        <w:widowControl/>
        <w:tabs>
          <w:tab w:val="left" w:pos="510"/>
          <w:tab w:val="left" w:pos="900"/>
          <w:tab w:val="left" w:pos="1100"/>
        </w:tabs>
        <w:spacing w:line="300" w:lineRule="auto"/>
        <w:ind w:firstLine="240" w:firstLineChars="100"/>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营业执照副本（加盖公章复印件）及单位资质等级证书；</w:t>
      </w:r>
    </w:p>
    <w:p>
      <w:pPr>
        <w:widowControl/>
        <w:tabs>
          <w:tab w:val="left" w:pos="510"/>
          <w:tab w:val="left" w:pos="900"/>
          <w:tab w:val="left" w:pos="1100"/>
        </w:tabs>
        <w:spacing w:line="300" w:lineRule="auto"/>
        <w:ind w:firstLine="240" w:firstLineChars="100"/>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其他满足评审办法要求的证明材料</w:t>
      </w:r>
    </w:p>
    <w:p>
      <w:pPr>
        <w:spacing w:before="312" w:beforeLine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投标文件放入密封袋中加贴封条，并在封套封口处加盖投标人单位公章，封套上写明：</w:t>
      </w:r>
    </w:p>
    <w:p>
      <w:pPr>
        <w:widowControl/>
        <w:tabs>
          <w:tab w:val="left" w:pos="510"/>
          <w:tab w:val="left" w:pos="900"/>
          <w:tab w:val="left" w:pos="1100"/>
        </w:tabs>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项目名称：</w:t>
      </w:r>
      <w:r>
        <w:rPr>
          <w:rFonts w:hint="eastAsia" w:ascii="宋体" w:hAnsi="宋体"/>
          <w:color w:val="000000" w:themeColor="text1"/>
          <w:sz w:val="24"/>
          <w:u w:val="single"/>
          <w14:textFill>
            <w14:solidFill>
              <w14:schemeClr w14:val="tx1"/>
            </w14:solidFill>
          </w14:textFill>
        </w:rPr>
        <w:t>大广坝水利水电二期（灌区）工程陀兴水库改扩建及补充项目蓄水安全鉴定</w:t>
      </w:r>
    </w:p>
    <w:p>
      <w:pPr>
        <w:widowControl/>
        <w:tabs>
          <w:tab w:val="left" w:pos="900"/>
          <w:tab w:val="left" w:pos="1100"/>
        </w:tabs>
        <w:spacing w:line="30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投标人名称：</w:t>
      </w:r>
    </w:p>
    <w:p>
      <w:pPr>
        <w:widowControl/>
        <w:tabs>
          <w:tab w:val="left" w:pos="900"/>
          <w:tab w:val="left" w:pos="1100"/>
        </w:tabs>
        <w:spacing w:line="300" w:lineRule="auto"/>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投标文件在</w:t>
      </w:r>
      <w:r>
        <w:rPr>
          <w:rFonts w:hint="eastAsia"/>
          <w:color w:val="000000" w:themeColor="text1"/>
          <w:sz w:val="24"/>
          <w:u w:val="single"/>
          <w14:textFill>
            <w14:solidFill>
              <w14:schemeClr w14:val="tx1"/>
            </w14:solidFill>
          </w14:textFill>
        </w:rPr>
        <w:t xml:space="preserve">2020 </w:t>
      </w:r>
      <w:r>
        <w:rPr>
          <w:rFonts w:hint="eastAsia"/>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10</w:t>
      </w:r>
      <w:r>
        <w:rPr>
          <w:rFonts w:hint="eastAsia"/>
          <w:color w:val="000000" w:themeColor="text1"/>
          <w:sz w:val="24"/>
          <w14:textFill>
            <w14:solidFill>
              <w14:schemeClr w14:val="tx1"/>
            </w14:solidFill>
          </w14:textFill>
        </w:rPr>
        <w:t>月</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9</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日</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24</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 xml:space="preserve">00 </w:t>
      </w:r>
      <w:r>
        <w:rPr>
          <w:rFonts w:hint="eastAsia"/>
          <w:color w:val="000000" w:themeColor="text1"/>
          <w:sz w:val="24"/>
          <w14:textFill>
            <w14:solidFill>
              <w14:schemeClr w14:val="tx1"/>
            </w14:solidFill>
          </w14:textFill>
        </w:rPr>
        <w:t>时 分前不得开启；</w:t>
      </w:r>
    </w:p>
    <w:p>
      <w:pPr>
        <w:widowControl/>
        <w:tabs>
          <w:tab w:val="left" w:pos="510"/>
          <w:tab w:val="left" w:pos="900"/>
          <w:tab w:val="left" w:pos="1100"/>
        </w:tabs>
        <w:spacing w:line="300" w:lineRule="auto"/>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投标文件必须于</w:t>
      </w:r>
      <w:r>
        <w:rPr>
          <w:rFonts w:hint="eastAsia"/>
          <w:color w:val="000000" w:themeColor="text1"/>
          <w:sz w:val="24"/>
          <w:u w:val="single"/>
          <w14:textFill>
            <w14:solidFill>
              <w14:schemeClr w14:val="tx1"/>
            </w14:solidFill>
          </w14:textFill>
        </w:rPr>
        <w:t xml:space="preserve">2020  </w:t>
      </w:r>
      <w:r>
        <w:rPr>
          <w:rFonts w:hint="eastAsia"/>
          <w:color w:val="000000" w:themeColor="text1"/>
          <w:sz w:val="24"/>
          <w14:textFill>
            <w14:solidFill>
              <w14:schemeClr w14:val="tx1"/>
            </w14:solidFill>
          </w14:textFill>
        </w:rPr>
        <w:t>年</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10</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月</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9</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日</w:t>
      </w:r>
      <w:r>
        <w:rPr>
          <w:color w:val="000000" w:themeColor="text1"/>
          <w:sz w:val="24"/>
          <w:u w:val="single"/>
          <w14:textFill>
            <w14:solidFill>
              <w14:schemeClr w14:val="tx1"/>
            </w14:solidFill>
          </w14:textFill>
        </w:rPr>
        <w:t>18</w:t>
      </w:r>
      <w:r>
        <w:rPr>
          <w:rFonts w:hint="eastAsia"/>
          <w:color w:val="000000" w:themeColor="text1"/>
          <w:sz w:val="24"/>
          <w14:textFill>
            <w14:solidFill>
              <w14:schemeClr w14:val="tx1"/>
            </w14:solidFill>
          </w14:textFill>
        </w:rPr>
        <w:t>时</w:t>
      </w:r>
      <w:r>
        <w:rPr>
          <w:color w:val="000000" w:themeColor="text1"/>
          <w:sz w:val="24"/>
          <w:u w:val="single"/>
          <w14:textFill>
            <w14:solidFill>
              <w14:schemeClr w14:val="tx1"/>
            </w14:solidFill>
          </w14:textFill>
        </w:rPr>
        <w:t>0</w:t>
      </w:r>
      <w:r>
        <w:rPr>
          <w:rFonts w:hint="eastAsia"/>
          <w:color w:val="000000" w:themeColor="text1"/>
          <w:sz w:val="24"/>
          <w14:textFill>
            <w14:solidFill>
              <w14:schemeClr w14:val="tx1"/>
            </w14:solidFill>
          </w14:textFill>
        </w:rPr>
        <w:t>分前递交至</w:t>
      </w:r>
      <w:r>
        <w:rPr>
          <w:rFonts w:hint="eastAsia" w:ascii="宋体" w:hAnsi="宋体"/>
          <w:color w:val="000000" w:themeColor="text1"/>
          <w:sz w:val="24"/>
          <w:u w:val="single"/>
          <w14:textFill>
            <w14:solidFill>
              <w14:schemeClr w14:val="tx1"/>
            </w14:solidFill>
          </w14:textFill>
        </w:rPr>
        <w:t>海口市美兰区国兴大道15A号全球贸易之窗16楼</w:t>
      </w:r>
      <w:r>
        <w:rPr>
          <w:rFonts w:hint="eastAsia"/>
          <w:color w:val="000000" w:themeColor="text1"/>
          <w:sz w:val="24"/>
          <w14:textFill>
            <w14:solidFill>
              <w14:schemeClr w14:val="tx1"/>
            </w14:solidFill>
          </w14:textFill>
        </w:rPr>
        <w:t>；逾期送达的、未送达指定地点的或不符合招标文件规定要求的投标文件，招标人不予受理。</w:t>
      </w:r>
    </w:p>
    <w:p>
      <w:pPr>
        <w:spacing w:before="312" w:beforeLine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联系方式</w:t>
      </w:r>
    </w:p>
    <w:p>
      <w:pPr>
        <w:pStyle w:val="3"/>
        <w:snapToGrid w:val="0"/>
        <w:spacing w:line="420" w:lineRule="exact"/>
        <w:ind w:firstLine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招标人：海南省水利电力集团有限公司；</w:t>
      </w:r>
    </w:p>
    <w:p>
      <w:pPr>
        <w:pStyle w:val="3"/>
        <w:snapToGrid w:val="0"/>
        <w:spacing w:line="420" w:lineRule="exact"/>
        <w:ind w:firstLine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color w:val="000000" w:themeColor="text1"/>
          <w:sz w:val="24"/>
          <w:u w:val="single"/>
          <w14:textFill>
            <w14:solidFill>
              <w14:schemeClr w14:val="tx1"/>
            </w14:solidFill>
          </w14:textFill>
        </w:rPr>
        <w:t>海口市美兰区国兴大道15A号全球贸易之窗16楼</w:t>
      </w:r>
      <w:r>
        <w:rPr>
          <w:rFonts w:hint="eastAsia" w:ascii="宋体" w:hAnsi="宋体"/>
          <w:color w:val="000000" w:themeColor="text1"/>
          <w:sz w:val="24"/>
          <w14:textFill>
            <w14:solidFill>
              <w14:schemeClr w14:val="tx1"/>
            </w14:solidFill>
          </w14:textFill>
        </w:rPr>
        <w:t>；</w:t>
      </w:r>
    </w:p>
    <w:p>
      <w:pPr>
        <w:pStyle w:val="3"/>
        <w:snapToGrid w:val="0"/>
        <w:spacing w:line="420" w:lineRule="exact"/>
        <w:ind w:firstLine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  编：</w:t>
      </w:r>
      <w:r>
        <w:rPr>
          <w:rFonts w:hint="eastAsia" w:ascii="宋体" w:hAnsi="宋体"/>
          <w:color w:val="000000" w:themeColor="text1"/>
          <w:sz w:val="24"/>
          <w:u w:val="single"/>
          <w14:textFill>
            <w14:solidFill>
              <w14:schemeClr w14:val="tx1"/>
            </w14:solidFill>
          </w14:textFill>
        </w:rPr>
        <w:t>571126</w:t>
      </w:r>
      <w:r>
        <w:rPr>
          <w:rFonts w:hint="eastAsia" w:ascii="宋体" w:hAnsi="宋体"/>
          <w:color w:val="000000" w:themeColor="text1"/>
          <w:sz w:val="24"/>
          <w14:textFill>
            <w14:solidFill>
              <w14:schemeClr w14:val="tx1"/>
            </w14:solidFill>
          </w14:textFill>
        </w:rPr>
        <w:t>；</w:t>
      </w:r>
    </w:p>
    <w:p>
      <w:pPr>
        <w:pStyle w:val="3"/>
        <w:snapToGrid w:val="0"/>
        <w:spacing w:line="420" w:lineRule="exact"/>
        <w:ind w:firstLineChars="175"/>
        <w:rPr>
          <w:rFonts w:ascii="宋体" w:hAnsi="宋体"/>
          <w:sz w:val="24"/>
        </w:rPr>
      </w:pPr>
      <w:r>
        <w:rPr>
          <w:rFonts w:hint="eastAsia" w:ascii="宋体" w:hAnsi="宋体"/>
          <w:color w:val="000000" w:themeColor="text1"/>
          <w:sz w:val="24"/>
          <w14:textFill>
            <w14:solidFill>
              <w14:schemeClr w14:val="tx1"/>
            </w14:solidFill>
          </w14:textFill>
        </w:rPr>
        <w:t>联系人：</w:t>
      </w:r>
      <w:r>
        <w:rPr>
          <w:rFonts w:hint="eastAsia" w:ascii="宋体" w:hAnsi="宋体"/>
          <w:sz w:val="24"/>
          <w:u w:val="single"/>
        </w:rPr>
        <w:t>王工</w:t>
      </w:r>
      <w:r>
        <w:rPr>
          <w:rFonts w:hint="eastAsia" w:ascii="宋体" w:hAnsi="宋体"/>
          <w:sz w:val="24"/>
        </w:rPr>
        <w:t>；</w:t>
      </w:r>
    </w:p>
    <w:p>
      <w:pPr>
        <w:pStyle w:val="3"/>
        <w:snapToGrid w:val="0"/>
        <w:spacing w:line="420" w:lineRule="exact"/>
        <w:ind w:firstLineChars="175"/>
      </w:pPr>
      <w:r>
        <w:rPr>
          <w:rFonts w:hint="eastAsia" w:ascii="宋体" w:hAnsi="宋体"/>
          <w:sz w:val="24"/>
        </w:rPr>
        <w:t>电  话：</w:t>
      </w:r>
      <w:r>
        <w:rPr>
          <w:rFonts w:hint="eastAsia" w:ascii="宋体" w:hAnsi="宋体"/>
          <w:sz w:val="24"/>
          <w:u w:val="single"/>
        </w:rPr>
        <w:t>13807658212</w:t>
      </w:r>
      <w:r>
        <w:rPr>
          <w:rFonts w:hint="eastAsia" w:ascii="宋体" w:hAnsi="宋体"/>
          <w:sz w:val="24"/>
        </w:rPr>
        <w:t>；</w:t>
      </w:r>
    </w:p>
    <w:p>
      <w:pPr>
        <w:rPr>
          <w:color w:val="FF0000"/>
        </w:rPr>
      </w:pPr>
    </w:p>
    <w:p>
      <w:pPr>
        <w:rPr>
          <w:color w:val="FF0000"/>
        </w:rPr>
        <w:sectPr>
          <w:pgSz w:w="11906" w:h="16838"/>
          <w:pgMar w:top="1440" w:right="1800" w:bottom="1440" w:left="1800" w:header="851" w:footer="992" w:gutter="0"/>
          <w:cols w:space="425" w:num="1"/>
          <w:docGrid w:type="lines" w:linePitch="312" w:charSpace="0"/>
        </w:sectPr>
      </w:pPr>
    </w:p>
    <w:p>
      <w:pPr>
        <w:spacing w:line="400" w:lineRule="exact"/>
        <w:jc w:val="left"/>
        <w:rPr>
          <w:rFonts w:ascii="方正小标宋简体" w:hAnsi="方正小标宋简体" w:eastAsia="方正小标宋简体" w:cs="方正小标宋简体"/>
          <w:color w:val="000000" w:themeColor="text1"/>
          <w:spacing w:val="-12"/>
          <w:sz w:val="24"/>
          <w14:textFill>
            <w14:solidFill>
              <w14:schemeClr w14:val="tx1"/>
            </w14:solidFill>
          </w14:textFill>
        </w:rPr>
      </w:pP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1</w:t>
      </w:r>
      <w:r>
        <w:rPr>
          <w:rFonts w:ascii="方正小标宋简体" w:hAnsi="方正小标宋简体" w:eastAsia="方正小标宋简体" w:cs="方正小标宋简体"/>
          <w:color w:val="000000" w:themeColor="text1"/>
          <w:spacing w:val="-12"/>
          <w:sz w:val="24"/>
          <w14:textFill>
            <w14:solidFill>
              <w14:schemeClr w14:val="tx1"/>
            </w14:solidFill>
          </w14:textFill>
        </w:rPr>
        <w:t>1.</w:t>
      </w: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评审办法</w:t>
      </w:r>
    </w:p>
    <w:p>
      <w:pPr>
        <w:spacing w:line="400" w:lineRule="exact"/>
        <w:jc w:val="left"/>
        <w:rPr>
          <w:rFonts w:ascii="方正小标宋简体" w:hAnsi="方正小标宋简体" w:eastAsia="方正小标宋简体" w:cs="方正小标宋简体"/>
          <w:color w:val="000000" w:themeColor="text1"/>
          <w:spacing w:val="-12"/>
          <w:sz w:val="24"/>
          <w14:textFill>
            <w14:solidFill>
              <w14:schemeClr w14:val="tx1"/>
            </w14:solidFill>
          </w14:textFill>
        </w:rPr>
      </w:pPr>
    </w:p>
    <w:p>
      <w:pPr>
        <w:spacing w:line="400" w:lineRule="exact"/>
        <w:jc w:val="left"/>
        <w:rPr>
          <w:rFonts w:ascii="方正小标宋简体" w:hAnsi="方正小标宋简体" w:eastAsia="方正小标宋简体" w:cs="方正小标宋简体"/>
          <w:color w:val="000000" w:themeColor="text1"/>
          <w:spacing w:val="-12"/>
          <w:sz w:val="24"/>
          <w14:textFill>
            <w14:solidFill>
              <w14:schemeClr w14:val="tx1"/>
            </w14:solidFill>
          </w14:textFill>
        </w:rPr>
      </w:pP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1</w:t>
      </w:r>
      <w:r>
        <w:rPr>
          <w:rFonts w:ascii="方正小标宋简体" w:hAnsi="方正小标宋简体" w:eastAsia="方正小标宋简体" w:cs="方正小标宋简体"/>
          <w:color w:val="000000" w:themeColor="text1"/>
          <w:spacing w:val="-12"/>
          <w:sz w:val="24"/>
          <w14:textFill>
            <w14:solidFill>
              <w14:schemeClr w14:val="tx1"/>
            </w14:solidFill>
          </w14:textFill>
        </w:rPr>
        <w:t>1</w:t>
      </w: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.1资格评审</w:t>
      </w:r>
    </w:p>
    <w:p>
      <w:pPr>
        <w:spacing w:line="400" w:lineRule="exact"/>
        <w:jc w:val="left"/>
        <w:rPr>
          <w:rFonts w:ascii="方正小标宋简体" w:hAnsi="方正小标宋简体" w:eastAsia="方正小标宋简体" w:cs="方正小标宋简体"/>
          <w:color w:val="000000" w:themeColor="text1"/>
          <w:spacing w:val="-12"/>
          <w:sz w:val="24"/>
          <w14:textFill>
            <w14:solidFill>
              <w14:schemeClr w14:val="tx1"/>
            </w14:solidFill>
          </w14:textFill>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23" w:type="dxa"/>
            <w:vAlign w:val="center"/>
          </w:tcPr>
          <w:p>
            <w:pPr>
              <w:jc w:val="center"/>
              <w:rPr>
                <w:rFonts w:ascii="方正小标宋简体" w:hAnsi="方正小标宋简体" w:eastAsia="方正小标宋简体" w:cs="方正小标宋简体"/>
                <w:color w:val="000000" w:themeColor="text1"/>
                <w:spacing w:val="-12"/>
                <w:sz w:val="24"/>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评 审 因 素</w:t>
            </w:r>
          </w:p>
        </w:tc>
        <w:tc>
          <w:tcPr>
            <w:tcW w:w="6599" w:type="dxa"/>
            <w:vAlign w:val="center"/>
          </w:tcPr>
          <w:p>
            <w:pPr>
              <w:jc w:val="center"/>
              <w:rPr>
                <w:rFonts w:ascii="方正小标宋简体" w:hAnsi="方正小标宋简体" w:eastAsia="方正小标宋简体" w:cs="方正小标宋简体"/>
                <w:color w:val="000000" w:themeColor="text1"/>
                <w:spacing w:val="-12"/>
                <w:sz w:val="24"/>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23" w:type="dxa"/>
            <w:vAlign w:val="center"/>
          </w:tcPr>
          <w:p>
            <w:pPr>
              <w:pStyle w:val="21"/>
              <w:widowControl w:val="0"/>
              <w:jc w:val="center"/>
              <w:rPr>
                <w:rFonts w:asciiTheme="minorHAnsi" w:hAnsiTheme="minorHAnsi" w:eastAsiaTheme="minorEastAsia" w:cstheme="minorBidi"/>
                <w:color w:val="000000" w:themeColor="text1"/>
                <w:kern w:val="2"/>
                <w:sz w:val="21"/>
                <w:szCs w:val="21"/>
                <w14:textFill>
                  <w14:solidFill>
                    <w14:schemeClr w14:val="tx1"/>
                  </w14:solidFill>
                </w14:textFill>
              </w:rPr>
            </w:pPr>
            <w:r>
              <w:rPr>
                <w:rFonts w:hint="eastAsia" w:asciiTheme="minorHAnsi" w:hAnsiTheme="minorHAnsi" w:eastAsiaTheme="minorEastAsia" w:cstheme="minorBidi"/>
                <w:color w:val="000000" w:themeColor="text1"/>
                <w:kern w:val="2"/>
                <w:sz w:val="21"/>
                <w:szCs w:val="21"/>
                <w14:textFill>
                  <w14:solidFill>
                    <w14:schemeClr w14:val="tx1"/>
                  </w14:solidFill>
                </w14:textFill>
              </w:rPr>
              <w:t>投标人名称</w:t>
            </w:r>
          </w:p>
        </w:tc>
        <w:tc>
          <w:tcPr>
            <w:tcW w:w="6599" w:type="dxa"/>
            <w:vAlign w:val="center"/>
          </w:tcPr>
          <w:p>
            <w:pPr>
              <w:pStyle w:val="21"/>
              <w:widowControl w:val="0"/>
              <w:jc w:val="center"/>
              <w:rPr>
                <w:rFonts w:asciiTheme="minorHAnsi" w:hAnsiTheme="minorHAnsi" w:eastAsiaTheme="minorEastAsia" w:cstheme="minorBidi"/>
                <w:color w:val="000000" w:themeColor="text1"/>
                <w:kern w:val="2"/>
                <w:sz w:val="21"/>
                <w:szCs w:val="21"/>
                <w14:textFill>
                  <w14:solidFill>
                    <w14:schemeClr w14:val="tx1"/>
                  </w14:solidFill>
                </w14:textFill>
              </w:rPr>
            </w:pPr>
            <w:r>
              <w:rPr>
                <w:rFonts w:hint="eastAsia" w:asciiTheme="minorHAnsi" w:hAnsiTheme="minorHAnsi" w:eastAsiaTheme="minorEastAsia" w:cstheme="minorBidi"/>
                <w:color w:val="000000" w:themeColor="text1"/>
                <w:kern w:val="2"/>
                <w:sz w:val="21"/>
                <w:szCs w:val="2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23" w:type="dxa"/>
            <w:vAlign w:val="center"/>
          </w:tcPr>
          <w:p>
            <w:pPr>
              <w:pStyle w:val="21"/>
              <w:widowControl w:val="0"/>
              <w:jc w:val="center"/>
              <w:rPr>
                <w:rFonts w:asciiTheme="minorHAnsi" w:hAnsiTheme="minorHAnsi" w:eastAsiaTheme="minorEastAsia" w:cstheme="minorBidi"/>
                <w:color w:val="000000" w:themeColor="text1"/>
                <w:kern w:val="2"/>
                <w:sz w:val="21"/>
                <w:szCs w:val="21"/>
                <w14:textFill>
                  <w14:solidFill>
                    <w14:schemeClr w14:val="tx1"/>
                  </w14:solidFill>
                </w14:textFill>
              </w:rPr>
            </w:pPr>
            <w:r>
              <w:rPr>
                <w:rFonts w:hint="eastAsia" w:asciiTheme="minorHAnsi" w:hAnsiTheme="minorHAnsi" w:eastAsiaTheme="minorEastAsia" w:cstheme="minorBidi"/>
                <w:color w:val="000000" w:themeColor="text1"/>
                <w:kern w:val="2"/>
                <w:sz w:val="21"/>
                <w:szCs w:val="21"/>
                <w14:textFill>
                  <w14:solidFill>
                    <w14:schemeClr w14:val="tx1"/>
                  </w14:solidFill>
                </w14:textFill>
              </w:rPr>
              <w:t>投标函签字盖章</w:t>
            </w:r>
          </w:p>
        </w:tc>
        <w:tc>
          <w:tcPr>
            <w:tcW w:w="6599" w:type="dxa"/>
            <w:vAlign w:val="center"/>
          </w:tcPr>
          <w:p>
            <w:pPr>
              <w:pStyle w:val="21"/>
              <w:widowControl w:val="0"/>
              <w:jc w:val="center"/>
              <w:rPr>
                <w:rFonts w:asciiTheme="minorHAnsi" w:hAnsiTheme="minorHAnsi" w:eastAsiaTheme="minorEastAsia" w:cstheme="minorBidi"/>
                <w:color w:val="000000" w:themeColor="text1"/>
                <w:kern w:val="2"/>
                <w:sz w:val="21"/>
                <w:szCs w:val="21"/>
                <w14:textFill>
                  <w14:solidFill>
                    <w14:schemeClr w14:val="tx1"/>
                  </w14:solidFill>
                </w14:textFill>
              </w:rPr>
            </w:pPr>
            <w:r>
              <w:rPr>
                <w:rFonts w:hint="eastAsia" w:asciiTheme="minorHAnsi" w:hAnsiTheme="minorHAnsi" w:eastAsiaTheme="minorEastAsia" w:cstheme="minorBidi"/>
                <w:color w:val="000000" w:themeColor="text1"/>
                <w:kern w:val="2"/>
                <w:sz w:val="21"/>
                <w:szCs w:val="21"/>
                <w14:textFill>
                  <w14:solidFill>
                    <w14:schemeClr w14:val="tx1"/>
                  </w14:solidFill>
                </w14:textFill>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23" w:type="dxa"/>
            <w:vAlign w:val="center"/>
          </w:tcPr>
          <w:p>
            <w:pPr>
              <w:pStyle w:val="21"/>
              <w:widowControl w:val="0"/>
              <w:jc w:val="center"/>
              <w:rPr>
                <w:rFonts w:ascii="方正小标宋简体" w:hAnsi="方正小标宋简体" w:eastAsia="方正小标宋简体" w:cs="方正小标宋简体"/>
                <w:color w:val="000000" w:themeColor="text1"/>
                <w:spacing w:val="-12"/>
                <w:sz w:val="24"/>
                <w14:textFill>
                  <w14:solidFill>
                    <w14:schemeClr w14:val="tx1"/>
                  </w14:solidFill>
                </w14:textFill>
              </w:rPr>
            </w:pPr>
            <w:r>
              <w:rPr>
                <w:rFonts w:hint="eastAsia" w:ascii="宋体"/>
                <w:color w:val="000000" w:themeColor="text1"/>
                <w:kern w:val="2"/>
                <w:sz w:val="21"/>
                <w:szCs w:val="21"/>
                <w14:textFill>
                  <w14:solidFill>
                    <w14:schemeClr w14:val="tx1"/>
                  </w14:solidFill>
                </w14:textFill>
              </w:rPr>
              <w:t>企业法人营业执照</w:t>
            </w:r>
          </w:p>
        </w:tc>
        <w:tc>
          <w:tcPr>
            <w:tcW w:w="6599" w:type="dxa"/>
            <w:vAlign w:val="center"/>
          </w:tcPr>
          <w:p>
            <w:pPr>
              <w:spacing w:line="360" w:lineRule="exact"/>
              <w:rPr>
                <w:rFonts w:ascii="宋体" w:hAnsi="Calibri" w:eastAsia="宋体" w:cs="Times New Roman"/>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具有独立法人资格，</w:t>
            </w:r>
            <w:r>
              <w:rPr>
                <w:rFonts w:hAnsi="宋体"/>
                <w:snapToGrid w:val="0"/>
                <w:color w:val="000000" w:themeColor="text1"/>
                <w:kern w:val="0"/>
                <w14:textFill>
                  <w14:solidFill>
                    <w14:schemeClr w14:val="tx1"/>
                  </w14:solidFill>
                </w14:textFill>
              </w:rPr>
              <w:t>具备</w:t>
            </w:r>
            <w:r>
              <w:rPr>
                <w:rFonts w:hint="eastAsia" w:ascii="宋体" w:hAnsi="Calibri" w:eastAsia="宋体" w:cs="Times New Roman"/>
                <w:color w:val="000000" w:themeColor="text1"/>
                <w:szCs w:val="21"/>
                <w14:textFill>
                  <w14:solidFill>
                    <w14:schemeClr w14:val="tx1"/>
                  </w14:solidFill>
                </w14:textFill>
              </w:rPr>
              <w:t>有效的营业执照或</w:t>
            </w:r>
            <w:r>
              <w:rPr>
                <w:rFonts w:hint="eastAsia"/>
                <w:color w:val="333333"/>
              </w:rPr>
              <w:t>事业单位法人证书</w:t>
            </w:r>
            <w:r>
              <w:rPr>
                <w:rFonts w:hint="eastAsia" w:ascii="宋体" w:hAnsi="Calibri" w:eastAsia="宋体" w:cs="Times New Roman"/>
                <w:color w:val="000000" w:themeColor="text1"/>
                <w:szCs w:val="21"/>
                <w14:textFill>
                  <w14:solidFill>
                    <w14:schemeClr w14:val="tx1"/>
                  </w14:solidFill>
                </w14:textFill>
              </w:rPr>
              <w:t>。</w:t>
            </w:r>
          </w:p>
          <w:p>
            <w:pPr>
              <w:spacing w:line="360" w:lineRule="exact"/>
              <w:rPr>
                <w:rFonts w:ascii="方正小标宋简体" w:hAnsi="方正小标宋简体" w:eastAsia="方正小标宋简体" w:cs="方正小标宋简体"/>
                <w:color w:val="000000" w:themeColor="text1"/>
                <w:spacing w:val="-12"/>
                <w:sz w:val="24"/>
                <w14:textFill>
                  <w14:solidFill>
                    <w14:schemeClr w14:val="tx1"/>
                  </w14:solidFill>
                </w14:textFill>
              </w:rPr>
            </w:pPr>
            <w:r>
              <w:rPr>
                <w:rFonts w:hint="eastAsia" w:ascii="宋体" w:hAnsi="Calibri" w:eastAsia="宋体" w:cs="Times New Roman"/>
                <w:color w:val="000000" w:themeColor="text1"/>
                <w:szCs w:val="21"/>
                <w14:textFill>
                  <w14:solidFill>
                    <w14:schemeClr w14:val="tx1"/>
                  </w14:solidFill>
                </w14:textFill>
              </w:rPr>
              <w:t>证明材料：营业执照或证书副本复印件加盖公章。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23" w:type="dxa"/>
            <w:vAlign w:val="center"/>
          </w:tcPr>
          <w:p>
            <w:pPr>
              <w:pStyle w:val="21"/>
              <w:widowControl w:val="0"/>
              <w:jc w:val="center"/>
              <w:rPr>
                <w:rFonts w:ascii="方正小标宋简体" w:hAnsi="方正小标宋简体" w:eastAsia="方正小标宋简体" w:cs="方正小标宋简体"/>
                <w:color w:val="000000" w:themeColor="text1"/>
                <w:spacing w:val="-12"/>
                <w:sz w:val="24"/>
                <w14:textFill>
                  <w14:solidFill>
                    <w14:schemeClr w14:val="tx1"/>
                  </w14:solidFill>
                </w14:textFill>
              </w:rPr>
            </w:pPr>
            <w:r>
              <w:rPr>
                <w:rFonts w:hint="eastAsia" w:ascii="宋体"/>
                <w:color w:val="000000" w:themeColor="text1"/>
                <w:sz w:val="21"/>
                <w:szCs w:val="21"/>
                <w14:textFill>
                  <w14:solidFill>
                    <w14:schemeClr w14:val="tx1"/>
                  </w14:solidFill>
                </w14:textFill>
              </w:rPr>
              <w:t>资质</w:t>
            </w:r>
          </w:p>
        </w:tc>
        <w:tc>
          <w:tcPr>
            <w:tcW w:w="6599" w:type="dxa"/>
            <w:vAlign w:val="center"/>
          </w:tcPr>
          <w:p>
            <w:pPr>
              <w:pStyle w:val="21"/>
              <w:widowControl w:val="0"/>
              <w:jc w:val="both"/>
              <w:rPr>
                <w:rFonts w:asciiTheme="minorHAnsi" w:hAnsiTheme="minorHAnsi" w:eastAsiaTheme="minorEastAsia" w:cstheme="minorBidi"/>
                <w:color w:val="000000" w:themeColor="text1"/>
                <w:kern w:val="2"/>
                <w:sz w:val="21"/>
                <w:szCs w:val="21"/>
                <w14:textFill>
                  <w14:solidFill>
                    <w14:schemeClr w14:val="tx1"/>
                  </w14:solidFill>
                </w14:textFill>
              </w:rPr>
            </w:pPr>
            <w:r>
              <w:rPr>
                <w:rFonts w:hint="eastAsia" w:asciiTheme="minorHAnsi" w:hAnsiTheme="minorHAnsi" w:eastAsiaTheme="minorEastAsia" w:cstheme="minorBidi"/>
                <w:color w:val="000000" w:themeColor="text1"/>
                <w:kern w:val="2"/>
                <w:sz w:val="21"/>
                <w:szCs w:val="21"/>
                <w14:textFill>
                  <w14:solidFill>
                    <w14:schemeClr w14:val="tx1"/>
                  </w14:solidFill>
                </w14:textFill>
              </w:rPr>
              <w:t>为水利部水建管396号文“关于公布病险水库除险加固工程蓄水安全鉴定单位的通知”认定有病险水库除险加固工程蓄水安全鉴定资格的单位或持有水利行业工程设计甲级及以上资质证书；</w:t>
            </w:r>
          </w:p>
          <w:p>
            <w:pPr>
              <w:pStyle w:val="21"/>
              <w:widowControl w:val="0"/>
              <w:jc w:val="both"/>
              <w:rPr>
                <w:rFonts w:ascii="宋体"/>
                <w:color w:val="000000" w:themeColor="text1"/>
                <w:kern w:val="2"/>
                <w:sz w:val="21"/>
                <w:szCs w:val="21"/>
                <w14:textFill>
                  <w14:solidFill>
                    <w14:schemeClr w14:val="tx1"/>
                  </w14:solidFill>
                </w14:textFill>
              </w:rPr>
            </w:pPr>
            <w:r>
              <w:rPr>
                <w:rFonts w:hint="eastAsia" w:asciiTheme="minorHAnsi" w:hAnsiTheme="minorHAnsi" w:eastAsiaTheme="minorEastAsia" w:cstheme="minorBidi"/>
                <w:color w:val="000000" w:themeColor="text1"/>
                <w:kern w:val="2"/>
                <w:sz w:val="21"/>
                <w:szCs w:val="21"/>
                <w14:textFill>
                  <w14:solidFill>
                    <w14:schemeClr w14:val="tx1"/>
                  </w14:solidFill>
                </w14:textFill>
              </w:rPr>
              <w:t>证明材料：资质证书复印件加盖公章。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23" w:type="dxa"/>
            <w:vAlign w:val="center"/>
          </w:tcPr>
          <w:p>
            <w:pPr>
              <w:pStyle w:val="21"/>
              <w:widowControl w:val="0"/>
              <w:jc w:val="center"/>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业绩</w:t>
            </w:r>
          </w:p>
        </w:tc>
        <w:tc>
          <w:tcPr>
            <w:tcW w:w="6599" w:type="dxa"/>
            <w:vAlign w:val="center"/>
          </w:tcPr>
          <w:p>
            <w:pPr>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2010年1月1日至今承担过大型水库项目蓄水安全鉴定</w:t>
            </w:r>
            <w:r>
              <w:rPr>
                <w:rFonts w:hint="eastAsia" w:ascii="宋体"/>
                <w:color w:val="000000" w:themeColor="text1"/>
                <w:szCs w:val="21"/>
                <w14:textFill>
                  <w14:solidFill>
                    <w14:schemeClr w14:val="tx1"/>
                  </w14:solidFill>
                </w14:textFill>
              </w:rPr>
              <w:t>工作业绩。</w:t>
            </w:r>
          </w:p>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证明材料：能证明业绩的合同复印件，须加盖公章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923" w:type="dxa"/>
            <w:vAlign w:val="center"/>
          </w:tcPr>
          <w:p>
            <w:pPr>
              <w:pStyle w:val="21"/>
              <w:widowControl w:val="0"/>
              <w:jc w:val="center"/>
              <w:rPr>
                <w:rFonts w:ascii="宋体" w:hAnsi="宋体" w:cs="仿宋"/>
                <w:snapToGrid w:val="0"/>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kern w:val="2"/>
                <w:sz w:val="21"/>
                <w:szCs w:val="21"/>
                <w14:textFill>
                  <w14:solidFill>
                    <w14:schemeClr w14:val="tx1"/>
                  </w14:solidFill>
                </w14:textFill>
              </w:rPr>
              <w:t>项目负责人</w:t>
            </w:r>
          </w:p>
        </w:tc>
        <w:tc>
          <w:tcPr>
            <w:tcW w:w="6599"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项目负责人应具有水利工程专业高级工程师职称，且至少</w:t>
            </w:r>
            <w:r>
              <w:rPr>
                <w:rFonts w:hint="eastAsia" w:ascii="宋体" w:hAnsi="宋体"/>
                <w:color w:val="000000" w:themeColor="text1"/>
                <w:szCs w:val="21"/>
                <w14:textFill>
                  <w14:solidFill>
                    <w14:schemeClr w14:val="tx1"/>
                  </w14:solidFill>
                </w14:textFill>
              </w:rPr>
              <w:t>担任过一项</w:t>
            </w:r>
            <w:r>
              <w:rPr>
                <w:rFonts w:hint="eastAsia"/>
                <w:color w:val="000000" w:themeColor="text1"/>
                <w:szCs w:val="21"/>
                <w14:textFill>
                  <w14:solidFill>
                    <w14:schemeClr w14:val="tx1"/>
                  </w14:solidFill>
                </w14:textFill>
              </w:rPr>
              <w:t>大型水库蓄水安全鉴定</w:t>
            </w:r>
            <w:r>
              <w:rPr>
                <w:rFonts w:hint="eastAsia" w:ascii="宋体"/>
                <w:color w:val="000000" w:themeColor="text1"/>
                <w:szCs w:val="21"/>
                <w14:textFill>
                  <w14:solidFill>
                    <w14:schemeClr w14:val="tx1"/>
                  </w14:solidFill>
                </w14:textFill>
              </w:rPr>
              <w:t>工作</w:t>
            </w:r>
            <w:commentRangeStart w:id="4"/>
            <w:r>
              <w:rPr>
                <w:rFonts w:hint="eastAsia" w:ascii="宋体"/>
                <w:color w:val="000000" w:themeColor="text1"/>
                <w:szCs w:val="21"/>
                <w14:textFill>
                  <w14:solidFill>
                    <w14:schemeClr w14:val="tx1"/>
                  </w14:solidFill>
                </w14:textFill>
              </w:rPr>
              <w:t>的经历</w:t>
            </w:r>
            <w:commentRangeEnd w:id="4"/>
            <w:r>
              <w:commentReference w:id="4"/>
            </w:r>
            <w:r>
              <w:rPr>
                <w:rFonts w:hint="eastAsia" w:ascii="宋体" w:hAnsi="宋体"/>
                <w:color w:val="000000" w:themeColor="text1"/>
                <w:szCs w:val="21"/>
                <w14:textFill>
                  <w14:solidFill>
                    <w14:schemeClr w14:val="tx1"/>
                  </w14:solidFill>
                </w14:textFill>
              </w:rPr>
              <w:t>。</w:t>
            </w:r>
          </w:p>
          <w:p>
            <w:pPr>
              <w:pStyle w:val="21"/>
              <w:widowControl w:val="0"/>
              <w:ind w:firstLine="420" w:firstLineChars="200"/>
              <w:jc w:val="both"/>
              <w:rPr>
                <w:rFonts w:ascii="宋体" w:hAnsi="宋体" w:cs="仿宋"/>
                <w:snapToGrid w:val="0"/>
                <w:color w:val="000000" w:themeColor="text1"/>
                <w:szCs w:val="21"/>
                <w14:textFill>
                  <w14:solidFill>
                    <w14:schemeClr w14:val="tx1"/>
                  </w14:solidFill>
                </w14:textFill>
              </w:rPr>
            </w:pPr>
            <w:r>
              <w:rPr>
                <w:rFonts w:hint="eastAsia" w:ascii="宋体" w:hAnsiTheme="minorHAnsi" w:eastAsiaTheme="minorEastAsia" w:cstheme="minorBidi"/>
                <w:color w:val="000000" w:themeColor="text1"/>
                <w:kern w:val="2"/>
                <w:sz w:val="21"/>
                <w:szCs w:val="21"/>
                <w14:textFill>
                  <w14:solidFill>
                    <w14:schemeClr w14:val="tx1"/>
                  </w14:solidFill>
                </w14:textFill>
              </w:rPr>
              <w:t>证明材料：职称证、毕业证、合同复印件加盖公章。</w:t>
            </w:r>
            <w:r>
              <w:rPr>
                <w:rFonts w:ascii="宋体" w:hAnsi="宋体" w:cs="仿宋"/>
                <w:snapToGrid w:val="0"/>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923" w:type="dxa"/>
            <w:vAlign w:val="center"/>
          </w:tcPr>
          <w:p>
            <w:pPr>
              <w:pStyle w:val="21"/>
              <w:widowControl w:val="0"/>
              <w:jc w:val="center"/>
              <w:rPr>
                <w:rFonts w:asciiTheme="minorHAnsi" w:hAnsiTheme="minorHAnsi" w:eastAsiaTheme="minorEastAsia" w:cstheme="minorBidi"/>
                <w:color w:val="000000" w:themeColor="text1"/>
                <w:kern w:val="2"/>
                <w:sz w:val="21"/>
                <w:szCs w:val="21"/>
                <w14:textFill>
                  <w14:solidFill>
                    <w14:schemeClr w14:val="tx1"/>
                  </w14:solidFill>
                </w14:textFill>
              </w:rPr>
            </w:pPr>
            <w:r>
              <w:rPr>
                <w:rFonts w:hint="eastAsia" w:asciiTheme="minorHAnsi" w:hAnsiTheme="minorHAnsi" w:eastAsiaTheme="minorEastAsia" w:cstheme="minorBidi"/>
                <w:color w:val="000000" w:themeColor="text1"/>
                <w:kern w:val="2"/>
                <w:sz w:val="21"/>
                <w:szCs w:val="21"/>
                <w14:textFill>
                  <w14:solidFill>
                    <w14:schemeClr w14:val="tx1"/>
                  </w14:solidFill>
                </w14:textFill>
              </w:rPr>
              <w:t>财务要求</w:t>
            </w:r>
          </w:p>
        </w:tc>
        <w:tc>
          <w:tcPr>
            <w:tcW w:w="6599" w:type="dxa"/>
            <w:vAlign w:val="center"/>
          </w:tcPr>
          <w:p>
            <w:pPr>
              <w:pStyle w:val="21"/>
              <w:widowControl w:val="0"/>
              <w:ind w:firstLine="420" w:firstLineChars="200"/>
              <w:jc w:val="both"/>
              <w:rPr>
                <w:rFonts w:ascii="宋体" w:hAnsiTheme="minorHAnsi" w:eastAsiaTheme="minorEastAsia" w:cstheme="minorBidi"/>
                <w:color w:val="000000" w:themeColor="text1"/>
                <w:kern w:val="2"/>
                <w:sz w:val="21"/>
                <w:szCs w:val="21"/>
                <w14:textFill>
                  <w14:solidFill>
                    <w14:schemeClr w14:val="tx1"/>
                  </w14:solidFill>
                </w14:textFill>
              </w:rPr>
            </w:pPr>
            <w:r>
              <w:rPr>
                <w:rFonts w:hint="eastAsia" w:ascii="宋体"/>
                <w:color w:val="000000" w:themeColor="text1"/>
                <w:kern w:val="2"/>
                <w:sz w:val="21"/>
                <w:szCs w:val="21"/>
                <w14:textFill>
                  <w14:solidFill>
                    <w14:schemeClr w14:val="tx1"/>
                  </w14:solidFill>
                </w14:textFill>
              </w:rPr>
              <w:t>提供经会计师事务所出具的2017-2019年度财务报表审计报告，近三年均为盈利。</w:t>
            </w:r>
          </w:p>
        </w:tc>
      </w:tr>
    </w:tbl>
    <w:p>
      <w:pPr>
        <w:spacing w:line="400" w:lineRule="exact"/>
        <w:jc w:val="left"/>
        <w:rPr>
          <w:rFonts w:ascii="方正小标宋简体" w:hAnsi="方正小标宋简体" w:eastAsia="方正小标宋简体" w:cs="方正小标宋简体"/>
          <w:color w:val="FF0000"/>
          <w:spacing w:val="-12"/>
          <w:sz w:val="24"/>
        </w:rPr>
      </w:pPr>
    </w:p>
    <w:p>
      <w:pPr>
        <w:spacing w:line="400" w:lineRule="exact"/>
        <w:jc w:val="left"/>
        <w:rPr>
          <w:rFonts w:ascii="方正小标宋简体" w:hAnsi="方正小标宋简体" w:eastAsia="方正小标宋简体" w:cs="方正小标宋简体"/>
          <w:color w:val="000000" w:themeColor="text1"/>
          <w:spacing w:val="-12"/>
          <w:sz w:val="24"/>
          <w14:textFill>
            <w14:solidFill>
              <w14:schemeClr w14:val="tx1"/>
            </w14:solidFill>
          </w14:textFill>
        </w:rPr>
      </w:pPr>
    </w:p>
    <w:p>
      <w:pPr>
        <w:spacing w:line="400" w:lineRule="exact"/>
        <w:jc w:val="left"/>
        <w:rPr>
          <w:rFonts w:ascii="方正小标宋简体" w:hAnsi="方正小标宋简体" w:eastAsia="方正小标宋简体" w:cs="方正小标宋简体"/>
          <w:color w:val="000000" w:themeColor="text1"/>
          <w:spacing w:val="-12"/>
          <w:sz w:val="24"/>
          <w14:textFill>
            <w14:solidFill>
              <w14:schemeClr w14:val="tx1"/>
            </w14:solidFill>
          </w14:textFill>
        </w:rPr>
      </w:pP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1</w:t>
      </w:r>
      <w:r>
        <w:rPr>
          <w:rFonts w:ascii="方正小标宋简体" w:hAnsi="方正小标宋简体" w:eastAsia="方正小标宋简体" w:cs="方正小标宋简体"/>
          <w:color w:val="000000" w:themeColor="text1"/>
          <w:spacing w:val="-12"/>
          <w:sz w:val="24"/>
          <w14:textFill>
            <w14:solidFill>
              <w14:schemeClr w14:val="tx1"/>
            </w14:solidFill>
          </w14:textFill>
        </w:rPr>
        <w:t>1</w:t>
      </w: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w:t>
      </w:r>
      <w:r>
        <w:rPr>
          <w:rFonts w:ascii="方正小标宋简体" w:hAnsi="方正小标宋简体" w:eastAsia="方正小标宋简体" w:cs="方正小标宋简体"/>
          <w:color w:val="000000" w:themeColor="text1"/>
          <w:spacing w:val="-12"/>
          <w:sz w:val="24"/>
          <w14:textFill>
            <w14:solidFill>
              <w14:schemeClr w14:val="tx1"/>
            </w14:solidFill>
          </w14:textFill>
        </w:rPr>
        <w:t>2</w:t>
      </w: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 xml:space="preserve"> 商务评审</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07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20"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评分内容</w:t>
            </w:r>
          </w:p>
        </w:tc>
        <w:tc>
          <w:tcPr>
            <w:tcW w:w="6074"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w:t>
            </w:r>
            <w:r>
              <w:rPr>
                <w:rFonts w:ascii="宋体" w:hAnsi="宋体"/>
                <w:b/>
                <w:color w:val="000000" w:themeColor="text1"/>
                <w:szCs w:val="21"/>
                <w14:textFill>
                  <w14:solidFill>
                    <w14:schemeClr w14:val="tx1"/>
                  </w14:solidFill>
                </w14:textFill>
              </w:rPr>
              <w:t>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20"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项目业绩</w:t>
            </w:r>
          </w:p>
        </w:tc>
        <w:tc>
          <w:tcPr>
            <w:tcW w:w="6074" w:type="dxa"/>
            <w:tcBorders>
              <w:top w:val="single" w:color="auto" w:sz="4" w:space="0"/>
              <w:left w:val="single" w:color="auto" w:sz="4" w:space="0"/>
              <w:right w:val="single" w:color="auto" w:sz="4" w:space="0"/>
            </w:tcBorders>
            <w:vAlign w:val="center"/>
          </w:tcPr>
          <w:p>
            <w:pPr>
              <w:ind w:firstLine="420" w:firstLineChars="200"/>
              <w:rPr>
                <w:szCs w:val="21"/>
              </w:rPr>
            </w:pPr>
            <w:r>
              <w:rPr>
                <w:szCs w:val="21"/>
              </w:rPr>
              <w:t>1</w:t>
            </w:r>
            <w:r>
              <w:rPr>
                <w:rFonts w:hint="eastAsia"/>
                <w:szCs w:val="21"/>
              </w:rPr>
              <w:t>、2010年1月1日至今承担过大型水库项目蓄水安全鉴定</w:t>
            </w:r>
            <w:r>
              <w:rPr>
                <w:rFonts w:hint="eastAsia" w:ascii="宋体"/>
                <w:szCs w:val="21"/>
              </w:rPr>
              <w:t>工作业绩，</w:t>
            </w:r>
            <w:r>
              <w:rPr>
                <w:rFonts w:hint="eastAsia"/>
                <w:szCs w:val="21"/>
              </w:rPr>
              <w:t>每个项目加</w:t>
            </w:r>
            <w:r>
              <w:rPr>
                <w:szCs w:val="21"/>
              </w:rPr>
              <w:t>3</w:t>
            </w:r>
            <w:r>
              <w:rPr>
                <w:rFonts w:hint="eastAsia"/>
                <w:szCs w:val="21"/>
              </w:rPr>
              <w:t>分，本项最高16分。</w:t>
            </w:r>
          </w:p>
          <w:p>
            <w:pPr>
              <w:ind w:firstLine="420" w:firstLineChars="200"/>
              <w:rPr>
                <w:szCs w:val="21"/>
              </w:rPr>
            </w:pPr>
            <w:r>
              <w:rPr>
                <w:rFonts w:hint="eastAsia"/>
                <w:szCs w:val="21"/>
              </w:rPr>
              <w:t>2、2010年1月1日至今承担过大型水库改扩建（或除险加固）项目大坝蓄水安全鉴定</w:t>
            </w:r>
            <w:r>
              <w:rPr>
                <w:rFonts w:hint="eastAsia" w:ascii="宋体"/>
                <w:szCs w:val="21"/>
              </w:rPr>
              <w:t>工作业绩。</w:t>
            </w:r>
            <w:r>
              <w:rPr>
                <w:rFonts w:hint="eastAsia"/>
                <w:szCs w:val="21"/>
              </w:rPr>
              <w:t>每个项目加4分，本项最高8分。</w:t>
            </w:r>
          </w:p>
          <w:p>
            <w:pPr>
              <w:ind w:firstLine="420" w:firstLineChars="200"/>
              <w:rPr>
                <w:rFonts w:ascii="宋体" w:hAnsi="宋体" w:cs="宋体"/>
                <w:color w:val="000000" w:themeColor="text1"/>
                <w:kern w:val="0"/>
                <w:szCs w:val="21"/>
                <w14:textFill>
                  <w14:solidFill>
                    <w14:schemeClr w14:val="tx1"/>
                  </w14:solidFill>
                </w14:textFill>
              </w:rPr>
            </w:pPr>
            <w:r>
              <w:rPr>
                <w:rFonts w:hint="eastAsia"/>
                <w:szCs w:val="21"/>
              </w:rPr>
              <w:t>证明</w:t>
            </w:r>
            <w:r>
              <w:rPr>
                <w:rFonts w:hint="eastAsia"/>
                <w:color w:val="000000" w:themeColor="text1"/>
                <w:szCs w:val="21"/>
                <w14:textFill>
                  <w14:solidFill>
                    <w14:schemeClr w14:val="tx1"/>
                  </w14:solidFill>
                </w14:textFill>
              </w:rPr>
              <w:t>材料：时间以中标通知书或合同或</w:t>
            </w:r>
            <w:commentRangeStart w:id="5"/>
            <w:r>
              <w:rPr>
                <w:rFonts w:hint="eastAsia"/>
                <w:color w:val="000000" w:themeColor="text1"/>
                <w:szCs w:val="21"/>
                <w14:textFill>
                  <w14:solidFill>
                    <w14:schemeClr w14:val="tx1"/>
                  </w14:solidFill>
                </w14:textFill>
              </w:rPr>
              <w:t>竣工验收报告</w:t>
            </w:r>
            <w:commentRangeEnd w:id="5"/>
            <w:r>
              <w:commentReference w:id="5"/>
            </w:r>
            <w:r>
              <w:rPr>
                <w:rFonts w:hint="eastAsia"/>
                <w:color w:val="000000" w:themeColor="text1"/>
                <w:szCs w:val="21"/>
                <w14:textFill>
                  <w14:solidFill>
                    <w14:schemeClr w14:val="tx1"/>
                  </w14:solidFill>
                </w14:textFill>
              </w:rPr>
              <w:t>为准，复印件加盖公章。</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b/>
                <w:bCs/>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20" w:type="dxa"/>
            <w:tcBorders>
              <w:top w:val="single" w:color="auto" w:sz="4" w:space="0"/>
              <w:left w:val="single" w:color="auto" w:sz="4" w:space="0"/>
              <w:right w:val="single" w:color="auto" w:sz="4" w:space="0"/>
            </w:tcBorders>
            <w:vAlign w:val="center"/>
          </w:tcPr>
          <w:p>
            <w:pPr>
              <w:spacing w:before="100" w:beforeAutospacing="1" w:after="100" w:afterAutospacing="1"/>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项目负责人</w:t>
            </w:r>
          </w:p>
        </w:tc>
        <w:tc>
          <w:tcPr>
            <w:tcW w:w="6074" w:type="dxa"/>
            <w:tcBorders>
              <w:top w:val="single" w:color="auto" w:sz="4" w:space="0"/>
              <w:left w:val="single" w:color="auto" w:sz="4" w:space="0"/>
              <w:right w:val="single" w:color="auto" w:sz="4" w:space="0"/>
            </w:tcBorders>
            <w:vAlign w:val="center"/>
          </w:tcPr>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1、拟任项目负责人具有正高级工程师职称，得2分。</w:t>
            </w:r>
          </w:p>
          <w:p>
            <w:pPr>
              <w:spacing w:line="340" w:lineRule="exact"/>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证明材料：</w:t>
            </w:r>
            <w:r>
              <w:rPr>
                <w:rFonts w:hint="eastAsia" w:ascii="宋体" w:hAnsi="宋体"/>
                <w:color w:val="000000" w:themeColor="text1"/>
                <w:szCs w:val="21"/>
                <w14:textFill>
                  <w14:solidFill>
                    <w14:schemeClr w14:val="tx1"/>
                  </w14:solidFill>
                </w14:textFill>
              </w:rPr>
              <w:t>合同复印件加盖公章。</w:t>
            </w:r>
          </w:p>
        </w:tc>
        <w:tc>
          <w:tcPr>
            <w:tcW w:w="9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pPr>
            <w:r>
              <w:rPr>
                <w:rFonts w:hint="eastAsia" w:ascii="宋体" w:hAnsi="宋体"/>
                <w:b/>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20" w:type="dxa"/>
            <w:tcBorders>
              <w:top w:val="single" w:color="auto" w:sz="4" w:space="0"/>
              <w:left w:val="single" w:color="auto" w:sz="4" w:space="0"/>
              <w:right w:val="single" w:color="auto" w:sz="4" w:space="0"/>
            </w:tcBorders>
            <w:vAlign w:val="center"/>
          </w:tcPr>
          <w:p>
            <w:pPr>
              <w:spacing w:before="100" w:beforeAutospacing="1" w:after="100" w:afterAutospacing="1"/>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技术人员</w:t>
            </w:r>
          </w:p>
        </w:tc>
        <w:tc>
          <w:tcPr>
            <w:tcW w:w="6074" w:type="dxa"/>
            <w:tcBorders>
              <w:top w:val="single" w:color="auto" w:sz="4" w:space="0"/>
              <w:left w:val="single" w:color="auto" w:sz="4" w:space="0"/>
              <w:right w:val="single" w:color="auto" w:sz="4" w:space="0"/>
            </w:tcBorders>
            <w:vAlign w:val="center"/>
          </w:tcPr>
          <w:p>
            <w:pPr>
              <w:spacing w:line="340" w:lineRule="exact"/>
              <w:ind w:firstLine="420" w:firstLineChars="200"/>
              <w:rPr>
                <w:rFonts w:ascii="宋体" w:cs="宋体"/>
                <w:color w:val="000000" w:themeColor="text1"/>
                <w:szCs w:val="21"/>
                <w14:textFill>
                  <w14:solidFill>
                    <w14:schemeClr w14:val="tx1"/>
                  </w14:solidFill>
                </w14:textFill>
              </w:rPr>
            </w:pPr>
            <w:commentRangeStart w:id="6"/>
            <w:r>
              <w:rPr>
                <w:rFonts w:hint="eastAsia" w:ascii="宋体" w:hAnsi="宋体" w:cs="仿宋"/>
                <w:szCs w:val="21"/>
              </w:rPr>
              <w:t>除</w:t>
            </w:r>
            <w:r>
              <w:rPr>
                <w:rFonts w:hint="eastAsia"/>
              </w:rPr>
              <w:t>项目负责人外，</w:t>
            </w:r>
            <w:r>
              <w:rPr>
                <w:rFonts w:hint="eastAsia" w:hAnsi="宋体"/>
                <w:snapToGrid w:val="0"/>
                <w:color w:val="000000" w:themeColor="text1"/>
                <w:kern w:val="0"/>
                <w14:textFill>
                  <w14:solidFill>
                    <w14:schemeClr w14:val="tx1"/>
                  </w14:solidFill>
                </w14:textFill>
              </w:rPr>
              <w:t>配备水工、地质、金结、水文、机电专业，且具有工程师职称。</w:t>
            </w:r>
            <w:r>
              <w:rPr>
                <w:rFonts w:hint="eastAsia"/>
              </w:rPr>
              <w:t>配备齐全得</w:t>
            </w:r>
            <w:r>
              <w:t>4</w:t>
            </w:r>
            <w:r>
              <w:rPr>
                <w:rFonts w:hint="eastAsia"/>
              </w:rPr>
              <w:t>分，每缺一人扣</w:t>
            </w:r>
            <w:r>
              <w:t>1</w:t>
            </w:r>
            <w:r>
              <w:rPr>
                <w:rFonts w:hint="eastAsia"/>
              </w:rPr>
              <w:t>分，扣完为止。</w:t>
            </w:r>
            <w:r>
              <w:rPr>
                <w:rFonts w:hint="eastAsia" w:ascii="宋体" w:hAnsi="宋体"/>
                <w:color w:val="000000" w:themeColor="text1"/>
                <w:szCs w:val="21"/>
                <w14:textFill>
                  <w14:solidFill>
                    <w14:schemeClr w14:val="tx1"/>
                  </w14:solidFill>
                </w14:textFill>
              </w:rPr>
              <w:t>证明材料：职称证、资格证书复印件加盖公章。本项最高得</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分。</w:t>
            </w:r>
          </w:p>
        </w:tc>
        <w:tc>
          <w:tcPr>
            <w:tcW w:w="9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color w:val="000000" w:themeColor="text1"/>
                <w14:textFill>
                  <w14:solidFill>
                    <w14:schemeClr w14:val="tx1"/>
                  </w14:solidFill>
                </w14:textFill>
              </w:rPr>
            </w:pPr>
            <w:r>
              <w:rPr>
                <w:rFonts w:ascii="宋体" w:hAnsi="宋体"/>
                <w:b/>
                <w:color w:val="000000" w:themeColor="text1"/>
                <w:szCs w:val="21"/>
                <w14:textFill>
                  <w14:solidFill>
                    <w14:schemeClr w14:val="tx1"/>
                  </w14:solidFill>
                </w14:textFill>
              </w:rPr>
              <w:t>4</w:t>
            </w:r>
            <w:commentRangeEnd w:id="6"/>
            <w:r>
              <w:comment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59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30</w:t>
            </w:r>
          </w:p>
        </w:tc>
      </w:tr>
    </w:tbl>
    <w:p>
      <w:pPr>
        <w:spacing w:line="400" w:lineRule="exact"/>
        <w:jc w:val="left"/>
        <w:rPr>
          <w:rFonts w:ascii="方正小标宋简体" w:hAnsi="方正小标宋简体" w:eastAsia="方正小标宋简体" w:cs="方正小标宋简体"/>
          <w:color w:val="000000" w:themeColor="text1"/>
          <w:spacing w:val="-12"/>
          <w:sz w:val="24"/>
          <w14:textFill>
            <w14:solidFill>
              <w14:schemeClr w14:val="tx1"/>
            </w14:solidFill>
          </w14:textFill>
        </w:rPr>
      </w:pPr>
    </w:p>
    <w:p>
      <w:pPr>
        <w:spacing w:line="400" w:lineRule="exact"/>
        <w:jc w:val="left"/>
        <w:rPr>
          <w:rFonts w:ascii="方正小标宋简体" w:hAnsi="方正小标宋简体" w:eastAsia="方正小标宋简体" w:cs="方正小标宋简体"/>
          <w:color w:val="000000" w:themeColor="text1"/>
          <w:spacing w:val="-12"/>
          <w:sz w:val="24"/>
          <w14:textFill>
            <w14:solidFill>
              <w14:schemeClr w14:val="tx1"/>
            </w14:solidFill>
          </w14:textFill>
        </w:rPr>
      </w:pP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1</w:t>
      </w:r>
      <w:r>
        <w:rPr>
          <w:rFonts w:ascii="方正小标宋简体" w:hAnsi="方正小标宋简体" w:eastAsia="方正小标宋简体" w:cs="方正小标宋简体"/>
          <w:color w:val="000000" w:themeColor="text1"/>
          <w:spacing w:val="-12"/>
          <w:sz w:val="24"/>
          <w14:textFill>
            <w14:solidFill>
              <w14:schemeClr w14:val="tx1"/>
            </w14:solidFill>
          </w14:textFill>
        </w:rPr>
        <w:t>1</w:t>
      </w: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w:t>
      </w:r>
      <w:r>
        <w:rPr>
          <w:rFonts w:ascii="方正小标宋简体" w:hAnsi="方正小标宋简体" w:eastAsia="方正小标宋简体" w:cs="方正小标宋简体"/>
          <w:color w:val="000000" w:themeColor="text1"/>
          <w:spacing w:val="-12"/>
          <w:sz w:val="24"/>
          <w14:textFill>
            <w14:solidFill>
              <w14:schemeClr w14:val="tx1"/>
            </w14:solidFill>
          </w14:textFill>
        </w:rPr>
        <w:t>3</w:t>
      </w: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技术评审</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60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Align w:val="center"/>
          </w:tcPr>
          <w:p>
            <w:pPr>
              <w:widowControl/>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评分内容</w:t>
            </w:r>
          </w:p>
        </w:tc>
        <w:tc>
          <w:tcPr>
            <w:tcW w:w="6064" w:type="dxa"/>
            <w:vAlign w:val="center"/>
          </w:tcPr>
          <w:p>
            <w:pPr>
              <w:widowControl/>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评分标准</w:t>
            </w:r>
          </w:p>
        </w:tc>
        <w:tc>
          <w:tcPr>
            <w:tcW w:w="928" w:type="dxa"/>
            <w:vAlign w:val="center"/>
          </w:tcPr>
          <w:p>
            <w:pPr>
              <w:widowControl/>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30"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服务方案</w:t>
            </w:r>
          </w:p>
        </w:tc>
        <w:tc>
          <w:tcPr>
            <w:tcW w:w="6064" w:type="dxa"/>
            <w:vAlign w:val="center"/>
          </w:tcPr>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根据投标人对项目工作内容的理解程度等进行评分：（评委独立评分）</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优：理解彻底得5～6分；</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中：理解深度一般得</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分；</w:t>
            </w:r>
          </w:p>
          <w:p>
            <w:pPr>
              <w:ind w:firstLine="420" w:firstLineChars="200"/>
              <w:rPr>
                <w:rFonts w:asci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差：理解深度较浅得</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～2分。</w:t>
            </w:r>
          </w:p>
        </w:tc>
        <w:tc>
          <w:tcPr>
            <w:tcW w:w="928" w:type="dxa"/>
            <w:vAlign w:val="center"/>
          </w:tcPr>
          <w:p>
            <w:pPr>
              <w:spacing w:before="100" w:beforeAutospacing="1" w:after="100" w:afterAutospacing="1"/>
              <w:jc w:val="center"/>
              <w:rPr>
                <w:color w:val="FF0000"/>
              </w:rPr>
            </w:pPr>
            <w:r>
              <w:rPr>
                <w:rFonts w:hint="eastAsia" w:ascii="宋体" w:hAnsi="宋体"/>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30" w:type="dxa"/>
            <w:vMerge w:val="continue"/>
            <w:vAlign w:val="center"/>
          </w:tcPr>
          <w:p>
            <w:pPr>
              <w:rPr>
                <w:color w:val="FF0000"/>
              </w:rPr>
            </w:pPr>
          </w:p>
        </w:tc>
        <w:tc>
          <w:tcPr>
            <w:tcW w:w="6064" w:type="dxa"/>
            <w:vAlign w:val="center"/>
          </w:tcPr>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根据投标人对项目重点、难点的分析情况等进行评分：（评委独立评分）</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优：能准确指出项目重点、难点并且思路明确得6～</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7分；</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中：能较准确指出重点、难点并且思路基本明确得3～5分；</w:t>
            </w:r>
          </w:p>
          <w:p>
            <w:pPr>
              <w:ind w:firstLine="420" w:firstLineChars="200"/>
              <w:rPr>
                <w:rFonts w:asci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差：没有准确指出项目重点、难点并且思路不明确得0～2分。</w:t>
            </w:r>
          </w:p>
        </w:tc>
        <w:tc>
          <w:tcPr>
            <w:tcW w:w="928" w:type="dxa"/>
            <w:vAlign w:val="center"/>
          </w:tcPr>
          <w:p>
            <w:pPr>
              <w:spacing w:before="100" w:beforeAutospacing="1" w:after="100" w:afterAutospacing="1"/>
              <w:jc w:val="center"/>
              <w:rPr>
                <w:color w:val="FF0000"/>
              </w:rPr>
            </w:pPr>
            <w:r>
              <w:rPr>
                <w:rFonts w:hint="eastAsia" w:ascii="宋体" w:hAnsi="宋体"/>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30" w:type="dxa"/>
            <w:vMerge w:val="continue"/>
            <w:vAlign w:val="center"/>
          </w:tcPr>
          <w:p>
            <w:pPr>
              <w:rPr>
                <w:color w:val="FF0000"/>
                <w:szCs w:val="21"/>
              </w:rPr>
            </w:pPr>
          </w:p>
        </w:tc>
        <w:tc>
          <w:tcPr>
            <w:tcW w:w="6064" w:type="dxa"/>
            <w:vAlign w:val="center"/>
          </w:tcPr>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根据投标人对项目的质量、工期、安全等保证措施情况进行评分：（评委独立评分）</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优：项目质量、工期、安全等保证措施非常完善得6～7分；</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中：保证措施一般得3～5分；</w:t>
            </w:r>
          </w:p>
          <w:p>
            <w:pPr>
              <w:ind w:firstLine="420" w:firstLineChars="200"/>
              <w:rPr>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差：保证措施较差或没有相关论述得0～2分。</w:t>
            </w:r>
          </w:p>
        </w:tc>
        <w:tc>
          <w:tcPr>
            <w:tcW w:w="928" w:type="dxa"/>
            <w:vAlign w:val="center"/>
          </w:tcPr>
          <w:p>
            <w:pPr>
              <w:spacing w:before="100" w:beforeAutospacing="1" w:after="100" w:afterAutospacing="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94"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928" w:type="dxa"/>
            <w:vAlign w:val="center"/>
          </w:tcPr>
          <w:p>
            <w:pPr>
              <w:spacing w:before="100" w:beforeAutospacing="1" w:after="100" w:afterAutospacing="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r>
    </w:tbl>
    <w:p>
      <w:pPr>
        <w:spacing w:line="400" w:lineRule="exact"/>
        <w:jc w:val="left"/>
        <w:rPr>
          <w:rFonts w:ascii="方正小标宋简体" w:hAnsi="方正小标宋简体" w:eastAsia="方正小标宋简体" w:cs="方正小标宋简体"/>
          <w:color w:val="000000" w:themeColor="text1"/>
          <w:spacing w:val="-12"/>
          <w:sz w:val="24"/>
          <w14:textFill>
            <w14:solidFill>
              <w14:schemeClr w14:val="tx1"/>
            </w14:solidFill>
          </w14:textFill>
        </w:rPr>
      </w:pPr>
    </w:p>
    <w:p>
      <w:pPr>
        <w:spacing w:line="400" w:lineRule="exact"/>
        <w:jc w:val="left"/>
        <w:rPr>
          <w:rFonts w:ascii="方正小标宋简体" w:hAnsi="方正小标宋简体" w:eastAsia="方正小标宋简体" w:cs="方正小标宋简体"/>
          <w:color w:val="000000" w:themeColor="text1"/>
          <w:spacing w:val="-12"/>
          <w:sz w:val="24"/>
          <w14:textFill>
            <w14:solidFill>
              <w14:schemeClr w14:val="tx1"/>
            </w14:solidFill>
          </w14:textFill>
        </w:rPr>
      </w:pP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1</w:t>
      </w:r>
      <w:r>
        <w:rPr>
          <w:rFonts w:ascii="方正小标宋简体" w:hAnsi="方正小标宋简体" w:eastAsia="方正小标宋简体" w:cs="方正小标宋简体"/>
          <w:color w:val="000000" w:themeColor="text1"/>
          <w:spacing w:val="-12"/>
          <w:sz w:val="24"/>
          <w14:textFill>
            <w14:solidFill>
              <w14:schemeClr w14:val="tx1"/>
            </w14:solidFill>
          </w14:textFill>
        </w:rPr>
        <w:t>1</w:t>
      </w: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w:t>
      </w:r>
      <w:r>
        <w:rPr>
          <w:rFonts w:ascii="方正小标宋简体" w:hAnsi="方正小标宋简体" w:eastAsia="方正小标宋简体" w:cs="方正小标宋简体"/>
          <w:color w:val="000000" w:themeColor="text1"/>
          <w:spacing w:val="-12"/>
          <w:sz w:val="24"/>
          <w14:textFill>
            <w14:solidFill>
              <w14:schemeClr w14:val="tx1"/>
            </w14:solidFill>
          </w14:textFill>
        </w:rPr>
        <w:t>4</w:t>
      </w: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报价评审</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639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01" w:type="dxa"/>
            <w:tcBorders>
              <w:top w:val="single" w:color="auto" w:sz="4" w:space="0"/>
              <w:left w:val="single" w:color="auto" w:sz="4" w:space="0"/>
              <w:right w:val="single" w:color="auto" w:sz="4" w:space="0"/>
            </w:tcBorders>
            <w:vAlign w:val="center"/>
          </w:tcPr>
          <w:p>
            <w:pPr>
              <w:widowControl/>
              <w:spacing w:line="360" w:lineRule="auto"/>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评分内容</w:t>
            </w:r>
          </w:p>
        </w:tc>
        <w:tc>
          <w:tcPr>
            <w:tcW w:w="6393" w:type="dxa"/>
            <w:tcBorders>
              <w:top w:val="single" w:color="auto" w:sz="4" w:space="0"/>
              <w:left w:val="single" w:color="auto" w:sz="4" w:space="0"/>
              <w:right w:val="single" w:color="auto" w:sz="4" w:space="0"/>
            </w:tcBorders>
            <w:vAlign w:val="center"/>
          </w:tcPr>
          <w:p>
            <w:pPr>
              <w:widowControl/>
              <w:spacing w:line="360" w:lineRule="auto"/>
              <w:jc w:val="center"/>
              <w:rPr>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 投标报价</w:t>
            </w:r>
          </w:p>
        </w:tc>
        <w:tc>
          <w:tcPr>
            <w:tcW w:w="639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val="0"/>
              <w:spacing w:line="360" w:lineRule="exact"/>
              <w:rPr>
                <w:rFonts w:hAnsi="宋体"/>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 </w:t>
            </w:r>
            <w:r>
              <w:rPr>
                <w:rFonts w:hint="eastAsia" w:hAnsi="宋体"/>
                <w:b/>
                <w:color w:val="000000" w:themeColor="text1"/>
                <w:szCs w:val="21"/>
                <w14:textFill>
                  <w14:solidFill>
                    <w14:schemeClr w14:val="tx1"/>
                  </w14:solidFill>
                </w14:textFill>
              </w:rPr>
              <w:t>1）</w:t>
            </w:r>
            <w:r>
              <w:rPr>
                <w:rFonts w:hAnsi="宋体"/>
                <w:b/>
                <w:color w:val="000000" w:themeColor="text1"/>
                <w:szCs w:val="21"/>
                <w14:textFill>
                  <w14:solidFill>
                    <w14:schemeClr w14:val="tx1"/>
                  </w14:solidFill>
                </w14:textFill>
              </w:rPr>
              <w:t>评标</w:t>
            </w:r>
            <w:r>
              <w:rPr>
                <w:rFonts w:hint="eastAsia" w:hAnsi="宋体"/>
                <w:b/>
                <w:color w:val="000000" w:themeColor="text1"/>
                <w:szCs w:val="21"/>
                <w14:textFill>
                  <w14:solidFill>
                    <w14:schemeClr w14:val="tx1"/>
                  </w14:solidFill>
                </w14:textFill>
              </w:rPr>
              <w:t>基准价</w:t>
            </w:r>
            <w:r>
              <w:rPr>
                <w:rFonts w:hAnsi="宋体"/>
                <w:b/>
                <w:color w:val="000000" w:themeColor="text1"/>
                <w:szCs w:val="21"/>
                <w14:textFill>
                  <w14:solidFill>
                    <w14:schemeClr w14:val="tx1"/>
                  </w14:solidFill>
                </w14:textFill>
              </w:rPr>
              <w:t>B</w:t>
            </w:r>
            <w:r>
              <w:rPr>
                <w:rFonts w:hAnsi="宋体"/>
                <w:b/>
                <w:color w:val="000000" w:themeColor="text1"/>
                <w:szCs w:val="21"/>
                <w:vertAlign w:val="subscript"/>
                <w14:textFill>
                  <w14:solidFill>
                    <w14:schemeClr w14:val="tx1"/>
                  </w14:solidFill>
                </w14:textFill>
              </w:rPr>
              <w:t>0</w:t>
            </w:r>
            <w:r>
              <w:rPr>
                <w:rFonts w:hAnsi="宋体"/>
                <w:b/>
                <w:color w:val="000000" w:themeColor="text1"/>
                <w:szCs w:val="21"/>
                <w14:textFill>
                  <w14:solidFill>
                    <w14:schemeClr w14:val="tx1"/>
                  </w14:solidFill>
                </w14:textFill>
              </w:rPr>
              <w:t>的确定</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开标及评审中未通过资格审查的投标人的投标报价不参与评标参考值的计算。</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本招标工程有效投标报价的个数为n，B0为评标参考值：取通过资格审查的单位全部报价的算术平均值为评标参考值。</w:t>
            </w:r>
          </w:p>
          <w:p>
            <w:pPr>
              <w:overflowPunct w:val="0"/>
              <w:autoSpaceDE w:val="0"/>
              <w:autoSpaceDN w:val="0"/>
              <w:snapToGrid w:val="0"/>
              <w:spacing w:line="360" w:lineRule="exact"/>
              <w:jc w:val="lef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2）</w:t>
            </w:r>
            <w:r>
              <w:rPr>
                <w:rFonts w:hAnsi="宋体"/>
                <w:b/>
                <w:color w:val="000000" w:themeColor="text1"/>
                <w:szCs w:val="21"/>
                <w14:textFill>
                  <w14:solidFill>
                    <w14:schemeClr w14:val="tx1"/>
                  </w14:solidFill>
                </w14:textFill>
              </w:rPr>
              <w:t>报价得分F</w:t>
            </w:r>
            <w:r>
              <w:rPr>
                <w:rFonts w:hAnsi="宋体"/>
                <w:b/>
                <w:color w:val="000000" w:themeColor="text1"/>
                <w:szCs w:val="21"/>
                <w:vertAlign w:val="subscript"/>
                <w14:textFill>
                  <w14:solidFill>
                    <w14:schemeClr w14:val="tx1"/>
                  </w14:solidFill>
                </w14:textFill>
              </w:rPr>
              <w:t>1</w:t>
            </w:r>
            <w:r>
              <w:rPr>
                <w:rFonts w:hAnsi="宋体"/>
                <w:b/>
                <w:color w:val="000000" w:themeColor="text1"/>
                <w:szCs w:val="21"/>
                <w14:textFill>
                  <w14:solidFill>
                    <w14:schemeClr w14:val="tx1"/>
                  </w14:solidFill>
                </w14:textFill>
              </w:rPr>
              <w:t>计算</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以评标参考值B0为基准，在有效投标范围内的投标人报价得分F1按以下公式计算（当计算F1&lt;0时，按0分计）： </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当投标人的报价大于B0 时：F1=</w:t>
            </w:r>
            <w:r>
              <w:rPr>
                <w:color w:val="000000" w:themeColor="text1"/>
                <w:szCs w:val="21"/>
                <w14:textFill>
                  <w14:solidFill>
                    <w14:schemeClr w14:val="tx1"/>
                  </w14:solidFill>
                </w14:textFill>
              </w:rPr>
              <w:t>50</w:t>
            </w:r>
            <w:r>
              <w:rPr>
                <w:rFonts w:hint="eastAsia"/>
                <w:color w:val="000000" w:themeColor="text1"/>
                <w:szCs w:val="21"/>
                <w14:textFill>
                  <w14:solidFill>
                    <w14:schemeClr w14:val="tx1"/>
                  </w14:solidFill>
                </w14:textFill>
              </w:rPr>
              <w:t>－100×</w:t>
            </w:r>
            <w:r>
              <w:rPr>
                <w:color w:val="000000" w:themeColor="text1"/>
                <w:szCs w:val="21"/>
                <w14:textFill>
                  <w14:solidFill>
                    <w14:schemeClr w14:val="tx1"/>
                  </w14:solidFill>
                </w14:textFill>
              </w:rPr>
              <w:t>0.4</w:t>
            </w:r>
            <w:r>
              <w:rPr>
                <w:rFonts w:hint="eastAsia"/>
                <w:color w:val="000000" w:themeColor="text1"/>
                <w:szCs w:val="21"/>
                <w14:textFill>
                  <w14:solidFill>
                    <w14:schemeClr w14:val="tx1"/>
                  </w14:solidFill>
                </w14:textFill>
              </w:rPr>
              <w:t>×（Bi－B0）/ B0</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当投标人的报价小于B0 时：F1=</w:t>
            </w:r>
            <w:r>
              <w:rPr>
                <w:color w:val="000000" w:themeColor="text1"/>
                <w:szCs w:val="21"/>
                <w14:textFill>
                  <w14:solidFill>
                    <w14:schemeClr w14:val="tx1"/>
                  </w14:solidFill>
                </w14:textFill>
              </w:rPr>
              <w:t>50</w:t>
            </w:r>
            <w:r>
              <w:rPr>
                <w:rFonts w:hint="eastAsia"/>
                <w:color w:val="000000" w:themeColor="text1"/>
                <w:szCs w:val="21"/>
                <w14:textFill>
                  <w14:solidFill>
                    <w14:schemeClr w14:val="tx1"/>
                  </w14:solidFill>
                </w14:textFill>
              </w:rPr>
              <w:t>－100×0.2×（B0－Bi）/ B0</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当投标人的报价等于B0 时：F1=</w:t>
            </w:r>
            <w:r>
              <w:rPr>
                <w:color w:val="000000" w:themeColor="text1"/>
                <w:szCs w:val="21"/>
                <w14:textFill>
                  <w14:solidFill>
                    <w14:schemeClr w14:val="tx1"/>
                  </w14:solidFill>
                </w14:textFill>
              </w:rPr>
              <w:t>50</w:t>
            </w:r>
          </w:p>
          <w:p>
            <w:pPr>
              <w:jc w:val="left"/>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    式中：Bi为投标人的投标报价；  B0为评标参考值。</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594" w:type="dxa"/>
            <w:gridSpan w:val="2"/>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eastAsia="宋体"/>
                <w:szCs w:val="21"/>
              </w:rPr>
              <w:t>50</w:t>
            </w:r>
          </w:p>
        </w:tc>
      </w:tr>
    </w:tbl>
    <w:p>
      <w:pPr>
        <w:spacing w:line="400" w:lineRule="exact"/>
        <w:jc w:val="left"/>
        <w:rPr>
          <w:rFonts w:ascii="方正小标宋简体" w:hAnsi="方正小标宋简体" w:eastAsia="方正小标宋简体" w:cs="方正小标宋简体"/>
          <w:color w:val="000000" w:themeColor="text1"/>
          <w:spacing w:val="-12"/>
          <w:sz w:val="24"/>
          <w14:textFill>
            <w14:solidFill>
              <w14:schemeClr w14:val="tx1"/>
            </w14:solidFill>
          </w14:textFill>
        </w:rPr>
      </w:pPr>
      <w:r>
        <w:rPr>
          <w:rFonts w:hint="eastAsia" w:ascii="方正小标宋简体" w:hAnsi="方正小标宋简体" w:eastAsia="方正小标宋简体" w:cs="方正小标宋简体"/>
          <w:color w:val="000000" w:themeColor="text1"/>
          <w:spacing w:val="-12"/>
          <w:sz w:val="24"/>
          <w14:textFill>
            <w14:solidFill>
              <w14:schemeClr w14:val="tx1"/>
            </w14:solidFill>
          </w14:textFill>
        </w:rPr>
        <w:t>14.评标</w:t>
      </w:r>
      <w:r>
        <w:rPr>
          <w:rFonts w:ascii="方正小标宋简体" w:hAnsi="方正小标宋简体" w:eastAsia="方正小标宋简体" w:cs="方正小标宋简体"/>
          <w:color w:val="000000" w:themeColor="text1"/>
          <w:spacing w:val="-12"/>
          <w:sz w:val="24"/>
          <w14:textFill>
            <w14:solidFill>
              <w14:schemeClr w14:val="tx1"/>
            </w14:solidFill>
          </w14:textFill>
        </w:rPr>
        <w:t>方法</w:t>
      </w:r>
    </w:p>
    <w:p>
      <w:pPr>
        <w:widowControl/>
        <w:tabs>
          <w:tab w:val="left" w:pos="3210"/>
        </w:tabs>
        <w:spacing w:line="360" w:lineRule="auto"/>
        <w:ind w:firstLine="315" w:firstLineChars="15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本次评标采用综合评分法，即对通过初审的各投标人的资格、商务、技术、报价进行评审、比较，并量化打分，最后根据各项得分之和计算出通过初审投标人的综合评价得分。评标委员会将按各投标人综合评价得分由高到低的原则对所有通过初审的投标人进行排序，</w:t>
      </w:r>
      <w:bookmarkStart w:id="2" w:name="_Hlk522805068"/>
      <w:r>
        <w:rPr>
          <w:rFonts w:hint="eastAsia" w:ascii="宋体" w:hAnsi="宋体" w:cs="Arial"/>
          <w:color w:val="000000" w:themeColor="text1"/>
          <w:kern w:val="0"/>
          <w:szCs w:val="21"/>
          <w14:textFill>
            <w14:solidFill>
              <w14:schemeClr w14:val="tx1"/>
            </w14:solidFill>
          </w14:textFill>
        </w:rPr>
        <w:t>推荐综合得分最高的投标人为中标人，</w:t>
      </w:r>
      <w:bookmarkStart w:id="3" w:name="_Hlk522822437"/>
      <w:r>
        <w:rPr>
          <w:rFonts w:hint="eastAsia" w:ascii="宋体" w:hAnsi="宋体" w:cs="Arial"/>
          <w:color w:val="000000" w:themeColor="text1"/>
          <w:kern w:val="0"/>
          <w:szCs w:val="21"/>
          <w14:textFill>
            <w14:solidFill>
              <w14:schemeClr w14:val="tx1"/>
            </w14:solidFill>
          </w14:textFill>
        </w:rPr>
        <w:t>综合得分相等，推荐技术得分高的为中标人</w:t>
      </w:r>
      <w:bookmarkEnd w:id="3"/>
      <w:r>
        <w:rPr>
          <w:rFonts w:hint="eastAsia" w:ascii="宋体" w:hAnsi="宋体" w:cs="Arial"/>
          <w:color w:val="000000" w:themeColor="text1"/>
          <w:kern w:val="0"/>
          <w:szCs w:val="21"/>
          <w14:textFill>
            <w14:solidFill>
              <w14:schemeClr w14:val="tx1"/>
            </w14:solidFill>
          </w14:textFill>
        </w:rPr>
        <w:t>。</w:t>
      </w:r>
    </w:p>
    <w:bookmarkEnd w:id="2"/>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FF0000"/>
          <w:spacing w:val="-12"/>
          <w:sz w:val="36"/>
          <w:szCs w:val="36"/>
        </w:rPr>
      </w:pPr>
    </w:p>
    <w:p>
      <w:pPr>
        <w:spacing w:line="400" w:lineRule="exact"/>
        <w:jc w:val="left"/>
        <w:rPr>
          <w:rFonts w:ascii="方正小标宋简体" w:hAnsi="方正小标宋简体" w:eastAsia="方正小标宋简体" w:cs="方正小标宋简体"/>
          <w:color w:val="000000" w:themeColor="text1"/>
          <w:spacing w:val="-12"/>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pacing w:val="-12"/>
          <w:sz w:val="36"/>
          <w:szCs w:val="36"/>
          <w14:textFill>
            <w14:solidFill>
              <w14:schemeClr w14:val="tx1"/>
            </w14:solidFill>
          </w14:textFill>
        </w:rPr>
        <w:t>附件一</w:t>
      </w:r>
      <w:r>
        <w:rPr>
          <w:rFonts w:ascii="方正小标宋简体" w:hAnsi="方正小标宋简体" w:eastAsia="方正小标宋简体" w:cs="方正小标宋简体"/>
          <w:color w:val="000000" w:themeColor="text1"/>
          <w:spacing w:val="-12"/>
          <w:sz w:val="36"/>
          <w:szCs w:val="36"/>
          <w14:textFill>
            <w14:solidFill>
              <w14:schemeClr w14:val="tx1"/>
            </w14:solidFill>
          </w14:textFill>
        </w:rPr>
        <w:t>：</w:t>
      </w:r>
    </w:p>
    <w:p>
      <w:pPr>
        <w:spacing w:line="400" w:lineRule="exact"/>
        <w:jc w:val="center"/>
        <w:rPr>
          <w:rFonts w:ascii="方正小标宋简体" w:eastAsia="方正小标宋简体"/>
          <w:color w:val="000000" w:themeColor="text1"/>
          <w:sz w:val="36"/>
          <w:szCs w:val="36"/>
          <w14:textFill>
            <w14:solidFill>
              <w14:schemeClr w14:val="tx1"/>
            </w14:solidFill>
          </w14:textFill>
        </w:rPr>
      </w:pPr>
    </w:p>
    <w:p>
      <w:pPr>
        <w:spacing w:line="40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pacing w:val="-12"/>
          <w:sz w:val="36"/>
          <w:szCs w:val="36"/>
          <w14:textFill>
            <w14:solidFill>
              <w14:schemeClr w14:val="tx1"/>
            </w14:solidFill>
          </w14:textFill>
        </w:rPr>
        <w:t>大广坝水利水电二期（灌区）工程陀兴水库改扩建及补充项目蓄水安全鉴定项目</w:t>
      </w:r>
      <w:r>
        <w:rPr>
          <w:rFonts w:hint="eastAsia" w:ascii="方正小标宋简体" w:eastAsia="方正小标宋简体"/>
          <w:color w:val="000000" w:themeColor="text1"/>
          <w:sz w:val="36"/>
          <w:szCs w:val="36"/>
          <w14:textFill>
            <w14:solidFill>
              <w14:schemeClr w14:val="tx1"/>
            </w14:solidFill>
          </w14:textFill>
        </w:rPr>
        <w:t>投标报价函</w:t>
      </w:r>
    </w:p>
    <w:p>
      <w:pPr>
        <w:spacing w:line="400" w:lineRule="exact"/>
        <w:jc w:val="center"/>
        <w:rPr>
          <w:rFonts w:ascii="方正小标宋简体" w:eastAsia="方正小标宋简体"/>
          <w:color w:val="000000" w:themeColor="text1"/>
          <w:sz w:val="36"/>
          <w:szCs w:val="36"/>
          <w14:textFill>
            <w14:solidFill>
              <w14:schemeClr w14:val="tx1"/>
            </w14:solidFill>
          </w14:textFill>
        </w:rPr>
      </w:pPr>
    </w:p>
    <w:p>
      <w:pPr>
        <w:autoSpaceDE w:val="0"/>
        <w:autoSpaceDN w:val="0"/>
        <w:adjustRightInd w:val="0"/>
        <w:jc w:val="center"/>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（招标人名称）                </w:t>
      </w:r>
      <w:r>
        <w:rPr>
          <w:rFonts w:hint="eastAsia" w:ascii="宋体" w:hAnsi="宋体" w:cs="宋体"/>
          <w:color w:val="000000" w:themeColor="text1"/>
          <w:kern w:val="0"/>
          <w:sz w:val="24"/>
          <w14:textFill>
            <w14:solidFill>
              <w14:schemeClr w14:val="tx1"/>
            </w14:solidFill>
          </w14:textFill>
        </w:rPr>
        <w:t>：</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．我方已仔细研究了贵公司</w:t>
      </w:r>
      <w:r>
        <w:rPr>
          <w:rFonts w:hint="eastAsia" w:ascii="宋体" w:hAnsi="宋体"/>
          <w:color w:val="000000" w:themeColor="text1"/>
          <w:sz w:val="24"/>
          <w:u w:val="single"/>
          <w14:textFill>
            <w14:solidFill>
              <w14:schemeClr w14:val="tx1"/>
            </w14:solidFill>
          </w14:textFill>
        </w:rPr>
        <w:t>大广坝水利水电二期（灌区）工程陀兴水库改扩建及补充项目蓄水安全鉴定项目</w:t>
      </w:r>
      <w:r>
        <w:rPr>
          <w:rFonts w:hint="eastAsia" w:ascii="宋体" w:hAnsi="宋体" w:cs="宋体"/>
          <w:color w:val="000000" w:themeColor="text1"/>
          <w:kern w:val="0"/>
          <w:sz w:val="24"/>
          <w14:textFill>
            <w14:solidFill>
              <w14:schemeClr w14:val="tx1"/>
            </w14:solidFill>
          </w14:textFill>
        </w:rPr>
        <w:t>投标邀请书的全部内容，愿意以总金额人民币（大写）元（</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）的投标报价，其中：</w:t>
      </w:r>
    </w:p>
    <w:p>
      <w:pPr>
        <w:autoSpaceDE w:val="0"/>
        <w:autoSpaceDN w:val="0"/>
        <w:adjustRightInd w:val="0"/>
        <w:spacing w:line="360" w:lineRule="auto"/>
        <w:ind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按合同约定的时间和要求，完成委托工作，质量达到</w:t>
      </w:r>
      <w:r>
        <w:rPr>
          <w:rFonts w:hint="eastAsia" w:ascii="宋体" w:hAnsi="宋体" w:cs="宋体"/>
          <w:color w:val="000000" w:themeColor="text1"/>
          <w:kern w:val="0"/>
          <w:sz w:val="24"/>
          <w:u w:val="single"/>
          <w14:textFill>
            <w14:solidFill>
              <w14:schemeClr w14:val="tx1"/>
            </w14:solidFill>
          </w14:textFill>
        </w:rPr>
        <w:t xml:space="preserve"> 合格  </w:t>
      </w:r>
      <w:r>
        <w:rPr>
          <w:rFonts w:hint="eastAsia" w:ascii="宋体" w:hAnsi="宋体" w:cs="宋体"/>
          <w:color w:val="000000" w:themeColor="text1"/>
          <w:kern w:val="0"/>
          <w:sz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．我方承诺在投标有效期内不修改、撤销投标报价文件。</w:t>
      </w:r>
    </w:p>
    <w:p>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．如我方中标：</w:t>
      </w:r>
    </w:p>
    <w:p>
      <w:pPr>
        <w:autoSpaceDE w:val="0"/>
        <w:autoSpaceDN w:val="0"/>
        <w:adjustRightInd w:val="0"/>
        <w:spacing w:line="360" w:lineRule="auto"/>
        <w:ind w:firstLine="960" w:firstLineChars="4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TimesNewRomanPSMT"/>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）我方承诺在收到中标通知后，在规定的期限内与你方签订合同。</w:t>
      </w:r>
    </w:p>
    <w:p>
      <w:pPr>
        <w:autoSpaceDE w:val="0"/>
        <w:autoSpaceDN w:val="0"/>
        <w:adjustRightInd w:val="0"/>
        <w:spacing w:line="360" w:lineRule="auto"/>
        <w:ind w:firstLine="960" w:firstLineChars="4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TimesNewRomanPSMT"/>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）我方承诺在合同约定的期限内完成并移交全部工作成果及资料。</w:t>
      </w:r>
    </w:p>
    <w:p>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autoSpaceDE w:val="0"/>
        <w:autoSpaceDN w:val="0"/>
        <w:adjustRightInd w:val="0"/>
        <w:spacing w:after="312" w:afterLines="100" w:line="360" w:lineRule="auto"/>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投标人：（盖单位章）</w:t>
      </w:r>
    </w:p>
    <w:p>
      <w:pPr>
        <w:autoSpaceDE w:val="0"/>
        <w:autoSpaceDN w:val="0"/>
        <w:adjustRightInd w:val="0"/>
        <w:spacing w:after="312" w:afterLines="100" w:line="360" w:lineRule="auto"/>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法定代表人或其委托代理人：（签字）</w:t>
      </w:r>
    </w:p>
    <w:p>
      <w:pPr>
        <w:autoSpaceDE w:val="0"/>
        <w:autoSpaceDN w:val="0"/>
        <w:adjustRightInd w:val="0"/>
        <w:spacing w:line="360" w:lineRule="auto"/>
        <w:ind w:right="105"/>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2020年   月   日</w: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sectPr>
          <w:pgSz w:w="11906" w:h="16838"/>
          <w:pgMar w:top="1440" w:right="1800" w:bottom="1440" w:left="1800" w:header="851" w:footer="992" w:gutter="0"/>
          <w:cols w:space="425" w:num="1"/>
          <w:docGrid w:type="lines" w:linePitch="312" w:charSpace="0"/>
        </w:sectPr>
      </w:pPr>
    </w:p>
    <w:p>
      <w:pPr>
        <w:rPr>
          <w:color w:val="FF0000"/>
        </w:rPr>
      </w:pPr>
    </w:p>
    <w:p>
      <w:pP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附件二</w:t>
      </w:r>
      <w:r>
        <w:rPr>
          <w:color w:val="000000" w:themeColor="text1"/>
          <w:sz w:val="36"/>
          <w:szCs w:val="36"/>
          <w14:textFill>
            <w14:solidFill>
              <w14:schemeClr w14:val="tx1"/>
            </w14:solidFill>
          </w14:textFill>
        </w:rPr>
        <w:t>：</w:t>
      </w:r>
    </w:p>
    <w:p>
      <w:pPr>
        <w:rPr>
          <w:color w:val="000000" w:themeColor="text1"/>
          <w:sz w:val="36"/>
          <w:szCs w:val="36"/>
          <w14:textFill>
            <w14:solidFill>
              <w14:schemeClr w14:val="tx1"/>
            </w14:solidFill>
          </w14:textFill>
        </w:rPr>
      </w:pPr>
    </w:p>
    <w:p>
      <w:pPr>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法定</w:t>
      </w:r>
      <w:r>
        <w:rPr>
          <w:rFonts w:hint="eastAsia"/>
          <w:color w:val="000000" w:themeColor="text1"/>
          <w:sz w:val="36"/>
          <w:szCs w:val="36"/>
          <w14:textFill>
            <w14:solidFill>
              <w14:schemeClr w14:val="tx1"/>
            </w14:solidFill>
          </w14:textFill>
        </w:rPr>
        <w:t>代表人</w:t>
      </w:r>
      <w:r>
        <w:rPr>
          <w:color w:val="000000" w:themeColor="text1"/>
          <w:sz w:val="36"/>
          <w:szCs w:val="36"/>
          <w14:textFill>
            <w14:solidFill>
              <w14:schemeClr w14:val="tx1"/>
            </w14:solidFill>
          </w14:textFill>
        </w:rPr>
        <w:t>身份证明</w:t>
      </w:r>
    </w:p>
    <w:p>
      <w:pPr>
        <w:jc w:val="center"/>
        <w:rPr>
          <w:color w:val="000000" w:themeColor="text1"/>
          <w:sz w:val="36"/>
          <w:szCs w:val="36"/>
          <w14:textFill>
            <w14:solidFill>
              <w14:schemeClr w14:val="tx1"/>
            </w14:solidFill>
          </w14:textFill>
        </w:rPr>
      </w:pPr>
    </w:p>
    <w:p>
      <w:pPr>
        <w:pStyle w:val="8"/>
        <w:widowControl/>
        <w:spacing w:line="600" w:lineRule="exact"/>
        <w:ind w:firstLine="480" w:firstLineChars="200"/>
        <w:jc w:val="left"/>
        <w:rPr>
          <w:rFonts w:ascii="宋体" w:hAnsi="宋体" w:cs="宋体"/>
          <w:color w:val="000000" w:themeColor="text1"/>
          <w:szCs w:val="24"/>
          <w:u w:val="single"/>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单位名称：</w:t>
      </w:r>
    </w:p>
    <w:p>
      <w:pPr>
        <w:pStyle w:val="8"/>
        <w:widowControl/>
        <w:spacing w:line="600" w:lineRule="exact"/>
        <w:ind w:firstLine="480" w:firstLineChars="200"/>
        <w:jc w:val="left"/>
        <w:rPr>
          <w:rFonts w:ascii="宋体" w:hAnsi="宋体" w:cs="宋体"/>
          <w:color w:val="000000" w:themeColor="text1"/>
          <w:szCs w:val="24"/>
          <w:u w:val="single"/>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单位性质：</w:t>
      </w:r>
    </w:p>
    <w:p>
      <w:pPr>
        <w:pStyle w:val="8"/>
        <w:widowControl/>
        <w:spacing w:line="600" w:lineRule="exact"/>
        <w:ind w:firstLine="480" w:firstLineChars="200"/>
        <w:jc w:val="left"/>
        <w:rPr>
          <w:rFonts w:ascii="宋体" w:hAnsi="宋体" w:cs="宋体"/>
          <w:color w:val="000000" w:themeColor="text1"/>
          <w:szCs w:val="24"/>
          <w:u w:val="single"/>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地址：</w:t>
      </w:r>
    </w:p>
    <w:p>
      <w:pPr>
        <w:pStyle w:val="8"/>
        <w:widowControl/>
        <w:spacing w:line="600" w:lineRule="exact"/>
        <w:ind w:firstLine="480" w:firstLineChars="200"/>
        <w:jc w:val="left"/>
        <w:rPr>
          <w:rFonts w:ascii="宋体" w:hAnsi="宋体" w:cs="宋体"/>
          <w:color w:val="000000" w:themeColor="text1"/>
          <w:szCs w:val="24"/>
          <w:u w:val="single"/>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法定代表人姓名：    性别：</w:t>
      </w:r>
    </w:p>
    <w:p>
      <w:pPr>
        <w:pStyle w:val="8"/>
        <w:widowControl/>
        <w:spacing w:line="600" w:lineRule="exact"/>
        <w:ind w:firstLine="480" w:firstLineChars="200"/>
        <w:jc w:val="left"/>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身份证号码：</w:t>
      </w:r>
    </w:p>
    <w:p>
      <w:pPr>
        <w:pStyle w:val="8"/>
        <w:widowControl/>
        <w:spacing w:line="600" w:lineRule="exact"/>
        <w:ind w:firstLine="480" w:firstLineChars="200"/>
        <w:jc w:val="left"/>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职务：系</w:t>
      </w:r>
      <w:r>
        <w:rPr>
          <w:rFonts w:hint="eastAsia" w:ascii="宋体" w:hAnsi="宋体" w:cs="宋体"/>
          <w:color w:val="000000" w:themeColor="text1"/>
          <w:szCs w:val="24"/>
          <w:u w:val="single"/>
          <w:shd w:val="clear" w:color="auto" w:fill="FFFFFF"/>
          <w14:textFill>
            <w14:solidFill>
              <w14:schemeClr w14:val="tx1"/>
            </w14:solidFill>
          </w14:textFill>
        </w:rPr>
        <w:t xml:space="preserve">（响应单位名称）   </w:t>
      </w:r>
      <w:r>
        <w:rPr>
          <w:rFonts w:hint="eastAsia" w:ascii="宋体" w:hAnsi="宋体" w:cs="宋体"/>
          <w:color w:val="000000" w:themeColor="text1"/>
          <w:szCs w:val="24"/>
          <w:shd w:val="clear" w:color="auto" w:fill="FFFFFF"/>
          <w14:textFill>
            <w14:solidFill>
              <w14:schemeClr w14:val="tx1"/>
            </w14:solidFill>
          </w14:textFill>
        </w:rPr>
        <w:t>的法定代表人。</w:t>
      </w:r>
    </w:p>
    <w:p>
      <w:pPr>
        <w:pStyle w:val="8"/>
        <w:widowControl/>
        <w:spacing w:line="600" w:lineRule="exact"/>
        <w:ind w:firstLine="480" w:firstLineChars="200"/>
        <w:jc w:val="left"/>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 xml:space="preserve">特此证明。           </w:t>
      </w:r>
    </w:p>
    <w:p>
      <w:pPr>
        <w:pStyle w:val="8"/>
        <w:widowControl/>
        <w:spacing w:line="600" w:lineRule="exact"/>
        <w:ind w:firstLine="480" w:firstLineChars="200"/>
        <w:jc w:val="left"/>
        <w:rPr>
          <w:rFonts w:ascii="宋体" w:hAnsi="宋体" w:cs="宋体"/>
          <w:color w:val="000000" w:themeColor="text1"/>
          <w:szCs w:val="24"/>
          <w:shd w:val="clear" w:color="auto" w:fill="FFFFFF"/>
          <w14:textFill>
            <w14:solidFill>
              <w14:schemeClr w14:val="tx1"/>
            </w14:solidFill>
          </w14:textFill>
        </w:rPr>
      </w:pPr>
    </w:p>
    <w:p>
      <w:pPr>
        <w:pStyle w:val="8"/>
        <w:widowControl/>
        <w:spacing w:line="600" w:lineRule="exact"/>
        <w:ind w:firstLine="480" w:firstLineChars="200"/>
        <w:jc w:val="center"/>
        <w:rPr>
          <w:rFonts w:ascii="宋体" w:hAnsi="宋体" w:cs="宋体"/>
          <w:color w:val="000000" w:themeColor="text1"/>
          <w:szCs w:val="24"/>
          <w:u w:val="single"/>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 xml:space="preserve">               响应单位：</w:t>
      </w:r>
      <w:r>
        <w:rPr>
          <w:rFonts w:hint="eastAsia" w:ascii="宋体" w:hAnsi="宋体" w:cs="宋体"/>
          <w:color w:val="000000" w:themeColor="text1"/>
          <w:szCs w:val="24"/>
          <w:u w:val="single"/>
          <w:shd w:val="clear" w:color="auto" w:fill="FFFFFF"/>
          <w14:textFill>
            <w14:solidFill>
              <w14:schemeClr w14:val="tx1"/>
            </w14:solidFill>
          </w14:textFill>
        </w:rPr>
        <w:t xml:space="preserve">  （加盖公章）   </w:t>
      </w:r>
    </w:p>
    <w:p>
      <w:pPr>
        <w:pStyle w:val="8"/>
        <w:widowControl/>
        <w:spacing w:line="600" w:lineRule="exact"/>
        <w:ind w:firstLine="480" w:firstLineChars="200"/>
        <w:jc w:val="right"/>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 xml:space="preserve">                                                2020年   月   日</w:t>
      </w:r>
    </w:p>
    <w:p>
      <w:pPr>
        <w:jc w:val="center"/>
        <w:rPr>
          <w:color w:val="000000" w:themeColor="text1"/>
          <w:sz w:val="24"/>
          <w14:textFill>
            <w14:solidFill>
              <w14:schemeClr w14:val="tx1"/>
            </w14:solidFill>
          </w14:textFill>
        </w:rPr>
      </w:pPr>
    </w:p>
    <w:p>
      <w:pPr>
        <w:widowControl/>
        <w:tabs>
          <w:tab w:val="left" w:pos="510"/>
          <w:tab w:val="left" w:pos="900"/>
          <w:tab w:val="left" w:pos="1100"/>
        </w:tabs>
        <w:spacing w:line="300" w:lineRule="auto"/>
        <w:rPr>
          <w:color w:val="000000" w:themeColor="text1"/>
          <w:sz w:val="24"/>
          <w14:textFill>
            <w14:solidFill>
              <w14:schemeClr w14:val="tx1"/>
            </w14:solidFill>
          </w14:textFill>
        </w:rPr>
      </w:pPr>
    </w:p>
    <w:p>
      <w:pPr>
        <w:widowControl/>
        <w:tabs>
          <w:tab w:val="left" w:pos="510"/>
          <w:tab w:val="left" w:pos="900"/>
          <w:tab w:val="left" w:pos="1100"/>
        </w:tabs>
        <w:spacing w:line="300" w:lineRule="auto"/>
        <w:rPr>
          <w:color w:val="000000" w:themeColor="text1"/>
          <w:sz w:val="24"/>
          <w14:textFill>
            <w14:solidFill>
              <w14:schemeClr w14:val="tx1"/>
            </w14:solidFill>
          </w14:textFill>
        </w:rPr>
      </w:pPr>
    </w:p>
    <w:p>
      <w:pPr>
        <w:widowControl/>
        <w:tabs>
          <w:tab w:val="left" w:pos="510"/>
          <w:tab w:val="left" w:pos="900"/>
          <w:tab w:val="left" w:pos="1100"/>
        </w:tabs>
        <w:spacing w:line="300" w:lineRule="auto"/>
        <w:rPr>
          <w:color w:val="FF0000"/>
          <w:sz w:val="24"/>
        </w:rPr>
      </w:pPr>
    </w:p>
    <w:p>
      <w:pPr>
        <w:widowControl/>
        <w:tabs>
          <w:tab w:val="left" w:pos="510"/>
          <w:tab w:val="left" w:pos="900"/>
          <w:tab w:val="left" w:pos="1100"/>
        </w:tabs>
        <w:spacing w:line="300" w:lineRule="auto"/>
        <w:rPr>
          <w:color w:val="FF0000"/>
          <w:sz w:val="24"/>
        </w:rPr>
      </w:pPr>
    </w:p>
    <w:p>
      <w:pPr>
        <w:widowControl/>
        <w:tabs>
          <w:tab w:val="left" w:pos="510"/>
          <w:tab w:val="left" w:pos="900"/>
          <w:tab w:val="left" w:pos="1100"/>
        </w:tabs>
        <w:spacing w:line="300" w:lineRule="auto"/>
        <w:rPr>
          <w:color w:val="FF0000"/>
          <w:sz w:val="24"/>
        </w:rPr>
      </w:pPr>
    </w:p>
    <w:p>
      <w:pPr>
        <w:widowControl/>
        <w:tabs>
          <w:tab w:val="left" w:pos="510"/>
          <w:tab w:val="left" w:pos="900"/>
          <w:tab w:val="left" w:pos="1100"/>
        </w:tabs>
        <w:spacing w:line="300" w:lineRule="auto"/>
        <w:rPr>
          <w:color w:val="FF0000"/>
          <w:sz w:val="24"/>
        </w:rPr>
      </w:pPr>
    </w:p>
    <w:p>
      <w:pPr>
        <w:widowControl/>
        <w:tabs>
          <w:tab w:val="left" w:pos="510"/>
          <w:tab w:val="left" w:pos="900"/>
          <w:tab w:val="left" w:pos="1100"/>
        </w:tabs>
        <w:spacing w:line="300" w:lineRule="auto"/>
        <w:rPr>
          <w:color w:val="FF0000"/>
          <w:sz w:val="24"/>
        </w:rPr>
      </w:pPr>
    </w:p>
    <w:p>
      <w:pPr>
        <w:widowControl/>
        <w:tabs>
          <w:tab w:val="left" w:pos="510"/>
          <w:tab w:val="left" w:pos="900"/>
          <w:tab w:val="left" w:pos="1100"/>
        </w:tabs>
        <w:spacing w:line="300" w:lineRule="auto"/>
        <w:rPr>
          <w:color w:val="FF0000"/>
          <w:sz w:val="24"/>
        </w:rPr>
      </w:pPr>
    </w:p>
    <w:p>
      <w:pPr>
        <w:widowControl/>
        <w:tabs>
          <w:tab w:val="left" w:pos="510"/>
          <w:tab w:val="left" w:pos="900"/>
          <w:tab w:val="left" w:pos="1100"/>
        </w:tabs>
        <w:spacing w:line="300" w:lineRule="auto"/>
        <w:rPr>
          <w:color w:val="FF0000"/>
          <w:sz w:val="24"/>
        </w:rPr>
      </w:pPr>
    </w:p>
    <w:p>
      <w:pPr>
        <w:widowControl/>
        <w:tabs>
          <w:tab w:val="left" w:pos="510"/>
          <w:tab w:val="left" w:pos="900"/>
          <w:tab w:val="left" w:pos="1100"/>
        </w:tabs>
        <w:spacing w:line="300" w:lineRule="auto"/>
        <w:rPr>
          <w:color w:val="FF0000"/>
          <w:sz w:val="24"/>
        </w:rPr>
      </w:pPr>
    </w:p>
    <w:p>
      <w:pPr>
        <w:widowControl/>
        <w:tabs>
          <w:tab w:val="left" w:pos="510"/>
          <w:tab w:val="left" w:pos="900"/>
          <w:tab w:val="left" w:pos="1100"/>
        </w:tabs>
        <w:spacing w:line="300" w:lineRule="auto"/>
        <w:rPr>
          <w:color w:val="FF0000"/>
          <w:sz w:val="24"/>
        </w:rPr>
      </w:pPr>
    </w:p>
    <w:p>
      <w:pPr>
        <w:widowControl/>
        <w:tabs>
          <w:tab w:val="left" w:pos="510"/>
          <w:tab w:val="left" w:pos="900"/>
          <w:tab w:val="left" w:pos="1100"/>
        </w:tabs>
        <w:spacing w:line="300" w:lineRule="auto"/>
        <w:rPr>
          <w:color w:val="FF0000"/>
          <w:sz w:val="24"/>
        </w:rPr>
      </w:pPr>
    </w:p>
    <w:p>
      <w:pPr>
        <w:widowControl/>
        <w:tabs>
          <w:tab w:val="left" w:pos="510"/>
          <w:tab w:val="left" w:pos="900"/>
          <w:tab w:val="left" w:pos="1100"/>
        </w:tabs>
        <w:spacing w:line="300" w:lineRule="auto"/>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附件三</w:t>
      </w:r>
      <w:r>
        <w:rPr>
          <w:color w:val="000000" w:themeColor="text1"/>
          <w:sz w:val="36"/>
          <w:szCs w:val="36"/>
          <w14:textFill>
            <w14:solidFill>
              <w14:schemeClr w14:val="tx1"/>
            </w14:solidFill>
          </w14:textFill>
        </w:rPr>
        <w:t>：</w:t>
      </w:r>
    </w:p>
    <w:p>
      <w:pPr>
        <w:widowControl/>
        <w:tabs>
          <w:tab w:val="left" w:pos="510"/>
          <w:tab w:val="left" w:pos="900"/>
          <w:tab w:val="left" w:pos="1100"/>
        </w:tabs>
        <w:spacing w:line="300" w:lineRule="auto"/>
        <w:jc w:val="center"/>
        <w:rPr>
          <w:color w:val="000000" w:themeColor="text1"/>
          <w:sz w:val="36"/>
          <w:szCs w:val="36"/>
          <w14:textFill>
            <w14:solidFill>
              <w14:schemeClr w14:val="tx1"/>
            </w14:solidFill>
          </w14:textFill>
        </w:rPr>
      </w:pPr>
    </w:p>
    <w:p>
      <w:pPr>
        <w:widowControl/>
        <w:tabs>
          <w:tab w:val="left" w:pos="510"/>
          <w:tab w:val="left" w:pos="900"/>
          <w:tab w:val="left" w:pos="1100"/>
        </w:tabs>
        <w:spacing w:line="300" w:lineRule="auto"/>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授权委托书</w:t>
      </w:r>
    </w:p>
    <w:p>
      <w:pPr>
        <w:widowControl/>
        <w:tabs>
          <w:tab w:val="left" w:pos="510"/>
          <w:tab w:val="left" w:pos="900"/>
          <w:tab w:val="left" w:pos="1100"/>
        </w:tabs>
        <w:spacing w:line="300" w:lineRule="auto"/>
        <w:jc w:val="center"/>
        <w:rPr>
          <w:color w:val="000000" w:themeColor="text1"/>
          <w:sz w:val="36"/>
          <w:szCs w:val="36"/>
          <w14:textFill>
            <w14:solidFill>
              <w14:schemeClr w14:val="tx1"/>
            </w14:solidFill>
          </w14:textFill>
        </w:rPr>
      </w:pPr>
    </w:p>
    <w:p>
      <w:pPr>
        <w:widowControl/>
        <w:tabs>
          <w:tab w:val="left" w:pos="510"/>
          <w:tab w:val="left" w:pos="900"/>
          <w:tab w:val="left" w:pos="1100"/>
        </w:tabs>
        <w:spacing w:line="300" w:lineRule="auto"/>
        <w:jc w:val="center"/>
        <w:rPr>
          <w:color w:val="000000" w:themeColor="text1"/>
          <w:sz w:val="24"/>
          <w14:textFill>
            <w14:solidFill>
              <w14:schemeClr w14:val="tx1"/>
            </w14:solidFill>
          </w14:textFill>
        </w:rPr>
      </w:pPr>
    </w:p>
    <w:p>
      <w:pPr>
        <w:pStyle w:val="8"/>
        <w:widowControl/>
        <w:spacing w:line="600" w:lineRule="exact"/>
        <w:ind w:firstLine="480" w:firstLineChars="200"/>
        <w:jc w:val="left"/>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本人</w:t>
      </w:r>
      <w:r>
        <w:rPr>
          <w:rFonts w:hint="eastAsia" w:ascii="宋体" w:hAnsi="宋体" w:cs="宋体"/>
          <w:color w:val="000000" w:themeColor="text1"/>
          <w:szCs w:val="24"/>
          <w:u w:val="single"/>
          <w:shd w:val="clear" w:color="auto" w:fill="FFFFFF"/>
          <w14:textFill>
            <w14:solidFill>
              <w14:schemeClr w14:val="tx1"/>
            </w14:solidFill>
          </w14:textFill>
        </w:rPr>
        <w:t xml:space="preserve">  （姓名）  </w:t>
      </w:r>
      <w:r>
        <w:rPr>
          <w:rFonts w:hint="eastAsia" w:ascii="宋体" w:hAnsi="宋体" w:cs="宋体"/>
          <w:color w:val="000000" w:themeColor="text1"/>
          <w:szCs w:val="24"/>
          <w:shd w:val="clear" w:color="auto" w:fill="FFFFFF"/>
          <w14:textFill>
            <w14:solidFill>
              <w14:schemeClr w14:val="tx1"/>
            </w14:solidFill>
          </w14:textFill>
        </w:rPr>
        <w:t>系</w:t>
      </w:r>
      <w:r>
        <w:rPr>
          <w:rFonts w:hint="eastAsia" w:ascii="宋体" w:hAnsi="宋体" w:cs="宋体"/>
          <w:color w:val="000000" w:themeColor="text1"/>
          <w:szCs w:val="24"/>
          <w:u w:val="single"/>
          <w:shd w:val="clear" w:color="auto" w:fill="FFFFFF"/>
          <w14:textFill>
            <w14:solidFill>
              <w14:schemeClr w14:val="tx1"/>
            </w14:solidFill>
          </w14:textFill>
        </w:rPr>
        <w:t xml:space="preserve">（响应单位名称）    </w:t>
      </w:r>
      <w:r>
        <w:rPr>
          <w:rFonts w:hint="eastAsia" w:ascii="宋体" w:hAnsi="宋体" w:cs="宋体"/>
          <w:color w:val="000000" w:themeColor="text1"/>
          <w:szCs w:val="24"/>
          <w:shd w:val="clear" w:color="auto" w:fill="FFFFFF"/>
          <w14:textFill>
            <w14:solidFill>
              <w14:schemeClr w14:val="tx1"/>
            </w14:solidFill>
          </w14:textFill>
        </w:rPr>
        <w:t>的法定代表人，现委托</w:t>
      </w:r>
      <w:r>
        <w:rPr>
          <w:rFonts w:hint="eastAsia" w:ascii="宋体" w:hAnsi="宋体" w:cs="宋体"/>
          <w:color w:val="000000" w:themeColor="text1"/>
          <w:szCs w:val="24"/>
          <w:u w:val="single"/>
          <w:shd w:val="clear" w:color="auto" w:fill="FFFFFF"/>
          <w14:textFill>
            <w14:solidFill>
              <w14:schemeClr w14:val="tx1"/>
            </w14:solidFill>
          </w14:textFill>
        </w:rPr>
        <w:t xml:space="preserve">  （姓名）  </w:t>
      </w:r>
      <w:r>
        <w:rPr>
          <w:rFonts w:hint="eastAsia" w:ascii="宋体" w:hAnsi="宋体" w:cs="宋体"/>
          <w:color w:val="000000" w:themeColor="text1"/>
          <w:szCs w:val="24"/>
          <w:shd w:val="clear" w:color="auto" w:fill="FFFFFF"/>
          <w14:textFill>
            <w14:solidFill>
              <w14:schemeClr w14:val="tx1"/>
            </w14:solidFill>
          </w14:textFill>
        </w:rPr>
        <w:t>身份证号码为我方代理人（签字代表）。代理人根据授权，以我方名义签署、澄清、补正、说明、递交、撤回、修改第三方评估技术服务项目询价响应文件、签订合同和处理有关事宜，其法律后果由我方承担。</w:t>
      </w:r>
    </w:p>
    <w:p>
      <w:pPr>
        <w:pStyle w:val="8"/>
        <w:widowControl/>
        <w:spacing w:line="600" w:lineRule="exact"/>
        <w:ind w:firstLine="480" w:firstLineChars="200"/>
        <w:jc w:val="left"/>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委托期限：本文件签署之日起至本报价文件失效之日止</w:t>
      </w:r>
    </w:p>
    <w:p>
      <w:pPr>
        <w:pStyle w:val="8"/>
        <w:widowControl/>
        <w:spacing w:line="600" w:lineRule="exact"/>
        <w:ind w:firstLine="480" w:firstLineChars="200"/>
        <w:jc w:val="left"/>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代理人无转委托权。</w:t>
      </w:r>
    </w:p>
    <w:p>
      <w:pPr>
        <w:pStyle w:val="8"/>
        <w:widowControl/>
        <w:spacing w:line="600" w:lineRule="exact"/>
        <w:ind w:firstLine="480" w:firstLineChars="200"/>
        <w:jc w:val="left"/>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附：法定代表人及代理人身份证明</w:t>
      </w:r>
    </w:p>
    <w:p>
      <w:pPr>
        <w:pStyle w:val="8"/>
        <w:widowControl/>
        <w:spacing w:line="600" w:lineRule="exact"/>
        <w:ind w:firstLine="480" w:firstLineChars="200"/>
        <w:jc w:val="left"/>
        <w:rPr>
          <w:rFonts w:ascii="宋体" w:hAnsi="宋体" w:cs="宋体"/>
          <w:color w:val="000000" w:themeColor="text1"/>
          <w:szCs w:val="24"/>
          <w:shd w:val="clear" w:color="auto" w:fill="FFFFFF"/>
          <w14:textFill>
            <w14:solidFill>
              <w14:schemeClr w14:val="tx1"/>
            </w14:solidFill>
          </w14:textFill>
        </w:rPr>
      </w:pPr>
    </w:p>
    <w:p>
      <w:pPr>
        <w:pStyle w:val="8"/>
        <w:widowControl/>
        <w:spacing w:line="600" w:lineRule="exact"/>
        <w:ind w:firstLine="2191" w:firstLineChars="913"/>
        <w:jc w:val="left"/>
        <w:rPr>
          <w:rFonts w:ascii="宋体" w:hAnsi="宋体" w:cs="宋体"/>
          <w:color w:val="000000" w:themeColor="text1"/>
          <w:szCs w:val="24"/>
          <w:u w:val="single"/>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询价响应单位：</w:t>
      </w:r>
      <w:r>
        <w:rPr>
          <w:rFonts w:hint="eastAsia" w:ascii="宋体" w:hAnsi="宋体" w:cs="宋体"/>
          <w:color w:val="000000" w:themeColor="text1"/>
          <w:szCs w:val="24"/>
          <w:u w:val="single"/>
          <w:shd w:val="clear" w:color="auto" w:fill="FFFFFF"/>
          <w14:textFill>
            <w14:solidFill>
              <w14:schemeClr w14:val="tx1"/>
            </w14:solidFill>
          </w14:textFill>
        </w:rPr>
        <w:t xml:space="preserve"> （加盖公章）    </w:t>
      </w:r>
    </w:p>
    <w:p>
      <w:pPr>
        <w:pStyle w:val="8"/>
        <w:widowControl/>
        <w:spacing w:line="600" w:lineRule="exact"/>
        <w:ind w:firstLine="2191" w:firstLineChars="913"/>
        <w:jc w:val="left"/>
        <w:rPr>
          <w:rFonts w:ascii="宋体" w:hAnsi="宋体" w:cs="宋体"/>
          <w:color w:val="000000" w:themeColor="text1"/>
          <w:szCs w:val="24"/>
          <w:u w:val="single"/>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法定代表人：</w:t>
      </w:r>
      <w:r>
        <w:rPr>
          <w:rFonts w:hint="eastAsia" w:ascii="宋体" w:hAnsi="宋体" w:cs="宋体"/>
          <w:color w:val="000000" w:themeColor="text1"/>
          <w:szCs w:val="24"/>
          <w:u w:val="single"/>
          <w:shd w:val="clear" w:color="auto" w:fill="FFFFFF"/>
          <w14:textFill>
            <w14:solidFill>
              <w14:schemeClr w14:val="tx1"/>
            </w14:solidFill>
          </w14:textFill>
        </w:rPr>
        <w:t xml:space="preserve">     （签字）      </w:t>
      </w:r>
    </w:p>
    <w:p>
      <w:pPr>
        <w:pStyle w:val="8"/>
        <w:widowControl/>
        <w:spacing w:line="600" w:lineRule="exact"/>
        <w:ind w:firstLine="2191" w:firstLineChars="913"/>
        <w:jc w:val="left"/>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身份证号码：</w:t>
      </w:r>
    </w:p>
    <w:p>
      <w:pPr>
        <w:pStyle w:val="8"/>
        <w:widowControl/>
        <w:spacing w:line="600" w:lineRule="exact"/>
        <w:ind w:firstLine="2191" w:firstLineChars="913"/>
        <w:jc w:val="left"/>
        <w:rPr>
          <w:rFonts w:ascii="宋体" w:hAnsi="宋体" w:cs="宋体"/>
          <w:color w:val="000000" w:themeColor="text1"/>
          <w:szCs w:val="24"/>
          <w:u w:val="single"/>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委托代理人：</w:t>
      </w:r>
      <w:r>
        <w:rPr>
          <w:rFonts w:hint="eastAsia" w:ascii="宋体" w:hAnsi="宋体" w:cs="宋体"/>
          <w:color w:val="000000" w:themeColor="text1"/>
          <w:szCs w:val="24"/>
          <w:u w:val="single"/>
          <w:shd w:val="clear" w:color="auto" w:fill="FFFFFF"/>
          <w14:textFill>
            <w14:solidFill>
              <w14:schemeClr w14:val="tx1"/>
            </w14:solidFill>
          </w14:textFill>
        </w:rPr>
        <w:t xml:space="preserve">     （签字）      </w:t>
      </w:r>
    </w:p>
    <w:p>
      <w:pPr>
        <w:pStyle w:val="8"/>
        <w:widowControl/>
        <w:spacing w:line="600" w:lineRule="exact"/>
        <w:ind w:firstLine="2191" w:firstLineChars="913"/>
        <w:jc w:val="left"/>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身份证号码：</w:t>
      </w:r>
    </w:p>
    <w:p>
      <w:pPr>
        <w:pStyle w:val="8"/>
        <w:widowControl/>
        <w:spacing w:line="600" w:lineRule="exact"/>
        <w:ind w:firstLine="480" w:firstLineChars="200"/>
        <w:jc w:val="left"/>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 xml:space="preserve">                                                2020 年   月   日</w:t>
      </w:r>
    </w:p>
    <w:p>
      <w:pPr>
        <w:widowControl/>
        <w:tabs>
          <w:tab w:val="left" w:pos="510"/>
          <w:tab w:val="left" w:pos="900"/>
          <w:tab w:val="left" w:pos="1100"/>
        </w:tabs>
        <w:spacing w:line="300" w:lineRule="auto"/>
        <w:jc w:val="center"/>
        <w:rPr>
          <w:rFonts w:ascii="宋体" w:hAnsi="宋体"/>
          <w:color w:val="000000" w:themeColor="text1"/>
          <w:sz w:val="24"/>
          <w14:textFill>
            <w14:solidFill>
              <w14:schemeClr w14:val="tx1"/>
            </w14:solidFill>
          </w14:textFill>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0-09-15T16:13:00Z" w:initials="L">
    <w:p w14:paraId="740F0D79">
      <w:pPr>
        <w:pStyle w:val="4"/>
      </w:pPr>
      <w:r>
        <w:rPr>
          <w:rFonts w:hint="eastAsia"/>
        </w:rPr>
        <w:t>删除</w:t>
      </w:r>
    </w:p>
  </w:comment>
  <w:comment w:id="1" w:author="Lenovo" w:date="2020-09-15T16:12:00Z" w:initials="L">
    <w:p w14:paraId="000C54FE">
      <w:pPr>
        <w:pStyle w:val="4"/>
      </w:pPr>
      <w:r>
        <w:rPr>
          <w:rFonts w:hint="eastAsia"/>
        </w:rPr>
        <w:t>？</w:t>
      </w:r>
    </w:p>
  </w:comment>
  <w:comment w:id="2" w:author="Lenovo" w:date="2020-09-15T16:14:00Z" w:initials="L">
    <w:p w14:paraId="70A03184">
      <w:pPr>
        <w:pStyle w:val="4"/>
      </w:pPr>
      <w:r>
        <w:rPr>
          <w:rFonts w:hint="eastAsia"/>
        </w:rPr>
        <w:t>业绩</w:t>
      </w:r>
    </w:p>
  </w:comment>
  <w:comment w:id="3" w:author="Lenovo" w:date="2020-09-15T16:16:00Z" w:initials="L">
    <w:p w14:paraId="22803671">
      <w:pPr>
        <w:pStyle w:val="4"/>
      </w:pPr>
      <w:r>
        <w:rPr>
          <w:rFonts w:hint="eastAsia"/>
        </w:rPr>
        <w:t>删除</w:t>
      </w:r>
    </w:p>
  </w:comment>
  <w:comment w:id="4" w:author="Lenovo" w:date="2020-09-15T16:17:00Z" w:initials="L">
    <w:p w14:paraId="2BEE10FE">
      <w:pPr>
        <w:pStyle w:val="4"/>
      </w:pPr>
      <w:r>
        <w:rPr>
          <w:rFonts w:hint="eastAsia"/>
        </w:rPr>
        <w:t>业绩</w:t>
      </w:r>
    </w:p>
  </w:comment>
  <w:comment w:id="5" w:author="Lenovo" w:date="2020-09-15T16:24:00Z" w:initials="L">
    <w:p w14:paraId="683B6C92">
      <w:pPr>
        <w:pStyle w:val="4"/>
      </w:pPr>
      <w:r>
        <w:rPr>
          <w:rFonts w:hint="eastAsia"/>
        </w:rPr>
        <w:t>？是鉴定书吧</w:t>
      </w:r>
    </w:p>
  </w:comment>
  <w:comment w:id="6" w:author="Lenovo" w:date="2020-09-15T16:31:00Z" w:initials="L">
    <w:p w14:paraId="586A26B2">
      <w:pPr>
        <w:pStyle w:val="4"/>
      </w:pPr>
      <w:r>
        <w:rPr>
          <w:rFonts w:hint="eastAsia"/>
        </w:rPr>
        <w:t>专业主要是水工结构、地质、机电、金属结构，至少要高级工程师以上职称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0F0D79" w15:done="0"/>
  <w15:commentEx w15:paraId="000C54FE" w15:done="0"/>
  <w15:commentEx w15:paraId="70A03184" w15:done="0"/>
  <w15:commentEx w15:paraId="22803671" w15:done="0"/>
  <w15:commentEx w15:paraId="2BEE10FE" w15:done="0"/>
  <w15:commentEx w15:paraId="683B6C92" w15:done="0"/>
  <w15:commentEx w15:paraId="586A26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933F0"/>
    <w:multiLevelType w:val="singleLevel"/>
    <w:tmpl w:val="FDE933F0"/>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2033D"/>
    <w:rsid w:val="00005B51"/>
    <w:rsid w:val="00013229"/>
    <w:rsid w:val="00017C84"/>
    <w:rsid w:val="00046C07"/>
    <w:rsid w:val="00072E55"/>
    <w:rsid w:val="00083D81"/>
    <w:rsid w:val="000A58ED"/>
    <w:rsid w:val="000C7504"/>
    <w:rsid w:val="000C7A36"/>
    <w:rsid w:val="000D4197"/>
    <w:rsid w:val="000D4483"/>
    <w:rsid w:val="000D4F09"/>
    <w:rsid w:val="000D65EF"/>
    <w:rsid w:val="000D6B3F"/>
    <w:rsid w:val="000E0C2F"/>
    <w:rsid w:val="000F16CC"/>
    <w:rsid w:val="000F7970"/>
    <w:rsid w:val="001124D0"/>
    <w:rsid w:val="00115062"/>
    <w:rsid w:val="00123278"/>
    <w:rsid w:val="00132251"/>
    <w:rsid w:val="00135597"/>
    <w:rsid w:val="00156177"/>
    <w:rsid w:val="00176430"/>
    <w:rsid w:val="001939CE"/>
    <w:rsid w:val="00196E7F"/>
    <w:rsid w:val="001A2539"/>
    <w:rsid w:val="001D11B0"/>
    <w:rsid w:val="001D7A0F"/>
    <w:rsid w:val="002111DC"/>
    <w:rsid w:val="002279C3"/>
    <w:rsid w:val="00230D7F"/>
    <w:rsid w:val="00242FD5"/>
    <w:rsid w:val="002456FA"/>
    <w:rsid w:val="0025038D"/>
    <w:rsid w:val="002819EF"/>
    <w:rsid w:val="00293913"/>
    <w:rsid w:val="002C0FCB"/>
    <w:rsid w:val="002C4DC2"/>
    <w:rsid w:val="002D5D8E"/>
    <w:rsid w:val="002E7245"/>
    <w:rsid w:val="0031256B"/>
    <w:rsid w:val="00314BE9"/>
    <w:rsid w:val="00316BB2"/>
    <w:rsid w:val="00325E2B"/>
    <w:rsid w:val="00337F59"/>
    <w:rsid w:val="003467A4"/>
    <w:rsid w:val="0035460F"/>
    <w:rsid w:val="00386E12"/>
    <w:rsid w:val="00387B47"/>
    <w:rsid w:val="003950B9"/>
    <w:rsid w:val="00397A7C"/>
    <w:rsid w:val="003A2C16"/>
    <w:rsid w:val="003C59D6"/>
    <w:rsid w:val="003E1463"/>
    <w:rsid w:val="003F2110"/>
    <w:rsid w:val="00402E5F"/>
    <w:rsid w:val="004109F0"/>
    <w:rsid w:val="00420842"/>
    <w:rsid w:val="00423009"/>
    <w:rsid w:val="004306B3"/>
    <w:rsid w:val="00432554"/>
    <w:rsid w:val="00432681"/>
    <w:rsid w:val="004419D2"/>
    <w:rsid w:val="00453556"/>
    <w:rsid w:val="00463AFC"/>
    <w:rsid w:val="00465495"/>
    <w:rsid w:val="004971A1"/>
    <w:rsid w:val="004A03EF"/>
    <w:rsid w:val="004B5C1A"/>
    <w:rsid w:val="004D6F2E"/>
    <w:rsid w:val="004E240A"/>
    <w:rsid w:val="00501487"/>
    <w:rsid w:val="00522277"/>
    <w:rsid w:val="00571DE2"/>
    <w:rsid w:val="005777C6"/>
    <w:rsid w:val="00580A7B"/>
    <w:rsid w:val="00593B4F"/>
    <w:rsid w:val="005A7491"/>
    <w:rsid w:val="005C087B"/>
    <w:rsid w:val="005D1B4E"/>
    <w:rsid w:val="005E0A7D"/>
    <w:rsid w:val="005E3E44"/>
    <w:rsid w:val="005F61EB"/>
    <w:rsid w:val="00615F27"/>
    <w:rsid w:val="006217F7"/>
    <w:rsid w:val="00633E1C"/>
    <w:rsid w:val="006622D9"/>
    <w:rsid w:val="0069593C"/>
    <w:rsid w:val="006D0B5F"/>
    <w:rsid w:val="006D7465"/>
    <w:rsid w:val="00721BBF"/>
    <w:rsid w:val="00741998"/>
    <w:rsid w:val="007724CF"/>
    <w:rsid w:val="007912CE"/>
    <w:rsid w:val="00793F68"/>
    <w:rsid w:val="007954AC"/>
    <w:rsid w:val="007A3DCD"/>
    <w:rsid w:val="007B0450"/>
    <w:rsid w:val="007B335A"/>
    <w:rsid w:val="007C5E29"/>
    <w:rsid w:val="007D2DCE"/>
    <w:rsid w:val="007D5CE6"/>
    <w:rsid w:val="007E239A"/>
    <w:rsid w:val="007E5F7E"/>
    <w:rsid w:val="007F56F2"/>
    <w:rsid w:val="00804317"/>
    <w:rsid w:val="00815B4E"/>
    <w:rsid w:val="00846554"/>
    <w:rsid w:val="008773AD"/>
    <w:rsid w:val="00881B17"/>
    <w:rsid w:val="0088615F"/>
    <w:rsid w:val="0089421C"/>
    <w:rsid w:val="00895115"/>
    <w:rsid w:val="008B049C"/>
    <w:rsid w:val="008C41F3"/>
    <w:rsid w:val="008C7935"/>
    <w:rsid w:val="00904364"/>
    <w:rsid w:val="009113B5"/>
    <w:rsid w:val="00912038"/>
    <w:rsid w:val="009313A2"/>
    <w:rsid w:val="009436D5"/>
    <w:rsid w:val="0095460E"/>
    <w:rsid w:val="009808B7"/>
    <w:rsid w:val="009860F9"/>
    <w:rsid w:val="00986978"/>
    <w:rsid w:val="009B19EB"/>
    <w:rsid w:val="009B55A7"/>
    <w:rsid w:val="009C3258"/>
    <w:rsid w:val="009C65F9"/>
    <w:rsid w:val="009D20F8"/>
    <w:rsid w:val="009F1410"/>
    <w:rsid w:val="00A06D83"/>
    <w:rsid w:val="00A27813"/>
    <w:rsid w:val="00A50500"/>
    <w:rsid w:val="00A66DF9"/>
    <w:rsid w:val="00A841DC"/>
    <w:rsid w:val="00A9117C"/>
    <w:rsid w:val="00AA657D"/>
    <w:rsid w:val="00AB688E"/>
    <w:rsid w:val="00AC15A6"/>
    <w:rsid w:val="00AC4D4A"/>
    <w:rsid w:val="00AD66D5"/>
    <w:rsid w:val="00AD67D7"/>
    <w:rsid w:val="00AE2F3E"/>
    <w:rsid w:val="00AE68E4"/>
    <w:rsid w:val="00AF2ED0"/>
    <w:rsid w:val="00B01CEF"/>
    <w:rsid w:val="00B15EB7"/>
    <w:rsid w:val="00B20AC8"/>
    <w:rsid w:val="00B32C0B"/>
    <w:rsid w:val="00B4502F"/>
    <w:rsid w:val="00B45F11"/>
    <w:rsid w:val="00B47E52"/>
    <w:rsid w:val="00B6259B"/>
    <w:rsid w:val="00B62637"/>
    <w:rsid w:val="00B64C7E"/>
    <w:rsid w:val="00B71DE0"/>
    <w:rsid w:val="00B72D3C"/>
    <w:rsid w:val="00B83264"/>
    <w:rsid w:val="00B90F20"/>
    <w:rsid w:val="00B91ED0"/>
    <w:rsid w:val="00B968B7"/>
    <w:rsid w:val="00BB6E41"/>
    <w:rsid w:val="00BD372E"/>
    <w:rsid w:val="00BE378F"/>
    <w:rsid w:val="00BE403A"/>
    <w:rsid w:val="00BF7AE9"/>
    <w:rsid w:val="00C061A3"/>
    <w:rsid w:val="00C136AD"/>
    <w:rsid w:val="00C23963"/>
    <w:rsid w:val="00C34B06"/>
    <w:rsid w:val="00C464C2"/>
    <w:rsid w:val="00C7670F"/>
    <w:rsid w:val="00C831D7"/>
    <w:rsid w:val="00C91C09"/>
    <w:rsid w:val="00C95B4B"/>
    <w:rsid w:val="00CA729F"/>
    <w:rsid w:val="00CF11A3"/>
    <w:rsid w:val="00D2125E"/>
    <w:rsid w:val="00D21670"/>
    <w:rsid w:val="00D53535"/>
    <w:rsid w:val="00D72C4F"/>
    <w:rsid w:val="00D81C6E"/>
    <w:rsid w:val="00D8385E"/>
    <w:rsid w:val="00D96375"/>
    <w:rsid w:val="00DB5269"/>
    <w:rsid w:val="00DD6A56"/>
    <w:rsid w:val="00DE1DDE"/>
    <w:rsid w:val="00DE6B63"/>
    <w:rsid w:val="00DF1A4A"/>
    <w:rsid w:val="00E01D90"/>
    <w:rsid w:val="00E265B3"/>
    <w:rsid w:val="00E30BDE"/>
    <w:rsid w:val="00E42E48"/>
    <w:rsid w:val="00E536B6"/>
    <w:rsid w:val="00E60F28"/>
    <w:rsid w:val="00E6187D"/>
    <w:rsid w:val="00E679D6"/>
    <w:rsid w:val="00E766B7"/>
    <w:rsid w:val="00EB1A14"/>
    <w:rsid w:val="00EC50D1"/>
    <w:rsid w:val="00EC5597"/>
    <w:rsid w:val="00EC6B36"/>
    <w:rsid w:val="00EE0E32"/>
    <w:rsid w:val="00EE4855"/>
    <w:rsid w:val="00F067AC"/>
    <w:rsid w:val="00F10306"/>
    <w:rsid w:val="00F229C8"/>
    <w:rsid w:val="00F25EBE"/>
    <w:rsid w:val="00F37B28"/>
    <w:rsid w:val="00F624EE"/>
    <w:rsid w:val="00F71867"/>
    <w:rsid w:val="00F72323"/>
    <w:rsid w:val="00F73517"/>
    <w:rsid w:val="00F8205C"/>
    <w:rsid w:val="00F8413A"/>
    <w:rsid w:val="00F904C3"/>
    <w:rsid w:val="00F95117"/>
    <w:rsid w:val="00FC4203"/>
    <w:rsid w:val="00FE7C47"/>
    <w:rsid w:val="00FF3F45"/>
    <w:rsid w:val="01202343"/>
    <w:rsid w:val="01DA6C76"/>
    <w:rsid w:val="02EA01E5"/>
    <w:rsid w:val="04B15CDB"/>
    <w:rsid w:val="0538648A"/>
    <w:rsid w:val="06250C24"/>
    <w:rsid w:val="064E4A4D"/>
    <w:rsid w:val="0669628D"/>
    <w:rsid w:val="068B417D"/>
    <w:rsid w:val="06BA711E"/>
    <w:rsid w:val="083C159D"/>
    <w:rsid w:val="095578A8"/>
    <w:rsid w:val="09744A72"/>
    <w:rsid w:val="09A70302"/>
    <w:rsid w:val="0E10185A"/>
    <w:rsid w:val="0F176C0E"/>
    <w:rsid w:val="110E0747"/>
    <w:rsid w:val="113269C6"/>
    <w:rsid w:val="120235DE"/>
    <w:rsid w:val="121B37D6"/>
    <w:rsid w:val="123F44A7"/>
    <w:rsid w:val="13503EED"/>
    <w:rsid w:val="140A290D"/>
    <w:rsid w:val="144A2A0B"/>
    <w:rsid w:val="148E557E"/>
    <w:rsid w:val="14DD06B7"/>
    <w:rsid w:val="14FB0027"/>
    <w:rsid w:val="15E72EBB"/>
    <w:rsid w:val="170C74DC"/>
    <w:rsid w:val="185038C2"/>
    <w:rsid w:val="188754D4"/>
    <w:rsid w:val="19136175"/>
    <w:rsid w:val="1A2717F1"/>
    <w:rsid w:val="1A73546E"/>
    <w:rsid w:val="1B635038"/>
    <w:rsid w:val="1BE94835"/>
    <w:rsid w:val="1E887C00"/>
    <w:rsid w:val="1F000DFB"/>
    <w:rsid w:val="1F5218D6"/>
    <w:rsid w:val="201A07B1"/>
    <w:rsid w:val="203A7B06"/>
    <w:rsid w:val="216322A3"/>
    <w:rsid w:val="242838AF"/>
    <w:rsid w:val="25555EF8"/>
    <w:rsid w:val="25600C4A"/>
    <w:rsid w:val="25EE735E"/>
    <w:rsid w:val="264038D9"/>
    <w:rsid w:val="26506608"/>
    <w:rsid w:val="288C19FF"/>
    <w:rsid w:val="289F6579"/>
    <w:rsid w:val="29033A20"/>
    <w:rsid w:val="29354391"/>
    <w:rsid w:val="2BA72A90"/>
    <w:rsid w:val="2C9D0643"/>
    <w:rsid w:val="2D2F2485"/>
    <w:rsid w:val="2D7163DE"/>
    <w:rsid w:val="2D88726F"/>
    <w:rsid w:val="2E4B1FB0"/>
    <w:rsid w:val="2EA851A4"/>
    <w:rsid w:val="31BE5AD7"/>
    <w:rsid w:val="31CD07F6"/>
    <w:rsid w:val="34983DFD"/>
    <w:rsid w:val="35EB05A1"/>
    <w:rsid w:val="36193228"/>
    <w:rsid w:val="36D03DB1"/>
    <w:rsid w:val="39293032"/>
    <w:rsid w:val="3A6843EB"/>
    <w:rsid w:val="3AD27336"/>
    <w:rsid w:val="3B232698"/>
    <w:rsid w:val="3BCB2F40"/>
    <w:rsid w:val="3CDD787D"/>
    <w:rsid w:val="3D3962B4"/>
    <w:rsid w:val="3D523EAE"/>
    <w:rsid w:val="3DC14F50"/>
    <w:rsid w:val="4082061F"/>
    <w:rsid w:val="41FA7504"/>
    <w:rsid w:val="43752142"/>
    <w:rsid w:val="43C26221"/>
    <w:rsid w:val="449F323B"/>
    <w:rsid w:val="463D7F6D"/>
    <w:rsid w:val="46C05A41"/>
    <w:rsid w:val="473C179E"/>
    <w:rsid w:val="4780794D"/>
    <w:rsid w:val="47E313D7"/>
    <w:rsid w:val="48791DB5"/>
    <w:rsid w:val="4AFA73C3"/>
    <w:rsid w:val="4B12033D"/>
    <w:rsid w:val="4B12160B"/>
    <w:rsid w:val="4B5143F8"/>
    <w:rsid w:val="4B8F4164"/>
    <w:rsid w:val="4D63487D"/>
    <w:rsid w:val="4D9F760A"/>
    <w:rsid w:val="4E6543A2"/>
    <w:rsid w:val="4F0A5A39"/>
    <w:rsid w:val="508212E8"/>
    <w:rsid w:val="524B04B3"/>
    <w:rsid w:val="5296250E"/>
    <w:rsid w:val="52C60266"/>
    <w:rsid w:val="53C16D8D"/>
    <w:rsid w:val="53C714F9"/>
    <w:rsid w:val="54CD4BE9"/>
    <w:rsid w:val="54D84137"/>
    <w:rsid w:val="550B0383"/>
    <w:rsid w:val="553F43D0"/>
    <w:rsid w:val="57025313"/>
    <w:rsid w:val="582C4C99"/>
    <w:rsid w:val="587E2022"/>
    <w:rsid w:val="590E43FB"/>
    <w:rsid w:val="599F2687"/>
    <w:rsid w:val="59FE7C32"/>
    <w:rsid w:val="5C7B426C"/>
    <w:rsid w:val="5CF04F00"/>
    <w:rsid w:val="5E2B3995"/>
    <w:rsid w:val="5EC4157B"/>
    <w:rsid w:val="5FCF29EB"/>
    <w:rsid w:val="60214690"/>
    <w:rsid w:val="609C2238"/>
    <w:rsid w:val="615F3FFC"/>
    <w:rsid w:val="62163A54"/>
    <w:rsid w:val="6240360A"/>
    <w:rsid w:val="62612F62"/>
    <w:rsid w:val="626C35A1"/>
    <w:rsid w:val="645E4F8F"/>
    <w:rsid w:val="648D76B7"/>
    <w:rsid w:val="648E1F3F"/>
    <w:rsid w:val="65EB4151"/>
    <w:rsid w:val="67D95E06"/>
    <w:rsid w:val="690634F9"/>
    <w:rsid w:val="697C6623"/>
    <w:rsid w:val="6A9246CA"/>
    <w:rsid w:val="6B3D2BD3"/>
    <w:rsid w:val="6B502D2B"/>
    <w:rsid w:val="6B9D7AD3"/>
    <w:rsid w:val="6C42493B"/>
    <w:rsid w:val="6D992CD2"/>
    <w:rsid w:val="6F7227B0"/>
    <w:rsid w:val="702C2159"/>
    <w:rsid w:val="71B90E23"/>
    <w:rsid w:val="72934D4B"/>
    <w:rsid w:val="72DC794F"/>
    <w:rsid w:val="72ED23FE"/>
    <w:rsid w:val="732368A9"/>
    <w:rsid w:val="739B581F"/>
    <w:rsid w:val="7779486C"/>
    <w:rsid w:val="77E443D1"/>
    <w:rsid w:val="78797231"/>
    <w:rsid w:val="79156B8C"/>
    <w:rsid w:val="793A669A"/>
    <w:rsid w:val="7DDD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adjustRightInd w:val="0"/>
      <w:spacing w:before="260" w:after="260" w:line="416" w:lineRule="atLeast"/>
      <w:textAlignment w:val="baseline"/>
      <w:outlineLvl w:val="2"/>
    </w:pPr>
    <w:rPr>
      <w:b/>
      <w:bCs/>
      <w:kern w:val="0"/>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link w:val="16"/>
    <w:qFormat/>
    <w:uiPriority w:val="0"/>
    <w:pPr>
      <w:adjustRightInd w:val="0"/>
      <w:spacing w:line="360" w:lineRule="atLeast"/>
      <w:ind w:firstLine="420"/>
      <w:textAlignment w:val="baseline"/>
    </w:pPr>
    <w:rPr>
      <w:szCs w:val="20"/>
    </w:rPr>
  </w:style>
  <w:style w:type="paragraph" w:styleId="4">
    <w:name w:val="annotation text"/>
    <w:basedOn w:val="1"/>
    <w:unhideWhenUsed/>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rFonts w:ascii="Times New Roman" w:hAnsi="Times New Roman" w:eastAsia="宋体" w:cs="Times New Roman"/>
      <w:sz w:val="24"/>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styleId="13">
    <w:name w:val="annotation reference"/>
    <w:basedOn w:val="11"/>
    <w:semiHidden/>
    <w:unhideWhenUsed/>
    <w:uiPriority w:val="0"/>
    <w:rPr>
      <w:sz w:val="21"/>
      <w:szCs w:val="21"/>
    </w:rPr>
  </w:style>
  <w:style w:type="paragraph" w:customStyle="1" w:styleId="14">
    <w:name w:val="列出段落1"/>
    <w:basedOn w:val="1"/>
    <w:link w:val="15"/>
    <w:qFormat/>
    <w:uiPriority w:val="34"/>
    <w:pPr>
      <w:ind w:firstLine="420" w:firstLineChars="200"/>
    </w:pPr>
  </w:style>
  <w:style w:type="character" w:customStyle="1" w:styleId="15">
    <w:name w:val="列出段落 Char"/>
    <w:link w:val="14"/>
    <w:qFormat/>
    <w:uiPriority w:val="34"/>
    <w:rPr>
      <w:kern w:val="2"/>
      <w:sz w:val="21"/>
      <w:szCs w:val="24"/>
    </w:rPr>
  </w:style>
  <w:style w:type="character" w:customStyle="1" w:styleId="16">
    <w:name w:val="正文缩进 字符"/>
    <w:link w:val="3"/>
    <w:qFormat/>
    <w:uiPriority w:val="0"/>
    <w:rPr>
      <w:kern w:val="2"/>
      <w:sz w:val="21"/>
    </w:rPr>
  </w:style>
  <w:style w:type="character" w:customStyle="1" w:styleId="17">
    <w:name w:val="批注框文本 字符"/>
    <w:basedOn w:val="11"/>
    <w:link w:val="5"/>
    <w:qFormat/>
    <w:uiPriority w:val="0"/>
    <w:rPr>
      <w:kern w:val="2"/>
      <w:sz w:val="18"/>
      <w:szCs w:val="18"/>
    </w:rPr>
  </w:style>
  <w:style w:type="character" w:customStyle="1" w:styleId="18">
    <w:name w:val="页眉 字符"/>
    <w:basedOn w:val="11"/>
    <w:link w:val="7"/>
    <w:qFormat/>
    <w:uiPriority w:val="0"/>
    <w:rPr>
      <w:kern w:val="2"/>
      <w:sz w:val="18"/>
      <w:szCs w:val="18"/>
    </w:rPr>
  </w:style>
  <w:style w:type="character" w:customStyle="1" w:styleId="19">
    <w:name w:val="页脚 字符"/>
    <w:basedOn w:val="11"/>
    <w:link w:val="6"/>
    <w:qFormat/>
    <w:uiPriority w:val="0"/>
    <w:rPr>
      <w:kern w:val="2"/>
      <w:sz w:val="18"/>
      <w:szCs w:val="18"/>
    </w:rPr>
  </w:style>
  <w:style w:type="paragraph" w:customStyle="1" w:styleId="20">
    <w:name w:val="Table Paragraph"/>
    <w:basedOn w:val="1"/>
    <w:qFormat/>
    <w:uiPriority w:val="1"/>
    <w:pPr>
      <w:autoSpaceDE w:val="0"/>
      <w:autoSpaceDN w:val="0"/>
      <w:adjustRightInd w:val="0"/>
      <w:jc w:val="left"/>
    </w:pPr>
    <w:rPr>
      <w:kern w:val="0"/>
      <w:sz w:val="24"/>
    </w:rPr>
  </w:style>
  <w:style w:type="paragraph" w:customStyle="1" w:styleId="21">
    <w:name w:val="_Style 3"/>
    <w:qFormat/>
    <w:uiPriority w:val="0"/>
    <w:rPr>
      <w:rFonts w:ascii="Calibri" w:hAnsi="Calibri" w:eastAsia="宋体" w:cs="Times New Roman"/>
      <w:sz w:val="22"/>
      <w:szCs w:val="22"/>
      <w:lang w:val="en-US" w:eastAsia="zh-CN" w:bidi="ar-SA"/>
    </w:rPr>
  </w:style>
  <w:style w:type="paragraph" w:customStyle="1" w:styleId="22">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589</Words>
  <Characters>3359</Characters>
  <Lines>27</Lines>
  <Paragraphs>7</Paragraphs>
  <TotalTime>33</TotalTime>
  <ScaleCrop>false</ScaleCrop>
  <LinksUpToDate>false</LinksUpToDate>
  <CharactersWithSpaces>3941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2020-08-27T04:10:00Z</dcterms:created>
  <dc:creator>李春艳</dc:creator>
  <cp:lastModifiedBy>Administrator</cp:lastModifiedBy>
  <dcterms:modified xsi:type="dcterms:W3CDTF">2020-09-29T04:42:54Z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