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附件:</w:t>
      </w: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323850</wp:posOffset>
            </wp:positionV>
            <wp:extent cx="562610" cy="513715"/>
            <wp:effectExtent l="0" t="0" r="8890" b="635"/>
            <wp:wrapSquare wrapText="bothSides"/>
            <wp:docPr id="1" name="图片 3" descr="899987df94e8a78069a365b0cbe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99987df94e8a78069a365b0cbe6d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2020年四川省畅销酒品鉴评活动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参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申报表</w:t>
      </w:r>
    </w:p>
    <w:p>
      <w:pPr>
        <w:rPr>
          <w:rFonts w:hint="eastAsia"/>
        </w:rPr>
      </w:pP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50"/>
        <w:gridCol w:w="18"/>
        <w:gridCol w:w="66"/>
        <w:gridCol w:w="1509"/>
        <w:gridCol w:w="209"/>
        <w:gridCol w:w="358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产品名称</w:t>
            </w:r>
          </w:p>
        </w:tc>
        <w:tc>
          <w:tcPr>
            <w:tcW w:w="648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产品所属种类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tabs>
                <w:tab w:val="center" w:pos="3135"/>
              </w:tabs>
              <w:spacing w:line="360" w:lineRule="auto"/>
              <w:ind w:left="239" w:leftChars="114" w:firstLine="243" w:firstLineChars="101"/>
              <w:jc w:val="both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主推产品</w:t>
            </w:r>
          </w:p>
          <w:p>
            <w:pPr>
              <w:tabs>
                <w:tab w:val="center" w:pos="3135"/>
              </w:tabs>
              <w:spacing w:line="360" w:lineRule="auto"/>
              <w:ind w:left="239" w:leftChars="114" w:firstLine="243" w:firstLineChars="101"/>
              <w:jc w:val="both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新产品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tabs>
                <w:tab w:val="center" w:pos="3135"/>
              </w:tabs>
              <w:ind w:left="234" w:hanging="234" w:hangingChars="97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产品香型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center" w:pos="3135"/>
              </w:tabs>
              <w:ind w:left="234" w:hanging="234" w:hangingChars="97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申报企业名称</w:t>
            </w:r>
          </w:p>
        </w:tc>
        <w:tc>
          <w:tcPr>
            <w:tcW w:w="64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产品上市时间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236" w:firstLineChars="98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产品酒精度数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市场零售价格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（元/瓶）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包装规格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mL</w:t>
            </w:r>
            <w:r>
              <w:rPr>
                <w:rFonts w:hint="eastAsia" w:ascii="宋体" w:hAnsi="宋体"/>
                <w:bCs/>
                <w:sz w:val="24"/>
              </w:rPr>
              <w:t>/瓶）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申报材料</w:t>
            </w:r>
          </w:p>
        </w:tc>
        <w:tc>
          <w:tcPr>
            <w:tcW w:w="64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bCs/>
                <w:sz w:val="24"/>
              </w:rPr>
              <w:t>字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左右</w:t>
            </w:r>
            <w:r>
              <w:rPr>
                <w:rFonts w:hint="eastAsia" w:ascii="宋体" w:hAnsi="宋体"/>
                <w:bCs/>
                <w:sz w:val="24"/>
              </w:rPr>
              <w:t>文字介绍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  话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电子邮件</w:t>
            </w:r>
          </w:p>
        </w:tc>
        <w:tc>
          <w:tcPr>
            <w:tcW w:w="64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申报企业</w:t>
            </w:r>
          </w:p>
        </w:tc>
        <w:tc>
          <w:tcPr>
            <w:tcW w:w="6487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</w:p>
          <w:p>
            <w:pPr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申报时间：     年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93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03B4"/>
    <w:rsid w:val="22A96B69"/>
    <w:rsid w:val="401859C3"/>
    <w:rsid w:val="5E5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2020-12-26T03:13:00Z</dcterms:created>
  <dc:creator>五言</dc:creator>
  <cp:lastModifiedBy>Weiβ Kreuz</cp:lastModifiedBy>
  <dcterms:modified xsi:type="dcterms:W3CDTF">2020-12-27T02:57:19Z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