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6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6"/>
          <w:szCs w:val="32"/>
        </w:rPr>
        <w:t>附件</w:t>
      </w:r>
      <w:r>
        <w:rPr>
          <w:rFonts w:hint="eastAsia" w:ascii="Times New Roman" w:hAnsi="Times New Roman" w:eastAsia="仿宋_GB2312"/>
          <w:sz w:val="36"/>
          <w:szCs w:val="32"/>
          <w:lang w:eastAsia="zh-CN"/>
        </w:rPr>
        <w:t>：</w:t>
      </w:r>
    </w:p>
    <w:p>
      <w:pPr>
        <w:ind w:firstLine="723" w:firstLineChars="200"/>
        <w:jc w:val="center"/>
        <w:rPr>
          <w:rFonts w:ascii="Times New Roman" w:hAnsi="Times New Roman" w:eastAsia="仿宋_GB2312"/>
          <w:b/>
          <w:sz w:val="36"/>
          <w:szCs w:val="32"/>
        </w:rPr>
      </w:pPr>
      <w:r>
        <w:rPr>
          <w:rFonts w:ascii="Times New Roman" w:hAnsi="Times New Roman" w:eastAsia="仿宋_GB2312"/>
          <w:b/>
          <w:sz w:val="36"/>
          <w:szCs w:val="32"/>
        </w:rPr>
        <w:t>参赛回执</w:t>
      </w:r>
    </w:p>
    <w:p>
      <w:pPr>
        <w:rPr>
          <w:rFonts w:ascii="Times New Roman" w:hAnsi="Times New Roman" w:eastAsia="仿宋_GB2312"/>
          <w:sz w:val="28"/>
          <w:szCs w:val="32"/>
        </w:rPr>
      </w:pPr>
      <w:r>
        <w:rPr>
          <w:rFonts w:ascii="Times New Roman" w:hAnsi="Times New Roman" w:eastAsia="仿宋_GB2312"/>
          <w:sz w:val="28"/>
          <w:szCs w:val="32"/>
        </w:rPr>
        <w:t>企业盖章：</w:t>
      </w: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60"/>
        <w:gridCol w:w="992"/>
        <w:gridCol w:w="646"/>
        <w:gridCol w:w="1523"/>
        <w:gridCol w:w="2650"/>
        <w:gridCol w:w="1843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2020届四川省评委证书编号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备注：请按要求填写参赛人员信息，并</w:t>
      </w:r>
      <w:r>
        <w:fldChar w:fldCharType="begin"/>
      </w:r>
      <w:r>
        <w:instrText xml:space="preserve"> HYPERLINK "mailto:并加盖企业公章后发送至协会秘书处邮箱jsjxh@bjjsj.top" </w:instrText>
      </w:r>
      <w:r>
        <w:fldChar w:fldCharType="separate"/>
      </w:r>
      <w:r>
        <w:rPr>
          <w:rFonts w:ascii="Times New Roman" w:hAnsi="Times New Roman" w:eastAsia="仿宋_GB2312"/>
          <w:sz w:val="24"/>
          <w:szCs w:val="32"/>
        </w:rPr>
        <w:t>加盖企业公章</w:t>
      </w:r>
      <w:r>
        <w:rPr>
          <w:rFonts w:hint="eastAsia" w:ascii="Times New Roman" w:hAnsi="Times New Roman" w:eastAsia="仿宋_GB2312"/>
          <w:sz w:val="24"/>
          <w:szCs w:val="32"/>
        </w:rPr>
        <w:t>，</w:t>
      </w:r>
      <w:r>
        <w:rPr>
          <w:rFonts w:ascii="Times New Roman" w:hAnsi="Times New Roman" w:eastAsia="仿宋_GB2312"/>
          <w:sz w:val="24"/>
          <w:szCs w:val="32"/>
        </w:rPr>
        <w:t>于6月</w:t>
      </w:r>
      <w:r>
        <w:rPr>
          <w:rFonts w:hint="eastAsia" w:ascii="Times New Roman" w:hAnsi="Times New Roman" w:eastAsia="仿宋_GB2312"/>
          <w:sz w:val="24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24"/>
          <w:szCs w:val="32"/>
        </w:rPr>
        <w:t>日前发送至协会秘书处邮箱jsjxh@bjjsj.top</w:t>
      </w:r>
      <w:r>
        <w:rPr>
          <w:rFonts w:ascii="Times New Roman" w:hAnsi="Times New Roman" w:eastAsia="仿宋_GB2312"/>
          <w:sz w:val="24"/>
          <w:szCs w:val="32"/>
        </w:rPr>
        <w:fldChar w:fldCharType="end"/>
      </w:r>
      <w:r>
        <w:rPr>
          <w:rFonts w:ascii="Times New Roman" w:hAnsi="Times New Roman" w:eastAsia="仿宋_GB2312"/>
          <w:sz w:val="24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7292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454E5"/>
    <w:rsid w:val="2A8923C5"/>
    <w:rsid w:val="531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2021-06-11T05:47:00Z</dcterms:created>
  <dc:creator>Weiβ Kreuz</dc:creator>
  <cp:lastModifiedBy>Weiβ Kreuz</cp:lastModifiedBy>
  <dcterms:modified xsi:type="dcterms:W3CDTF">2021-06-21T06:43:22Z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AF85F05611944BC3A96592CCB82BAA78</vt:lpwstr>
  </property>
</Properties>
</file>