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bookmarkStart w:id="1" w:name="_GoBack"/>
      <w:r>
        <w:rPr>
          <w:rFonts w:hint="eastAsia" w:ascii="宋体" w:hAnsi="宋体"/>
          <w:sz w:val="28"/>
          <w:szCs w:val="28"/>
          <w:lang w:val="en-US" w:eastAsia="zh-CN"/>
        </w:rPr>
        <w:t>特定区域无人机巡航飞控平台技术规范</w:t>
      </w:r>
      <w:bookmarkEnd w:id="1"/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19925280954</w:t>
      </w:r>
      <w:r>
        <w:rPr>
          <w:rFonts w:hint="eastAsia" w:asciiTheme="minorEastAsia" w:hAnsiTheme="minorEastAsia" w:eastAsiaTheme="minorEastAsia"/>
          <w:sz w:val="24"/>
        </w:rPr>
        <w:t>，邮箱：</w:t>
      </w:r>
      <w:r>
        <w:rPr>
          <w:rFonts w:hint="eastAsia"/>
        </w:rP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161F7352"/>
    <w:rsid w:val="25245876"/>
    <w:rsid w:val="484E0C31"/>
    <w:rsid w:val="4C732F3D"/>
    <w:rsid w:val="5BAF2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135</Characters>
  <Lines>2</Lines>
  <Paragraphs>1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yyp</cp:lastModifiedBy>
  <dcterms:modified xsi:type="dcterms:W3CDTF">2026-03-26T09:02:47Z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31878A767F6A465B936E8C86D63F5728_13</vt:lpwstr>
  </property>
  <property fmtid="{D5CDD505-2E9C-101B-9397-08002B2CF9AE}" pid="4" name="KSOTemplateDocerSaveRecord">
    <vt:lpwstr>eyJoZGlkIjoiYmEyZDMxNWRkYmY5MjE3NjUxYTk3ZDA1NDUyNmVkYWEiLCJ1c2VySWQiOiI2MjQ1OTgxNTcifQ==</vt:lpwstr>
  </property>
</Properties>
</file>