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>
      <w:pPr>
        <w:pStyle w:val="2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 w:eastAsia="zh-CN"/>
        </w:rPr>
        <w:t>成都市质量管理协会</w:t>
      </w: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56"/>
          <w:szCs w:val="56"/>
          <w:lang w:val="en-US" w:eastAsia="zh-CN"/>
        </w:rPr>
        <w:t>质量管理工作先进个人</w:t>
      </w: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pacing w:val="-20"/>
          <w:sz w:val="56"/>
          <w:szCs w:val="56"/>
        </w:rPr>
      </w:pPr>
      <w:r>
        <w:rPr>
          <w:rFonts w:ascii="Times New Roman" w:hAnsi="Times New Roman" w:eastAsia="方正小标宋简体" w:cs="Times New Roman"/>
          <w:bCs/>
          <w:color w:val="auto"/>
          <w:spacing w:val="-20"/>
          <w:sz w:val="56"/>
          <w:szCs w:val="56"/>
        </w:rPr>
        <w:t>申报表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>
      <w:pPr>
        <w:pStyle w:val="2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申报人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</w:rPr>
        <w:t>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        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</w:t>
      </w:r>
    </w:p>
    <w:p>
      <w:pPr>
        <w:snapToGrid w:val="0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申报单位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</w:rPr>
        <w:t>名称（盖章）：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               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填报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</w:rPr>
        <w:t>日期：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            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00"/>
        <w:textAlignment w:val="auto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  <w:u w:val="single"/>
        </w:rPr>
      </w:pPr>
    </w:p>
    <w:p>
      <w:pPr>
        <w:snapToGrid w:val="0"/>
        <w:ind w:firstLine="360" w:firstLineChars="100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  <w:u w:val="single"/>
        </w:rPr>
      </w:pPr>
    </w:p>
    <w:p>
      <w:pPr>
        <w:snapToGrid w:val="0"/>
        <w:ind w:firstLine="360" w:firstLineChars="100"/>
        <w:rPr>
          <w:rFonts w:ascii="Times New Roman" w:hAnsi="Times New Roman" w:eastAsia="方正黑体简体" w:cs="Times New Roman"/>
          <w:b/>
          <w:bCs/>
          <w:color w:val="auto"/>
          <w:sz w:val="36"/>
          <w:szCs w:val="36"/>
          <w:u w:val="single"/>
        </w:rPr>
      </w:pPr>
    </w:p>
    <w:p>
      <w:pPr>
        <w:jc w:val="center"/>
        <w:rPr>
          <w:rFonts w:ascii="方正楷体简体" w:hAnsi="方正楷体简体" w:eastAsia="方正楷体简体" w:cs="方正楷体简体"/>
          <w:b/>
          <w:bCs/>
          <w:color w:val="auto"/>
          <w:sz w:val="36"/>
          <w:szCs w:val="36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  <w:t>填 报 说 明</w:t>
      </w:r>
    </w:p>
    <w:p>
      <w:pPr>
        <w:pStyle w:val="2"/>
        <w:spacing w:before="0" w:beforeAutospacing="0" w:after="0" w:afterAutospacing="0" w:line="240" w:lineRule="exact"/>
        <w:rPr>
          <w:color w:val="auto"/>
          <w:sz w:val="32"/>
          <w:szCs w:val="32"/>
        </w:rPr>
      </w:pPr>
    </w:p>
    <w:p>
      <w:pPr>
        <w:spacing w:line="460" w:lineRule="exact"/>
        <w:ind w:firstLine="480" w:firstLineChars="200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质量管理先进个人</w:t>
      </w:r>
      <w:r>
        <w:rPr>
          <w:rFonts w:ascii="Times New Roman" w:hAnsi="Times New Roman" w:cs="Times New Roman"/>
          <w:color w:val="auto"/>
          <w:sz w:val="24"/>
          <w:szCs w:val="24"/>
        </w:rPr>
        <w:t>申报材料由申报表、证实性材料组成。所有材料需提供一式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一</w:t>
      </w:r>
      <w:r>
        <w:rPr>
          <w:rFonts w:ascii="Times New Roman" w:hAnsi="Times New Roman" w:cs="Times New Roman"/>
          <w:color w:val="auto"/>
          <w:sz w:val="24"/>
          <w:szCs w:val="24"/>
        </w:rPr>
        <w:t>份的书面材料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和一份电子文档（电子文档均需WORD版和PDF盖章版）。</w:t>
      </w:r>
      <w:r>
        <w:rPr>
          <w:rFonts w:ascii="Times New Roman" w:hAnsi="Times New Roman" w:cs="Times New Roman"/>
          <w:color w:val="auto"/>
          <w:sz w:val="24"/>
          <w:szCs w:val="24"/>
        </w:rPr>
        <w:t>申报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表、证实性材料按序组卷成册，以上纸质材料均辅以目录和页码。</w:t>
      </w:r>
    </w:p>
    <w:p>
      <w:pPr>
        <w:spacing w:line="460" w:lineRule="exact"/>
        <w:ind w:firstLine="480" w:firstLineChars="200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2.申报人在基本情况表中应准确填写申报工作联系部门、联系人等信息。</w:t>
      </w:r>
    </w:p>
    <w:p>
      <w:pPr>
        <w:spacing w:line="460" w:lineRule="exact"/>
        <w:ind w:firstLine="480" w:firstLineChars="200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3.申报表</w:t>
      </w:r>
      <w:r>
        <w:rPr>
          <w:rFonts w:ascii="Times New Roman" w:hAnsi="Times New Roman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对照申报表内容，从个人概况、主要业绩等方面对个人质量管理工作进行自我说明，字数不超过5000字。</w:t>
      </w:r>
    </w:p>
    <w:p>
      <w:pPr>
        <w:spacing w:line="460" w:lineRule="exact"/>
        <w:ind w:firstLine="480" w:firstLineChars="200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4.证实性材料包括个人工作证复印件、技术资格证书、个人从事重大质量工作（活动）取得实效的证实性材料、质量管理科学研究成果、个人荣获国家、省、市级质量荣誉等复印件。</w:t>
      </w:r>
    </w:p>
    <w:p>
      <w:pPr>
        <w:spacing w:line="460" w:lineRule="exact"/>
        <w:ind w:firstLine="480" w:firstLineChars="200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5.所填内容、数据及提供资料必须真实、准确；不得涉及国家安全、国家秘密；涉及商业秘密的，应当予以注明。</w:t>
      </w:r>
    </w:p>
    <w:p>
      <w:pPr>
        <w:pStyle w:val="2"/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>
      <w:pPr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/>
    <w:p>
      <w:pPr>
        <w:pStyle w:val="2"/>
      </w:pPr>
    </w:p>
    <w:p/>
    <w:p>
      <w:pPr>
        <w:pStyle w:val="2"/>
      </w:pPr>
    </w:p>
    <w:p>
      <w:pPr>
        <w:snapToGrid w:val="0"/>
        <w:jc w:val="left"/>
        <w:rPr>
          <w:rFonts w:ascii="方正小标宋简体" w:hAnsi="方正小标宋简体" w:eastAsia="方正小标宋简体" w:cs="方正小标宋简体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Cs w:val="32"/>
        </w:rPr>
        <w:t>一、个人基本情况</w:t>
      </w:r>
    </w:p>
    <w:tbl>
      <w:tblPr>
        <w:tblStyle w:val="9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859"/>
        <w:gridCol w:w="870"/>
        <w:gridCol w:w="482"/>
        <w:gridCol w:w="147"/>
        <w:gridCol w:w="1241"/>
        <w:gridCol w:w="994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color w:val="auto"/>
                <w:spacing w:val="-4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职   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学   历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5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所在部门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职   务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经济类型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所在单位组织规模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□特大型 □大型 □中型 □小型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从事现岗位/工作年限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申报者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组织质量管理者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pacing w:val="-11"/>
                <w:sz w:val="24"/>
                <w:szCs w:val="24"/>
              </w:rPr>
              <w:t>质量领域专家学者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一线工作人员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传 真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教育简历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工作简历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社会团体兼职情况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近三年获得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市级及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以上主要荣誉情况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学术论文、专著发表情况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8"/>
              </w:tabs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人才培养和技艺传承情况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8"/>
              </w:tabs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4264"/>
        </w:tabs>
        <w:spacing w:line="34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注：1.经济类型指国有、有限责任、股份、集体、联营、私营、港澳台资、外商投资企业等。详见《国家统计局 国家工商总局关于划分企业登记注册类型的规定调整的通知》（国统字〔2011〕86号）。</w:t>
      </w:r>
    </w:p>
    <w:p>
      <w:pPr>
        <w:tabs>
          <w:tab w:val="left" w:pos="4264"/>
        </w:tabs>
        <w:spacing w:line="340" w:lineRule="exact"/>
        <w:ind w:firstLine="960" w:firstLineChars="4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2.组织规模划分详见《国家统计局关于印发统计上大中小微型企业划分办法的通知》（国统字〔2011〕75号）及其说明。特大型工业企业划分详见国家统计局《特大型工业企业划分标准》。</w:t>
      </w:r>
    </w:p>
    <w:p>
      <w:pPr>
        <w:spacing w:line="594" w:lineRule="exact"/>
        <w:rPr>
          <w:rFonts w:ascii="方正小标宋简体" w:hAnsi="方正小标宋简体" w:eastAsia="方正小标宋简体" w:cs="方正小标宋简体"/>
          <w:b/>
          <w:color w:val="auto"/>
          <w:szCs w:val="32"/>
        </w:rPr>
        <w:sectPr>
          <w:footerReference r:id="rId9" w:type="first"/>
          <w:footerReference r:id="rId7" w:type="default"/>
          <w:footerReference r:id="rId8" w:type="even"/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0"/>
          <w:szCs w:val="32"/>
        </w:rPr>
        <w:t>二、个人概述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2" w:hRule="atLeast"/>
        </w:trPr>
        <w:tc>
          <w:tcPr>
            <w:tcW w:w="8835" w:type="dxa"/>
          </w:tcPr>
          <w:p>
            <w:pPr>
              <w:pStyle w:val="22"/>
              <w:tabs>
                <w:tab w:val="left" w:pos="7088"/>
              </w:tabs>
              <w:spacing w:line="500" w:lineRule="exact"/>
              <w:ind w:firstLine="482"/>
              <w:jc w:val="left"/>
              <w:rPr>
                <w:rFonts w:hAnsi="方正仿宋简体" w:cs="方正仿宋简体"/>
                <w:b/>
                <w:bCs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bCs/>
                <w:color w:val="auto"/>
                <w:sz w:val="24"/>
              </w:rPr>
              <w:t>一、基本情况</w:t>
            </w:r>
          </w:p>
          <w:p>
            <w:pPr>
              <w:pStyle w:val="22"/>
              <w:tabs>
                <w:tab w:val="left" w:pos="7088"/>
              </w:tabs>
              <w:spacing w:line="500" w:lineRule="exact"/>
              <w:ind w:firstLine="48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个人基本情况、政治素质、道德品质和职业操守、荣获荣誉等方面。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b/>
                <w:bCs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bCs/>
                <w:color w:val="auto"/>
                <w:sz w:val="24"/>
              </w:rPr>
              <w:t>二、主要业绩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组织管理者（中层及以上）：主要包括但不限于在组织、策划、控制、协调本企业质量管理方面的做法、经验、取得的成效；在推广、应用先进质量管理方法、模式，质量技术方面等质量管理实践中的情况。（个人、组织在质量等方面获得的荣誉等）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专家学者：主要包括但不限于在质量理论研究、质量技术创新与推广应用等方面的主要工作成绩，取得效果等，如专著、发表的论文、参加国际与国内学术会议及发表论文，指导企业质量管理取得的业绩等（个人在质量等方面获得的荣誉等）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一线工作人员（工人、技师）：一线质量操作等方面的主要工作成绩，取得效果等方面阐述，如质量技术与工具的应用成果、发明或创新的工法等（个人在质量等方面获得的荣誉等）。</w:t>
            </w:r>
          </w:p>
          <w:p>
            <w:pPr>
              <w:spacing w:line="500" w:lineRule="exact"/>
              <w:ind w:firstLine="480" w:firstLineChars="200"/>
              <w:rPr>
                <w:rFonts w:hint="eastAsia" w:hAnsi="方正仿宋简体" w:cs="方正仿宋简体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hAnsi="方正仿宋简体" w:cs="方正仿宋简体"/>
                <w:color w:val="auto"/>
                <w:sz w:val="24"/>
              </w:rPr>
              <w:t>三、在本地区、本行业大力推广应用先进的质量理念、模式和方法，为区域质量、行业质量或组织的质量水平提升做出突出贡献等情况。</w:t>
            </w:r>
          </w:p>
          <w:p>
            <w:pPr>
              <w:spacing w:line="500" w:lineRule="exact"/>
              <w:ind w:firstLine="480" w:firstLineChars="200"/>
              <w:rPr>
                <w:rFonts w:hint="eastAsia"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四、发挥带动作用，带队伍，培养理论或实践人才等情况。</w:t>
            </w:r>
          </w:p>
          <w:p>
            <w:pPr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ascii="Times New Roman" w:hAnsi="Times New Roman" w:eastAsia="方正小标宋简体" w:cs="Times New Roman"/>
                <w:bCs/>
                <w:color w:val="auto"/>
                <w:kern w:val="0"/>
                <w:szCs w:val="32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限</w:t>
            </w:r>
            <w:r>
              <w:rPr>
                <w:rFonts w:hint="eastAsia" w:hAnsi="方正仿宋简体" w:cs="方正仿宋简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hAnsi="方正仿宋简体" w:cs="方正仿宋简体"/>
                <w:color w:val="auto"/>
                <w:sz w:val="24"/>
              </w:rPr>
              <w:t>000字</w:t>
            </w:r>
          </w:p>
        </w:tc>
      </w:tr>
    </w:tbl>
    <w:p>
      <w:pPr>
        <w:snapToGrid w:val="0"/>
        <w:jc w:val="center"/>
        <w:rPr>
          <w:rFonts w:ascii="Times New Roman" w:hAnsi="Times New Roman" w:eastAsia="方正小标宋简体" w:cs="Times New Roman"/>
          <w:color w:val="auto"/>
          <w:szCs w:val="32"/>
        </w:rPr>
        <w:sectPr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spacing w:line="594" w:lineRule="exact"/>
        <w:rPr>
          <w:rFonts w:ascii="方正小标宋简体" w:hAnsi="方正小标宋简体" w:eastAsia="方正小标宋简体" w:cs="方正小标宋简体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Cs w:val="32"/>
        </w:rPr>
        <w:t>、所在单位推荐意见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63"/>
        <w:gridCol w:w="1770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工作单位名称</w:t>
            </w:r>
          </w:p>
        </w:tc>
        <w:tc>
          <w:tcPr>
            <w:tcW w:w="6517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6517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21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单位类型</w:t>
            </w:r>
          </w:p>
        </w:tc>
        <w:tc>
          <w:tcPr>
            <w:tcW w:w="258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联系人</w:t>
            </w:r>
          </w:p>
        </w:tc>
        <w:tc>
          <w:tcPr>
            <w:tcW w:w="21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（手机/座机）</w:t>
            </w:r>
          </w:p>
        </w:tc>
        <w:tc>
          <w:tcPr>
            <w:tcW w:w="258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auto"/>
                <w:sz w:val="24"/>
              </w:rPr>
              <w:t>E-mail</w:t>
            </w:r>
          </w:p>
        </w:tc>
        <w:tc>
          <w:tcPr>
            <w:tcW w:w="21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传真</w:t>
            </w:r>
          </w:p>
        </w:tc>
        <w:tc>
          <w:tcPr>
            <w:tcW w:w="258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工作单位简介：（限300字以内）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所在岗位简介：（限300字以内）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工作单位的申报意见（需包括材料核实、申报理由等）：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4920" w:firstLineChars="205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工作单位（盖章）：</w:t>
            </w:r>
          </w:p>
          <w:p>
            <w:pPr>
              <w:spacing w:line="400" w:lineRule="exact"/>
              <w:ind w:firstLine="4920" w:firstLineChars="205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负 责 人（签字）：</w:t>
            </w:r>
          </w:p>
          <w:p>
            <w:pPr>
              <w:spacing w:line="400" w:lineRule="exact"/>
              <w:ind w:firstLine="6480" w:firstLineChars="270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年    月    日</w:t>
            </w:r>
          </w:p>
        </w:tc>
      </w:tr>
    </w:tbl>
    <w:p>
      <w:pPr>
        <w:pStyle w:val="2"/>
      </w:pPr>
    </w:p>
    <w:p>
      <w:pPr>
        <w:tabs>
          <w:tab w:val="left" w:pos="8080"/>
        </w:tabs>
        <w:spacing w:line="600" w:lineRule="exact"/>
        <w:ind w:firstLine="640" w:firstLineChars="200"/>
        <w:outlineLvl w:val="0"/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、申报意见</w:t>
      </w:r>
    </w:p>
    <w:tbl>
      <w:tblPr>
        <w:tblStyle w:val="9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7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7135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申报组织意见</w:t>
            </w:r>
          </w:p>
        </w:tc>
        <w:tc>
          <w:tcPr>
            <w:tcW w:w="713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（请说明材料核实情况、</w:t>
            </w:r>
            <w:r>
              <w:rPr>
                <w:rFonts w:hint="eastAsia"/>
                <w:sz w:val="24"/>
                <w:lang w:val="en-US" w:eastAsia="zh-CN"/>
              </w:rPr>
              <w:t>申报公示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spacing w:line="400" w:lineRule="exact"/>
              <w:jc w:val="center"/>
              <w:rPr>
                <w:sz w:val="30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3792" w:firstLineChars="1580"/>
              <w:rPr>
                <w:rFonts w:hint="eastAsia"/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（盖章）：</w:t>
            </w:r>
          </w:p>
          <w:p>
            <w:pPr>
              <w:spacing w:line="400" w:lineRule="exact"/>
              <w:ind w:firstLine="3792" w:firstLineChars="1580"/>
              <w:rPr>
                <w:sz w:val="24"/>
              </w:rPr>
            </w:pPr>
            <w:r>
              <w:rPr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人（签字）：</w:t>
            </w:r>
          </w:p>
          <w:p>
            <w:pPr>
              <w:tabs>
                <w:tab w:val="left" w:pos="4967"/>
                <w:tab w:val="left" w:pos="6707"/>
              </w:tabs>
              <w:spacing w:line="400" w:lineRule="exact"/>
              <w:ind w:firstLine="4924" w:firstLineChars="2052"/>
              <w:rPr>
                <w:sz w:val="30"/>
              </w:rPr>
            </w:pPr>
            <w:r>
              <w:rPr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申报单位承诺</w:t>
            </w:r>
          </w:p>
        </w:tc>
        <w:tc>
          <w:tcPr>
            <w:tcW w:w="713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rFonts w:hint="eastAsia"/>
                <w:sz w:val="24"/>
              </w:rPr>
              <w:t>承诺申报材料中所有信息真实可靠，不存在违背诚信要求的相关行为，若有失实和造假行为，本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rFonts w:hint="eastAsia"/>
                <w:sz w:val="24"/>
              </w:rPr>
              <w:t>愿承担一切责任。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申报人： </w:t>
            </w:r>
          </w:p>
          <w:p>
            <w:pPr>
              <w:spacing w:line="400" w:lineRule="exact"/>
              <w:jc w:val="right"/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</w:tbl>
    <w:p/>
    <w:sectPr>
      <w:pgSz w:w="11906" w:h="16838"/>
      <w:pgMar w:top="1440" w:right="1474" w:bottom="1440" w:left="1587" w:header="851" w:footer="737" w:gutter="0"/>
      <w:pgNumType w:fmt="numberInDash"/>
      <w:cols w:space="0" w:num="1"/>
      <w:titlePg/>
      <w:docGrid w:type="linesAndChar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0398A2-1235-4324-B526-777E26CD97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9B9B5ED-C47F-4EDB-AB2D-22C319DCE8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5F21204-3485-4DB3-BFED-40D514953793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749D5F61-64AB-4494-894D-2B0DAC59BE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B8BA9AC-FCEA-40A3-84F8-29A31A4F8694}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6" w:fontKey="{6A40AEC4-3D18-4694-A470-8BC14A3C34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41B989F5-1DC4-4D56-ADD9-37FBBEB56C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660013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6"/>
      <w:jc w:val="right"/>
      <w:rPr>
        <w:rFonts w:ascii="Times New Roman" w:hAnsi="Times New Roman" w:eastAsia="宋体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07802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18 -</w:t>
        </w:r>
        <w:r>
          <w:fldChar w:fldCharType="end"/>
        </w:r>
      </w:p>
    </w:sdtContent>
  </w:sdt>
  <w:p>
    <w:pPr>
      <w:pStyle w:val="6"/>
      <w:rPr>
        <w:rFonts w:asciiTheme="minorEastAsia" w:hAnsiTheme="minorEastAsia" w:eastAsiaTheme="minor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04134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2954247"/>
    </w:sdtPr>
    <w:sdtEndPr>
      <w:rPr>
        <w:sz w:val="24"/>
        <w:szCs w:val="24"/>
      </w:rPr>
    </w:sdtEndPr>
    <w:sdtContent>
      <w:p>
        <w:pPr>
          <w:pStyle w:val="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6"/>
      <w:jc w:val="right"/>
      <w:rPr>
        <w:rFonts w:ascii="宋体" w:hAnsi="宋体" w:eastAsia="宋体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709843"/>
    </w:sdtPr>
    <w:sdtEndPr>
      <w:rPr>
        <w:sz w:val="24"/>
        <w:szCs w:val="24"/>
      </w:rPr>
    </w:sdtEndPr>
    <w:sdtContent>
      <w:p>
        <w:pPr>
          <w:pStyle w:val="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6"/>
      <w:rPr>
        <w:rFonts w:asciiTheme="minorEastAsia" w:hAnsiTheme="minorEastAsia" w:eastAsiaTheme="minorEastAsia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579696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6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ZGJkYTQwODhmNDk5MDZmOGViYjllMzQ1N2M4NTAifQ=="/>
  </w:docVars>
  <w:rsids>
    <w:rsidRoot w:val="00D25BCE"/>
    <w:rsid w:val="0001633C"/>
    <w:rsid w:val="00024BF4"/>
    <w:rsid w:val="00030607"/>
    <w:rsid w:val="000328B3"/>
    <w:rsid w:val="000370DF"/>
    <w:rsid w:val="00045C20"/>
    <w:rsid w:val="000469F7"/>
    <w:rsid w:val="00052270"/>
    <w:rsid w:val="00060383"/>
    <w:rsid w:val="000604E4"/>
    <w:rsid w:val="000673C5"/>
    <w:rsid w:val="00072DE8"/>
    <w:rsid w:val="00074099"/>
    <w:rsid w:val="00080A44"/>
    <w:rsid w:val="0008776E"/>
    <w:rsid w:val="00095DEA"/>
    <w:rsid w:val="000B004C"/>
    <w:rsid w:val="000D018A"/>
    <w:rsid w:val="000D5270"/>
    <w:rsid w:val="000E7CBB"/>
    <w:rsid w:val="000F1AC8"/>
    <w:rsid w:val="000F518D"/>
    <w:rsid w:val="000F61C2"/>
    <w:rsid w:val="0010506A"/>
    <w:rsid w:val="00112EC4"/>
    <w:rsid w:val="00121326"/>
    <w:rsid w:val="0012393F"/>
    <w:rsid w:val="00130AF7"/>
    <w:rsid w:val="0013638E"/>
    <w:rsid w:val="001405D2"/>
    <w:rsid w:val="00140C3D"/>
    <w:rsid w:val="00146E0B"/>
    <w:rsid w:val="00153892"/>
    <w:rsid w:val="001579E5"/>
    <w:rsid w:val="001624E5"/>
    <w:rsid w:val="00164341"/>
    <w:rsid w:val="0017414C"/>
    <w:rsid w:val="0018129B"/>
    <w:rsid w:val="00195F64"/>
    <w:rsid w:val="001D43F7"/>
    <w:rsid w:val="001E0877"/>
    <w:rsid w:val="001E333B"/>
    <w:rsid w:val="001F2F59"/>
    <w:rsid w:val="001F6266"/>
    <w:rsid w:val="001F72B8"/>
    <w:rsid w:val="00211D92"/>
    <w:rsid w:val="00212270"/>
    <w:rsid w:val="00212C1C"/>
    <w:rsid w:val="00220A53"/>
    <w:rsid w:val="002441DE"/>
    <w:rsid w:val="00266898"/>
    <w:rsid w:val="00267C05"/>
    <w:rsid w:val="00271654"/>
    <w:rsid w:val="00291873"/>
    <w:rsid w:val="002A7671"/>
    <w:rsid w:val="002B71FB"/>
    <w:rsid w:val="002C47E0"/>
    <w:rsid w:val="002C54AF"/>
    <w:rsid w:val="002E70F7"/>
    <w:rsid w:val="002F13D2"/>
    <w:rsid w:val="00301C4D"/>
    <w:rsid w:val="00301FA3"/>
    <w:rsid w:val="00303ACF"/>
    <w:rsid w:val="00334FFC"/>
    <w:rsid w:val="00345F12"/>
    <w:rsid w:val="003624B5"/>
    <w:rsid w:val="00367A30"/>
    <w:rsid w:val="0037709A"/>
    <w:rsid w:val="003941BD"/>
    <w:rsid w:val="00394FDC"/>
    <w:rsid w:val="003974B1"/>
    <w:rsid w:val="003B1DDC"/>
    <w:rsid w:val="003B3B87"/>
    <w:rsid w:val="003B4373"/>
    <w:rsid w:val="003B6A7F"/>
    <w:rsid w:val="003D2B3F"/>
    <w:rsid w:val="003D62F9"/>
    <w:rsid w:val="003F539A"/>
    <w:rsid w:val="003F6572"/>
    <w:rsid w:val="004027B5"/>
    <w:rsid w:val="00404653"/>
    <w:rsid w:val="00454712"/>
    <w:rsid w:val="00467B59"/>
    <w:rsid w:val="004701A2"/>
    <w:rsid w:val="004A18D5"/>
    <w:rsid w:val="004C16C8"/>
    <w:rsid w:val="004D653E"/>
    <w:rsid w:val="004D779C"/>
    <w:rsid w:val="004F6EF0"/>
    <w:rsid w:val="0050492F"/>
    <w:rsid w:val="00505106"/>
    <w:rsid w:val="00505F57"/>
    <w:rsid w:val="00520975"/>
    <w:rsid w:val="005322E9"/>
    <w:rsid w:val="00533B79"/>
    <w:rsid w:val="005458EC"/>
    <w:rsid w:val="00550195"/>
    <w:rsid w:val="00564CBD"/>
    <w:rsid w:val="00577A68"/>
    <w:rsid w:val="00581EBF"/>
    <w:rsid w:val="005950E4"/>
    <w:rsid w:val="005A1C48"/>
    <w:rsid w:val="005A6683"/>
    <w:rsid w:val="005C0251"/>
    <w:rsid w:val="005F62B0"/>
    <w:rsid w:val="0060194C"/>
    <w:rsid w:val="00607C96"/>
    <w:rsid w:val="006123F5"/>
    <w:rsid w:val="00616987"/>
    <w:rsid w:val="006C110A"/>
    <w:rsid w:val="006D2ADD"/>
    <w:rsid w:val="006D5D8A"/>
    <w:rsid w:val="006E7DF6"/>
    <w:rsid w:val="006F7B98"/>
    <w:rsid w:val="00701D77"/>
    <w:rsid w:val="007106B1"/>
    <w:rsid w:val="007143A8"/>
    <w:rsid w:val="007161E7"/>
    <w:rsid w:val="00720318"/>
    <w:rsid w:val="00720EDB"/>
    <w:rsid w:val="00721E75"/>
    <w:rsid w:val="007227F3"/>
    <w:rsid w:val="00732FCE"/>
    <w:rsid w:val="00734D23"/>
    <w:rsid w:val="0076423B"/>
    <w:rsid w:val="00770E19"/>
    <w:rsid w:val="00782AEA"/>
    <w:rsid w:val="0078484A"/>
    <w:rsid w:val="007876BF"/>
    <w:rsid w:val="00793048"/>
    <w:rsid w:val="007A1CBE"/>
    <w:rsid w:val="007A6ED7"/>
    <w:rsid w:val="007D5F1D"/>
    <w:rsid w:val="007E425A"/>
    <w:rsid w:val="007E65AD"/>
    <w:rsid w:val="008020C1"/>
    <w:rsid w:val="00807463"/>
    <w:rsid w:val="008078DD"/>
    <w:rsid w:val="0082722B"/>
    <w:rsid w:val="008501BA"/>
    <w:rsid w:val="00850E77"/>
    <w:rsid w:val="00873580"/>
    <w:rsid w:val="00885AB8"/>
    <w:rsid w:val="008B348D"/>
    <w:rsid w:val="008C01BE"/>
    <w:rsid w:val="008C3844"/>
    <w:rsid w:val="008D1BBA"/>
    <w:rsid w:val="00900966"/>
    <w:rsid w:val="00907B80"/>
    <w:rsid w:val="00913D95"/>
    <w:rsid w:val="009177FE"/>
    <w:rsid w:val="00917EF3"/>
    <w:rsid w:val="009303D3"/>
    <w:rsid w:val="00935C26"/>
    <w:rsid w:val="00971006"/>
    <w:rsid w:val="009723D1"/>
    <w:rsid w:val="0099036D"/>
    <w:rsid w:val="00991BC2"/>
    <w:rsid w:val="009E0417"/>
    <w:rsid w:val="009E414F"/>
    <w:rsid w:val="009E7028"/>
    <w:rsid w:val="00A20087"/>
    <w:rsid w:val="00A27CFC"/>
    <w:rsid w:val="00A31797"/>
    <w:rsid w:val="00A33231"/>
    <w:rsid w:val="00A40FBF"/>
    <w:rsid w:val="00A432A2"/>
    <w:rsid w:val="00A5576F"/>
    <w:rsid w:val="00A82B72"/>
    <w:rsid w:val="00A923FC"/>
    <w:rsid w:val="00AA53F3"/>
    <w:rsid w:val="00AA54C5"/>
    <w:rsid w:val="00AB4851"/>
    <w:rsid w:val="00AC5F1E"/>
    <w:rsid w:val="00AD108C"/>
    <w:rsid w:val="00AD155C"/>
    <w:rsid w:val="00AE58EF"/>
    <w:rsid w:val="00AE5C69"/>
    <w:rsid w:val="00AF1E4C"/>
    <w:rsid w:val="00AF2B4B"/>
    <w:rsid w:val="00B05BA3"/>
    <w:rsid w:val="00B240FF"/>
    <w:rsid w:val="00B33BEB"/>
    <w:rsid w:val="00B44D70"/>
    <w:rsid w:val="00B54E20"/>
    <w:rsid w:val="00B80DBF"/>
    <w:rsid w:val="00B9136C"/>
    <w:rsid w:val="00B93AF8"/>
    <w:rsid w:val="00BA51E6"/>
    <w:rsid w:val="00BB27B7"/>
    <w:rsid w:val="00BB5229"/>
    <w:rsid w:val="00BC3B82"/>
    <w:rsid w:val="00BE1D84"/>
    <w:rsid w:val="00BE6B87"/>
    <w:rsid w:val="00BF178E"/>
    <w:rsid w:val="00BF1AA6"/>
    <w:rsid w:val="00BF511F"/>
    <w:rsid w:val="00C03B61"/>
    <w:rsid w:val="00C11700"/>
    <w:rsid w:val="00C12DC2"/>
    <w:rsid w:val="00C15D8E"/>
    <w:rsid w:val="00C24B02"/>
    <w:rsid w:val="00C25775"/>
    <w:rsid w:val="00C324AA"/>
    <w:rsid w:val="00C433A7"/>
    <w:rsid w:val="00C437B4"/>
    <w:rsid w:val="00C666FA"/>
    <w:rsid w:val="00C73907"/>
    <w:rsid w:val="00C811F0"/>
    <w:rsid w:val="00C82C14"/>
    <w:rsid w:val="00CA2AD6"/>
    <w:rsid w:val="00CA4221"/>
    <w:rsid w:val="00CB76B6"/>
    <w:rsid w:val="00CC03BB"/>
    <w:rsid w:val="00CC2D17"/>
    <w:rsid w:val="00CD1ED8"/>
    <w:rsid w:val="00CE0A89"/>
    <w:rsid w:val="00CE0BEF"/>
    <w:rsid w:val="00CE752E"/>
    <w:rsid w:val="00CF627C"/>
    <w:rsid w:val="00D10DEB"/>
    <w:rsid w:val="00D2467F"/>
    <w:rsid w:val="00D25BCE"/>
    <w:rsid w:val="00D34003"/>
    <w:rsid w:val="00D34EDE"/>
    <w:rsid w:val="00D46F20"/>
    <w:rsid w:val="00D737EF"/>
    <w:rsid w:val="00DA287B"/>
    <w:rsid w:val="00DB0A13"/>
    <w:rsid w:val="00DD1B3E"/>
    <w:rsid w:val="00DD33F8"/>
    <w:rsid w:val="00DF3825"/>
    <w:rsid w:val="00E03385"/>
    <w:rsid w:val="00E14352"/>
    <w:rsid w:val="00E506FE"/>
    <w:rsid w:val="00E51011"/>
    <w:rsid w:val="00E574BC"/>
    <w:rsid w:val="00E6497B"/>
    <w:rsid w:val="00E7714F"/>
    <w:rsid w:val="00E85E5A"/>
    <w:rsid w:val="00E87ED2"/>
    <w:rsid w:val="00EB003A"/>
    <w:rsid w:val="00EB26B4"/>
    <w:rsid w:val="00EC41A0"/>
    <w:rsid w:val="00ED1F17"/>
    <w:rsid w:val="00ED46F2"/>
    <w:rsid w:val="00F17B87"/>
    <w:rsid w:val="00F21F7B"/>
    <w:rsid w:val="00F23CBC"/>
    <w:rsid w:val="00F31378"/>
    <w:rsid w:val="00F35CEA"/>
    <w:rsid w:val="00F41D6A"/>
    <w:rsid w:val="00F56700"/>
    <w:rsid w:val="00F6454C"/>
    <w:rsid w:val="00F731DD"/>
    <w:rsid w:val="00F8209E"/>
    <w:rsid w:val="00F82F0D"/>
    <w:rsid w:val="00F83036"/>
    <w:rsid w:val="00F83470"/>
    <w:rsid w:val="00F975ED"/>
    <w:rsid w:val="00FA75F2"/>
    <w:rsid w:val="00FA7BBC"/>
    <w:rsid w:val="00FC0086"/>
    <w:rsid w:val="00FD2ABF"/>
    <w:rsid w:val="00FF3422"/>
    <w:rsid w:val="00FF75A3"/>
    <w:rsid w:val="014B132B"/>
    <w:rsid w:val="02696CE5"/>
    <w:rsid w:val="07743D13"/>
    <w:rsid w:val="0EB6385C"/>
    <w:rsid w:val="197A5461"/>
    <w:rsid w:val="1A882149"/>
    <w:rsid w:val="1BDA2C0C"/>
    <w:rsid w:val="1C311990"/>
    <w:rsid w:val="1EBC0920"/>
    <w:rsid w:val="21901D69"/>
    <w:rsid w:val="28CE756E"/>
    <w:rsid w:val="2B481080"/>
    <w:rsid w:val="2C257217"/>
    <w:rsid w:val="2E3B59B5"/>
    <w:rsid w:val="30F55DB3"/>
    <w:rsid w:val="31060DBC"/>
    <w:rsid w:val="350327B5"/>
    <w:rsid w:val="35D2691D"/>
    <w:rsid w:val="37AB5678"/>
    <w:rsid w:val="409C682C"/>
    <w:rsid w:val="441445A5"/>
    <w:rsid w:val="44B7553B"/>
    <w:rsid w:val="457479F1"/>
    <w:rsid w:val="46265F95"/>
    <w:rsid w:val="46D36999"/>
    <w:rsid w:val="4B326304"/>
    <w:rsid w:val="4C940979"/>
    <w:rsid w:val="4F11123A"/>
    <w:rsid w:val="523429E2"/>
    <w:rsid w:val="530D4B30"/>
    <w:rsid w:val="5C7B55A1"/>
    <w:rsid w:val="5D3476B8"/>
    <w:rsid w:val="62E9655A"/>
    <w:rsid w:val="646B04D6"/>
    <w:rsid w:val="65150D14"/>
    <w:rsid w:val="66AB6501"/>
    <w:rsid w:val="681F936E"/>
    <w:rsid w:val="68EC0C84"/>
    <w:rsid w:val="6D6A4C34"/>
    <w:rsid w:val="6DA83DD6"/>
    <w:rsid w:val="6E515087"/>
    <w:rsid w:val="71D7083C"/>
    <w:rsid w:val="73186D58"/>
    <w:rsid w:val="76F70124"/>
    <w:rsid w:val="776D4BCC"/>
    <w:rsid w:val="7B4E102F"/>
    <w:rsid w:val="7BDAD56B"/>
    <w:rsid w:val="7E017582"/>
    <w:rsid w:val="7EFF77B1"/>
    <w:rsid w:val="7F7F5E15"/>
    <w:rsid w:val="7FBE6106"/>
    <w:rsid w:val="CFEF05E8"/>
    <w:rsid w:val="DFF70770"/>
    <w:rsid w:val="FFF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简体" w:eastAsia="方正仿宋简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Cs w:val="24"/>
    </w:r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1"/>
      <w:szCs w:val="21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default paragraph font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szCs w:val="2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8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hAnsi="Calibri" w:eastAsia="宋体" w:cs="宋体"/>
      <w:color w:val="000000"/>
      <w:kern w:val="0"/>
      <w:sz w:val="24"/>
      <w:szCs w:val="24"/>
      <w:lang w:val="zh-CN"/>
    </w:rPr>
  </w:style>
  <w:style w:type="paragraph" w:customStyle="1" w:styleId="19">
    <w:name w:val="p0"/>
    <w:basedOn w:val="1"/>
    <w:qFormat/>
    <w:uiPriority w:val="0"/>
    <w:pPr>
      <w:widowControl/>
    </w:pPr>
    <w:rPr>
      <w:rFonts w:hAnsi="方正仿宋简体" w:eastAsia="仿宋_GB2312" w:cs="宋体"/>
      <w:kern w:val="0"/>
      <w:szCs w:val="32"/>
    </w:rPr>
  </w:style>
  <w:style w:type="character" w:customStyle="1" w:styleId="20">
    <w:name w:val="批注文字 字符"/>
    <w:basedOn w:val="11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日期 字符"/>
    <w:basedOn w:val="11"/>
    <w:link w:val="4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21</Pages>
  <Words>1623</Words>
  <Characters>9255</Characters>
  <Lines>77</Lines>
  <Paragraphs>21</Paragraphs>
  <TotalTime>1</TotalTime>
  <ScaleCrop>false</ScaleCrop>
  <LinksUpToDate>false</LinksUpToDate>
  <CharactersWithSpaces>10857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2022-05-20T06:53:00Z</dcterms:created>
  <dc:creator>四川省质量技术监督局：卢波</dc:creator>
  <cp:lastModifiedBy>庞俊</cp:lastModifiedBy>
  <cp:lastPrinted>2021-12-02T12:34:00Z</cp:lastPrinted>
  <dcterms:modified xsi:type="dcterms:W3CDTF">2023-02-14T06:19:35Z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487F487615914CF781FCC6EA8ABDFA1A</vt:lpwstr>
  </property>
</Properties>
</file>