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附件3：</w:t>
      </w:r>
    </w:p>
    <w:p>
      <w:pPr>
        <w:numPr>
          <w:ilvl w:val="0"/>
          <w:numId w:val="0"/>
        </w:numPr>
        <w:jc w:val="center"/>
        <w:rPr>
          <w:rFonts w:hint="eastAsia" w:ascii="宋体" w:hAnsi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简易程序及免考程序申请要求</w:t>
      </w:r>
    </w:p>
    <w:p>
      <w:pPr>
        <w:numPr>
          <w:ilvl w:val="0"/>
          <w:numId w:val="0"/>
        </w:numPr>
        <w:jc w:val="center"/>
        <w:rPr>
          <w:rFonts w:hint="eastAsia" w:ascii="宋体" w:hAnsi="宋体" w:cs="宋体"/>
          <w:b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（一）、业务水平免测试</w:t>
      </w:r>
    </w:p>
    <w:p>
      <w:p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1.免参加业务水平测试的医师对象为：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在考核周期内晋升者，或参加201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、201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年职称考试收到考试成绩合格通知的考生，可免于业务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水平测评。晋升高级职称以省厅公告或证书为准，机考成绩不作为证明。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取得了住院医师规范化培训合格证书（应当能够出示证书），可免于业务水平测试。</w:t>
      </w:r>
    </w:p>
    <w:p>
      <w:p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执业助理医师通过考试已经取得了执业医师证书的，不算晋升上一级技术职称。</w:t>
      </w:r>
    </w:p>
    <w:p/>
    <w:p>
      <w:p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（二）简易程序</w:t>
      </w:r>
    </w:p>
    <w:p>
      <w:p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1.对于执行简易程序的医师，实施人文医学的测试。</w:t>
      </w:r>
    </w:p>
    <w:p>
      <w:p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2.简易程序的实施对象：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具有5年以上执业经历，考核周期内有良好行为记录而无不良行为记录的；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具有12年以上执业经历，考核周期内无不良行为记录；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具有副主任医师及以上技术职务，考核周期内无不良行为记录的；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医师离退休后的返聘人员，在考核周期内无不良行为记录的；</w:t>
      </w:r>
    </w:p>
    <w:p>
      <w:pPr>
        <w:numPr>
          <w:ilvl w:val="0"/>
          <w:numId w:val="2"/>
        </w:numPr>
        <w:ind w:left="0" w:leftChars="0" w:firstLine="0" w:firstLineChars="0"/>
      </w:pPr>
      <w:r>
        <w:rPr>
          <w:rFonts w:hint="eastAsia" w:ascii="宋体" w:hAnsi="宋体" w:eastAsia="宋体" w:cs="宋体"/>
          <w:sz w:val="32"/>
          <w:szCs w:val="32"/>
        </w:rPr>
        <w:t>执业5年以上，考核周期内在三级及以上医疗机构进修学习并取得结业证书的；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3B08"/>
    <w:multiLevelType w:val="multilevel"/>
    <w:tmpl w:val="232A3B08"/>
    <w:lvl w:ilvl="0" w:tentative="0">
      <w:start w:val="1"/>
      <w:numFmt w:val="bullet"/>
      <w:lvlText w:val=""/>
      <w:lvlJc w:val="left"/>
      <w:pPr>
        <w:ind w:left="13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abstractNum w:abstractNumId="1">
    <w:nsid w:val="6B9D2221"/>
    <w:multiLevelType w:val="multilevel"/>
    <w:tmpl w:val="6B9D2221"/>
    <w:lvl w:ilvl="0" w:tentative="0">
      <w:start w:val="1"/>
      <w:numFmt w:val="bullet"/>
      <w:lvlText w:val=""/>
      <w:lvlJc w:val="left"/>
      <w:pPr>
        <w:ind w:left="10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910248E"/>
    <w:rsid w:val="41531F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。</dc:creator>
  <cp:lastModifiedBy>。</cp:lastModifiedBy>
  <dcterms:modified xsi:type="dcterms:W3CDTF">2018-12-04T07:23:28Z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