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南海区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医学会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常务</w:t>
      </w:r>
      <w:r>
        <w:rPr>
          <w:rFonts w:hint="eastAsia" w:ascii="黑体" w:hAnsi="黑体" w:eastAsia="黑体" w:cs="黑体"/>
          <w:b/>
          <w:sz w:val="36"/>
          <w:szCs w:val="36"/>
        </w:rPr>
        <w:t>理事推荐表</w:t>
      </w:r>
    </w:p>
    <w:p>
      <w:pPr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3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35"/>
        <w:gridCol w:w="974"/>
        <w:gridCol w:w="1166"/>
        <w:gridCol w:w="454"/>
        <w:gridCol w:w="222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2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222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0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22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vMerge w:val="continue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594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从事临床年限</w:t>
            </w:r>
          </w:p>
        </w:tc>
        <w:tc>
          <w:tcPr>
            <w:tcW w:w="1696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何时何校毕业</w:t>
            </w:r>
          </w:p>
        </w:tc>
        <w:tc>
          <w:tcPr>
            <w:tcW w:w="2594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专业及专长</w:t>
            </w:r>
          </w:p>
        </w:tc>
        <w:tc>
          <w:tcPr>
            <w:tcW w:w="1696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0"/>
                <w:sz w:val="28"/>
                <w:szCs w:val="28"/>
              </w:rPr>
              <w:t>工 作 单 位</w:t>
            </w:r>
          </w:p>
        </w:tc>
        <w:tc>
          <w:tcPr>
            <w:tcW w:w="6515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94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1696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省市级学会职务</w:t>
            </w:r>
          </w:p>
        </w:tc>
        <w:tc>
          <w:tcPr>
            <w:tcW w:w="6515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8750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单位推荐意见：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4375" w:type="dxa"/>
            <w:gridSpan w:val="4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卫生行政部门审核意见：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盖章：          </w:t>
            </w:r>
          </w:p>
          <w:p>
            <w:pPr>
              <w:spacing w:line="480" w:lineRule="exact"/>
              <w:ind w:firstLine="1820" w:firstLineChars="6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</w:tc>
        <w:tc>
          <w:tcPr>
            <w:tcW w:w="4375" w:type="dxa"/>
            <w:gridSpan w:val="3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医学会审核意见：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盖章：   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0494"/>
    <w:rsid w:val="3D420494"/>
    <w:rsid w:val="4FA03C67"/>
    <w:rsid w:val="520F0B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2016-06-02T08:10:00Z</dcterms:created>
  <dc:creator>Administrator</dc:creator>
  <cp:lastModifiedBy>Administrator</cp:lastModifiedBy>
  <dcterms:modified xsi:type="dcterms:W3CDTF">2017-03-20T08:32:26Z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