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674EF" w:rsidRPr="000B6A6A" w:rsidRDefault="005674EF" w:rsidP="005674EF">
      <w:pPr>
        <w:spacing w:beforeLines="100" w:before="312" w:afterLines="150" w:after="468" w:line="400" w:lineRule="exact"/>
        <w:jc w:val="center"/>
        <w:outlineLvl w:val="0"/>
        <w:rPr>
          <w:rFonts w:ascii="黑体" w:eastAsia="黑体" w:hAnsi="黑体" w:cs="黑体"/>
          <w:bCs/>
          <w:color w:val="000000"/>
          <w:sz w:val="36"/>
          <w:szCs w:val="36"/>
        </w:rPr>
      </w:pPr>
      <w:bookmarkStart w:id="0" w:name="_Hlk487632248"/>
      <w:r w:rsidRPr="000B6A6A">
        <w:rPr>
          <w:rFonts w:ascii="黑体" w:eastAsia="黑体" w:hAnsi="宋体" w:hint="eastAsia"/>
          <w:bCs/>
          <w:color w:val="000000"/>
          <w:sz w:val="36"/>
          <w:szCs w:val="36"/>
        </w:rPr>
        <w:t>201</w:t>
      </w:r>
      <w:r>
        <w:rPr>
          <w:rFonts w:ascii="黑体" w:eastAsia="黑体" w:hAnsi="宋体"/>
          <w:bCs/>
          <w:color w:val="000000"/>
          <w:sz w:val="36"/>
          <w:szCs w:val="36"/>
        </w:rPr>
        <w:t>8</w:t>
      </w:r>
      <w:r w:rsidRPr="000B6A6A">
        <w:rPr>
          <w:rFonts w:ascii="黑体" w:eastAsia="黑体" w:hAnsi="宋体" w:hint="eastAsia"/>
          <w:bCs/>
          <w:color w:val="000000"/>
          <w:sz w:val="36"/>
          <w:szCs w:val="36"/>
        </w:rPr>
        <w:t>年第</w:t>
      </w:r>
      <w:r>
        <w:rPr>
          <w:rFonts w:ascii="黑体" w:eastAsia="黑体" w:hAnsi="宋体" w:hint="eastAsia"/>
          <w:bCs/>
          <w:color w:val="000000"/>
          <w:sz w:val="36"/>
          <w:szCs w:val="36"/>
        </w:rPr>
        <w:t>三</w:t>
      </w:r>
      <w:r w:rsidRPr="000B6A6A">
        <w:rPr>
          <w:rFonts w:ascii="黑体" w:eastAsia="黑体" w:hAnsi="宋体" w:hint="eastAsia"/>
          <w:bCs/>
          <w:color w:val="000000"/>
          <w:sz w:val="36"/>
          <w:szCs w:val="36"/>
        </w:rPr>
        <w:t>届</w:t>
      </w:r>
      <w:r w:rsidRPr="000B6A6A">
        <w:rPr>
          <w:rFonts w:ascii="黑体" w:eastAsia="黑体" w:hAnsi="黑体" w:cs="黑体" w:hint="eastAsia"/>
          <w:bCs/>
          <w:color w:val="000000"/>
          <w:sz w:val="36"/>
          <w:szCs w:val="36"/>
        </w:rPr>
        <w:t>中国</w:t>
      </w:r>
      <w:r>
        <w:rPr>
          <w:rFonts w:ascii="微软雅黑" w:eastAsia="微软雅黑" w:hAnsi="微软雅黑" w:cs="微软雅黑" w:hint="eastAsia"/>
          <w:bCs/>
          <w:color w:val="000000"/>
          <w:sz w:val="36"/>
          <w:szCs w:val="36"/>
        </w:rPr>
        <w:t>·</w:t>
      </w:r>
      <w:r w:rsidRPr="000B6A6A">
        <w:rPr>
          <w:rFonts w:ascii="黑体" w:eastAsia="黑体" w:hAnsi="宋体" w:hint="eastAsia"/>
          <w:bCs/>
          <w:color w:val="000000"/>
          <w:sz w:val="36"/>
          <w:szCs w:val="36"/>
        </w:rPr>
        <w:t>台州</w:t>
      </w:r>
      <w:r w:rsidRPr="000B6A6A">
        <w:rPr>
          <w:rFonts w:ascii="黑体" w:eastAsia="黑体" w:hAnsi="黑体" w:cs="黑体" w:hint="eastAsia"/>
          <w:bCs/>
          <w:color w:val="000000"/>
          <w:sz w:val="36"/>
          <w:szCs w:val="36"/>
        </w:rPr>
        <w:t>国际武术节</w:t>
      </w:r>
    </w:p>
    <w:p w:rsidR="005674EF" w:rsidRPr="000B6A6A" w:rsidRDefault="005674EF" w:rsidP="005674EF">
      <w:pPr>
        <w:spacing w:beforeLines="100" w:before="312" w:afterLines="150" w:after="468" w:line="400" w:lineRule="exact"/>
        <w:jc w:val="center"/>
        <w:outlineLvl w:val="0"/>
        <w:rPr>
          <w:rFonts w:ascii="黑体" w:eastAsia="黑体" w:hAnsi="宋体"/>
          <w:bCs/>
          <w:color w:val="000000"/>
          <w:sz w:val="36"/>
          <w:szCs w:val="36"/>
        </w:rPr>
      </w:pPr>
      <w:bookmarkStart w:id="1" w:name="_GoBack"/>
      <w:r w:rsidRPr="000B6A6A">
        <w:rPr>
          <w:rFonts w:ascii="黑体" w:eastAsia="黑体" w:hAnsi="宋体" w:hint="eastAsia"/>
          <w:bCs/>
          <w:color w:val="000000"/>
          <w:sz w:val="36"/>
          <w:szCs w:val="36"/>
        </w:rPr>
        <w:t>参 赛 指 南</w:t>
      </w:r>
    </w:p>
    <w:bookmarkEnd w:id="1"/>
    <w:p w:rsidR="005674EF" w:rsidRDefault="005674EF" w:rsidP="005674EF">
      <w:pPr>
        <w:spacing w:line="400" w:lineRule="exact"/>
        <w:rPr>
          <w:rFonts w:ascii="仿宋_GB2312" w:eastAsia="仿宋_GB2312" w:hAnsi="宋体"/>
          <w:color w:val="000000"/>
          <w:sz w:val="24"/>
        </w:rPr>
      </w:pPr>
      <w:r>
        <w:rPr>
          <w:rFonts w:ascii="仿宋_GB2312" w:eastAsia="仿宋_GB2312" w:hAnsi="宋体" w:hint="eastAsia"/>
          <w:color w:val="000000"/>
          <w:sz w:val="24"/>
        </w:rPr>
        <w:t>各参赛团体和组织：</w:t>
      </w:r>
    </w:p>
    <w:p w:rsidR="005674EF" w:rsidRDefault="005674EF" w:rsidP="005674EF">
      <w:pPr>
        <w:spacing w:line="400" w:lineRule="exact"/>
        <w:ind w:firstLineChars="200" w:firstLine="480"/>
        <w:rPr>
          <w:rFonts w:ascii="仿宋_GB2312" w:eastAsia="仿宋_GB2312" w:hAnsi="宋体"/>
          <w:color w:val="000000"/>
          <w:sz w:val="24"/>
        </w:rPr>
      </w:pPr>
      <w:r>
        <w:rPr>
          <w:rFonts w:ascii="仿宋_GB2312" w:eastAsia="仿宋_GB2312" w:hAnsi="宋体" w:hint="eastAsia"/>
          <w:color w:val="000000"/>
          <w:sz w:val="24"/>
        </w:rPr>
        <w:t>201</w:t>
      </w:r>
      <w:r>
        <w:rPr>
          <w:rFonts w:ascii="仿宋_GB2312" w:eastAsia="仿宋_GB2312" w:hAnsi="宋体"/>
          <w:color w:val="000000"/>
          <w:sz w:val="24"/>
        </w:rPr>
        <w:t>8</w:t>
      </w:r>
      <w:r>
        <w:rPr>
          <w:rFonts w:ascii="仿宋_GB2312" w:eastAsia="仿宋_GB2312" w:hAnsi="宋体" w:hint="eastAsia"/>
          <w:color w:val="000000"/>
          <w:sz w:val="24"/>
        </w:rPr>
        <w:t>年</w:t>
      </w:r>
      <w:r>
        <w:rPr>
          <w:rFonts w:ascii="仿宋" w:eastAsia="仿宋" w:hAnsi="仿宋" w:cs="仿宋" w:hint="eastAsia"/>
          <w:color w:val="000000"/>
          <w:sz w:val="24"/>
        </w:rPr>
        <w:t>中国</w:t>
      </w:r>
      <w:r>
        <w:rPr>
          <w:rFonts w:ascii="微软雅黑" w:eastAsia="微软雅黑" w:hAnsi="微软雅黑" w:cs="微软雅黑" w:hint="eastAsia"/>
          <w:color w:val="000000"/>
          <w:sz w:val="24"/>
        </w:rPr>
        <w:t>•</w:t>
      </w:r>
      <w:r>
        <w:rPr>
          <w:rFonts w:ascii="仿宋_GB2312" w:eastAsia="仿宋_GB2312" w:hAnsi="宋体" w:hint="eastAsia"/>
          <w:color w:val="000000"/>
          <w:sz w:val="24"/>
        </w:rPr>
        <w:t>台州</w:t>
      </w:r>
      <w:r>
        <w:rPr>
          <w:rFonts w:ascii="仿宋" w:eastAsia="仿宋" w:hAnsi="仿宋" w:cs="仿宋" w:hint="eastAsia"/>
          <w:color w:val="000000"/>
          <w:sz w:val="24"/>
        </w:rPr>
        <w:t>国际武术</w:t>
      </w:r>
      <w:r>
        <w:rPr>
          <w:rFonts w:ascii="仿宋_GB2312" w:eastAsia="仿宋_GB2312" w:hAnsi="宋体" w:hint="eastAsia"/>
          <w:color w:val="000000"/>
          <w:sz w:val="24"/>
        </w:rPr>
        <w:t>节将于</w:t>
      </w:r>
      <w:r>
        <w:rPr>
          <w:rFonts w:ascii="仿宋_GB2312" w:eastAsia="仿宋_GB2312" w:hAnsi="宋体"/>
          <w:color w:val="000000"/>
          <w:sz w:val="24"/>
        </w:rPr>
        <w:t>7</w:t>
      </w:r>
      <w:r>
        <w:rPr>
          <w:rFonts w:ascii="仿宋_GB2312" w:eastAsia="仿宋_GB2312" w:hAnsi="宋体" w:hint="eastAsia"/>
          <w:color w:val="000000"/>
          <w:sz w:val="24"/>
        </w:rPr>
        <w:t>月</w:t>
      </w:r>
      <w:r>
        <w:rPr>
          <w:rFonts w:ascii="仿宋_GB2312" w:eastAsia="仿宋_GB2312" w:hAnsi="宋体"/>
          <w:color w:val="000000"/>
          <w:sz w:val="24"/>
        </w:rPr>
        <w:t>7</w:t>
      </w:r>
      <w:r>
        <w:rPr>
          <w:rFonts w:ascii="仿宋_GB2312" w:eastAsia="仿宋_GB2312" w:hAnsi="宋体" w:hint="eastAsia"/>
          <w:color w:val="000000"/>
          <w:sz w:val="24"/>
        </w:rPr>
        <w:t>日至</w:t>
      </w:r>
      <w:r>
        <w:rPr>
          <w:rFonts w:ascii="仿宋_GB2312" w:eastAsia="仿宋_GB2312" w:hAnsi="宋体"/>
          <w:color w:val="000000"/>
          <w:sz w:val="24"/>
        </w:rPr>
        <w:t>9.</w:t>
      </w:r>
      <w:r>
        <w:rPr>
          <w:rFonts w:ascii="仿宋_GB2312" w:eastAsia="仿宋_GB2312" w:hAnsi="宋体" w:hint="eastAsia"/>
          <w:color w:val="000000"/>
          <w:sz w:val="24"/>
        </w:rPr>
        <w:t xml:space="preserve">日在浙江省台州市举行。现将参赛的有关事项通知如下： </w:t>
      </w:r>
    </w:p>
    <w:p w:rsidR="005674EF" w:rsidRDefault="005674EF" w:rsidP="005674EF">
      <w:pPr>
        <w:spacing w:line="400" w:lineRule="exact"/>
        <w:ind w:firstLineChars="200" w:firstLine="480"/>
        <w:rPr>
          <w:rFonts w:ascii="黑体" w:eastAsia="黑体" w:hAnsi="宋体"/>
          <w:color w:val="000000"/>
          <w:sz w:val="24"/>
        </w:rPr>
      </w:pPr>
      <w:r>
        <w:rPr>
          <w:rFonts w:ascii="黑体" w:eastAsia="黑体" w:hAnsi="宋体" w:hint="eastAsia"/>
          <w:color w:val="000000"/>
          <w:sz w:val="24"/>
        </w:rPr>
        <w:t>一、弘扬武德，遵守各项制度和申诉规定</w:t>
      </w:r>
    </w:p>
    <w:p w:rsidR="005674EF" w:rsidRDefault="005674EF" w:rsidP="005674EF">
      <w:pPr>
        <w:pStyle w:val="a5"/>
        <w:spacing w:line="400" w:lineRule="exact"/>
        <w:ind w:leftChars="0" w:left="0" w:firstLine="480"/>
        <w:rPr>
          <w:rFonts w:ascii="仿宋_GB2312" w:eastAsia="仿宋_GB2312"/>
          <w:color w:val="000000"/>
          <w:sz w:val="24"/>
        </w:rPr>
      </w:pPr>
      <w:r>
        <w:rPr>
          <w:rFonts w:ascii="仿宋_GB2312" w:eastAsia="仿宋_GB2312" w:hint="eastAsia"/>
          <w:color w:val="000000"/>
          <w:sz w:val="24"/>
        </w:rPr>
        <w:t>凡已报名参赛的运动员必须认真细</w:t>
      </w:r>
      <w:proofErr w:type="gramStart"/>
      <w:r>
        <w:rPr>
          <w:rFonts w:ascii="仿宋_GB2312" w:eastAsia="仿宋_GB2312" w:hint="eastAsia"/>
          <w:color w:val="000000"/>
          <w:sz w:val="24"/>
        </w:rPr>
        <w:t>阅比赛</w:t>
      </w:r>
      <w:proofErr w:type="gramEnd"/>
      <w:r>
        <w:rPr>
          <w:rFonts w:ascii="仿宋_GB2312" w:eastAsia="仿宋_GB2312" w:hint="eastAsia"/>
          <w:color w:val="000000"/>
          <w:sz w:val="24"/>
        </w:rPr>
        <w:t>规程和本参赛指南。遵守赛场的一切规章制度，认真参加各项比赛。如遇不明确的问题，可由各代表团队的团长、领队或教练向大会各分管机构咨询。参赛队如果对裁判长扣分有异议时，必须在该项该场比赛结束后15分钟内，由该队领队或教练向仲裁委员会以书面的形式提出申诉，同时交付1000元申诉费。一次申诉仅限一个内容。仲裁委员会依据申诉内容进行认真审议，如裁判长扣分正确，提出申诉的运动队必须坚决服从。如果因不服而无理纠缠，根据情节轻重，可由仲裁委员会建议竞赛监督委员会给予严肃处理，直至取消比赛成绩；如裁判评判错误，仲裁委员会提出申请，由竞赛监督委员会对裁判长进行处理，但不改变裁判结果，退回申诉费。裁决结果会及时通知有关各方。</w:t>
      </w:r>
    </w:p>
    <w:p w:rsidR="005674EF" w:rsidRDefault="005674EF" w:rsidP="005674EF">
      <w:pPr>
        <w:spacing w:line="400" w:lineRule="exact"/>
        <w:ind w:firstLineChars="200" w:firstLine="480"/>
        <w:rPr>
          <w:rFonts w:ascii="黑体" w:eastAsia="黑体" w:hAnsi="宋体"/>
          <w:color w:val="000000"/>
          <w:sz w:val="24"/>
        </w:rPr>
      </w:pPr>
      <w:r>
        <w:rPr>
          <w:rFonts w:ascii="黑体" w:eastAsia="黑体" w:hAnsi="宋体" w:hint="eastAsia"/>
          <w:color w:val="000000"/>
          <w:sz w:val="24"/>
        </w:rPr>
        <w:t>二、有关代表队报到。</w:t>
      </w:r>
    </w:p>
    <w:p w:rsidR="005674EF" w:rsidRDefault="005674EF" w:rsidP="005674EF">
      <w:pPr>
        <w:widowControl/>
        <w:spacing w:line="400" w:lineRule="exact"/>
        <w:ind w:firstLineChars="200" w:firstLine="480"/>
        <w:rPr>
          <w:rFonts w:ascii="仿宋" w:eastAsia="仿宋" w:hAnsi="仿宋" w:cs="仿宋_GB2312"/>
          <w:color w:val="000000"/>
          <w:kern w:val="0"/>
          <w:sz w:val="24"/>
        </w:rPr>
      </w:pPr>
      <w:r>
        <w:rPr>
          <w:rFonts w:ascii="仿宋_GB2312" w:eastAsia="仿宋_GB2312" w:hAnsi="宋体" w:hint="eastAsia"/>
          <w:color w:val="000000"/>
          <w:sz w:val="24"/>
        </w:rPr>
        <w:t>食宿自理的境内外比赛代表队于201</w:t>
      </w:r>
      <w:r>
        <w:rPr>
          <w:rFonts w:ascii="仿宋_GB2312" w:eastAsia="仿宋_GB2312" w:hAnsi="宋体"/>
          <w:color w:val="000000"/>
          <w:sz w:val="24"/>
        </w:rPr>
        <w:t>8</w:t>
      </w:r>
      <w:r>
        <w:rPr>
          <w:rFonts w:ascii="仿宋_GB2312" w:eastAsia="仿宋_GB2312" w:hAnsi="宋体" w:hint="eastAsia"/>
          <w:color w:val="000000"/>
          <w:sz w:val="24"/>
        </w:rPr>
        <w:t>年</w:t>
      </w:r>
      <w:r>
        <w:rPr>
          <w:rFonts w:ascii="仿宋_GB2312" w:eastAsia="仿宋_GB2312" w:hAnsi="宋体"/>
          <w:color w:val="000000"/>
          <w:sz w:val="24"/>
        </w:rPr>
        <w:t>7</w:t>
      </w:r>
      <w:r>
        <w:rPr>
          <w:rFonts w:ascii="仿宋_GB2312" w:eastAsia="仿宋_GB2312" w:hAnsi="宋体" w:hint="eastAsia"/>
          <w:color w:val="000000"/>
          <w:sz w:val="24"/>
        </w:rPr>
        <w:t>月</w:t>
      </w:r>
      <w:r>
        <w:rPr>
          <w:rFonts w:ascii="仿宋_GB2312" w:eastAsia="仿宋_GB2312" w:hAnsi="宋体"/>
          <w:color w:val="000000"/>
          <w:sz w:val="24"/>
        </w:rPr>
        <w:t>7</w:t>
      </w:r>
      <w:r>
        <w:rPr>
          <w:rFonts w:ascii="仿宋_GB2312" w:eastAsia="仿宋_GB2312" w:hAnsi="宋体" w:hint="eastAsia"/>
          <w:color w:val="000000"/>
          <w:sz w:val="24"/>
        </w:rPr>
        <w:t>日上午8点至1</w:t>
      </w:r>
      <w:r>
        <w:rPr>
          <w:rFonts w:ascii="仿宋_GB2312" w:eastAsia="仿宋_GB2312" w:hAnsi="宋体"/>
          <w:color w:val="000000"/>
          <w:sz w:val="24"/>
        </w:rPr>
        <w:t>5</w:t>
      </w:r>
      <w:r>
        <w:rPr>
          <w:rFonts w:ascii="仿宋_GB2312" w:eastAsia="仿宋_GB2312" w:hAnsi="宋体" w:hint="eastAsia"/>
          <w:color w:val="000000"/>
          <w:sz w:val="24"/>
        </w:rPr>
        <w:t>点以前到</w:t>
      </w:r>
      <w:r>
        <w:rPr>
          <w:rFonts w:ascii="仿宋" w:eastAsia="仿宋" w:hAnsi="仿宋" w:cs="仿宋_GB2312" w:hint="eastAsia"/>
          <w:color w:val="000000"/>
          <w:kern w:val="0"/>
          <w:sz w:val="24"/>
        </w:rPr>
        <w:t>浙江省台州市路桥体育中心体育馆南大厅（地址：台州市路桥区</w:t>
      </w:r>
      <w:proofErr w:type="gramStart"/>
      <w:r>
        <w:rPr>
          <w:rFonts w:ascii="仿宋" w:eastAsia="仿宋" w:hAnsi="仿宋" w:cs="仿宋_GB2312" w:hint="eastAsia"/>
          <w:color w:val="000000"/>
          <w:kern w:val="0"/>
          <w:sz w:val="24"/>
        </w:rPr>
        <w:t>腾达路世纪</w:t>
      </w:r>
      <w:proofErr w:type="gramEnd"/>
      <w:r>
        <w:rPr>
          <w:rFonts w:ascii="仿宋" w:eastAsia="仿宋" w:hAnsi="仿宋" w:cs="仿宋_GB2312" w:hint="eastAsia"/>
          <w:color w:val="000000"/>
          <w:kern w:val="0"/>
          <w:sz w:val="24"/>
        </w:rPr>
        <w:t>广场东侧，联系电话：13958553938（黄静）、13666496548（余青青）报到；领取参赛证件、选手比赛号码布、秩序册、纪念品；并了解检录处、竞赛入口、竞赛场地、领奖处等方位。</w:t>
      </w:r>
    </w:p>
    <w:p w:rsidR="005674EF" w:rsidRDefault="005674EF" w:rsidP="005674EF">
      <w:pPr>
        <w:adjustRightInd w:val="0"/>
        <w:spacing w:line="400" w:lineRule="exact"/>
        <w:ind w:firstLineChars="200" w:firstLine="480"/>
        <w:rPr>
          <w:rFonts w:ascii="仿宋_GB2312" w:eastAsia="仿宋_GB2312" w:hAnsi="宋体"/>
          <w:color w:val="000000"/>
          <w:sz w:val="24"/>
        </w:rPr>
      </w:pPr>
      <w:r>
        <w:rPr>
          <w:rFonts w:ascii="仿宋_GB2312" w:eastAsia="仿宋_GB2312" w:hAnsi="宋体" w:hint="eastAsia"/>
          <w:color w:val="000000"/>
          <w:sz w:val="24"/>
        </w:rPr>
        <w:t>报到时，请出示代表队领队或教练身份证件。</w:t>
      </w:r>
    </w:p>
    <w:p w:rsidR="005674EF" w:rsidRDefault="005674EF" w:rsidP="005674EF">
      <w:pPr>
        <w:spacing w:line="400" w:lineRule="exact"/>
        <w:ind w:firstLineChars="200" w:firstLine="480"/>
        <w:rPr>
          <w:rFonts w:ascii="仿宋_GB2312" w:eastAsia="仿宋_GB2312" w:hAnsi="宋体"/>
          <w:color w:val="000000"/>
          <w:sz w:val="24"/>
        </w:rPr>
      </w:pPr>
      <w:r>
        <w:rPr>
          <w:rFonts w:ascii="仿宋_GB2312" w:eastAsia="仿宋_GB2312" w:hAnsi="宋体" w:hint="eastAsia"/>
          <w:color w:val="000000"/>
          <w:sz w:val="24"/>
        </w:rPr>
        <w:t>报到程序：各代表队可派代表前往大赛报到处办理报到手续。报到须遵循以下程序：</w:t>
      </w:r>
    </w:p>
    <w:p w:rsidR="005674EF" w:rsidRDefault="005674EF" w:rsidP="005674EF">
      <w:pPr>
        <w:spacing w:line="400" w:lineRule="exact"/>
        <w:ind w:firstLineChars="200" w:firstLine="480"/>
        <w:rPr>
          <w:rFonts w:ascii="仿宋_GB2312" w:eastAsia="仿宋_GB2312" w:hAnsi="宋体"/>
          <w:color w:val="000000"/>
          <w:sz w:val="24"/>
        </w:rPr>
      </w:pPr>
      <w:r>
        <w:rPr>
          <w:rFonts w:ascii="仿宋_GB2312" w:eastAsia="仿宋_GB2312" w:hAnsi="宋体" w:hint="eastAsia"/>
          <w:color w:val="000000"/>
          <w:sz w:val="24"/>
        </w:rPr>
        <w:t>①在</w:t>
      </w:r>
      <w:r>
        <w:rPr>
          <w:rFonts w:ascii="仿宋" w:eastAsia="仿宋" w:hAnsi="仿宋" w:cs="仿宋_GB2312" w:hint="eastAsia"/>
          <w:color w:val="000000"/>
          <w:kern w:val="0"/>
          <w:sz w:val="24"/>
        </w:rPr>
        <w:t>体育馆南大厅边</w:t>
      </w:r>
      <w:r>
        <w:rPr>
          <w:rFonts w:ascii="仿宋_GB2312" w:eastAsia="仿宋_GB2312" w:hAnsi="宋体" w:hint="eastAsia"/>
          <w:color w:val="000000"/>
          <w:sz w:val="24"/>
        </w:rPr>
        <w:t>报到签单处确认代表队资格（查验确认意外保险和责任声明书、结算参赛费用和索取报销凭证）；</w:t>
      </w:r>
    </w:p>
    <w:p w:rsidR="005674EF" w:rsidRDefault="005674EF" w:rsidP="005674EF">
      <w:pPr>
        <w:spacing w:line="400" w:lineRule="exact"/>
        <w:ind w:firstLineChars="200" w:firstLine="480"/>
        <w:rPr>
          <w:rFonts w:ascii="仿宋_GB2312" w:eastAsia="仿宋_GB2312" w:hAnsi="宋体"/>
          <w:color w:val="000000"/>
          <w:sz w:val="24"/>
        </w:rPr>
      </w:pPr>
      <w:r>
        <w:rPr>
          <w:rFonts w:ascii="仿宋_GB2312" w:eastAsia="仿宋_GB2312" w:hAnsi="宋体" w:hint="eastAsia"/>
          <w:color w:val="000000"/>
          <w:sz w:val="24"/>
        </w:rPr>
        <w:t>②验证后持报到单到体育馆南大厅门口内领取大会参赛证件、选手号码布、相关评选奖项奖品、奖金和纪念衫（根据各队所报尺码分配，不允许调换）等物品；</w:t>
      </w:r>
    </w:p>
    <w:p w:rsidR="005674EF" w:rsidRDefault="005674EF" w:rsidP="005674EF">
      <w:pPr>
        <w:spacing w:line="400" w:lineRule="exact"/>
        <w:ind w:firstLineChars="200" w:firstLine="480"/>
        <w:rPr>
          <w:rFonts w:ascii="仿宋_GB2312" w:eastAsia="仿宋_GB2312" w:hAnsi="宋体"/>
          <w:color w:val="000000"/>
          <w:sz w:val="24"/>
        </w:rPr>
      </w:pPr>
      <w:r>
        <w:rPr>
          <w:rFonts w:ascii="仿宋_GB2312" w:eastAsia="仿宋_GB2312" w:hAnsi="宋体" w:hint="eastAsia"/>
          <w:color w:val="000000"/>
          <w:sz w:val="24"/>
        </w:rPr>
        <w:t>③根据本队需要订购赛期供应的快餐券（只须预订</w:t>
      </w:r>
      <w:r>
        <w:rPr>
          <w:rFonts w:ascii="仿宋_GB2312" w:eastAsia="仿宋_GB2312" w:hAnsi="宋体"/>
          <w:color w:val="000000"/>
          <w:sz w:val="24"/>
        </w:rPr>
        <w:t>7</w:t>
      </w:r>
      <w:r>
        <w:rPr>
          <w:rFonts w:ascii="仿宋_GB2312" w:eastAsia="仿宋_GB2312" w:hAnsi="宋体" w:hint="eastAsia"/>
          <w:color w:val="000000"/>
          <w:sz w:val="24"/>
        </w:rPr>
        <w:t>月</w:t>
      </w:r>
      <w:r>
        <w:rPr>
          <w:rFonts w:ascii="仿宋_GB2312" w:eastAsia="仿宋_GB2312" w:hAnsi="宋体"/>
          <w:color w:val="000000"/>
          <w:sz w:val="24"/>
        </w:rPr>
        <w:t>8</w:t>
      </w:r>
      <w:r>
        <w:rPr>
          <w:rFonts w:ascii="仿宋_GB2312" w:eastAsia="仿宋_GB2312" w:hAnsi="宋体" w:hint="eastAsia"/>
          <w:color w:val="000000"/>
          <w:sz w:val="24"/>
        </w:rPr>
        <w:t>日中午和晚餐）。</w:t>
      </w:r>
    </w:p>
    <w:p w:rsidR="005674EF" w:rsidRDefault="005674EF" w:rsidP="005674EF">
      <w:pPr>
        <w:spacing w:line="400" w:lineRule="exact"/>
        <w:ind w:firstLineChars="200" w:firstLine="480"/>
        <w:rPr>
          <w:rFonts w:ascii="仿宋_GB2312" w:eastAsia="仿宋_GB2312" w:hAnsi="宋体"/>
          <w:color w:val="000000"/>
          <w:sz w:val="24"/>
        </w:rPr>
      </w:pPr>
      <w:r>
        <w:rPr>
          <w:rFonts w:ascii="仿宋_GB2312" w:eastAsia="仿宋_GB2312" w:hAnsi="宋体" w:hint="eastAsia"/>
          <w:color w:val="000000"/>
          <w:sz w:val="24"/>
        </w:rPr>
        <w:t>各队报名代表必须认真清点比赛物品，尤其是参赛选手的号码布，以免丢失、发错而影响比赛。</w:t>
      </w:r>
    </w:p>
    <w:p w:rsidR="005674EF" w:rsidRDefault="005674EF" w:rsidP="005674EF">
      <w:pPr>
        <w:spacing w:line="400" w:lineRule="exact"/>
        <w:ind w:firstLineChars="200" w:firstLine="480"/>
        <w:rPr>
          <w:rFonts w:ascii="黑体" w:eastAsia="黑体" w:hAnsi="宋体"/>
          <w:color w:val="000000"/>
          <w:sz w:val="24"/>
        </w:rPr>
      </w:pPr>
      <w:r>
        <w:rPr>
          <w:rFonts w:ascii="黑体" w:eastAsia="黑体" w:hAnsi="宋体" w:hint="eastAsia"/>
          <w:color w:val="000000"/>
          <w:sz w:val="24"/>
        </w:rPr>
        <w:t>三、竞赛场地安排</w:t>
      </w:r>
    </w:p>
    <w:p w:rsidR="005674EF" w:rsidRDefault="005674EF" w:rsidP="005674EF">
      <w:pPr>
        <w:spacing w:line="400" w:lineRule="exact"/>
        <w:ind w:firstLineChars="200" w:firstLine="480"/>
        <w:rPr>
          <w:rFonts w:ascii="仿宋_GB2312" w:eastAsia="仿宋_GB2312" w:hAnsi="宋体"/>
          <w:color w:val="000000"/>
          <w:sz w:val="24"/>
        </w:rPr>
      </w:pPr>
      <w:r>
        <w:rPr>
          <w:rFonts w:ascii="仿宋_GB2312" w:eastAsia="仿宋_GB2312" w:hAnsi="宋体" w:hint="eastAsia"/>
          <w:color w:val="000000"/>
          <w:sz w:val="24"/>
        </w:rPr>
        <w:t>比赛地点确定在“</w:t>
      </w:r>
      <w:r>
        <w:rPr>
          <w:rFonts w:ascii="仿宋" w:eastAsia="仿宋" w:hAnsi="仿宋" w:cs="仿宋_GB2312" w:hint="eastAsia"/>
          <w:color w:val="000000"/>
          <w:kern w:val="0"/>
          <w:sz w:val="24"/>
        </w:rPr>
        <w:t>台州市路桥体育中心体育馆主馆与辅馆</w:t>
      </w:r>
      <w:r>
        <w:rPr>
          <w:rFonts w:ascii="仿宋_GB2312" w:eastAsia="仿宋_GB2312" w:hAnsi="宋体" w:hint="eastAsia"/>
          <w:color w:val="000000"/>
          <w:sz w:val="24"/>
        </w:rPr>
        <w:t>”见比赛场地示意图。</w:t>
      </w:r>
    </w:p>
    <w:p w:rsidR="005674EF" w:rsidRDefault="005674EF" w:rsidP="005674EF">
      <w:pPr>
        <w:spacing w:line="400" w:lineRule="exact"/>
        <w:ind w:firstLineChars="200" w:firstLine="480"/>
        <w:rPr>
          <w:rFonts w:ascii="仿宋_GB2312" w:eastAsia="仿宋_GB2312" w:hAnsi="宋体"/>
          <w:color w:val="000000"/>
          <w:sz w:val="24"/>
        </w:rPr>
      </w:pPr>
      <w:r>
        <w:rPr>
          <w:rFonts w:ascii="仿宋_GB2312" w:eastAsia="仿宋_GB2312" w:hAnsi="宋体" w:hint="eastAsia"/>
          <w:color w:val="000000"/>
          <w:sz w:val="24"/>
        </w:rPr>
        <w:lastRenderedPageBreak/>
        <w:t>本次比赛为1天，</w:t>
      </w:r>
      <w:r>
        <w:rPr>
          <w:rFonts w:ascii="仿宋_GB2312" w:eastAsia="仿宋_GB2312" w:hAnsi="宋体"/>
          <w:color w:val="000000"/>
          <w:sz w:val="24"/>
        </w:rPr>
        <w:t>8</w:t>
      </w:r>
      <w:r>
        <w:rPr>
          <w:rFonts w:ascii="仿宋_GB2312" w:eastAsia="仿宋_GB2312" w:hAnsi="宋体" w:hint="eastAsia"/>
          <w:color w:val="000000"/>
          <w:sz w:val="24"/>
        </w:rPr>
        <w:t>个场地进行：1-</w:t>
      </w:r>
      <w:r>
        <w:rPr>
          <w:rFonts w:ascii="仿宋_GB2312" w:eastAsia="仿宋_GB2312" w:hAnsi="宋体"/>
          <w:color w:val="000000"/>
          <w:sz w:val="24"/>
        </w:rPr>
        <w:t>4</w:t>
      </w:r>
      <w:r>
        <w:rPr>
          <w:rFonts w:ascii="仿宋_GB2312" w:eastAsia="仿宋_GB2312" w:hAnsi="宋体" w:hint="eastAsia"/>
          <w:color w:val="000000"/>
          <w:sz w:val="24"/>
        </w:rPr>
        <w:t>号场地在主馆；</w:t>
      </w:r>
      <w:r>
        <w:rPr>
          <w:rFonts w:ascii="仿宋_GB2312" w:eastAsia="仿宋_GB2312" w:hAnsi="宋体"/>
          <w:color w:val="000000"/>
          <w:sz w:val="24"/>
        </w:rPr>
        <w:t>5</w:t>
      </w:r>
      <w:r>
        <w:rPr>
          <w:rFonts w:ascii="仿宋_GB2312" w:eastAsia="仿宋_GB2312" w:hAnsi="宋体" w:hint="eastAsia"/>
          <w:color w:val="000000"/>
          <w:sz w:val="24"/>
        </w:rPr>
        <w:t>-</w:t>
      </w:r>
      <w:r>
        <w:rPr>
          <w:rFonts w:ascii="仿宋_GB2312" w:eastAsia="仿宋_GB2312" w:hAnsi="宋体"/>
          <w:color w:val="000000"/>
          <w:sz w:val="24"/>
        </w:rPr>
        <w:t>8</w:t>
      </w:r>
      <w:r>
        <w:rPr>
          <w:rFonts w:ascii="仿宋_GB2312" w:eastAsia="仿宋_GB2312" w:hAnsi="宋体" w:hint="eastAsia"/>
          <w:color w:val="000000"/>
          <w:sz w:val="24"/>
        </w:rPr>
        <w:t>号场地在辅馆。</w:t>
      </w:r>
    </w:p>
    <w:p w:rsidR="005674EF" w:rsidRDefault="005674EF" w:rsidP="005674EF">
      <w:pPr>
        <w:spacing w:line="400" w:lineRule="exact"/>
        <w:ind w:firstLineChars="200" w:firstLine="480"/>
        <w:rPr>
          <w:rFonts w:ascii="仿宋_GB2312" w:eastAsia="仿宋_GB2312" w:hAnsi="宋体"/>
          <w:color w:val="000000"/>
          <w:sz w:val="24"/>
        </w:rPr>
      </w:pPr>
      <w:r>
        <w:rPr>
          <w:rFonts w:ascii="仿宋_GB2312" w:eastAsia="仿宋_GB2312" w:hAnsi="宋体" w:hint="eastAsia"/>
          <w:color w:val="000000"/>
          <w:sz w:val="24"/>
        </w:rPr>
        <w:t>上午主馆要进行开幕式，开幕式后开始比赛，主辅馆一律从</w:t>
      </w:r>
      <w:r>
        <w:rPr>
          <w:rFonts w:ascii="仿宋_GB2312" w:eastAsia="仿宋_GB2312" w:hAnsi="宋体"/>
          <w:color w:val="000000"/>
          <w:sz w:val="24"/>
        </w:rPr>
        <w:t>9</w:t>
      </w:r>
      <w:r>
        <w:rPr>
          <w:rFonts w:ascii="仿宋_GB2312" w:eastAsia="仿宋_GB2312" w:hAnsi="宋体" w:hint="eastAsia"/>
          <w:color w:val="000000"/>
          <w:sz w:val="24"/>
        </w:rPr>
        <w:t>:00开始比赛，检录从</w:t>
      </w:r>
      <w:r>
        <w:rPr>
          <w:rFonts w:ascii="仿宋_GB2312" w:eastAsia="仿宋_GB2312" w:hAnsi="宋体"/>
          <w:color w:val="000000"/>
          <w:sz w:val="24"/>
        </w:rPr>
        <w:t>8</w:t>
      </w:r>
      <w:r>
        <w:rPr>
          <w:rFonts w:ascii="仿宋_GB2312" w:eastAsia="仿宋_GB2312" w:hAnsi="宋体" w:hint="eastAsia"/>
          <w:color w:val="000000"/>
          <w:sz w:val="24"/>
        </w:rPr>
        <w:t>:</w:t>
      </w:r>
      <w:r>
        <w:rPr>
          <w:rFonts w:ascii="仿宋_GB2312" w:eastAsia="仿宋_GB2312" w:hAnsi="宋体"/>
          <w:color w:val="000000"/>
          <w:sz w:val="24"/>
        </w:rPr>
        <w:t>3</w:t>
      </w:r>
      <w:r>
        <w:rPr>
          <w:rFonts w:ascii="仿宋_GB2312" w:eastAsia="仿宋_GB2312" w:hAnsi="宋体" w:hint="eastAsia"/>
          <w:color w:val="000000"/>
          <w:sz w:val="24"/>
        </w:rPr>
        <w:t>0开始检录前</w:t>
      </w:r>
      <w:r>
        <w:rPr>
          <w:rFonts w:ascii="仿宋_GB2312" w:eastAsia="仿宋_GB2312" w:hAnsi="宋体"/>
          <w:color w:val="000000"/>
          <w:sz w:val="24"/>
        </w:rPr>
        <w:t>5</w:t>
      </w:r>
      <w:r>
        <w:rPr>
          <w:rFonts w:ascii="仿宋_GB2312" w:eastAsia="仿宋_GB2312" w:hAnsi="宋体" w:hint="eastAsia"/>
          <w:color w:val="000000"/>
          <w:sz w:val="24"/>
        </w:rPr>
        <w:t>组的参赛组。</w:t>
      </w:r>
    </w:p>
    <w:p w:rsidR="005674EF" w:rsidRDefault="005674EF" w:rsidP="005674EF">
      <w:pPr>
        <w:pStyle w:val="2"/>
        <w:spacing w:line="400" w:lineRule="exact"/>
        <w:ind w:firstLine="480"/>
        <w:rPr>
          <w:color w:val="000000"/>
          <w:sz w:val="24"/>
        </w:rPr>
      </w:pPr>
      <w:r>
        <w:rPr>
          <w:rFonts w:hint="eastAsia"/>
          <w:color w:val="000000"/>
          <w:sz w:val="24"/>
        </w:rPr>
        <w:t>比赛场地</w:t>
      </w:r>
      <w:proofErr w:type="gramStart"/>
      <w:r>
        <w:rPr>
          <w:rFonts w:hint="eastAsia"/>
          <w:color w:val="000000"/>
          <w:sz w:val="24"/>
        </w:rPr>
        <w:t>内场除临</w:t>
      </w:r>
      <w:proofErr w:type="gramEnd"/>
      <w:r>
        <w:rPr>
          <w:rFonts w:hint="eastAsia"/>
          <w:color w:val="000000"/>
          <w:sz w:val="24"/>
        </w:rPr>
        <w:t>上场参赛运动员外，其他非临场比赛人员，均不准进入赛场。</w:t>
      </w:r>
      <w:proofErr w:type="gramStart"/>
      <w:r>
        <w:rPr>
          <w:rFonts w:hint="eastAsia"/>
          <w:color w:val="000000"/>
          <w:sz w:val="24"/>
        </w:rPr>
        <w:t>内场只留即将</w:t>
      </w:r>
      <w:proofErr w:type="gramEnd"/>
      <w:r>
        <w:rPr>
          <w:rFonts w:hint="eastAsia"/>
          <w:color w:val="000000"/>
          <w:sz w:val="24"/>
        </w:rPr>
        <w:t>上场的运动员。其他非比赛队员一律到体育馆观众席指定坐位上观看或休息。运动员比赛结束后，请自觉回到体育馆观众席上</w:t>
      </w:r>
    </w:p>
    <w:p w:rsidR="005674EF" w:rsidRDefault="005674EF" w:rsidP="005674EF">
      <w:pPr>
        <w:pStyle w:val="2"/>
        <w:spacing w:line="400" w:lineRule="exact"/>
        <w:ind w:firstLine="480"/>
        <w:rPr>
          <w:color w:val="000000"/>
          <w:sz w:val="24"/>
        </w:rPr>
      </w:pPr>
      <w:r>
        <w:rPr>
          <w:rFonts w:hint="eastAsia"/>
          <w:color w:val="000000"/>
          <w:sz w:val="24"/>
        </w:rPr>
        <w:t>比赛馆内场只有佩戴“记者证”的记者可持照相和摄像器材进入，并进行拍摄与采访，但不准阻挡裁判视线，不能影响比赛，不准进入比赛场线内进行拍摄与摄像，对练项目比赛时严禁使用闪光灯。各代表队可在观众席上进行照相和摄像，不准进入比赛馆内场。</w:t>
      </w:r>
    </w:p>
    <w:p w:rsidR="005674EF" w:rsidRDefault="005674EF" w:rsidP="005674EF">
      <w:pPr>
        <w:spacing w:line="400" w:lineRule="exact"/>
        <w:ind w:firstLineChars="200" w:firstLine="480"/>
        <w:rPr>
          <w:rFonts w:ascii="黑体" w:eastAsia="黑体" w:hAnsi="宋体"/>
          <w:color w:val="000000"/>
          <w:sz w:val="24"/>
        </w:rPr>
      </w:pPr>
      <w:r>
        <w:rPr>
          <w:rFonts w:ascii="黑体" w:eastAsia="黑体" w:hAnsi="宋体" w:hint="eastAsia"/>
          <w:color w:val="000000"/>
          <w:sz w:val="24"/>
        </w:rPr>
        <w:t>四、参加开幕式</w:t>
      </w:r>
    </w:p>
    <w:p w:rsidR="005674EF" w:rsidRDefault="005674EF" w:rsidP="005674EF">
      <w:pPr>
        <w:spacing w:line="400" w:lineRule="exact"/>
        <w:ind w:firstLineChars="200" w:firstLine="480"/>
        <w:rPr>
          <w:rFonts w:ascii="仿宋_GB2312" w:eastAsia="仿宋_GB2312" w:hAnsi="宋体"/>
          <w:color w:val="000000"/>
          <w:sz w:val="24"/>
        </w:rPr>
      </w:pPr>
      <w:r>
        <w:rPr>
          <w:rFonts w:ascii="仿宋_GB2312" w:eastAsia="仿宋_GB2312" w:hAnsi="宋体" w:hint="eastAsia"/>
          <w:color w:val="000000"/>
          <w:sz w:val="24"/>
        </w:rPr>
        <w:t>201</w:t>
      </w:r>
      <w:r>
        <w:rPr>
          <w:rFonts w:ascii="仿宋_GB2312" w:eastAsia="仿宋_GB2312" w:hAnsi="宋体"/>
          <w:color w:val="000000"/>
          <w:sz w:val="24"/>
        </w:rPr>
        <w:t>8</w:t>
      </w:r>
      <w:r>
        <w:rPr>
          <w:rFonts w:ascii="仿宋_GB2312" w:eastAsia="仿宋_GB2312" w:hAnsi="宋体" w:hint="eastAsia"/>
          <w:color w:val="000000"/>
          <w:sz w:val="24"/>
        </w:rPr>
        <w:t>年</w:t>
      </w:r>
      <w:r>
        <w:rPr>
          <w:rFonts w:ascii="仿宋_GB2312" w:eastAsia="仿宋_GB2312" w:hAnsi="宋体"/>
          <w:color w:val="000000"/>
          <w:sz w:val="24"/>
        </w:rPr>
        <w:t>7</w:t>
      </w:r>
      <w:r>
        <w:rPr>
          <w:rFonts w:ascii="仿宋_GB2312" w:eastAsia="仿宋_GB2312" w:hAnsi="宋体" w:hint="eastAsia"/>
          <w:color w:val="000000"/>
          <w:sz w:val="24"/>
        </w:rPr>
        <w:t>月</w:t>
      </w:r>
      <w:r>
        <w:rPr>
          <w:rFonts w:ascii="仿宋_GB2312" w:eastAsia="仿宋_GB2312" w:hAnsi="宋体"/>
          <w:color w:val="000000"/>
          <w:sz w:val="24"/>
        </w:rPr>
        <w:t>8</w:t>
      </w:r>
      <w:r>
        <w:rPr>
          <w:rFonts w:ascii="仿宋_GB2312" w:eastAsia="仿宋_GB2312" w:hAnsi="宋体" w:hint="eastAsia"/>
          <w:color w:val="000000"/>
          <w:sz w:val="24"/>
        </w:rPr>
        <w:t>日上午</w:t>
      </w:r>
      <w:r>
        <w:rPr>
          <w:rFonts w:ascii="仿宋_GB2312" w:eastAsia="仿宋_GB2312" w:hAnsi="宋体"/>
          <w:color w:val="000000"/>
          <w:sz w:val="24"/>
        </w:rPr>
        <w:t>8</w:t>
      </w:r>
      <w:r>
        <w:rPr>
          <w:rFonts w:ascii="仿宋_GB2312" w:eastAsia="仿宋_GB2312" w:hAnsi="宋体" w:hint="eastAsia"/>
          <w:color w:val="000000"/>
          <w:sz w:val="24"/>
        </w:rPr>
        <w:t>:</w:t>
      </w:r>
      <w:r>
        <w:rPr>
          <w:rFonts w:ascii="仿宋_GB2312" w:eastAsia="仿宋_GB2312" w:hAnsi="宋体"/>
          <w:color w:val="000000"/>
          <w:sz w:val="24"/>
        </w:rPr>
        <w:t>15</w:t>
      </w:r>
      <w:r>
        <w:rPr>
          <w:rFonts w:ascii="仿宋_GB2312" w:eastAsia="仿宋_GB2312" w:hAnsi="宋体" w:hint="eastAsia"/>
          <w:color w:val="000000"/>
          <w:sz w:val="24"/>
        </w:rPr>
        <w:t>在</w:t>
      </w:r>
      <w:r>
        <w:rPr>
          <w:rFonts w:ascii="仿宋" w:eastAsia="仿宋" w:hAnsi="仿宋" w:cs="仿宋_GB2312" w:hint="eastAsia"/>
          <w:color w:val="000000"/>
          <w:kern w:val="0"/>
          <w:sz w:val="24"/>
        </w:rPr>
        <w:t>台州市路桥体育中心体育馆主馆</w:t>
      </w:r>
      <w:r>
        <w:rPr>
          <w:rFonts w:ascii="仿宋_GB2312" w:eastAsia="仿宋_GB2312" w:hAnsi="宋体" w:hint="eastAsia"/>
          <w:color w:val="000000"/>
          <w:sz w:val="24"/>
        </w:rPr>
        <w:t>举行“201</w:t>
      </w:r>
      <w:r>
        <w:rPr>
          <w:rFonts w:ascii="仿宋_GB2312" w:eastAsia="仿宋_GB2312" w:hAnsi="宋体"/>
          <w:color w:val="000000"/>
          <w:sz w:val="24"/>
        </w:rPr>
        <w:t>8</w:t>
      </w:r>
      <w:r>
        <w:rPr>
          <w:rFonts w:ascii="仿宋_GB2312" w:eastAsia="仿宋_GB2312" w:hAnsi="宋体" w:hint="eastAsia"/>
          <w:color w:val="000000"/>
          <w:sz w:val="24"/>
        </w:rPr>
        <w:t>年</w:t>
      </w:r>
      <w:r>
        <w:rPr>
          <w:rFonts w:ascii="仿宋" w:eastAsia="仿宋" w:hAnsi="仿宋" w:cs="仿宋" w:hint="eastAsia"/>
          <w:color w:val="000000"/>
          <w:sz w:val="24"/>
        </w:rPr>
        <w:t>中国</w:t>
      </w:r>
      <w:r>
        <w:rPr>
          <w:rFonts w:ascii="微软雅黑" w:eastAsia="微软雅黑" w:hAnsi="微软雅黑" w:cs="微软雅黑" w:hint="eastAsia"/>
          <w:color w:val="000000"/>
          <w:sz w:val="24"/>
        </w:rPr>
        <w:t>•</w:t>
      </w:r>
      <w:r>
        <w:rPr>
          <w:rFonts w:ascii="仿宋_GB2312" w:eastAsia="仿宋_GB2312" w:hAnsi="宋体" w:hint="eastAsia"/>
          <w:color w:val="000000"/>
          <w:sz w:val="24"/>
        </w:rPr>
        <w:t>台州</w:t>
      </w:r>
      <w:r>
        <w:rPr>
          <w:rFonts w:ascii="仿宋" w:eastAsia="仿宋" w:hAnsi="仿宋" w:cs="仿宋" w:hint="eastAsia"/>
          <w:color w:val="000000"/>
          <w:sz w:val="24"/>
        </w:rPr>
        <w:t>国际武术</w:t>
      </w:r>
      <w:r>
        <w:rPr>
          <w:rFonts w:ascii="仿宋_GB2312" w:eastAsia="仿宋_GB2312" w:hAnsi="宋体" w:hint="eastAsia"/>
          <w:color w:val="000000"/>
          <w:sz w:val="24"/>
        </w:rPr>
        <w:t>节”开幕仪式。各代表队选手请在</w:t>
      </w:r>
      <w:r>
        <w:rPr>
          <w:rFonts w:ascii="仿宋_GB2312" w:eastAsia="仿宋_GB2312" w:hAnsi="宋体"/>
          <w:color w:val="000000"/>
          <w:sz w:val="24"/>
        </w:rPr>
        <w:t>8</w:t>
      </w:r>
      <w:r>
        <w:rPr>
          <w:rFonts w:ascii="仿宋_GB2312" w:eastAsia="仿宋_GB2312" w:hAnsi="宋体" w:hint="eastAsia"/>
          <w:color w:val="000000"/>
          <w:sz w:val="24"/>
        </w:rPr>
        <w:t>:</w:t>
      </w:r>
      <w:r>
        <w:rPr>
          <w:rFonts w:ascii="仿宋_GB2312" w:eastAsia="仿宋_GB2312" w:hAnsi="宋体"/>
          <w:color w:val="000000"/>
          <w:sz w:val="24"/>
        </w:rPr>
        <w:t>0</w:t>
      </w:r>
      <w:r>
        <w:rPr>
          <w:rFonts w:ascii="仿宋_GB2312" w:eastAsia="仿宋_GB2312" w:hAnsi="宋体" w:hint="eastAsia"/>
          <w:color w:val="000000"/>
          <w:sz w:val="24"/>
        </w:rPr>
        <w:t>0前进入路桥文体中心体育馆观众席，在看台上就坐。台州市的各代表队一律安排坐在主席台对面（南看台）的观众席上，国外和外省的各代表队安排在主席台一侧的观众席（东看台）就坐。</w:t>
      </w:r>
      <w:r>
        <w:rPr>
          <w:rFonts w:ascii="仿宋_GB2312" w:eastAsia="仿宋_GB2312" w:hAnsi="宋体" w:hint="eastAsia"/>
          <w:b/>
          <w:color w:val="000000"/>
          <w:sz w:val="24"/>
        </w:rPr>
        <w:t>各场地前1至</w:t>
      </w:r>
      <w:r>
        <w:rPr>
          <w:rFonts w:ascii="仿宋_GB2312" w:eastAsia="仿宋_GB2312" w:hAnsi="宋体"/>
          <w:b/>
          <w:color w:val="000000"/>
          <w:sz w:val="24"/>
        </w:rPr>
        <w:t>5</w:t>
      </w:r>
      <w:r>
        <w:rPr>
          <w:rFonts w:ascii="仿宋_GB2312" w:eastAsia="仿宋_GB2312" w:hAnsi="宋体" w:hint="eastAsia"/>
          <w:b/>
          <w:color w:val="000000"/>
          <w:sz w:val="24"/>
        </w:rPr>
        <w:t>组比赛的运动员不参加开幕式，</w:t>
      </w:r>
      <w:r>
        <w:rPr>
          <w:rFonts w:ascii="仿宋_GB2312" w:eastAsia="仿宋_GB2312" w:hAnsi="宋体" w:hint="eastAsia"/>
          <w:color w:val="000000"/>
          <w:sz w:val="24"/>
        </w:rPr>
        <w:t>主辅馆</w:t>
      </w:r>
      <w:r>
        <w:rPr>
          <w:rFonts w:ascii="仿宋_GB2312" w:eastAsia="仿宋_GB2312" w:hAnsi="宋体"/>
          <w:color w:val="000000"/>
          <w:sz w:val="24"/>
        </w:rPr>
        <w:t>8</w:t>
      </w:r>
      <w:r>
        <w:rPr>
          <w:rFonts w:ascii="仿宋_GB2312" w:eastAsia="仿宋_GB2312" w:hAnsi="宋体" w:hint="eastAsia"/>
          <w:color w:val="000000"/>
          <w:sz w:val="24"/>
        </w:rPr>
        <w:t>:</w:t>
      </w:r>
      <w:r>
        <w:rPr>
          <w:rFonts w:ascii="仿宋_GB2312" w:eastAsia="仿宋_GB2312" w:hAnsi="宋体"/>
          <w:color w:val="000000"/>
          <w:sz w:val="24"/>
        </w:rPr>
        <w:t>30</w:t>
      </w:r>
      <w:r>
        <w:rPr>
          <w:rFonts w:ascii="仿宋_GB2312" w:eastAsia="仿宋_GB2312" w:hAnsi="宋体" w:hint="eastAsia"/>
          <w:color w:val="000000"/>
          <w:sz w:val="24"/>
        </w:rPr>
        <w:t>直接到各场地检录处检录，开幕仪式后，随即进行比赛。</w:t>
      </w:r>
    </w:p>
    <w:p w:rsidR="005674EF" w:rsidRDefault="005674EF" w:rsidP="005674EF">
      <w:pPr>
        <w:spacing w:line="400" w:lineRule="exact"/>
        <w:ind w:firstLineChars="200" w:firstLine="482"/>
        <w:rPr>
          <w:rFonts w:ascii="仿宋_GB2312" w:eastAsia="仿宋_GB2312" w:hAnsi="宋体"/>
          <w:b/>
          <w:color w:val="000000"/>
          <w:sz w:val="24"/>
        </w:rPr>
      </w:pPr>
      <w:r w:rsidRPr="00275458">
        <w:rPr>
          <w:rFonts w:ascii="仿宋_GB2312" w:eastAsia="仿宋_GB2312" w:hAnsi="宋体" w:hint="eastAsia"/>
          <w:b/>
          <w:color w:val="000000"/>
          <w:sz w:val="24"/>
        </w:rPr>
        <w:t>开幕式由各代表队派1人,穿</w:t>
      </w:r>
      <w:r>
        <w:rPr>
          <w:rFonts w:ascii="仿宋_GB2312" w:eastAsia="仿宋_GB2312" w:hAnsi="宋体" w:hint="eastAsia"/>
          <w:b/>
          <w:color w:val="000000"/>
          <w:sz w:val="24"/>
        </w:rPr>
        <w:t>自己的</w:t>
      </w:r>
      <w:r w:rsidRPr="00275458">
        <w:rPr>
          <w:rFonts w:ascii="仿宋_GB2312" w:eastAsia="仿宋_GB2312" w:hAnsi="宋体" w:hint="eastAsia"/>
          <w:b/>
          <w:color w:val="000000"/>
          <w:sz w:val="24"/>
        </w:rPr>
        <w:t>比赛服装,在内场持本队的标志牌站队</w:t>
      </w:r>
      <w:r>
        <w:rPr>
          <w:rFonts w:ascii="仿宋_GB2312" w:eastAsia="仿宋_GB2312" w:hAnsi="宋体" w:hint="eastAsia"/>
          <w:b/>
          <w:color w:val="000000"/>
          <w:sz w:val="24"/>
        </w:rPr>
        <w:t>。</w:t>
      </w:r>
      <w:r w:rsidRPr="00275458">
        <w:rPr>
          <w:rFonts w:ascii="仿宋_GB2312" w:eastAsia="仿宋_GB2312" w:hAnsi="宋体" w:hint="eastAsia"/>
          <w:b/>
          <w:color w:val="000000"/>
          <w:sz w:val="24"/>
        </w:rPr>
        <w:t>站队位置按各代表队序号由中间向两边分开站立,每行1</w:t>
      </w:r>
      <w:r w:rsidRPr="00275458">
        <w:rPr>
          <w:rFonts w:ascii="仿宋_GB2312" w:eastAsia="仿宋_GB2312" w:hAnsi="宋体"/>
          <w:b/>
          <w:color w:val="000000"/>
          <w:sz w:val="24"/>
        </w:rPr>
        <w:t>7</w:t>
      </w:r>
      <w:r w:rsidRPr="00275458">
        <w:rPr>
          <w:rFonts w:ascii="仿宋_GB2312" w:eastAsia="仿宋_GB2312" w:hAnsi="宋体" w:hint="eastAsia"/>
          <w:b/>
          <w:color w:val="000000"/>
          <w:sz w:val="24"/>
        </w:rPr>
        <w:t>人,间距</w:t>
      </w:r>
      <w:r w:rsidRPr="00275458">
        <w:rPr>
          <w:rFonts w:ascii="仿宋_GB2312" w:eastAsia="仿宋_GB2312" w:hAnsi="宋体"/>
          <w:b/>
          <w:color w:val="000000"/>
          <w:sz w:val="24"/>
        </w:rPr>
        <w:t>1.5</w:t>
      </w:r>
      <w:r w:rsidRPr="00275458">
        <w:rPr>
          <w:rFonts w:ascii="仿宋_GB2312" w:eastAsia="仿宋_GB2312" w:hAnsi="宋体" w:hint="eastAsia"/>
          <w:b/>
          <w:color w:val="000000"/>
          <w:sz w:val="24"/>
        </w:rPr>
        <w:t>米</w:t>
      </w:r>
      <w:r w:rsidRPr="00275458">
        <w:rPr>
          <w:rFonts w:ascii="仿宋_GB2312" w:eastAsia="仿宋_GB2312" w:hAnsi="宋体"/>
          <w:b/>
          <w:color w:val="000000"/>
          <w:sz w:val="24"/>
        </w:rPr>
        <w:t>;</w:t>
      </w:r>
      <w:r w:rsidRPr="00275458">
        <w:rPr>
          <w:rFonts w:ascii="仿宋_GB2312" w:eastAsia="仿宋_GB2312" w:hAnsi="宋体" w:hint="eastAsia"/>
          <w:b/>
          <w:color w:val="000000"/>
          <w:sz w:val="24"/>
        </w:rPr>
        <w:t>共分9排（见开幕式站队示意图）。各代表队</w:t>
      </w:r>
      <w:r>
        <w:rPr>
          <w:rFonts w:ascii="仿宋_GB2312" w:eastAsia="仿宋_GB2312" w:hAnsi="宋体" w:hint="eastAsia"/>
          <w:b/>
          <w:color w:val="000000"/>
          <w:sz w:val="24"/>
        </w:rPr>
        <w:t>开幕</w:t>
      </w:r>
      <w:r w:rsidRPr="00275458">
        <w:rPr>
          <w:rFonts w:ascii="仿宋_GB2312" w:eastAsia="仿宋_GB2312" w:hAnsi="宋体" w:hint="eastAsia"/>
          <w:b/>
          <w:color w:val="000000"/>
          <w:sz w:val="24"/>
        </w:rPr>
        <w:t>式站队代表于当于7</w:t>
      </w:r>
      <w:r w:rsidRPr="00275458">
        <w:rPr>
          <w:rFonts w:ascii="仿宋_GB2312" w:eastAsia="仿宋_GB2312" w:hAnsi="宋体"/>
          <w:b/>
          <w:color w:val="000000"/>
          <w:sz w:val="24"/>
        </w:rPr>
        <w:t>:50</w:t>
      </w:r>
      <w:r w:rsidRPr="00275458">
        <w:rPr>
          <w:rFonts w:ascii="仿宋_GB2312" w:eastAsia="仿宋_GB2312" w:hAnsi="宋体" w:hint="eastAsia"/>
          <w:b/>
          <w:color w:val="000000"/>
          <w:sz w:val="24"/>
        </w:rPr>
        <w:t>到体育馆内场,找到本队标志牌</w:t>
      </w:r>
      <w:r>
        <w:rPr>
          <w:rFonts w:ascii="仿宋_GB2312" w:eastAsia="仿宋_GB2312" w:hAnsi="宋体" w:hint="eastAsia"/>
          <w:b/>
          <w:color w:val="000000"/>
          <w:sz w:val="24"/>
        </w:rPr>
        <w:t>后</w:t>
      </w:r>
      <w:r w:rsidRPr="00275458">
        <w:rPr>
          <w:rFonts w:ascii="仿宋_GB2312" w:eastAsia="仿宋_GB2312" w:hAnsi="宋体" w:hint="eastAsia"/>
          <w:b/>
          <w:color w:val="000000"/>
          <w:sz w:val="24"/>
        </w:rPr>
        <w:t>列队站好</w:t>
      </w:r>
      <w:r>
        <w:rPr>
          <w:rFonts w:ascii="仿宋_GB2312" w:eastAsia="仿宋_GB2312" w:hAnsi="宋体" w:hint="eastAsia"/>
          <w:b/>
          <w:color w:val="000000"/>
          <w:sz w:val="24"/>
        </w:rPr>
        <w:t>，手扶标志牌，</w:t>
      </w:r>
      <w:proofErr w:type="gramStart"/>
      <w:r>
        <w:rPr>
          <w:rFonts w:ascii="仿宋_GB2312" w:eastAsia="仿宋_GB2312" w:hAnsi="宋体" w:hint="eastAsia"/>
          <w:b/>
          <w:color w:val="000000"/>
          <w:sz w:val="24"/>
        </w:rPr>
        <w:t>标志牌杆一律</w:t>
      </w:r>
      <w:proofErr w:type="gramEnd"/>
      <w:r>
        <w:rPr>
          <w:rFonts w:ascii="仿宋_GB2312" w:eastAsia="仿宋_GB2312" w:hAnsi="宋体" w:hint="eastAsia"/>
          <w:b/>
          <w:color w:val="000000"/>
          <w:sz w:val="24"/>
        </w:rPr>
        <w:t>触地竖放，不用手持</w:t>
      </w:r>
      <w:r w:rsidRPr="00275458">
        <w:rPr>
          <w:rFonts w:ascii="仿宋_GB2312" w:eastAsia="仿宋_GB2312" w:hAnsi="宋体" w:hint="eastAsia"/>
          <w:b/>
          <w:color w:val="000000"/>
          <w:sz w:val="24"/>
        </w:rPr>
        <w:t>。</w:t>
      </w:r>
      <w:r>
        <w:rPr>
          <w:rFonts w:ascii="仿宋_GB2312" w:eastAsia="仿宋_GB2312" w:hAnsi="宋体" w:hint="eastAsia"/>
          <w:b/>
          <w:color w:val="000000"/>
          <w:sz w:val="24"/>
        </w:rPr>
        <w:t>代表队所派人员不准带包或手机等物品，开幕式结朿后，持本队标志牌从中间向两侧退场。</w:t>
      </w:r>
    </w:p>
    <w:p w:rsidR="005674EF" w:rsidRDefault="005674EF" w:rsidP="005674EF">
      <w:pPr>
        <w:spacing w:line="400" w:lineRule="exact"/>
        <w:ind w:firstLineChars="200" w:firstLine="480"/>
        <w:rPr>
          <w:rFonts w:ascii="仿宋_GB2312" w:eastAsia="仿宋_GB2312" w:hAnsi="宋体"/>
          <w:color w:val="000000"/>
          <w:sz w:val="24"/>
        </w:rPr>
      </w:pPr>
      <w:r>
        <w:rPr>
          <w:rFonts w:ascii="仿宋_GB2312" w:eastAsia="仿宋_GB2312" w:hAnsi="宋体" w:hint="eastAsia"/>
          <w:color w:val="000000"/>
          <w:sz w:val="24"/>
        </w:rPr>
        <w:t>开幕式表演结朿后，颁发“开幕式表演奖”、</w:t>
      </w:r>
      <w:r>
        <w:rPr>
          <w:rFonts w:ascii="仿宋_GB2312" w:eastAsia="仿宋_GB2312" w:hAnsi="宋体"/>
          <w:color w:val="000000"/>
          <w:sz w:val="24"/>
        </w:rPr>
        <w:t>“</w:t>
      </w:r>
      <w:r>
        <w:rPr>
          <w:rFonts w:ascii="仿宋_GB2312" w:eastAsia="仿宋_GB2312" w:hAnsi="宋体" w:hint="eastAsia"/>
          <w:color w:val="000000"/>
          <w:sz w:val="24"/>
        </w:rPr>
        <w:t>支持武术事业贡献奖</w:t>
      </w:r>
      <w:r>
        <w:rPr>
          <w:rFonts w:ascii="仿宋_GB2312" w:eastAsia="仿宋_GB2312" w:hAnsi="宋体"/>
          <w:color w:val="000000"/>
          <w:sz w:val="24"/>
        </w:rPr>
        <w:t>”</w:t>
      </w:r>
      <w:r>
        <w:rPr>
          <w:rFonts w:ascii="仿宋_GB2312" w:eastAsia="仿宋_GB2312" w:hAnsi="宋体" w:hint="eastAsia"/>
          <w:color w:val="000000"/>
          <w:sz w:val="24"/>
        </w:rPr>
        <w:t>，授奖单位须派人在主席台后侧</w:t>
      </w:r>
      <w:proofErr w:type="gramStart"/>
      <w:r>
        <w:rPr>
          <w:rFonts w:ascii="仿宋_GB2312" w:eastAsia="仿宋_GB2312" w:hAnsi="宋体" w:hint="eastAsia"/>
          <w:color w:val="000000"/>
          <w:sz w:val="24"/>
        </w:rPr>
        <w:t>指定位</w:t>
      </w:r>
      <w:proofErr w:type="gramEnd"/>
      <w:r>
        <w:rPr>
          <w:rFonts w:ascii="仿宋_GB2312" w:eastAsia="仿宋_GB2312" w:hAnsi="宋体" w:hint="eastAsia"/>
          <w:color w:val="000000"/>
          <w:sz w:val="24"/>
        </w:rPr>
        <w:t>就座等待奖项。</w:t>
      </w:r>
    </w:p>
    <w:p w:rsidR="005674EF" w:rsidRPr="0074271A" w:rsidRDefault="005674EF" w:rsidP="005674EF">
      <w:pPr>
        <w:spacing w:line="400" w:lineRule="exact"/>
        <w:ind w:firstLineChars="200" w:firstLine="480"/>
        <w:rPr>
          <w:rFonts w:ascii="黑体" w:eastAsia="黑体" w:hAnsi="宋体"/>
          <w:color w:val="000000"/>
          <w:sz w:val="24"/>
        </w:rPr>
      </w:pPr>
      <w:bookmarkStart w:id="2" w:name="OLE_LINK2"/>
      <w:r>
        <w:rPr>
          <w:rFonts w:ascii="黑体" w:eastAsia="黑体" w:hAnsi="宋体" w:hint="eastAsia"/>
          <w:color w:val="000000"/>
          <w:sz w:val="24"/>
        </w:rPr>
        <w:t>五</w:t>
      </w:r>
      <w:r w:rsidRPr="0074271A">
        <w:rPr>
          <w:rFonts w:ascii="黑体" w:eastAsia="黑体" w:hAnsi="宋体" w:hint="eastAsia"/>
          <w:color w:val="000000"/>
          <w:sz w:val="24"/>
        </w:rPr>
        <w:t>、全能王</w:t>
      </w:r>
      <w:r>
        <w:rPr>
          <w:rFonts w:ascii="黑体" w:eastAsia="黑体" w:hAnsi="宋体" w:hint="eastAsia"/>
          <w:color w:val="000000"/>
          <w:sz w:val="24"/>
        </w:rPr>
        <w:t>中王</w:t>
      </w:r>
      <w:r w:rsidRPr="0074271A">
        <w:rPr>
          <w:rFonts w:ascii="黑体" w:eastAsia="黑体" w:hAnsi="宋体" w:hint="eastAsia"/>
          <w:color w:val="000000"/>
          <w:sz w:val="24"/>
        </w:rPr>
        <w:t>争夺赛</w:t>
      </w:r>
      <w:r>
        <w:rPr>
          <w:rFonts w:ascii="黑体" w:eastAsia="黑体" w:hAnsi="宋体" w:hint="eastAsia"/>
          <w:color w:val="000000"/>
          <w:sz w:val="24"/>
        </w:rPr>
        <w:t>（手机投票与专家评选相结合）</w:t>
      </w:r>
    </w:p>
    <w:p w:rsidR="005674EF" w:rsidRPr="00FC5AFA" w:rsidRDefault="005674EF" w:rsidP="005674EF">
      <w:pPr>
        <w:widowControl/>
        <w:tabs>
          <w:tab w:val="left" w:pos="180"/>
          <w:tab w:val="left" w:pos="1200"/>
          <w:tab w:val="left" w:pos="3060"/>
        </w:tabs>
        <w:spacing w:line="400" w:lineRule="exact"/>
        <w:ind w:firstLineChars="200" w:firstLine="480"/>
        <w:textAlignment w:val="baseline"/>
        <w:rPr>
          <w:rFonts w:ascii="仿宋" w:eastAsia="仿宋" w:hAnsi="仿宋" w:cs="仿宋_GB2312"/>
          <w:color w:val="000000" w:themeColor="text1"/>
          <w:kern w:val="0"/>
          <w:sz w:val="24"/>
        </w:rPr>
      </w:pPr>
      <w:r>
        <w:rPr>
          <w:rFonts w:ascii="仿宋" w:eastAsia="仿宋" w:hAnsi="仿宋" w:cs="仿宋_GB2312" w:hint="eastAsia"/>
          <w:color w:val="000000" w:themeColor="text1"/>
          <w:kern w:val="0"/>
          <w:sz w:val="24"/>
        </w:rPr>
        <w:t>（一）</w:t>
      </w:r>
      <w:r w:rsidRPr="00FC5AFA">
        <w:rPr>
          <w:rFonts w:ascii="仿宋" w:eastAsia="仿宋" w:hAnsi="仿宋" w:cs="仿宋_GB2312" w:hint="eastAsia"/>
          <w:color w:val="000000" w:themeColor="text1"/>
          <w:kern w:val="0"/>
          <w:sz w:val="24"/>
        </w:rPr>
        <w:t>全能王中王争夺赛资格：在个人全能赛中获得男女各年龄大组全能冠亚军者，男女各</w:t>
      </w:r>
      <w:r w:rsidRPr="00FC5AFA">
        <w:rPr>
          <w:rFonts w:ascii="仿宋" w:eastAsia="仿宋" w:hAnsi="仿宋" w:cs="仿宋_GB2312"/>
          <w:color w:val="000000" w:themeColor="text1"/>
          <w:kern w:val="0"/>
          <w:sz w:val="24"/>
        </w:rPr>
        <w:t>10</w:t>
      </w:r>
      <w:r w:rsidRPr="00FC5AFA">
        <w:rPr>
          <w:rFonts w:ascii="仿宋" w:eastAsia="仿宋" w:hAnsi="仿宋" w:cs="仿宋_GB2312" w:hint="eastAsia"/>
          <w:color w:val="000000" w:themeColor="text1"/>
          <w:kern w:val="0"/>
          <w:sz w:val="24"/>
        </w:rPr>
        <w:t>名，加上在</w:t>
      </w:r>
      <w:proofErr w:type="gramStart"/>
      <w:r w:rsidRPr="00FC5AFA">
        <w:rPr>
          <w:rFonts w:ascii="仿宋" w:eastAsia="仿宋" w:hAnsi="仿宋" w:cs="仿宋_GB2312" w:hint="eastAsia"/>
          <w:color w:val="000000" w:themeColor="text1"/>
          <w:kern w:val="0"/>
          <w:sz w:val="24"/>
        </w:rPr>
        <w:t>微信公众号</w:t>
      </w:r>
      <w:proofErr w:type="gramEnd"/>
      <w:r w:rsidRPr="00FC5AFA">
        <w:rPr>
          <w:rFonts w:ascii="仿宋" w:eastAsia="仿宋" w:hAnsi="仿宋" w:cs="仿宋_GB2312" w:hint="eastAsia"/>
          <w:color w:val="000000" w:themeColor="text1"/>
          <w:kern w:val="0"/>
          <w:sz w:val="24"/>
        </w:rPr>
        <w:t>《研武功坊》全能王中</w:t>
      </w:r>
      <w:proofErr w:type="gramStart"/>
      <w:r w:rsidRPr="00FC5AFA">
        <w:rPr>
          <w:rFonts w:ascii="仿宋" w:eastAsia="仿宋" w:hAnsi="仿宋" w:cs="仿宋_GB2312" w:hint="eastAsia"/>
          <w:color w:val="000000" w:themeColor="text1"/>
          <w:kern w:val="0"/>
          <w:sz w:val="24"/>
        </w:rPr>
        <w:t>王网</w:t>
      </w:r>
      <w:proofErr w:type="gramEnd"/>
      <w:r w:rsidRPr="00FC5AFA">
        <w:rPr>
          <w:rFonts w:ascii="仿宋" w:eastAsia="仿宋" w:hAnsi="仿宋" w:cs="仿宋_GB2312" w:hint="eastAsia"/>
          <w:color w:val="000000" w:themeColor="text1"/>
          <w:kern w:val="0"/>
          <w:sz w:val="24"/>
        </w:rPr>
        <w:t>络投票决出的男女争夺资格者各</w:t>
      </w:r>
      <w:r w:rsidRPr="00FC5AFA">
        <w:rPr>
          <w:rFonts w:ascii="仿宋" w:eastAsia="仿宋" w:hAnsi="仿宋" w:cs="仿宋_GB2312"/>
          <w:color w:val="000000" w:themeColor="text1"/>
          <w:kern w:val="0"/>
          <w:sz w:val="24"/>
        </w:rPr>
        <w:t>5</w:t>
      </w:r>
      <w:r w:rsidRPr="00FC5AFA">
        <w:rPr>
          <w:rFonts w:ascii="仿宋" w:eastAsia="仿宋" w:hAnsi="仿宋" w:cs="仿宋_GB2312" w:hint="eastAsia"/>
          <w:color w:val="000000" w:themeColor="text1"/>
          <w:kern w:val="0"/>
          <w:sz w:val="24"/>
        </w:rPr>
        <w:t>人，共3</w:t>
      </w:r>
      <w:r w:rsidRPr="00FC5AFA">
        <w:rPr>
          <w:rFonts w:ascii="仿宋" w:eastAsia="仿宋" w:hAnsi="仿宋" w:cs="仿宋_GB2312"/>
          <w:color w:val="000000" w:themeColor="text1"/>
          <w:kern w:val="0"/>
          <w:sz w:val="24"/>
        </w:rPr>
        <w:t>0</w:t>
      </w:r>
      <w:r w:rsidRPr="00FC5AFA">
        <w:rPr>
          <w:rFonts w:ascii="仿宋" w:eastAsia="仿宋" w:hAnsi="仿宋" w:cs="仿宋_GB2312" w:hint="eastAsia"/>
          <w:color w:val="000000" w:themeColor="text1"/>
          <w:kern w:val="0"/>
          <w:sz w:val="24"/>
        </w:rPr>
        <w:t>名有资格能参加全能王中王争夺赛。如网络选出的争夺赛资格者，同时又是个人全能赛冠亚军获得者，允许该选手所在队另选一名同性别高手替补参加争夺赛。</w:t>
      </w:r>
    </w:p>
    <w:p w:rsidR="005674EF" w:rsidRPr="00FC5AFA" w:rsidRDefault="005674EF" w:rsidP="005674EF">
      <w:pPr>
        <w:widowControl/>
        <w:tabs>
          <w:tab w:val="left" w:pos="180"/>
          <w:tab w:val="left" w:pos="1200"/>
          <w:tab w:val="left" w:pos="3060"/>
        </w:tabs>
        <w:spacing w:line="400" w:lineRule="exact"/>
        <w:ind w:firstLineChars="200" w:firstLine="480"/>
        <w:textAlignment w:val="baseline"/>
        <w:rPr>
          <w:rFonts w:ascii="仿宋" w:eastAsia="仿宋" w:hAnsi="仿宋" w:cs="仿宋_GB2312"/>
          <w:color w:val="000000" w:themeColor="text1"/>
          <w:kern w:val="0"/>
          <w:sz w:val="24"/>
        </w:rPr>
      </w:pPr>
      <w:r>
        <w:rPr>
          <w:rFonts w:ascii="仿宋" w:eastAsia="仿宋" w:hAnsi="仿宋" w:cs="仿宋_GB2312" w:hint="eastAsia"/>
          <w:color w:val="000000" w:themeColor="text1"/>
          <w:kern w:val="0"/>
          <w:sz w:val="24"/>
        </w:rPr>
        <w:t>（二）</w:t>
      </w:r>
      <w:r w:rsidRPr="00FC5AFA">
        <w:rPr>
          <w:rFonts w:ascii="仿宋" w:eastAsia="仿宋" w:hAnsi="仿宋" w:cs="仿宋_GB2312" w:hint="eastAsia"/>
          <w:color w:val="000000" w:themeColor="text1"/>
          <w:kern w:val="0"/>
          <w:sz w:val="24"/>
        </w:rPr>
        <w:t>取得全能王中王赛资格者</w:t>
      </w:r>
      <w:proofErr w:type="gramStart"/>
      <w:r w:rsidRPr="00FC5AFA">
        <w:rPr>
          <w:rFonts w:ascii="仿宋" w:eastAsia="仿宋" w:hAnsi="仿宋" w:cs="仿宋_GB2312" w:hint="eastAsia"/>
          <w:color w:val="000000" w:themeColor="text1"/>
          <w:kern w:val="0"/>
          <w:sz w:val="24"/>
        </w:rPr>
        <w:t>须另报一项</w:t>
      </w:r>
      <w:proofErr w:type="gramEnd"/>
      <w:r w:rsidRPr="00FC5AFA">
        <w:rPr>
          <w:rFonts w:ascii="仿宋" w:eastAsia="仿宋" w:hAnsi="仿宋" w:cs="仿宋_GB2312" w:hint="eastAsia"/>
          <w:color w:val="000000" w:themeColor="text1"/>
          <w:kern w:val="0"/>
          <w:sz w:val="24"/>
        </w:rPr>
        <w:t>能表现自己水平的项目参加决赛，项目形式不限，内容不限，可以是单练套路、对练套路（允许陪练）和绝技。决赛项目限2分钟以内、可以配乐。</w:t>
      </w:r>
    </w:p>
    <w:p w:rsidR="005674EF" w:rsidRPr="00FC5AFA" w:rsidRDefault="005674EF" w:rsidP="005674EF">
      <w:pPr>
        <w:widowControl/>
        <w:tabs>
          <w:tab w:val="left" w:pos="180"/>
          <w:tab w:val="left" w:pos="1200"/>
          <w:tab w:val="left" w:pos="3060"/>
        </w:tabs>
        <w:spacing w:line="400" w:lineRule="exact"/>
        <w:ind w:firstLineChars="200" w:firstLine="480"/>
        <w:textAlignment w:val="baseline"/>
        <w:rPr>
          <w:rFonts w:ascii="仿宋" w:eastAsia="仿宋" w:hAnsi="仿宋" w:cs="仿宋_GB2312"/>
          <w:color w:val="000000" w:themeColor="text1"/>
          <w:kern w:val="0"/>
          <w:sz w:val="24"/>
        </w:rPr>
      </w:pPr>
      <w:r>
        <w:rPr>
          <w:rFonts w:ascii="仿宋" w:eastAsia="仿宋" w:hAnsi="仿宋" w:cs="仿宋_GB2312" w:hint="eastAsia"/>
          <w:color w:val="000000" w:themeColor="text1"/>
          <w:kern w:val="0"/>
          <w:sz w:val="24"/>
        </w:rPr>
        <w:t>（三）</w:t>
      </w:r>
      <w:r w:rsidRPr="00FC5AFA">
        <w:rPr>
          <w:rFonts w:ascii="仿宋" w:eastAsia="仿宋" w:hAnsi="仿宋" w:cs="仿宋_GB2312" w:hint="eastAsia"/>
          <w:color w:val="000000" w:themeColor="text1"/>
          <w:kern w:val="0"/>
          <w:sz w:val="24"/>
        </w:rPr>
        <w:t>采用临场专家、资深裁判评审和赛场内外互联网投票折分之和决出男女全能王中王各1名，</w:t>
      </w:r>
      <w:proofErr w:type="gramStart"/>
      <w:r w:rsidRPr="00FC5AFA">
        <w:rPr>
          <w:rFonts w:ascii="仿宋" w:eastAsia="仿宋" w:hAnsi="仿宋" w:cs="仿宋_GB2312" w:hint="eastAsia"/>
          <w:color w:val="000000" w:themeColor="text1"/>
          <w:kern w:val="0"/>
          <w:sz w:val="24"/>
        </w:rPr>
        <w:t>折分比例</w:t>
      </w:r>
      <w:proofErr w:type="gramEnd"/>
      <w:r>
        <w:rPr>
          <w:rFonts w:ascii="仿宋" w:eastAsia="仿宋" w:hAnsi="仿宋" w:cs="仿宋_GB2312" w:hint="eastAsia"/>
          <w:color w:val="000000" w:themeColor="text1"/>
          <w:kern w:val="0"/>
          <w:sz w:val="24"/>
        </w:rPr>
        <w:t>为</w:t>
      </w:r>
      <w:r w:rsidRPr="00FC5AFA">
        <w:rPr>
          <w:rFonts w:ascii="仿宋" w:eastAsia="仿宋" w:hAnsi="仿宋" w:cs="仿宋_GB2312" w:hint="eastAsia"/>
          <w:color w:val="000000" w:themeColor="text1"/>
          <w:kern w:val="0"/>
          <w:sz w:val="24"/>
        </w:rPr>
        <w:t>专家、资深裁判</w:t>
      </w:r>
      <w:proofErr w:type="gramStart"/>
      <w:r w:rsidRPr="00FC5AFA">
        <w:rPr>
          <w:rFonts w:ascii="仿宋" w:eastAsia="仿宋" w:hAnsi="仿宋" w:cs="仿宋_GB2312" w:hint="eastAsia"/>
          <w:color w:val="000000" w:themeColor="text1"/>
          <w:kern w:val="0"/>
          <w:sz w:val="24"/>
        </w:rPr>
        <w:t>评审</w:t>
      </w:r>
      <w:proofErr w:type="gramEnd"/>
      <w:r w:rsidRPr="00FC5AFA">
        <w:rPr>
          <w:rFonts w:ascii="仿宋" w:eastAsia="仿宋" w:hAnsi="仿宋" w:cs="仿宋_GB2312" w:hint="eastAsia"/>
          <w:color w:val="000000" w:themeColor="text1"/>
          <w:kern w:val="0"/>
          <w:sz w:val="24"/>
        </w:rPr>
        <w:t>占5</w:t>
      </w:r>
      <w:r w:rsidRPr="00FC5AFA">
        <w:rPr>
          <w:rFonts w:ascii="仿宋" w:eastAsia="仿宋" w:hAnsi="仿宋" w:cs="仿宋_GB2312"/>
          <w:color w:val="000000" w:themeColor="text1"/>
          <w:kern w:val="0"/>
          <w:sz w:val="24"/>
        </w:rPr>
        <w:t>0</w:t>
      </w:r>
      <w:r w:rsidRPr="00FC5AFA">
        <w:rPr>
          <w:rFonts w:ascii="仿宋" w:eastAsia="仿宋" w:hAnsi="仿宋" w:cs="仿宋_GB2312" w:hint="eastAsia"/>
          <w:color w:val="000000" w:themeColor="text1"/>
          <w:kern w:val="0"/>
          <w:sz w:val="24"/>
        </w:rPr>
        <w:t>%，场内外互联网</w:t>
      </w:r>
      <w:proofErr w:type="gramStart"/>
      <w:r w:rsidRPr="00FC5AFA">
        <w:rPr>
          <w:rFonts w:ascii="仿宋" w:eastAsia="仿宋" w:hAnsi="仿宋" w:cs="仿宋_GB2312" w:hint="eastAsia"/>
          <w:color w:val="000000" w:themeColor="text1"/>
          <w:kern w:val="0"/>
          <w:sz w:val="24"/>
        </w:rPr>
        <w:t>投票</w:t>
      </w:r>
      <w:proofErr w:type="gramEnd"/>
      <w:r w:rsidRPr="00FC5AFA">
        <w:rPr>
          <w:rFonts w:ascii="仿宋" w:eastAsia="仿宋" w:hAnsi="仿宋" w:cs="仿宋_GB2312" w:hint="eastAsia"/>
          <w:color w:val="000000" w:themeColor="text1"/>
          <w:kern w:val="0"/>
          <w:sz w:val="24"/>
        </w:rPr>
        <w:t>占5</w:t>
      </w:r>
      <w:r w:rsidRPr="00FC5AFA">
        <w:rPr>
          <w:rFonts w:ascii="仿宋" w:eastAsia="仿宋" w:hAnsi="仿宋" w:cs="仿宋_GB2312"/>
          <w:color w:val="000000" w:themeColor="text1"/>
          <w:kern w:val="0"/>
          <w:sz w:val="24"/>
        </w:rPr>
        <w:t>0</w:t>
      </w:r>
      <w:r w:rsidRPr="00FC5AFA">
        <w:rPr>
          <w:rFonts w:ascii="仿宋" w:eastAsia="仿宋" w:hAnsi="仿宋" w:cs="仿宋_GB2312" w:hint="eastAsia"/>
          <w:color w:val="000000" w:themeColor="text1"/>
          <w:kern w:val="0"/>
          <w:sz w:val="24"/>
        </w:rPr>
        <w:t>%。</w:t>
      </w:r>
    </w:p>
    <w:p w:rsidR="005674EF" w:rsidRPr="0074271A" w:rsidRDefault="005674EF" w:rsidP="005674EF">
      <w:pPr>
        <w:spacing w:line="400" w:lineRule="exact"/>
        <w:ind w:firstLineChars="200" w:firstLine="480"/>
        <w:rPr>
          <w:rFonts w:ascii="仿宋_GB2312" w:eastAsia="仿宋_GB2312" w:hAnsi="宋体"/>
          <w:color w:val="000000"/>
          <w:sz w:val="24"/>
        </w:rPr>
      </w:pPr>
      <w:r w:rsidRPr="0074271A">
        <w:rPr>
          <w:rFonts w:ascii="黑体" w:eastAsia="黑体" w:hAnsi="黑体" w:hint="eastAsia"/>
          <w:color w:val="000000"/>
          <w:sz w:val="24"/>
        </w:rPr>
        <w:t>成绩计算办法：手机投票（选手个人票数/总票数×50%）+专家投票（选手个人票数/总</w:t>
      </w:r>
      <w:r w:rsidRPr="0074271A">
        <w:rPr>
          <w:rFonts w:ascii="黑体" w:eastAsia="黑体" w:hAnsi="黑体" w:hint="eastAsia"/>
          <w:color w:val="000000"/>
          <w:sz w:val="24"/>
        </w:rPr>
        <w:lastRenderedPageBreak/>
        <w:t>票数×50%）</w:t>
      </w:r>
      <w:r w:rsidRPr="0074271A">
        <w:rPr>
          <w:rFonts w:ascii="仿宋_GB2312" w:eastAsia="仿宋_GB2312" w:hAnsi="宋体" w:hint="eastAsia"/>
          <w:color w:val="000000"/>
          <w:sz w:val="24"/>
        </w:rPr>
        <w:t>。最后得分高者，将获得本届大赛</w:t>
      </w:r>
      <w:r>
        <w:rPr>
          <w:rFonts w:ascii="仿宋_GB2312" w:eastAsia="仿宋_GB2312" w:hAnsi="宋体" w:hint="eastAsia"/>
          <w:color w:val="000000"/>
          <w:sz w:val="24"/>
        </w:rPr>
        <w:t>男、女</w:t>
      </w:r>
      <w:r w:rsidRPr="0074271A">
        <w:rPr>
          <w:rFonts w:ascii="仿宋_GB2312" w:eastAsia="仿宋_GB2312" w:hAnsi="宋体" w:hint="eastAsia"/>
          <w:color w:val="000000"/>
          <w:sz w:val="24"/>
        </w:rPr>
        <w:t>“武术全能王”称号。并颁发奖杯、奖金和证书。参加争夺赛的</w:t>
      </w:r>
      <w:r>
        <w:rPr>
          <w:rFonts w:ascii="仿宋_GB2312" w:eastAsia="仿宋_GB2312" w:hAnsi="宋体" w:hint="eastAsia"/>
          <w:color w:val="000000"/>
          <w:sz w:val="24"/>
        </w:rPr>
        <w:t>其他</w:t>
      </w:r>
      <w:r w:rsidRPr="0074271A">
        <w:rPr>
          <w:rFonts w:ascii="仿宋_GB2312" w:eastAsia="仿宋_GB2312" w:hAnsi="宋体" w:hint="eastAsia"/>
          <w:color w:val="000000"/>
          <w:sz w:val="24"/>
        </w:rPr>
        <w:t>选手将颁发“武术全能精英”</w:t>
      </w:r>
      <w:r>
        <w:rPr>
          <w:rFonts w:ascii="仿宋_GB2312" w:eastAsia="仿宋_GB2312" w:hAnsi="宋体" w:hint="eastAsia"/>
          <w:color w:val="000000"/>
          <w:sz w:val="24"/>
        </w:rPr>
        <w:t>奖杯</w:t>
      </w:r>
      <w:r w:rsidRPr="0074271A">
        <w:rPr>
          <w:rFonts w:ascii="仿宋_GB2312" w:eastAsia="仿宋_GB2312" w:hAnsi="宋体" w:hint="eastAsia"/>
          <w:color w:val="000000"/>
          <w:sz w:val="24"/>
        </w:rPr>
        <w:t>。</w:t>
      </w:r>
    </w:p>
    <w:p w:rsidR="005674EF" w:rsidRPr="0074271A" w:rsidRDefault="005674EF" w:rsidP="005674EF">
      <w:pPr>
        <w:spacing w:line="400" w:lineRule="exact"/>
        <w:ind w:firstLineChars="200" w:firstLine="480"/>
        <w:rPr>
          <w:rFonts w:ascii="黑体" w:eastAsia="黑体" w:hAnsi="黑体"/>
          <w:color w:val="000000"/>
          <w:sz w:val="24"/>
        </w:rPr>
      </w:pPr>
      <w:r w:rsidRPr="00941073">
        <w:rPr>
          <w:rFonts w:ascii="仿宋" w:eastAsia="仿宋" w:hAnsi="仿宋"/>
          <w:noProof/>
          <w:color w:val="000000"/>
          <w:sz w:val="24"/>
        </w:rPr>
        <w:drawing>
          <wp:anchor distT="0" distB="0" distL="114300" distR="114300" simplePos="0" relativeHeight="251662336" behindDoc="0" locked="0" layoutInCell="1" allowOverlap="1" wp14:anchorId="42752316" wp14:editId="22CFDF28">
            <wp:simplePos x="0" y="0"/>
            <wp:positionH relativeFrom="margin">
              <wp:posOffset>1889125</wp:posOffset>
            </wp:positionH>
            <wp:positionV relativeFrom="paragraph">
              <wp:posOffset>1149350</wp:posOffset>
            </wp:positionV>
            <wp:extent cx="1716405" cy="1716405"/>
            <wp:effectExtent l="0" t="0" r="0" b="0"/>
            <wp:wrapTopAndBottom/>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716405" cy="17164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271A">
        <w:rPr>
          <w:rFonts w:ascii="黑体" w:eastAsia="黑体" w:hAnsi="黑体" w:hint="eastAsia"/>
          <w:color w:val="000000"/>
          <w:sz w:val="24"/>
        </w:rPr>
        <w:t>手机投票：请各代表队成员在自己的手机上安装《研武功坊》</w:t>
      </w:r>
      <w:proofErr w:type="gramStart"/>
      <w:r w:rsidRPr="0074271A">
        <w:rPr>
          <w:rFonts w:ascii="黑体" w:eastAsia="黑体" w:hAnsi="黑体" w:hint="eastAsia"/>
          <w:color w:val="000000"/>
          <w:sz w:val="24"/>
        </w:rPr>
        <w:t>微信公众号</w:t>
      </w:r>
      <w:proofErr w:type="gramEnd"/>
      <w:r w:rsidRPr="0074271A">
        <w:rPr>
          <w:rFonts w:ascii="黑体" w:eastAsia="黑体" w:hAnsi="黑体" w:hint="eastAsia"/>
          <w:color w:val="000000"/>
          <w:sz w:val="24"/>
        </w:rPr>
        <w:t>，到时现场发布传统武术全能王的投票页面，每人可在</w:t>
      </w:r>
      <w:r>
        <w:rPr>
          <w:rFonts w:ascii="黑体" w:eastAsia="黑体" w:hAnsi="黑体" w:hint="eastAsia"/>
          <w:color w:val="000000"/>
          <w:sz w:val="24"/>
        </w:rPr>
        <w:t>推送投票开始，</w:t>
      </w:r>
      <w:r w:rsidRPr="0074271A">
        <w:rPr>
          <w:rFonts w:ascii="黑体" w:eastAsia="黑体" w:hAnsi="黑体" w:hint="eastAsia"/>
          <w:color w:val="000000"/>
          <w:sz w:val="24"/>
        </w:rPr>
        <w:t>投下你认为最好的全能选手一票，</w:t>
      </w:r>
      <w:r>
        <w:rPr>
          <w:rFonts w:ascii="黑体" w:eastAsia="黑体" w:hAnsi="黑体" w:hint="eastAsia"/>
          <w:color w:val="000000"/>
          <w:sz w:val="24"/>
        </w:rPr>
        <w:t>您还可以将现场展示实况告诉您的朋友圈，一起为您认为最好的选手投票。</w:t>
      </w:r>
      <w:r w:rsidRPr="0074271A">
        <w:rPr>
          <w:rFonts w:ascii="黑体" w:eastAsia="黑体" w:hAnsi="黑体" w:hint="eastAsia"/>
          <w:color w:val="000000"/>
          <w:sz w:val="24"/>
        </w:rPr>
        <w:t>每位只能投1票。</w:t>
      </w:r>
      <w:proofErr w:type="gramStart"/>
      <w:r w:rsidRPr="0074271A">
        <w:rPr>
          <w:rFonts w:ascii="黑体" w:eastAsia="黑体" w:hAnsi="黑体" w:hint="eastAsia"/>
          <w:color w:val="000000"/>
          <w:sz w:val="24"/>
        </w:rPr>
        <w:t>请扫一下</w:t>
      </w:r>
      <w:proofErr w:type="gramEnd"/>
      <w:r w:rsidRPr="0074271A">
        <w:rPr>
          <w:rFonts w:ascii="黑体" w:eastAsia="黑体" w:hAnsi="黑体" w:hint="eastAsia"/>
          <w:color w:val="000000"/>
          <w:sz w:val="24"/>
        </w:rPr>
        <w:t>下面的二维码，预先安装好《研武功坊》</w:t>
      </w:r>
      <w:proofErr w:type="gramStart"/>
      <w:r w:rsidRPr="0074271A">
        <w:rPr>
          <w:rFonts w:ascii="黑体" w:eastAsia="黑体" w:hAnsi="黑体" w:hint="eastAsia"/>
          <w:color w:val="000000"/>
          <w:sz w:val="24"/>
        </w:rPr>
        <w:t>微信公众</w:t>
      </w:r>
      <w:proofErr w:type="gramEnd"/>
      <w:r w:rsidRPr="0074271A">
        <w:rPr>
          <w:rFonts w:ascii="黑体" w:eastAsia="黑体" w:hAnsi="黑体" w:hint="eastAsia"/>
          <w:color w:val="000000"/>
          <w:sz w:val="24"/>
        </w:rPr>
        <w:t>号：</w:t>
      </w:r>
    </w:p>
    <w:p w:rsidR="005674EF" w:rsidRPr="00941073" w:rsidRDefault="005674EF" w:rsidP="005674EF">
      <w:pPr>
        <w:spacing w:line="400" w:lineRule="exact"/>
        <w:ind w:firstLineChars="200" w:firstLine="480"/>
        <w:rPr>
          <w:rFonts w:ascii="仿宋" w:eastAsia="仿宋" w:hAnsi="仿宋"/>
          <w:color w:val="000000"/>
          <w:sz w:val="24"/>
        </w:rPr>
      </w:pPr>
      <w:r w:rsidRPr="00941073">
        <w:rPr>
          <w:rFonts w:ascii="仿宋" w:eastAsia="仿宋" w:hAnsi="仿宋" w:hint="eastAsia"/>
          <w:color w:val="000000"/>
          <w:sz w:val="24"/>
        </w:rPr>
        <w:t>全能王中王争夺赛结束进行全能王中王颁奖典礼。</w:t>
      </w:r>
    </w:p>
    <w:bookmarkEnd w:id="2"/>
    <w:p w:rsidR="005674EF" w:rsidRDefault="005674EF" w:rsidP="005674EF">
      <w:pPr>
        <w:spacing w:line="400" w:lineRule="exact"/>
        <w:ind w:firstLineChars="200" w:firstLine="480"/>
        <w:rPr>
          <w:rFonts w:ascii="黑体" w:eastAsia="黑体" w:hAnsi="宋体"/>
          <w:color w:val="000000"/>
          <w:sz w:val="24"/>
        </w:rPr>
      </w:pPr>
      <w:r>
        <w:rPr>
          <w:rFonts w:ascii="黑体" w:eastAsia="黑体" w:hAnsi="宋体" w:hint="eastAsia"/>
          <w:color w:val="000000"/>
          <w:sz w:val="24"/>
        </w:rPr>
        <w:t>六、</w:t>
      </w:r>
      <w:bookmarkStart w:id="3" w:name="_Hlk517942885"/>
      <w:r>
        <w:rPr>
          <w:rFonts w:ascii="黑体" w:eastAsia="黑体" w:hAnsi="宋体" w:hint="eastAsia"/>
          <w:color w:val="000000"/>
          <w:sz w:val="24"/>
        </w:rPr>
        <w:t>青少年大众</w:t>
      </w:r>
      <w:proofErr w:type="gramStart"/>
      <w:r>
        <w:rPr>
          <w:rFonts w:ascii="黑体" w:eastAsia="黑体" w:hAnsi="宋体" w:hint="eastAsia"/>
          <w:color w:val="000000"/>
          <w:sz w:val="24"/>
        </w:rPr>
        <w:t>散打</w:t>
      </w:r>
      <w:bookmarkEnd w:id="3"/>
      <w:r>
        <w:rPr>
          <w:rFonts w:ascii="黑体" w:eastAsia="黑体" w:hAnsi="宋体" w:hint="eastAsia"/>
          <w:color w:val="000000"/>
          <w:sz w:val="24"/>
        </w:rPr>
        <w:t>各级别王</w:t>
      </w:r>
      <w:proofErr w:type="gramEnd"/>
      <w:r>
        <w:rPr>
          <w:rFonts w:ascii="黑体" w:eastAsia="黑体" w:hAnsi="宋体" w:hint="eastAsia"/>
          <w:color w:val="000000"/>
          <w:sz w:val="24"/>
        </w:rPr>
        <w:t>赛</w:t>
      </w:r>
    </w:p>
    <w:p w:rsidR="005674EF" w:rsidRPr="00CE417B" w:rsidRDefault="005674EF" w:rsidP="005674EF">
      <w:pPr>
        <w:spacing w:line="400" w:lineRule="exact"/>
        <w:ind w:firstLineChars="200" w:firstLine="480"/>
        <w:rPr>
          <w:rFonts w:ascii="仿宋" w:eastAsia="仿宋" w:hAnsi="仿宋"/>
          <w:color w:val="000000"/>
          <w:sz w:val="24"/>
        </w:rPr>
      </w:pPr>
      <w:r w:rsidRPr="00CE417B">
        <w:rPr>
          <w:rFonts w:ascii="仿宋" w:eastAsia="仿宋" w:hAnsi="仿宋" w:hint="eastAsia"/>
          <w:color w:val="000000"/>
          <w:sz w:val="24"/>
        </w:rPr>
        <w:t>青少年大众散打</w:t>
      </w:r>
      <w:r>
        <w:rPr>
          <w:rFonts w:ascii="仿宋" w:eastAsia="仿宋" w:hAnsi="仿宋" w:hint="eastAsia"/>
          <w:color w:val="000000"/>
          <w:sz w:val="24"/>
        </w:rPr>
        <w:t>比赛不同于竞技散打，从保护青少年身体出发，</w:t>
      </w:r>
      <w:r w:rsidRPr="00CE417B">
        <w:rPr>
          <w:rFonts w:ascii="仿宋" w:eastAsia="仿宋" w:hAnsi="仿宋" w:hint="eastAsia"/>
          <w:color w:val="000000"/>
          <w:sz w:val="24"/>
        </w:rPr>
        <w:t>运动员</w:t>
      </w:r>
      <w:r>
        <w:rPr>
          <w:rFonts w:ascii="仿宋" w:eastAsia="仿宋" w:hAnsi="仿宋" w:hint="eastAsia"/>
          <w:color w:val="000000"/>
          <w:sz w:val="24"/>
        </w:rPr>
        <w:t>须</w:t>
      </w:r>
      <w:r w:rsidRPr="00CE417B">
        <w:rPr>
          <w:rFonts w:ascii="仿宋" w:eastAsia="仿宋" w:hAnsi="仿宋" w:hint="eastAsia"/>
          <w:color w:val="000000"/>
          <w:sz w:val="24"/>
        </w:rPr>
        <w:t>按</w:t>
      </w:r>
      <w:r>
        <w:rPr>
          <w:rFonts w:ascii="仿宋" w:eastAsia="仿宋" w:hAnsi="仿宋" w:hint="eastAsia"/>
          <w:color w:val="000000"/>
          <w:sz w:val="24"/>
        </w:rPr>
        <w:t>报名时的重量</w:t>
      </w:r>
      <w:r w:rsidRPr="00CE417B">
        <w:rPr>
          <w:rFonts w:ascii="仿宋" w:eastAsia="仿宋" w:hAnsi="仿宋" w:hint="eastAsia"/>
          <w:color w:val="000000"/>
          <w:sz w:val="24"/>
        </w:rPr>
        <w:t>级别</w:t>
      </w:r>
      <w:r>
        <w:rPr>
          <w:rFonts w:ascii="仿宋" w:eastAsia="仿宋" w:hAnsi="仿宋" w:hint="eastAsia"/>
          <w:color w:val="000000"/>
          <w:sz w:val="24"/>
        </w:rPr>
        <w:t>参赛</w:t>
      </w:r>
      <w:r w:rsidRPr="00CE417B">
        <w:rPr>
          <w:rFonts w:ascii="仿宋" w:eastAsia="仿宋" w:hAnsi="仿宋" w:hint="eastAsia"/>
          <w:color w:val="000000"/>
          <w:sz w:val="24"/>
        </w:rPr>
        <w:t>，比赛检录时称量体重，</w:t>
      </w:r>
      <w:r>
        <w:rPr>
          <w:rFonts w:ascii="仿宋" w:eastAsia="仿宋" w:hAnsi="仿宋" w:hint="eastAsia"/>
          <w:color w:val="000000"/>
          <w:sz w:val="24"/>
        </w:rPr>
        <w:t>体重超过，不升级别，按</w:t>
      </w:r>
      <w:r w:rsidRPr="00CE417B">
        <w:rPr>
          <w:rFonts w:ascii="仿宋" w:eastAsia="仿宋" w:hAnsi="仿宋" w:hint="eastAsia"/>
          <w:color w:val="000000"/>
          <w:sz w:val="24"/>
        </w:rPr>
        <w:t>体重不符</w:t>
      </w:r>
      <w:r>
        <w:rPr>
          <w:rFonts w:ascii="仿宋" w:eastAsia="仿宋" w:hAnsi="仿宋" w:hint="eastAsia"/>
          <w:color w:val="000000"/>
          <w:sz w:val="24"/>
        </w:rPr>
        <w:t>，</w:t>
      </w:r>
      <w:r w:rsidRPr="00CE417B">
        <w:rPr>
          <w:rFonts w:ascii="仿宋" w:eastAsia="仿宋" w:hAnsi="仿宋" w:hint="eastAsia"/>
          <w:color w:val="000000"/>
          <w:sz w:val="24"/>
        </w:rPr>
        <w:t>作弃权论处</w:t>
      </w:r>
      <w:r>
        <w:rPr>
          <w:rFonts w:ascii="仿宋" w:eastAsia="仿宋" w:hAnsi="仿宋" w:hint="eastAsia"/>
          <w:color w:val="000000"/>
          <w:sz w:val="24"/>
        </w:rPr>
        <w:t>，</w:t>
      </w:r>
      <w:r w:rsidRPr="00CE417B">
        <w:rPr>
          <w:rFonts w:ascii="仿宋" w:eastAsia="仿宋" w:hAnsi="仿宋" w:hint="eastAsia"/>
          <w:color w:val="000000"/>
          <w:sz w:val="24"/>
        </w:rPr>
        <w:t>。</w:t>
      </w:r>
    </w:p>
    <w:p w:rsidR="005674EF" w:rsidRDefault="005674EF" w:rsidP="005674EF">
      <w:pPr>
        <w:spacing w:line="400" w:lineRule="exact"/>
        <w:ind w:firstLineChars="200" w:firstLine="480"/>
        <w:rPr>
          <w:rFonts w:ascii="仿宋" w:eastAsia="仿宋" w:hAnsi="仿宋"/>
          <w:color w:val="000000"/>
          <w:sz w:val="24"/>
        </w:rPr>
      </w:pPr>
      <w:r>
        <w:rPr>
          <w:rFonts w:ascii="仿宋" w:eastAsia="仿宋" w:hAnsi="仿宋" w:hint="eastAsia"/>
          <w:color w:val="000000"/>
          <w:sz w:val="24"/>
        </w:rPr>
        <w:t>若被查年龄不符的则取消比赛资格。</w:t>
      </w:r>
    </w:p>
    <w:p w:rsidR="005674EF" w:rsidRDefault="005674EF" w:rsidP="005674EF">
      <w:pPr>
        <w:spacing w:line="400" w:lineRule="exact"/>
        <w:ind w:firstLineChars="200" w:firstLine="480"/>
        <w:rPr>
          <w:rFonts w:ascii="仿宋" w:eastAsia="仿宋" w:hAnsi="仿宋"/>
          <w:color w:val="000000"/>
          <w:sz w:val="24"/>
        </w:rPr>
      </w:pPr>
      <w:r>
        <w:rPr>
          <w:rFonts w:ascii="仿宋" w:eastAsia="仿宋" w:hAnsi="仿宋" w:hint="eastAsia"/>
          <w:color w:val="000000"/>
          <w:sz w:val="24"/>
        </w:rPr>
        <w:t>凡符合报名条件的，临场由于安全等因素被弃权，仍可获得低</w:t>
      </w:r>
      <w:proofErr w:type="gramStart"/>
      <w:r>
        <w:rPr>
          <w:rFonts w:ascii="仿宋" w:eastAsia="仿宋" w:hAnsi="仿宋" w:hint="eastAsia"/>
          <w:color w:val="000000"/>
          <w:sz w:val="24"/>
        </w:rPr>
        <w:t>一</w:t>
      </w:r>
      <w:proofErr w:type="gramEnd"/>
      <w:r>
        <w:rPr>
          <w:rFonts w:ascii="仿宋" w:eastAsia="仿宋" w:hAnsi="仿宋" w:hint="eastAsia"/>
          <w:color w:val="000000"/>
          <w:sz w:val="24"/>
        </w:rPr>
        <w:t>档次成绩。</w:t>
      </w:r>
    </w:p>
    <w:p w:rsidR="005674EF" w:rsidRDefault="005674EF" w:rsidP="005674EF">
      <w:pPr>
        <w:spacing w:line="400" w:lineRule="exact"/>
        <w:ind w:firstLineChars="200" w:firstLine="480"/>
        <w:rPr>
          <w:rFonts w:ascii="仿宋" w:eastAsia="仿宋" w:hAnsi="仿宋"/>
          <w:color w:val="000000"/>
          <w:sz w:val="24"/>
        </w:rPr>
      </w:pPr>
      <w:r>
        <w:rPr>
          <w:rFonts w:ascii="仿宋" w:eastAsia="仿宋" w:hAnsi="仿宋" w:hint="eastAsia"/>
          <w:color w:val="000000"/>
          <w:sz w:val="24"/>
        </w:rPr>
        <w:t>其他均按本届大众</w:t>
      </w:r>
      <w:proofErr w:type="gramStart"/>
      <w:r>
        <w:rPr>
          <w:rFonts w:ascii="仿宋" w:eastAsia="仿宋" w:hAnsi="仿宋" w:hint="eastAsia"/>
          <w:color w:val="000000"/>
          <w:sz w:val="24"/>
        </w:rPr>
        <w:t>散打赛</w:t>
      </w:r>
      <w:proofErr w:type="gramEnd"/>
      <w:r>
        <w:rPr>
          <w:rFonts w:ascii="仿宋" w:eastAsia="仿宋" w:hAnsi="仿宋" w:hint="eastAsia"/>
          <w:color w:val="000000"/>
          <w:sz w:val="24"/>
        </w:rPr>
        <w:t>规程执行。</w:t>
      </w:r>
    </w:p>
    <w:p w:rsidR="005674EF" w:rsidRDefault="005674EF" w:rsidP="005674EF">
      <w:pPr>
        <w:spacing w:line="400" w:lineRule="exact"/>
        <w:ind w:firstLineChars="200" w:firstLine="480"/>
        <w:rPr>
          <w:rFonts w:ascii="黑体" w:eastAsia="黑体" w:hAnsi="宋体"/>
          <w:color w:val="000000"/>
          <w:sz w:val="24"/>
        </w:rPr>
      </w:pPr>
      <w:r>
        <w:rPr>
          <w:rFonts w:ascii="黑体" w:eastAsia="黑体" w:hAnsi="宋体" w:hint="eastAsia"/>
          <w:color w:val="000000"/>
          <w:sz w:val="24"/>
        </w:rPr>
        <w:t>七、检录处</w:t>
      </w:r>
    </w:p>
    <w:p w:rsidR="005674EF" w:rsidRDefault="005674EF" w:rsidP="005674EF">
      <w:pPr>
        <w:spacing w:line="400" w:lineRule="exact"/>
        <w:ind w:firstLineChars="200" w:firstLine="480"/>
        <w:rPr>
          <w:rFonts w:ascii="仿宋_GB2312" w:eastAsia="仿宋_GB2312" w:hAnsi="宋体"/>
          <w:color w:val="000000"/>
          <w:sz w:val="24"/>
        </w:rPr>
      </w:pPr>
      <w:r>
        <w:rPr>
          <w:rFonts w:ascii="仿宋_GB2312" w:eastAsia="仿宋_GB2312" w:hAnsi="宋体" w:hint="eastAsia"/>
          <w:color w:val="000000"/>
          <w:sz w:val="24"/>
        </w:rPr>
        <w:t>1号、</w:t>
      </w:r>
      <w:r>
        <w:rPr>
          <w:rFonts w:ascii="仿宋_GB2312" w:eastAsia="仿宋_GB2312" w:hAnsi="宋体"/>
          <w:color w:val="000000"/>
          <w:sz w:val="24"/>
        </w:rPr>
        <w:t>4</w:t>
      </w:r>
      <w:r>
        <w:rPr>
          <w:rFonts w:ascii="仿宋_GB2312" w:eastAsia="仿宋_GB2312" w:hAnsi="宋体" w:hint="eastAsia"/>
          <w:color w:val="000000"/>
          <w:sz w:val="24"/>
        </w:rPr>
        <w:t>号场地检录处在体育馆东门名人入口通道内两侧；2号、3号场地检录处在体育馆西门入口通道两侧；（见赛场示意图1）。</w:t>
      </w:r>
    </w:p>
    <w:p w:rsidR="005674EF" w:rsidRDefault="005674EF" w:rsidP="005674EF">
      <w:pPr>
        <w:spacing w:line="400" w:lineRule="exact"/>
        <w:ind w:firstLineChars="200" w:firstLine="480"/>
        <w:rPr>
          <w:rFonts w:ascii="仿宋_GB2312" w:eastAsia="仿宋_GB2312" w:hAnsi="宋体"/>
          <w:color w:val="000000"/>
          <w:sz w:val="24"/>
        </w:rPr>
      </w:pPr>
      <w:r>
        <w:rPr>
          <w:rFonts w:ascii="仿宋_GB2312" w:eastAsia="仿宋_GB2312" w:hAnsi="宋体"/>
          <w:color w:val="000000"/>
          <w:sz w:val="24"/>
        </w:rPr>
        <w:t>5-8</w:t>
      </w:r>
      <w:r>
        <w:rPr>
          <w:rFonts w:ascii="仿宋_GB2312" w:eastAsia="仿宋_GB2312" w:hAnsi="宋体" w:hint="eastAsia"/>
          <w:color w:val="000000"/>
          <w:sz w:val="24"/>
        </w:rPr>
        <w:t>号场地的检录处均设在</w:t>
      </w:r>
      <w:proofErr w:type="gramStart"/>
      <w:r>
        <w:rPr>
          <w:rFonts w:ascii="仿宋_GB2312" w:eastAsia="仿宋_GB2312" w:hAnsi="宋体" w:hint="eastAsia"/>
          <w:color w:val="000000"/>
          <w:sz w:val="24"/>
        </w:rPr>
        <w:t>体育馆辅馆与</w:t>
      </w:r>
      <w:proofErr w:type="gramEnd"/>
      <w:r>
        <w:rPr>
          <w:rFonts w:ascii="仿宋_GB2312" w:eastAsia="仿宋_GB2312" w:hAnsi="宋体" w:hint="eastAsia"/>
          <w:color w:val="000000"/>
          <w:sz w:val="24"/>
        </w:rPr>
        <w:t>体育馆东南侧西北走向的通道上。</w:t>
      </w:r>
      <w:proofErr w:type="gramStart"/>
      <w:r>
        <w:rPr>
          <w:rFonts w:ascii="仿宋_GB2312" w:eastAsia="仿宋_GB2312" w:hAnsi="宋体" w:hint="eastAsia"/>
          <w:color w:val="000000"/>
          <w:sz w:val="24"/>
        </w:rPr>
        <w:t>辅馆前后两进口</w:t>
      </w:r>
      <w:proofErr w:type="gramEnd"/>
      <w:r>
        <w:rPr>
          <w:rFonts w:ascii="仿宋_GB2312" w:eastAsia="仿宋_GB2312" w:hAnsi="宋体" w:hint="eastAsia"/>
          <w:color w:val="000000"/>
          <w:sz w:val="24"/>
        </w:rPr>
        <w:t>的两侧，分别为</w:t>
      </w:r>
      <w:r>
        <w:rPr>
          <w:rFonts w:ascii="仿宋_GB2312" w:eastAsia="仿宋_GB2312" w:hAnsi="宋体"/>
          <w:color w:val="000000"/>
          <w:sz w:val="24"/>
        </w:rPr>
        <w:t>5</w:t>
      </w:r>
      <w:r>
        <w:rPr>
          <w:rFonts w:ascii="仿宋_GB2312" w:eastAsia="仿宋_GB2312" w:hAnsi="宋体" w:hint="eastAsia"/>
          <w:color w:val="000000"/>
          <w:sz w:val="24"/>
        </w:rPr>
        <w:t>、</w:t>
      </w:r>
      <w:r>
        <w:rPr>
          <w:rFonts w:ascii="仿宋_GB2312" w:eastAsia="仿宋_GB2312" w:hAnsi="宋体"/>
          <w:color w:val="000000"/>
          <w:sz w:val="24"/>
        </w:rPr>
        <w:t>6</w:t>
      </w:r>
      <w:r>
        <w:rPr>
          <w:rFonts w:ascii="仿宋_GB2312" w:eastAsia="仿宋_GB2312" w:hAnsi="宋体" w:hint="eastAsia"/>
          <w:color w:val="000000"/>
          <w:sz w:val="24"/>
        </w:rPr>
        <w:t>号和7、8号场地检录处（见赛场示意图1）。</w:t>
      </w:r>
    </w:p>
    <w:p w:rsidR="005674EF" w:rsidRDefault="005674EF" w:rsidP="005674EF">
      <w:pPr>
        <w:spacing w:line="400" w:lineRule="exact"/>
        <w:ind w:firstLineChars="200" w:firstLine="480"/>
        <w:rPr>
          <w:rFonts w:ascii="黑体" w:eastAsia="黑体" w:hAnsi="宋体"/>
          <w:color w:val="000000"/>
          <w:sz w:val="24"/>
        </w:rPr>
      </w:pPr>
      <w:r>
        <w:rPr>
          <w:rFonts w:ascii="黑体" w:eastAsia="黑体" w:hAnsi="宋体" w:hint="eastAsia"/>
          <w:color w:val="000000"/>
          <w:sz w:val="24"/>
        </w:rPr>
        <w:t>八、</w:t>
      </w:r>
      <w:proofErr w:type="gramStart"/>
      <w:r>
        <w:rPr>
          <w:rFonts w:ascii="黑体" w:eastAsia="黑体" w:hAnsi="宋体" w:hint="eastAsia"/>
          <w:color w:val="000000"/>
          <w:sz w:val="24"/>
        </w:rPr>
        <w:t>检录待赛的</w:t>
      </w:r>
      <w:proofErr w:type="gramEnd"/>
      <w:r>
        <w:rPr>
          <w:rFonts w:ascii="黑体" w:eastAsia="黑体" w:hAnsi="宋体" w:hint="eastAsia"/>
          <w:color w:val="000000"/>
          <w:sz w:val="24"/>
        </w:rPr>
        <w:t>规定</w:t>
      </w:r>
    </w:p>
    <w:p w:rsidR="005674EF" w:rsidRDefault="005674EF" w:rsidP="005674EF">
      <w:pPr>
        <w:spacing w:line="400" w:lineRule="exact"/>
        <w:ind w:firstLineChars="200" w:firstLine="480"/>
        <w:rPr>
          <w:rFonts w:ascii="仿宋_GB2312" w:eastAsia="仿宋_GB2312" w:hAnsi="宋体"/>
          <w:color w:val="000000"/>
          <w:sz w:val="24"/>
        </w:rPr>
      </w:pPr>
      <w:r>
        <w:rPr>
          <w:rFonts w:ascii="仿宋_GB2312" w:eastAsia="仿宋_GB2312" w:hAnsi="宋体" w:hint="eastAsia"/>
          <w:color w:val="000000"/>
          <w:sz w:val="24"/>
        </w:rPr>
        <w:t>各赛场检录均提前</w:t>
      </w:r>
      <w:r>
        <w:rPr>
          <w:rFonts w:ascii="仿宋_GB2312" w:eastAsia="仿宋_GB2312" w:hAnsi="宋体"/>
          <w:color w:val="000000"/>
          <w:sz w:val="24"/>
        </w:rPr>
        <w:t>2</w:t>
      </w:r>
      <w:r>
        <w:rPr>
          <w:rFonts w:ascii="仿宋_GB2312" w:eastAsia="仿宋_GB2312" w:hAnsi="宋体" w:hint="eastAsia"/>
          <w:color w:val="000000"/>
          <w:sz w:val="24"/>
        </w:rPr>
        <w:t>0分钟开始进行第1次检录，赛前</w:t>
      </w:r>
      <w:r>
        <w:rPr>
          <w:rFonts w:ascii="仿宋_GB2312" w:eastAsia="仿宋_GB2312" w:hAnsi="宋体"/>
          <w:color w:val="000000"/>
          <w:sz w:val="24"/>
        </w:rPr>
        <w:t>10</w:t>
      </w:r>
      <w:r>
        <w:rPr>
          <w:rFonts w:ascii="仿宋_GB2312" w:eastAsia="仿宋_GB2312" w:hAnsi="宋体" w:hint="eastAsia"/>
          <w:color w:val="000000"/>
          <w:sz w:val="24"/>
        </w:rPr>
        <w:t>分钟进行第2次检录，赛前</w:t>
      </w:r>
      <w:r>
        <w:rPr>
          <w:rFonts w:ascii="仿宋_GB2312" w:eastAsia="仿宋_GB2312" w:hAnsi="宋体"/>
          <w:color w:val="000000"/>
          <w:sz w:val="24"/>
        </w:rPr>
        <w:t>5</w:t>
      </w:r>
      <w:r>
        <w:rPr>
          <w:rFonts w:ascii="仿宋_GB2312" w:eastAsia="仿宋_GB2312" w:hAnsi="宋体" w:hint="eastAsia"/>
          <w:color w:val="000000"/>
          <w:sz w:val="24"/>
        </w:rPr>
        <w:t>分钟进行第3次检录，三次检录不到，作弃权论。</w:t>
      </w:r>
    </w:p>
    <w:p w:rsidR="005674EF" w:rsidRDefault="005674EF" w:rsidP="005674EF">
      <w:pPr>
        <w:spacing w:line="400" w:lineRule="exact"/>
        <w:ind w:firstLineChars="200" w:firstLine="480"/>
        <w:rPr>
          <w:rFonts w:ascii="仿宋_GB2312" w:eastAsia="仿宋_GB2312" w:hAnsi="宋体"/>
          <w:color w:val="000000"/>
          <w:sz w:val="24"/>
        </w:rPr>
      </w:pPr>
      <w:r>
        <w:rPr>
          <w:rFonts w:ascii="仿宋_GB2312" w:eastAsia="仿宋_GB2312" w:hAnsi="宋体" w:hint="eastAsia"/>
          <w:color w:val="000000"/>
          <w:sz w:val="24"/>
        </w:rPr>
        <w:t>各场地比赛运动员应到自己比赛场地的检录处检录，每一组检录结束后由一名</w:t>
      </w:r>
      <w:proofErr w:type="gramStart"/>
      <w:r>
        <w:rPr>
          <w:rFonts w:ascii="仿宋_GB2312" w:eastAsia="仿宋_GB2312" w:hAnsi="宋体" w:hint="eastAsia"/>
          <w:color w:val="000000"/>
          <w:sz w:val="24"/>
        </w:rPr>
        <w:t>检录员</w:t>
      </w:r>
      <w:proofErr w:type="gramEnd"/>
      <w:r>
        <w:rPr>
          <w:rFonts w:ascii="仿宋_GB2312" w:eastAsia="仿宋_GB2312" w:hAnsi="宋体" w:hint="eastAsia"/>
          <w:color w:val="000000"/>
          <w:sz w:val="24"/>
        </w:rPr>
        <w:t>带进体育馆比赛内场，到指定的比赛场地墙边等待，上场比赛的运动员由检录裁判安排站在“待赛区”。比赛结束后，站在“待分区</w:t>
      </w:r>
      <w:r>
        <w:rPr>
          <w:rFonts w:ascii="仿宋_GB2312" w:eastAsia="仿宋_GB2312" w:hAnsi="宋体"/>
          <w:color w:val="000000"/>
          <w:sz w:val="24"/>
        </w:rPr>
        <w:t>”</w:t>
      </w:r>
      <w:r>
        <w:rPr>
          <w:rFonts w:ascii="仿宋_GB2312" w:eastAsia="仿宋_GB2312" w:hAnsi="宋体" w:hint="eastAsia"/>
          <w:color w:val="000000"/>
          <w:sz w:val="24"/>
        </w:rPr>
        <w:t>等待裁判长示分。待该组选手最后一组（或最后一个）选手上场比赛时，由带队检录人员通过手机与检录处联系，由另一名</w:t>
      </w:r>
      <w:proofErr w:type="gramStart"/>
      <w:r>
        <w:rPr>
          <w:rFonts w:ascii="仿宋_GB2312" w:eastAsia="仿宋_GB2312" w:hAnsi="宋体" w:hint="eastAsia"/>
          <w:color w:val="000000"/>
          <w:sz w:val="24"/>
        </w:rPr>
        <w:t>检录员</w:t>
      </w:r>
      <w:proofErr w:type="gramEnd"/>
      <w:r>
        <w:rPr>
          <w:rFonts w:ascii="仿宋_GB2312" w:eastAsia="仿宋_GB2312" w:hAnsi="宋体" w:hint="eastAsia"/>
          <w:color w:val="000000"/>
          <w:sz w:val="24"/>
        </w:rPr>
        <w:t>将下一组选手带入赛场。前一组比赛选手比赛结束，由</w:t>
      </w:r>
      <w:proofErr w:type="gramStart"/>
      <w:r>
        <w:rPr>
          <w:rFonts w:ascii="仿宋_GB2312" w:eastAsia="仿宋_GB2312" w:hAnsi="宋体" w:hint="eastAsia"/>
          <w:color w:val="000000"/>
          <w:sz w:val="24"/>
        </w:rPr>
        <w:t>检录员</w:t>
      </w:r>
      <w:proofErr w:type="gramEnd"/>
      <w:r>
        <w:rPr>
          <w:rFonts w:ascii="仿宋_GB2312" w:eastAsia="仿宋_GB2312" w:hAnsi="宋体" w:hint="eastAsia"/>
          <w:color w:val="000000"/>
          <w:sz w:val="24"/>
        </w:rPr>
        <w:t>集体带出场外，除下一组仍有比赛的选手外，</w:t>
      </w:r>
      <w:r>
        <w:rPr>
          <w:rFonts w:ascii="仿宋_GB2312" w:eastAsia="仿宋_GB2312" w:hAnsi="宋体" w:hint="eastAsia"/>
          <w:color w:val="000000"/>
          <w:sz w:val="24"/>
        </w:rPr>
        <w:lastRenderedPageBreak/>
        <w:t>不得以任何借口留在内场。对经劝阻拒绝离开内场的非临场比赛选手，组委会有权对其违反大赛纪律，</w:t>
      </w:r>
      <w:proofErr w:type="gramStart"/>
      <w:r>
        <w:rPr>
          <w:rFonts w:ascii="仿宋_GB2312" w:eastAsia="仿宋_GB2312" w:hAnsi="宋体" w:hint="eastAsia"/>
          <w:color w:val="000000"/>
          <w:sz w:val="24"/>
        </w:rPr>
        <w:t>作出</w:t>
      </w:r>
      <w:proofErr w:type="gramEnd"/>
      <w:r>
        <w:rPr>
          <w:rFonts w:ascii="仿宋_GB2312" w:eastAsia="仿宋_GB2312" w:hAnsi="宋体" w:hint="eastAsia"/>
          <w:color w:val="000000"/>
          <w:sz w:val="24"/>
        </w:rPr>
        <w:t>警告、取消后面项目的参赛资格、直至取消全部竞赛成绩等处理。</w:t>
      </w:r>
    </w:p>
    <w:p w:rsidR="005674EF" w:rsidRDefault="005674EF" w:rsidP="005674EF">
      <w:pPr>
        <w:spacing w:line="400" w:lineRule="exact"/>
        <w:ind w:firstLineChars="200" w:firstLine="480"/>
        <w:rPr>
          <w:rFonts w:ascii="仿宋_GB2312" w:eastAsia="仿宋_GB2312" w:hAnsi="宋体"/>
          <w:color w:val="000000"/>
          <w:sz w:val="24"/>
        </w:rPr>
      </w:pPr>
      <w:r>
        <w:rPr>
          <w:rFonts w:ascii="仿宋_GB2312" w:eastAsia="仿宋_GB2312" w:hAnsi="宋体" w:hint="eastAsia"/>
          <w:color w:val="000000"/>
          <w:sz w:val="24"/>
        </w:rPr>
        <w:t>秩序册中竞赛顺序在每个</w:t>
      </w:r>
      <w:proofErr w:type="gramStart"/>
      <w:r>
        <w:rPr>
          <w:rFonts w:ascii="仿宋_GB2312" w:eastAsia="仿宋_GB2312" w:hAnsi="宋体" w:hint="eastAsia"/>
          <w:color w:val="000000"/>
          <w:sz w:val="24"/>
        </w:rPr>
        <w:t>上场组</w:t>
      </w:r>
      <w:proofErr w:type="gramEnd"/>
      <w:r>
        <w:rPr>
          <w:rFonts w:ascii="仿宋_GB2312" w:eastAsia="仿宋_GB2312" w:hAnsi="宋体" w:hint="eastAsia"/>
          <w:color w:val="000000"/>
          <w:sz w:val="24"/>
        </w:rPr>
        <w:t>的后面都标有预计上场时间和大约比赛所需时间，这些都是</w:t>
      </w:r>
      <w:proofErr w:type="gramStart"/>
      <w:r>
        <w:rPr>
          <w:rFonts w:ascii="仿宋_GB2312" w:eastAsia="仿宋_GB2312" w:hAnsi="宋体" w:hint="eastAsia"/>
          <w:color w:val="000000"/>
          <w:sz w:val="24"/>
        </w:rPr>
        <w:t>供选</w:t>
      </w:r>
      <w:proofErr w:type="gramEnd"/>
      <w:r>
        <w:rPr>
          <w:rFonts w:ascii="仿宋_GB2312" w:eastAsia="仿宋_GB2312" w:hAnsi="宋体" w:hint="eastAsia"/>
          <w:color w:val="000000"/>
          <w:sz w:val="24"/>
        </w:rPr>
        <w:t>手上场准备的参考时间。比赛进程往往</w:t>
      </w:r>
      <w:proofErr w:type="gramStart"/>
      <w:r>
        <w:rPr>
          <w:rFonts w:ascii="仿宋_GB2312" w:eastAsia="仿宋_GB2312" w:hAnsi="宋体" w:hint="eastAsia"/>
          <w:color w:val="000000"/>
          <w:sz w:val="24"/>
        </w:rPr>
        <w:t>临场会</w:t>
      </w:r>
      <w:proofErr w:type="gramEnd"/>
      <w:r>
        <w:rPr>
          <w:rFonts w:ascii="仿宋_GB2312" w:eastAsia="仿宋_GB2312" w:hAnsi="宋体" w:hint="eastAsia"/>
          <w:color w:val="000000"/>
          <w:sz w:val="24"/>
        </w:rPr>
        <w:t>有变化，可能会提前或延后上场顺序，所有各队应以临场实际比赛的时间为准，所有延误比赛时间而被取消比赛资格的，责任自负。</w:t>
      </w:r>
    </w:p>
    <w:p w:rsidR="005674EF" w:rsidRDefault="005674EF" w:rsidP="005674EF">
      <w:pPr>
        <w:spacing w:line="400" w:lineRule="exact"/>
        <w:ind w:firstLineChars="200" w:firstLine="480"/>
        <w:rPr>
          <w:rFonts w:ascii="黑体" w:eastAsia="黑体" w:hAnsi="宋体"/>
          <w:color w:val="000000"/>
          <w:sz w:val="24"/>
        </w:rPr>
      </w:pPr>
      <w:r>
        <w:rPr>
          <w:rFonts w:ascii="黑体" w:eastAsia="黑体" w:hAnsi="宋体" w:hint="eastAsia"/>
          <w:color w:val="000000"/>
          <w:sz w:val="24"/>
        </w:rPr>
        <w:t>九、上场比赛。</w:t>
      </w:r>
    </w:p>
    <w:p w:rsidR="005674EF" w:rsidRDefault="005674EF" w:rsidP="005674EF">
      <w:pPr>
        <w:spacing w:line="400" w:lineRule="exact"/>
        <w:ind w:firstLineChars="200" w:firstLine="480"/>
        <w:rPr>
          <w:rFonts w:ascii="仿宋_GB2312" w:eastAsia="仿宋_GB2312" w:hAnsi="宋体"/>
          <w:color w:val="000000"/>
          <w:sz w:val="24"/>
        </w:rPr>
      </w:pPr>
      <w:r>
        <w:rPr>
          <w:rFonts w:ascii="仿宋_GB2312" w:eastAsia="仿宋_GB2312" w:hAnsi="宋体" w:hint="eastAsia"/>
          <w:color w:val="000000"/>
          <w:sz w:val="24"/>
        </w:rPr>
        <w:t>上场参赛选手，在“待赛区”听到裁判叫号后，须向裁判长行抱拳礼，然后走到起势位置开始动作；完成套路后，转向裁判长再行抱拳礼后离开赛场，走到“待分区”等待示分；如遇太极、木兰系列项目，长拳类初级类项目，或传统南拳、其它有关拳种传统套路运动幅度较小的项目，均要求安排2-6人同时上场比赛，选手听从裁判长的安排，到指定的起势位置（起势位编号标记），听到哨声后即开始动作。动作结束后即可离开场地。（</w:t>
      </w:r>
      <w:proofErr w:type="gramStart"/>
      <w:r>
        <w:rPr>
          <w:rFonts w:ascii="仿宋_GB2312" w:eastAsia="仿宋_GB2312" w:hAnsi="宋体" w:hint="eastAsia"/>
          <w:color w:val="000000"/>
          <w:sz w:val="24"/>
        </w:rPr>
        <w:t>附上场</w:t>
      </w:r>
      <w:proofErr w:type="gramEnd"/>
      <w:r>
        <w:rPr>
          <w:rFonts w:ascii="仿宋_GB2312" w:eastAsia="仿宋_GB2312" w:hAnsi="宋体" w:hint="eastAsia"/>
          <w:color w:val="000000"/>
          <w:sz w:val="24"/>
        </w:rPr>
        <w:t>礼仪动作示范图）</w:t>
      </w:r>
    </w:p>
    <w:p w:rsidR="005674EF" w:rsidRDefault="005674EF" w:rsidP="005674EF">
      <w:pPr>
        <w:spacing w:line="400" w:lineRule="exact"/>
        <w:ind w:firstLineChars="200" w:firstLine="480"/>
        <w:rPr>
          <w:rFonts w:ascii="黑体" w:eastAsia="黑体" w:hAnsi="宋体"/>
          <w:color w:val="000000"/>
          <w:sz w:val="24"/>
        </w:rPr>
      </w:pPr>
      <w:r>
        <w:rPr>
          <w:rFonts w:ascii="黑体" w:eastAsia="黑体" w:hAnsi="宋体" w:hint="eastAsia"/>
          <w:color w:val="000000"/>
          <w:sz w:val="24"/>
        </w:rPr>
        <w:t>十.、套路完成时间。</w:t>
      </w:r>
    </w:p>
    <w:p w:rsidR="005674EF" w:rsidRDefault="005674EF" w:rsidP="005674EF">
      <w:pPr>
        <w:spacing w:line="400" w:lineRule="exact"/>
        <w:ind w:firstLineChars="200" w:firstLine="480"/>
        <w:textAlignment w:val="baseline"/>
        <w:rPr>
          <w:rFonts w:ascii="仿宋_GB2312" w:eastAsia="仿宋_GB2312" w:hAnsi="宋体"/>
          <w:color w:val="000000"/>
          <w:sz w:val="24"/>
        </w:rPr>
      </w:pPr>
      <w:r>
        <w:rPr>
          <w:rFonts w:ascii="仿宋_GB2312" w:eastAsia="仿宋_GB2312" w:hAnsi="宋体" w:hint="eastAsia"/>
          <w:color w:val="000000"/>
          <w:sz w:val="24"/>
        </w:rPr>
        <w:t>本届赛事根据竞赛规程和规则对参赛项目有特别规定：</w:t>
      </w:r>
    </w:p>
    <w:p w:rsidR="005674EF" w:rsidRPr="0099122B" w:rsidRDefault="005674EF" w:rsidP="005674EF">
      <w:pPr>
        <w:spacing w:line="400" w:lineRule="exact"/>
        <w:ind w:firstLineChars="200" w:firstLine="480"/>
        <w:rPr>
          <w:rFonts w:ascii="仿宋_GB2312" w:eastAsia="仿宋_GB2312" w:hAnsi="宋体"/>
          <w:color w:val="000000"/>
          <w:sz w:val="24"/>
        </w:rPr>
      </w:pPr>
      <w:r w:rsidRPr="0099122B">
        <w:rPr>
          <w:rFonts w:ascii="仿宋_GB2312" w:eastAsia="仿宋_GB2312" w:hAnsi="宋体" w:hint="eastAsia"/>
          <w:color w:val="000000"/>
          <w:sz w:val="24"/>
        </w:rPr>
        <w:t>1、太极拳单练套路完成套路的时间不得超过4分钟；太极器械单练套路不得超过3分钟。凡原套</w:t>
      </w:r>
      <w:proofErr w:type="gramStart"/>
      <w:r w:rsidRPr="0099122B">
        <w:rPr>
          <w:rFonts w:ascii="仿宋_GB2312" w:eastAsia="仿宋_GB2312" w:hAnsi="宋体" w:hint="eastAsia"/>
          <w:color w:val="000000"/>
          <w:sz w:val="24"/>
        </w:rPr>
        <w:t>路内容</w:t>
      </w:r>
      <w:proofErr w:type="gramEnd"/>
      <w:r w:rsidRPr="0099122B">
        <w:rPr>
          <w:rFonts w:ascii="仿宋_GB2312" w:eastAsia="仿宋_GB2312" w:hAnsi="宋体" w:hint="eastAsia"/>
          <w:color w:val="000000"/>
          <w:sz w:val="24"/>
        </w:rPr>
        <w:t>较多、较长，可将套路进行删减，删减原则如下：</w:t>
      </w:r>
    </w:p>
    <w:p w:rsidR="005674EF" w:rsidRPr="0099122B" w:rsidRDefault="005674EF" w:rsidP="005674EF">
      <w:pPr>
        <w:spacing w:line="400" w:lineRule="exact"/>
        <w:ind w:firstLineChars="200" w:firstLine="480"/>
        <w:rPr>
          <w:rFonts w:ascii="仿宋_GB2312" w:eastAsia="仿宋_GB2312" w:hAnsi="宋体"/>
          <w:color w:val="000000"/>
          <w:sz w:val="24"/>
        </w:rPr>
      </w:pPr>
      <w:r w:rsidRPr="0099122B">
        <w:rPr>
          <w:rFonts w:ascii="仿宋_GB2312" w:eastAsia="仿宋_GB2312" w:hAnsi="宋体" w:hint="eastAsia"/>
          <w:color w:val="000000"/>
          <w:sz w:val="24"/>
        </w:rPr>
        <w:t>（1）凡42式、第二套国际竞赛套路、第三套国际竞赛套路、陈式、杨式、吴式、孙式、武式太极拳竞赛套路、24式简化太极拳和32式太极剑、42式太极拳剑竞赛套路必须从起势开始，太极拳练至3分钟、太极器械练至2分钟时听裁判长哨音，即可准备收势。未练完的部分允许删除，删除动作不予扣分。</w:t>
      </w:r>
    </w:p>
    <w:p w:rsidR="005674EF" w:rsidRPr="0099122B" w:rsidRDefault="005674EF" w:rsidP="005674EF">
      <w:pPr>
        <w:spacing w:line="400" w:lineRule="exact"/>
        <w:ind w:firstLineChars="200" w:firstLine="480"/>
        <w:rPr>
          <w:rFonts w:ascii="仿宋_GB2312" w:eastAsia="仿宋_GB2312" w:hAnsi="宋体"/>
          <w:color w:val="000000"/>
          <w:sz w:val="24"/>
        </w:rPr>
      </w:pPr>
      <w:r w:rsidRPr="0099122B">
        <w:rPr>
          <w:rFonts w:ascii="仿宋_GB2312" w:eastAsia="仿宋_GB2312" w:hAnsi="宋体" w:hint="eastAsia"/>
          <w:color w:val="000000"/>
          <w:sz w:val="24"/>
        </w:rPr>
        <w:t>（2）其它太极拳在不影响本套路技术风格、特点的原则下，允许自行调整、删减与组合。</w:t>
      </w:r>
    </w:p>
    <w:p w:rsidR="005674EF" w:rsidRPr="0099122B" w:rsidRDefault="005674EF" w:rsidP="005674EF">
      <w:pPr>
        <w:spacing w:line="400" w:lineRule="exact"/>
        <w:ind w:firstLineChars="200" w:firstLine="480"/>
        <w:rPr>
          <w:rFonts w:ascii="仿宋_GB2312" w:eastAsia="仿宋_GB2312" w:hAnsi="宋体"/>
          <w:color w:val="000000"/>
          <w:sz w:val="24"/>
        </w:rPr>
      </w:pPr>
      <w:r w:rsidRPr="0099122B">
        <w:rPr>
          <w:rFonts w:ascii="仿宋_GB2312" w:eastAsia="仿宋_GB2312" w:hAnsi="宋体" w:hint="eastAsia"/>
          <w:color w:val="000000"/>
          <w:sz w:val="24"/>
        </w:rPr>
        <w:t>（3）因套路动作删减和调整后，允许运动员可在任何方向、任何位置收势,不予扣分。</w:t>
      </w:r>
    </w:p>
    <w:p w:rsidR="005674EF" w:rsidRPr="0099122B" w:rsidRDefault="005674EF" w:rsidP="005674EF">
      <w:pPr>
        <w:spacing w:line="400" w:lineRule="exact"/>
        <w:ind w:firstLineChars="200" w:firstLine="480"/>
        <w:rPr>
          <w:rFonts w:ascii="仿宋_GB2312" w:eastAsia="仿宋_GB2312" w:hAnsi="宋体"/>
          <w:color w:val="000000"/>
          <w:sz w:val="24"/>
        </w:rPr>
      </w:pPr>
      <w:r w:rsidRPr="0099122B">
        <w:rPr>
          <w:rFonts w:ascii="仿宋_GB2312" w:eastAsia="仿宋_GB2312" w:hAnsi="宋体" w:hint="eastAsia"/>
          <w:color w:val="000000"/>
          <w:sz w:val="24"/>
        </w:rPr>
        <w:t>2、木兰新拳、健身气功、健身功法个人项目完成时间参照太极拳、太极器械执行。</w:t>
      </w:r>
    </w:p>
    <w:p w:rsidR="005674EF" w:rsidRPr="0099122B" w:rsidRDefault="005674EF" w:rsidP="005674EF">
      <w:pPr>
        <w:spacing w:line="400" w:lineRule="exact"/>
        <w:ind w:firstLineChars="200" w:firstLine="480"/>
        <w:rPr>
          <w:rFonts w:ascii="仿宋_GB2312" w:eastAsia="仿宋_GB2312" w:hAnsi="宋体"/>
          <w:color w:val="000000"/>
          <w:sz w:val="24"/>
        </w:rPr>
      </w:pPr>
      <w:r w:rsidRPr="0099122B">
        <w:rPr>
          <w:rFonts w:ascii="仿宋_GB2312" w:eastAsia="仿宋_GB2312" w:hAnsi="宋体" w:hint="eastAsia"/>
          <w:color w:val="000000"/>
          <w:sz w:val="24"/>
        </w:rPr>
        <w:t>3、其它拳种的传统、自选单练、多人练、对打项目完成套路时间不得超过2分钟，太极拳</w:t>
      </w:r>
      <w:proofErr w:type="gramStart"/>
      <w:r w:rsidRPr="0099122B">
        <w:rPr>
          <w:rFonts w:ascii="仿宋_GB2312" w:eastAsia="仿宋_GB2312" w:hAnsi="宋体" w:hint="eastAsia"/>
          <w:color w:val="000000"/>
          <w:sz w:val="24"/>
        </w:rPr>
        <w:t>械</w:t>
      </w:r>
      <w:proofErr w:type="gramEnd"/>
      <w:r w:rsidRPr="0099122B">
        <w:rPr>
          <w:rFonts w:ascii="仿宋_GB2312" w:eastAsia="仿宋_GB2312" w:hAnsi="宋体" w:hint="eastAsia"/>
          <w:color w:val="000000"/>
          <w:sz w:val="24"/>
        </w:rPr>
        <w:t>多人练、太极对打项目完成套路时间不得超过3分钟。</w:t>
      </w:r>
    </w:p>
    <w:p w:rsidR="005674EF" w:rsidRPr="0099122B" w:rsidRDefault="005674EF" w:rsidP="005674EF">
      <w:pPr>
        <w:spacing w:line="400" w:lineRule="exact"/>
        <w:ind w:firstLineChars="200" w:firstLine="480"/>
        <w:rPr>
          <w:rFonts w:ascii="仿宋_GB2312" w:eastAsia="仿宋_GB2312" w:hAnsi="宋体"/>
          <w:color w:val="000000"/>
          <w:sz w:val="24"/>
        </w:rPr>
      </w:pPr>
      <w:r w:rsidRPr="0099122B">
        <w:rPr>
          <w:rFonts w:ascii="仿宋_GB2312" w:eastAsia="仿宋_GB2312" w:hAnsi="宋体" w:hint="eastAsia"/>
          <w:color w:val="000000"/>
          <w:sz w:val="24"/>
        </w:rPr>
        <w:t>4、武搏对抗展示类比赛，展示时间限一局，时间控制在60秒至90秒，裁判长60秒、90秒时吹哨，听到第1声和</w:t>
      </w:r>
      <w:proofErr w:type="gramStart"/>
      <w:r w:rsidRPr="0099122B">
        <w:rPr>
          <w:rFonts w:ascii="仿宋_GB2312" w:eastAsia="仿宋_GB2312" w:hAnsi="宋体" w:hint="eastAsia"/>
          <w:color w:val="000000"/>
          <w:sz w:val="24"/>
        </w:rPr>
        <w:t>第2声哨均可</w:t>
      </w:r>
      <w:proofErr w:type="gramEnd"/>
      <w:r w:rsidRPr="0099122B">
        <w:rPr>
          <w:rFonts w:ascii="仿宋_GB2312" w:eastAsia="仿宋_GB2312" w:hAnsi="宋体" w:hint="eastAsia"/>
          <w:color w:val="000000"/>
          <w:sz w:val="24"/>
        </w:rPr>
        <w:t>结束评分。</w:t>
      </w:r>
    </w:p>
    <w:p w:rsidR="005674EF" w:rsidRPr="0099122B" w:rsidRDefault="005674EF" w:rsidP="005674EF">
      <w:pPr>
        <w:spacing w:line="400" w:lineRule="exact"/>
        <w:ind w:firstLineChars="200" w:firstLine="480"/>
        <w:rPr>
          <w:rFonts w:ascii="仿宋_GB2312" w:eastAsia="仿宋_GB2312" w:hAnsi="宋体"/>
          <w:color w:val="000000"/>
          <w:sz w:val="24"/>
        </w:rPr>
      </w:pPr>
      <w:r w:rsidRPr="0099122B">
        <w:rPr>
          <w:rFonts w:ascii="仿宋_GB2312" w:eastAsia="仿宋_GB2312" w:hAnsi="宋体" w:hint="eastAsia"/>
          <w:color w:val="000000"/>
          <w:sz w:val="24"/>
        </w:rPr>
        <w:t>5、集体项目（包括健身气功、健身功法）完成的时间不得超过4分钟。</w:t>
      </w:r>
    </w:p>
    <w:p w:rsidR="005674EF" w:rsidRPr="0099122B" w:rsidRDefault="005674EF" w:rsidP="005674EF">
      <w:pPr>
        <w:spacing w:line="400" w:lineRule="exact"/>
        <w:ind w:firstLineChars="200" w:firstLine="480"/>
        <w:rPr>
          <w:rFonts w:ascii="仿宋_GB2312" w:eastAsia="仿宋_GB2312" w:hAnsi="宋体"/>
          <w:color w:val="000000"/>
          <w:sz w:val="24"/>
        </w:rPr>
      </w:pPr>
      <w:r w:rsidRPr="0099122B">
        <w:rPr>
          <w:rFonts w:ascii="仿宋_GB2312" w:eastAsia="仿宋_GB2312" w:hAnsi="宋体" w:hint="eastAsia"/>
          <w:color w:val="000000"/>
          <w:sz w:val="24"/>
        </w:rPr>
        <w:t>6、团体综艺表演项目不得超过6分钟。</w:t>
      </w:r>
    </w:p>
    <w:p w:rsidR="005674EF" w:rsidRPr="0099122B" w:rsidRDefault="005674EF" w:rsidP="005674EF">
      <w:pPr>
        <w:spacing w:line="400" w:lineRule="exact"/>
        <w:ind w:firstLineChars="200" w:firstLine="480"/>
        <w:rPr>
          <w:rFonts w:ascii="仿宋_GB2312" w:eastAsia="仿宋_GB2312" w:hAnsi="宋体"/>
          <w:color w:val="000000"/>
          <w:sz w:val="24"/>
        </w:rPr>
      </w:pPr>
      <w:r w:rsidRPr="0099122B">
        <w:rPr>
          <w:rFonts w:ascii="仿宋_GB2312" w:eastAsia="仿宋_GB2312" w:hAnsi="宋体" w:hint="eastAsia"/>
          <w:color w:val="000000"/>
          <w:sz w:val="24"/>
        </w:rPr>
        <w:t>7、完成套路时间超出规定，按《传统武术竞赛规则》规定扣分；所有项目均无时间下限的要求，如演练动作太少、时间过短，则视为套路内容不丰富，故而会影响评分成绩。</w:t>
      </w:r>
    </w:p>
    <w:p w:rsidR="005674EF" w:rsidRDefault="005674EF" w:rsidP="005674EF">
      <w:pPr>
        <w:spacing w:line="400" w:lineRule="exact"/>
        <w:ind w:firstLineChars="200" w:firstLine="480"/>
        <w:rPr>
          <w:rFonts w:ascii="仿宋_GB2312" w:eastAsia="仿宋_GB2312" w:hAnsi="宋体"/>
          <w:color w:val="000000"/>
          <w:sz w:val="24"/>
        </w:rPr>
      </w:pPr>
      <w:r w:rsidRPr="0099122B">
        <w:rPr>
          <w:rFonts w:ascii="仿宋_GB2312" w:eastAsia="仿宋_GB2312" w:hAnsi="宋体" w:hint="eastAsia"/>
          <w:color w:val="000000"/>
          <w:sz w:val="24"/>
        </w:rPr>
        <w:t>8、对抗性实战的大众散打按分规程（附件3）执行。</w:t>
      </w:r>
    </w:p>
    <w:p w:rsidR="005674EF" w:rsidRDefault="005674EF" w:rsidP="005674EF">
      <w:pPr>
        <w:spacing w:line="400" w:lineRule="exact"/>
        <w:ind w:firstLineChars="200" w:firstLine="480"/>
        <w:rPr>
          <w:rFonts w:ascii="黑体" w:eastAsia="黑体" w:hAnsi="宋体"/>
          <w:color w:val="000000"/>
          <w:sz w:val="24"/>
        </w:rPr>
      </w:pPr>
      <w:r>
        <w:rPr>
          <w:rFonts w:ascii="黑体" w:eastAsia="黑体" w:hAnsi="宋体" w:hint="eastAsia"/>
          <w:color w:val="000000"/>
          <w:sz w:val="24"/>
        </w:rPr>
        <w:t>十一、示分。</w:t>
      </w:r>
    </w:p>
    <w:p w:rsidR="005674EF" w:rsidRDefault="005674EF" w:rsidP="005674EF">
      <w:pPr>
        <w:pStyle w:val="a3"/>
        <w:spacing w:after="0" w:line="400" w:lineRule="exact"/>
        <w:ind w:firstLineChars="200" w:firstLine="480"/>
        <w:rPr>
          <w:rFonts w:ascii="仿宋_GB2312" w:eastAsia="仿宋_GB2312" w:hAnsi="宋体"/>
          <w:color w:val="000000"/>
          <w:sz w:val="24"/>
        </w:rPr>
      </w:pPr>
      <w:r>
        <w:rPr>
          <w:rFonts w:ascii="仿宋_GB2312" w:eastAsia="仿宋_GB2312" w:hAnsi="宋体" w:hint="eastAsia"/>
          <w:color w:val="000000"/>
          <w:sz w:val="24"/>
        </w:rPr>
        <w:lastRenderedPageBreak/>
        <w:t>本次比赛全部采用大屏幕电子示分。比赛的选手套路演练结束后，裁判长宣布运动员得分，同时通过电脑在大屏幕上显示成绩。</w:t>
      </w:r>
    </w:p>
    <w:p w:rsidR="005674EF" w:rsidRDefault="005674EF" w:rsidP="005674EF">
      <w:pPr>
        <w:spacing w:line="400" w:lineRule="exact"/>
        <w:ind w:firstLineChars="200" w:firstLine="480"/>
        <w:rPr>
          <w:rFonts w:ascii="黑体" w:eastAsia="黑体" w:hAnsi="宋体"/>
          <w:color w:val="000000"/>
          <w:sz w:val="24"/>
        </w:rPr>
      </w:pPr>
      <w:r>
        <w:rPr>
          <w:rFonts w:ascii="黑体" w:eastAsia="黑体" w:hAnsi="宋体" w:hint="eastAsia"/>
          <w:color w:val="000000"/>
          <w:sz w:val="24"/>
        </w:rPr>
        <w:t>十二、运动员编码。</w:t>
      </w:r>
    </w:p>
    <w:p w:rsidR="005674EF" w:rsidRDefault="005674EF" w:rsidP="005674EF">
      <w:pPr>
        <w:spacing w:line="400" w:lineRule="exact"/>
        <w:ind w:firstLineChars="200" w:firstLine="480"/>
        <w:rPr>
          <w:rFonts w:ascii="仿宋_GB2312" w:eastAsia="仿宋_GB2312" w:hAnsi="宋体"/>
          <w:color w:val="000000"/>
          <w:sz w:val="24"/>
        </w:rPr>
      </w:pPr>
      <w:r>
        <w:rPr>
          <w:rFonts w:ascii="仿宋_GB2312" w:eastAsia="仿宋_GB2312" w:hAnsi="宋体" w:hint="eastAsia"/>
          <w:color w:val="000000"/>
          <w:sz w:val="24"/>
        </w:rPr>
        <w:t>每位运动员都有个人编码，个人编码由</w:t>
      </w:r>
      <w:r>
        <w:rPr>
          <w:rFonts w:ascii="仿宋_GB2312" w:eastAsia="仿宋_GB2312" w:hAnsi="宋体"/>
          <w:color w:val="000000"/>
          <w:sz w:val="24"/>
        </w:rPr>
        <w:t>5</w:t>
      </w:r>
      <w:r>
        <w:rPr>
          <w:rFonts w:ascii="仿宋_GB2312" w:eastAsia="仿宋_GB2312" w:hAnsi="宋体" w:hint="eastAsia"/>
          <w:color w:val="000000"/>
          <w:sz w:val="24"/>
        </w:rPr>
        <w:t>位阿拉伯数字组成，前3位为代表队编码，后</w:t>
      </w:r>
      <w:r>
        <w:rPr>
          <w:rFonts w:ascii="仿宋_GB2312" w:eastAsia="仿宋_GB2312" w:hAnsi="宋体"/>
          <w:color w:val="000000"/>
          <w:sz w:val="24"/>
        </w:rPr>
        <w:t>2</w:t>
      </w:r>
      <w:r>
        <w:rPr>
          <w:rFonts w:ascii="仿宋_GB2312" w:eastAsia="仿宋_GB2312" w:hAnsi="宋体" w:hint="eastAsia"/>
          <w:color w:val="000000"/>
          <w:sz w:val="24"/>
        </w:rPr>
        <w:t>位为本队队员序号。每位运动员的编码已在秩序</w:t>
      </w:r>
      <w:proofErr w:type="gramStart"/>
      <w:r>
        <w:rPr>
          <w:rFonts w:ascii="仿宋_GB2312" w:eastAsia="仿宋_GB2312" w:hAnsi="宋体" w:hint="eastAsia"/>
          <w:color w:val="000000"/>
          <w:sz w:val="24"/>
        </w:rPr>
        <w:t>册</w:t>
      </w:r>
      <w:proofErr w:type="gramEnd"/>
      <w:r>
        <w:rPr>
          <w:rFonts w:ascii="仿宋_GB2312" w:eastAsia="仿宋_GB2312" w:hAnsi="宋体" w:hint="eastAsia"/>
          <w:color w:val="000000"/>
          <w:sz w:val="24"/>
        </w:rPr>
        <w:t>代表队名单中公布。报到时各代表队领到的运动员的编码布要分发给运动员。分发编码布时请核对每位运动员的编码，是否符合自己的编码，避免张冠李戴。每位运动员上场比赛必须在表演服的背面（领口下15厘米左右）挂上“运动员编码布”，单练项目无“运动员编码布”者不能上场比赛（集体项目、对练项目可以不用）。代表队人数超过99位的，编号采用英文字母加数字表示， 如100用A</w:t>
      </w:r>
      <w:r>
        <w:rPr>
          <w:rFonts w:ascii="仿宋_GB2312" w:eastAsia="仿宋_GB2312" w:hAnsi="宋体"/>
          <w:color w:val="000000"/>
          <w:sz w:val="24"/>
        </w:rPr>
        <w:t>0表示</w:t>
      </w:r>
      <w:r>
        <w:rPr>
          <w:rFonts w:ascii="仿宋_GB2312" w:eastAsia="仿宋_GB2312" w:hAnsi="宋体" w:hint="eastAsia"/>
          <w:color w:val="000000"/>
          <w:sz w:val="24"/>
        </w:rPr>
        <w:t>，1</w:t>
      </w:r>
      <w:r>
        <w:rPr>
          <w:rFonts w:ascii="仿宋_GB2312" w:eastAsia="仿宋_GB2312" w:hAnsi="宋体"/>
          <w:color w:val="000000"/>
          <w:sz w:val="24"/>
        </w:rPr>
        <w:t>01用A1</w:t>
      </w:r>
      <w:r>
        <w:rPr>
          <w:rFonts w:ascii="仿宋_GB2312" w:eastAsia="仿宋_GB2312" w:hAnsi="宋体" w:hint="eastAsia"/>
          <w:color w:val="000000"/>
          <w:sz w:val="24"/>
        </w:rPr>
        <w:t>,110用B</w:t>
      </w:r>
      <w:r>
        <w:rPr>
          <w:rFonts w:ascii="仿宋_GB2312" w:eastAsia="仿宋_GB2312" w:hAnsi="宋体"/>
          <w:color w:val="000000"/>
          <w:sz w:val="24"/>
        </w:rPr>
        <w:t>0表示</w:t>
      </w:r>
      <w:r>
        <w:rPr>
          <w:rFonts w:ascii="仿宋_GB2312" w:eastAsia="仿宋_GB2312" w:hAnsi="宋体" w:hint="eastAsia"/>
          <w:color w:val="000000"/>
          <w:sz w:val="24"/>
        </w:rPr>
        <w:t>,1</w:t>
      </w:r>
      <w:r>
        <w:rPr>
          <w:rFonts w:ascii="仿宋_GB2312" w:eastAsia="仿宋_GB2312" w:hAnsi="宋体"/>
          <w:color w:val="000000"/>
          <w:sz w:val="24"/>
        </w:rPr>
        <w:t>20用C0表示</w:t>
      </w:r>
      <w:r>
        <w:rPr>
          <w:rFonts w:ascii="仿宋_GB2312" w:eastAsia="仿宋_GB2312" w:hAnsi="宋体" w:hint="eastAsia"/>
          <w:color w:val="000000"/>
          <w:sz w:val="24"/>
        </w:rPr>
        <w:t>，依此类推。</w:t>
      </w:r>
    </w:p>
    <w:p w:rsidR="005674EF" w:rsidRDefault="005674EF" w:rsidP="005674EF">
      <w:pPr>
        <w:spacing w:line="400" w:lineRule="exact"/>
        <w:ind w:firstLineChars="200" w:firstLine="480"/>
        <w:rPr>
          <w:rFonts w:ascii="黑体" w:eastAsia="黑体" w:hAnsi="宋体"/>
          <w:color w:val="000000"/>
          <w:sz w:val="24"/>
        </w:rPr>
      </w:pPr>
      <w:r>
        <w:rPr>
          <w:rFonts w:ascii="黑体" w:eastAsia="黑体" w:hAnsi="宋体" w:hint="eastAsia"/>
          <w:color w:val="000000"/>
          <w:sz w:val="24"/>
        </w:rPr>
        <w:t>十三、参赛项目查找索引。</w:t>
      </w:r>
    </w:p>
    <w:p w:rsidR="005674EF" w:rsidRDefault="005674EF" w:rsidP="005674EF">
      <w:pPr>
        <w:pStyle w:val="a5"/>
        <w:spacing w:line="400" w:lineRule="exact"/>
        <w:ind w:leftChars="0" w:left="0" w:firstLine="480"/>
        <w:rPr>
          <w:rFonts w:ascii="仿宋_GB2312" w:eastAsia="仿宋_GB2312"/>
          <w:color w:val="000000"/>
          <w:sz w:val="24"/>
        </w:rPr>
      </w:pPr>
      <w:r>
        <w:rPr>
          <w:rFonts w:ascii="仿宋_GB2312" w:eastAsia="仿宋_GB2312" w:hint="eastAsia"/>
          <w:color w:val="000000"/>
          <w:sz w:val="24"/>
        </w:rPr>
        <w:t>为了便于参赛选手查找参赛项目的位置，大会秩序册中设“参赛项目索引”栏目。用“索引”查找每个参赛者竞赛项目位置的顺序为：①查找“运动员编码与姓名”；②查看参赛项目号；③查看该项目上场位置（上场位置由三个数字组成，中间用</w:t>
      </w:r>
      <w:proofErr w:type="gramStart"/>
      <w:r>
        <w:rPr>
          <w:rFonts w:ascii="仿宋_GB2312" w:eastAsia="仿宋_GB2312" w:hint="eastAsia"/>
          <w:color w:val="000000"/>
          <w:sz w:val="24"/>
        </w:rPr>
        <w:t>一</w:t>
      </w:r>
      <w:proofErr w:type="gramEnd"/>
      <w:r>
        <w:rPr>
          <w:rFonts w:ascii="仿宋_GB2312" w:eastAsia="仿宋_GB2312" w:hint="eastAsia"/>
          <w:color w:val="000000"/>
          <w:sz w:val="24"/>
        </w:rPr>
        <w:t>杠连接，即0-0-0，第1个数代表项目所在场地号，第2个数代表上场组号，第3个数代表上场序号）。</w:t>
      </w:r>
    </w:p>
    <w:p w:rsidR="005674EF" w:rsidRDefault="005674EF" w:rsidP="005674EF">
      <w:pPr>
        <w:pStyle w:val="a5"/>
        <w:spacing w:line="400" w:lineRule="exact"/>
        <w:ind w:leftChars="0" w:left="0" w:firstLine="480"/>
        <w:rPr>
          <w:rFonts w:ascii="仿宋_GB2312" w:eastAsia="仿宋_GB2312"/>
          <w:color w:val="000000"/>
          <w:sz w:val="24"/>
        </w:rPr>
      </w:pPr>
      <w:r>
        <w:rPr>
          <w:rFonts w:ascii="仿宋_GB2312" w:eastAsia="仿宋_GB2312" w:hint="eastAsia"/>
          <w:color w:val="000000"/>
          <w:sz w:val="24"/>
        </w:rPr>
        <w:t>拿到</w:t>
      </w:r>
      <w:proofErr w:type="gramStart"/>
      <w:r>
        <w:rPr>
          <w:rFonts w:ascii="仿宋_GB2312" w:eastAsia="仿宋_GB2312" w:hint="eastAsia"/>
          <w:color w:val="000000"/>
          <w:sz w:val="24"/>
        </w:rPr>
        <w:t>秩序册请认真</w:t>
      </w:r>
      <w:proofErr w:type="gramEnd"/>
      <w:r>
        <w:rPr>
          <w:rFonts w:ascii="仿宋_GB2312" w:eastAsia="仿宋_GB2312" w:hint="eastAsia"/>
          <w:color w:val="000000"/>
          <w:sz w:val="24"/>
        </w:rPr>
        <w:t>查看，弄清自己比赛项目在第几号场地，第几组比赛。秩序册中各项目</w:t>
      </w:r>
      <w:proofErr w:type="gramStart"/>
      <w:r>
        <w:rPr>
          <w:rFonts w:ascii="仿宋_GB2312" w:eastAsia="仿宋_GB2312" w:hint="eastAsia"/>
          <w:color w:val="000000"/>
          <w:sz w:val="24"/>
        </w:rPr>
        <w:t>比赛组</w:t>
      </w:r>
      <w:proofErr w:type="gramEnd"/>
      <w:r>
        <w:rPr>
          <w:rFonts w:ascii="仿宋_GB2312" w:eastAsia="仿宋_GB2312" w:hint="eastAsia"/>
          <w:color w:val="000000"/>
          <w:sz w:val="24"/>
        </w:rPr>
        <w:t>均由数字表示，如12-3-1，即为第12场地第3组第1个上场。每组比赛根据项目数量，一般须用10分至20分钟不等。各选手应随时关注比赛进程，以免延误比赛。</w:t>
      </w:r>
    </w:p>
    <w:p w:rsidR="005674EF" w:rsidRDefault="005674EF" w:rsidP="005674EF">
      <w:pPr>
        <w:spacing w:line="400" w:lineRule="exact"/>
        <w:ind w:firstLineChars="200" w:firstLine="480"/>
        <w:rPr>
          <w:rFonts w:ascii="黑体" w:eastAsia="黑体" w:hAnsi="宋体"/>
          <w:color w:val="000000"/>
          <w:sz w:val="24"/>
        </w:rPr>
      </w:pPr>
      <w:r>
        <w:rPr>
          <w:rFonts w:ascii="黑体" w:eastAsia="黑体" w:hAnsi="宋体" w:hint="eastAsia"/>
          <w:color w:val="000000"/>
          <w:sz w:val="24"/>
        </w:rPr>
        <w:t>十四、项目“碰撞”的处理。</w:t>
      </w:r>
    </w:p>
    <w:p w:rsidR="005674EF" w:rsidRDefault="005674EF" w:rsidP="005674EF">
      <w:pPr>
        <w:pStyle w:val="a5"/>
        <w:spacing w:line="400" w:lineRule="exact"/>
        <w:ind w:leftChars="0" w:left="0" w:firstLine="480"/>
        <w:rPr>
          <w:rFonts w:ascii="仿宋_GB2312" w:eastAsia="仿宋_GB2312"/>
          <w:color w:val="000000"/>
          <w:sz w:val="24"/>
        </w:rPr>
      </w:pPr>
      <w:r>
        <w:rPr>
          <w:rFonts w:ascii="仿宋_GB2312" w:eastAsia="仿宋_GB2312" w:hint="eastAsia"/>
          <w:color w:val="000000"/>
          <w:sz w:val="24"/>
        </w:rPr>
        <w:t>比赛项目间隔时间一般控制在</w:t>
      </w:r>
      <w:r>
        <w:rPr>
          <w:rFonts w:ascii="仿宋_GB2312" w:eastAsia="仿宋_GB2312"/>
          <w:color w:val="000000"/>
          <w:sz w:val="24"/>
        </w:rPr>
        <w:t>1</w:t>
      </w:r>
      <w:r>
        <w:rPr>
          <w:rFonts w:ascii="仿宋_GB2312" w:eastAsia="仿宋_GB2312" w:hint="eastAsia"/>
          <w:color w:val="000000"/>
          <w:sz w:val="24"/>
        </w:rPr>
        <w:t>0-</w:t>
      </w:r>
      <w:r>
        <w:rPr>
          <w:rFonts w:ascii="仿宋_GB2312" w:eastAsia="仿宋_GB2312"/>
          <w:color w:val="000000"/>
          <w:sz w:val="24"/>
        </w:rPr>
        <w:t>15</w:t>
      </w:r>
      <w:r>
        <w:rPr>
          <w:rFonts w:ascii="仿宋_GB2312" w:eastAsia="仿宋_GB2312" w:hint="eastAsia"/>
          <w:color w:val="000000"/>
          <w:sz w:val="24"/>
        </w:rPr>
        <w:t>分钟以上，如出现间隔过短，在允许的范围内，由裁判长适当调整。如因参赛同类项目较多，无法调整时，则允许稍休息后即上场比赛。</w:t>
      </w:r>
    </w:p>
    <w:p w:rsidR="005674EF" w:rsidRDefault="005674EF" w:rsidP="005674EF">
      <w:pPr>
        <w:pStyle w:val="a5"/>
        <w:spacing w:line="400" w:lineRule="exact"/>
        <w:ind w:leftChars="0" w:left="0" w:firstLine="480"/>
        <w:rPr>
          <w:rFonts w:ascii="仿宋_GB2312" w:eastAsia="仿宋_GB2312"/>
          <w:color w:val="000000"/>
          <w:sz w:val="24"/>
        </w:rPr>
      </w:pPr>
      <w:r>
        <w:rPr>
          <w:rFonts w:ascii="仿宋_GB2312" w:eastAsia="仿宋_GB2312" w:hint="eastAsia"/>
          <w:color w:val="000000"/>
          <w:sz w:val="24"/>
        </w:rPr>
        <w:t>如集体项目、双人练项目、对打项目、对抗搏击展示类项目与单练项目“碰撞</w:t>
      </w:r>
      <w:r>
        <w:rPr>
          <w:rFonts w:ascii="仿宋_GB2312" w:eastAsia="仿宋_GB2312"/>
          <w:color w:val="000000"/>
          <w:sz w:val="24"/>
        </w:rPr>
        <w:t>”</w:t>
      </w:r>
      <w:r>
        <w:rPr>
          <w:rFonts w:ascii="仿宋_GB2312" w:eastAsia="仿宋_GB2312" w:hint="eastAsia"/>
          <w:color w:val="000000"/>
          <w:sz w:val="24"/>
        </w:rPr>
        <w:t>时，即上场间隔时间不到</w:t>
      </w:r>
      <w:r>
        <w:rPr>
          <w:rFonts w:ascii="仿宋_GB2312" w:eastAsia="仿宋_GB2312"/>
          <w:color w:val="000000"/>
          <w:sz w:val="24"/>
        </w:rPr>
        <w:t>10</w:t>
      </w:r>
      <w:r>
        <w:rPr>
          <w:rFonts w:ascii="仿宋_GB2312" w:eastAsia="仿宋_GB2312" w:hint="eastAsia"/>
          <w:color w:val="000000"/>
          <w:sz w:val="24"/>
        </w:rPr>
        <w:t>分钟时，一般以集体项目为主，可通过编排</w:t>
      </w:r>
      <w:proofErr w:type="gramStart"/>
      <w:r>
        <w:rPr>
          <w:rFonts w:ascii="仿宋_GB2312" w:eastAsia="仿宋_GB2312" w:hint="eastAsia"/>
          <w:color w:val="000000"/>
          <w:sz w:val="24"/>
        </w:rPr>
        <w:t>记录组</w:t>
      </w:r>
      <w:proofErr w:type="gramEnd"/>
      <w:r>
        <w:rPr>
          <w:rFonts w:ascii="仿宋_GB2312" w:eastAsia="仿宋_GB2312" w:hint="eastAsia"/>
          <w:color w:val="000000"/>
          <w:sz w:val="24"/>
        </w:rPr>
        <w:t>调整单练或对打项目。</w:t>
      </w:r>
    </w:p>
    <w:p w:rsidR="005674EF" w:rsidRPr="005C7BFB" w:rsidRDefault="005674EF" w:rsidP="005674EF">
      <w:pPr>
        <w:spacing w:line="400" w:lineRule="exact"/>
        <w:ind w:firstLineChars="200" w:firstLine="480"/>
        <w:rPr>
          <w:rFonts w:ascii="黑体" w:eastAsia="黑体" w:hAnsi="宋体"/>
          <w:color w:val="000000"/>
          <w:sz w:val="24"/>
        </w:rPr>
      </w:pPr>
      <w:bookmarkStart w:id="4" w:name="_Hlk487630004"/>
      <w:r w:rsidRPr="005C7BFB">
        <w:rPr>
          <w:rFonts w:ascii="黑体" w:eastAsia="黑体" w:hAnsi="宋体" w:hint="eastAsia"/>
          <w:color w:val="000000"/>
          <w:sz w:val="24"/>
        </w:rPr>
        <w:t>十</w:t>
      </w:r>
      <w:r>
        <w:rPr>
          <w:rFonts w:ascii="黑体" w:eastAsia="黑体" w:hAnsi="宋体" w:hint="eastAsia"/>
          <w:color w:val="000000"/>
          <w:sz w:val="24"/>
        </w:rPr>
        <w:t>五</w:t>
      </w:r>
      <w:r w:rsidRPr="005C7BFB">
        <w:rPr>
          <w:rFonts w:ascii="黑体" w:eastAsia="黑体" w:hAnsi="宋体" w:hint="eastAsia"/>
          <w:color w:val="000000"/>
          <w:sz w:val="24"/>
        </w:rPr>
        <w:t>、对编排问题的处理</w:t>
      </w:r>
    </w:p>
    <w:p w:rsidR="005674EF" w:rsidRDefault="005674EF" w:rsidP="005674EF">
      <w:pPr>
        <w:pStyle w:val="a5"/>
        <w:spacing w:line="400" w:lineRule="exact"/>
        <w:ind w:leftChars="0" w:left="0" w:firstLineChars="0" w:firstLine="0"/>
        <w:rPr>
          <w:rFonts w:ascii="仿宋_GB2312" w:eastAsia="仿宋_GB2312"/>
          <w:sz w:val="24"/>
        </w:rPr>
      </w:pPr>
      <w:r>
        <w:rPr>
          <w:rFonts w:ascii="仿宋_GB2312" w:eastAsia="仿宋_GB2312" w:hint="eastAsia"/>
          <w:sz w:val="24"/>
        </w:rPr>
        <w:t>发现编排上的错误，按以下几种办法处理：</w:t>
      </w:r>
    </w:p>
    <w:p w:rsidR="005674EF" w:rsidRDefault="005674EF" w:rsidP="005674EF">
      <w:pPr>
        <w:pStyle w:val="a5"/>
        <w:spacing w:line="400" w:lineRule="exact"/>
        <w:ind w:leftChars="0" w:left="0" w:firstLine="480"/>
        <w:rPr>
          <w:rFonts w:ascii="仿宋_GB2312" w:eastAsia="仿宋_GB2312"/>
          <w:sz w:val="24"/>
        </w:rPr>
      </w:pPr>
      <w:r>
        <w:rPr>
          <w:rFonts w:ascii="仿宋_GB2312" w:eastAsia="仿宋_GB2312" w:hint="eastAsia"/>
          <w:sz w:val="24"/>
        </w:rPr>
        <w:t>1、填写《更正表》，于</w:t>
      </w:r>
      <w:r>
        <w:rPr>
          <w:rFonts w:ascii="仿宋_GB2312" w:eastAsia="仿宋_GB2312"/>
          <w:sz w:val="24"/>
        </w:rPr>
        <w:t>7</w:t>
      </w:r>
      <w:r>
        <w:rPr>
          <w:rFonts w:ascii="仿宋_GB2312" w:eastAsia="仿宋_GB2312" w:hint="eastAsia"/>
          <w:sz w:val="24"/>
        </w:rPr>
        <w:t>日17点前交到报到处，待编排</w:t>
      </w:r>
      <w:proofErr w:type="gramStart"/>
      <w:r>
        <w:rPr>
          <w:rFonts w:ascii="仿宋_GB2312" w:eastAsia="仿宋_GB2312" w:hint="eastAsia"/>
          <w:sz w:val="24"/>
        </w:rPr>
        <w:t>记录组查找</w:t>
      </w:r>
      <w:proofErr w:type="gramEnd"/>
      <w:r>
        <w:rPr>
          <w:rFonts w:ascii="仿宋_GB2312" w:eastAsia="仿宋_GB2312" w:hint="eastAsia"/>
          <w:sz w:val="24"/>
        </w:rPr>
        <w:t>原始报名资料核对。如代表队在网上报名的，均属各队自己报名错误，不予更改。如是纸质报名，属</w:t>
      </w:r>
      <w:proofErr w:type="gramStart"/>
      <w:r>
        <w:rPr>
          <w:rFonts w:ascii="仿宋_GB2312" w:eastAsia="仿宋_GB2312" w:hint="eastAsia"/>
          <w:sz w:val="24"/>
        </w:rPr>
        <w:t>编排组</w:t>
      </w:r>
      <w:proofErr w:type="gramEnd"/>
      <w:r>
        <w:rPr>
          <w:rFonts w:ascii="仿宋_GB2312" w:eastAsia="仿宋_GB2312" w:hint="eastAsia"/>
          <w:sz w:val="24"/>
        </w:rPr>
        <w:t>错误，予以更改。</w:t>
      </w:r>
    </w:p>
    <w:p w:rsidR="005674EF" w:rsidRDefault="005674EF" w:rsidP="005674EF">
      <w:pPr>
        <w:pStyle w:val="a5"/>
        <w:spacing w:line="400" w:lineRule="exact"/>
        <w:ind w:leftChars="0" w:left="0" w:firstLineChars="0" w:firstLine="480"/>
        <w:rPr>
          <w:rFonts w:ascii="仿宋_GB2312" w:eastAsia="仿宋_GB2312"/>
          <w:sz w:val="24"/>
        </w:rPr>
      </w:pPr>
      <w:r>
        <w:rPr>
          <w:rFonts w:ascii="仿宋_GB2312" w:eastAsia="仿宋_GB2312" w:hint="eastAsia"/>
          <w:sz w:val="24"/>
        </w:rPr>
        <w:t>2、如属报名时的错误，非改不行的，可由代表队领队或教练提出申请，递交更正表，办理紧急更改手续。每更改某一内容（包括项目名称、姓名、性别、年龄等），交纳手续费200元后，</w:t>
      </w:r>
      <w:proofErr w:type="gramStart"/>
      <w:r>
        <w:rPr>
          <w:rFonts w:ascii="仿宋_GB2312" w:eastAsia="仿宋_GB2312" w:hint="eastAsia"/>
          <w:sz w:val="24"/>
        </w:rPr>
        <w:t>进程序</w:t>
      </w:r>
      <w:proofErr w:type="gramEnd"/>
      <w:r>
        <w:rPr>
          <w:rFonts w:ascii="仿宋_GB2312" w:eastAsia="仿宋_GB2312" w:hint="eastAsia"/>
          <w:sz w:val="24"/>
        </w:rPr>
        <w:t>更改。</w:t>
      </w:r>
    </w:p>
    <w:p w:rsidR="005674EF" w:rsidRDefault="005674EF" w:rsidP="005674EF">
      <w:pPr>
        <w:pStyle w:val="a5"/>
        <w:spacing w:line="400" w:lineRule="exact"/>
        <w:ind w:leftChars="0" w:left="0" w:firstLineChars="0" w:firstLine="480"/>
        <w:rPr>
          <w:rFonts w:ascii="仿宋_GB2312" w:eastAsia="仿宋_GB2312"/>
          <w:sz w:val="24"/>
        </w:rPr>
      </w:pPr>
      <w:r>
        <w:rPr>
          <w:rFonts w:ascii="仿宋_GB2312" w:eastAsia="仿宋_GB2312" w:hint="eastAsia"/>
          <w:sz w:val="24"/>
        </w:rPr>
        <w:t>3、更改内容要求提供选手编号和更改内容，联系人及电话或微信。便于更改后及时通知本人。</w:t>
      </w:r>
    </w:p>
    <w:p w:rsidR="005674EF" w:rsidRDefault="005674EF" w:rsidP="005674EF">
      <w:pPr>
        <w:pStyle w:val="a5"/>
        <w:spacing w:line="400" w:lineRule="exact"/>
        <w:ind w:leftChars="0" w:left="0" w:firstLine="480"/>
        <w:rPr>
          <w:rFonts w:ascii="仿宋_GB2312" w:eastAsia="仿宋_GB2312"/>
          <w:color w:val="000000"/>
          <w:sz w:val="24"/>
        </w:rPr>
      </w:pPr>
      <w:r>
        <w:rPr>
          <w:rFonts w:ascii="仿宋_GB2312" w:eastAsia="仿宋_GB2312" w:hint="eastAsia"/>
          <w:sz w:val="24"/>
        </w:rPr>
        <w:lastRenderedPageBreak/>
        <w:t>4、有关编排更改事宜可</w:t>
      </w:r>
      <w:r>
        <w:rPr>
          <w:rFonts w:ascii="仿宋_GB2312" w:eastAsia="仿宋_GB2312" w:hint="eastAsia"/>
          <w:color w:val="000000"/>
          <w:sz w:val="24"/>
        </w:rPr>
        <w:t>联系黄静13958553938和余青青13666496548。</w:t>
      </w:r>
    </w:p>
    <w:bookmarkEnd w:id="4"/>
    <w:p w:rsidR="005674EF" w:rsidRDefault="005674EF" w:rsidP="005674EF">
      <w:pPr>
        <w:spacing w:line="400" w:lineRule="exact"/>
        <w:ind w:firstLineChars="200" w:firstLine="480"/>
        <w:rPr>
          <w:rFonts w:ascii="黑体" w:eastAsia="黑体" w:hAnsi="宋体"/>
          <w:color w:val="000000"/>
          <w:sz w:val="24"/>
        </w:rPr>
      </w:pPr>
      <w:r>
        <w:rPr>
          <w:rFonts w:ascii="黑体" w:eastAsia="黑体" w:hAnsi="宋体" w:hint="eastAsia"/>
          <w:color w:val="000000"/>
          <w:sz w:val="24"/>
        </w:rPr>
        <w:t>十六、单项、集体项目竞赛名次的确认</w:t>
      </w:r>
    </w:p>
    <w:p w:rsidR="005674EF" w:rsidRDefault="005674EF" w:rsidP="005674EF">
      <w:pPr>
        <w:pStyle w:val="a5"/>
        <w:spacing w:line="400" w:lineRule="exact"/>
        <w:ind w:leftChars="0" w:left="0" w:firstLine="480"/>
        <w:rPr>
          <w:rFonts w:ascii="仿宋_GB2312" w:eastAsia="仿宋_GB2312"/>
          <w:color w:val="000000"/>
          <w:sz w:val="24"/>
        </w:rPr>
      </w:pPr>
      <w:r>
        <w:rPr>
          <w:rFonts w:ascii="仿宋_GB2312" w:eastAsia="仿宋_GB2312" w:hint="eastAsia"/>
          <w:color w:val="000000"/>
          <w:sz w:val="24"/>
        </w:rPr>
        <w:t>所有的选手的单练、双人练、对打、对抗搏击展示项目是分区域、分性别、分小年龄组、分项目类号内项目的数量比例来录取名次，前</w:t>
      </w:r>
      <w:r>
        <w:rPr>
          <w:rFonts w:ascii="仿宋_GB2312" w:eastAsia="仿宋_GB2312"/>
          <w:color w:val="000000"/>
          <w:sz w:val="24"/>
        </w:rPr>
        <w:t>3</w:t>
      </w:r>
      <w:r>
        <w:rPr>
          <w:rFonts w:ascii="仿宋_GB2312" w:eastAsia="仿宋_GB2312" w:hint="eastAsia"/>
          <w:color w:val="000000"/>
          <w:sz w:val="24"/>
        </w:rPr>
        <w:t>0%为金奖，其次</w:t>
      </w:r>
      <w:r>
        <w:rPr>
          <w:rFonts w:ascii="仿宋_GB2312" w:eastAsia="仿宋_GB2312"/>
          <w:color w:val="000000"/>
          <w:sz w:val="24"/>
        </w:rPr>
        <w:t>3</w:t>
      </w:r>
      <w:r>
        <w:rPr>
          <w:rFonts w:ascii="仿宋_GB2312" w:eastAsia="仿宋_GB2312" w:hint="eastAsia"/>
          <w:color w:val="000000"/>
          <w:sz w:val="24"/>
        </w:rPr>
        <w:t>0%为银奖，乘余40%为铜奖。</w:t>
      </w:r>
    </w:p>
    <w:p w:rsidR="005674EF" w:rsidRDefault="005674EF" w:rsidP="005674EF">
      <w:pPr>
        <w:spacing w:line="400" w:lineRule="exact"/>
        <w:ind w:firstLineChars="200" w:firstLine="480"/>
        <w:textAlignment w:val="baseline"/>
        <w:rPr>
          <w:rFonts w:ascii="仿宋" w:eastAsia="仿宋" w:hAnsi="仿宋"/>
          <w:color w:val="000000"/>
          <w:sz w:val="24"/>
        </w:rPr>
      </w:pPr>
      <w:r>
        <w:rPr>
          <w:rFonts w:ascii="仿宋" w:eastAsia="仿宋" w:hAnsi="仿宋" w:hint="eastAsia"/>
          <w:color w:val="000000"/>
          <w:sz w:val="24"/>
        </w:rPr>
        <w:t>集体项目（不分性别）分区域，按年龄小组、按项目类编号参赛队数的前</w:t>
      </w:r>
      <w:r>
        <w:rPr>
          <w:rFonts w:ascii="仿宋" w:eastAsia="仿宋" w:hAnsi="仿宋"/>
          <w:color w:val="000000"/>
          <w:sz w:val="24"/>
        </w:rPr>
        <w:t>3</w:t>
      </w:r>
      <w:r>
        <w:rPr>
          <w:rFonts w:ascii="仿宋" w:eastAsia="仿宋" w:hAnsi="仿宋" w:hint="eastAsia"/>
          <w:color w:val="000000"/>
          <w:sz w:val="24"/>
        </w:rPr>
        <w:t>0%为金奖、</w:t>
      </w:r>
      <w:r>
        <w:rPr>
          <w:rFonts w:ascii="仿宋" w:eastAsia="仿宋" w:hAnsi="仿宋"/>
          <w:color w:val="000000"/>
          <w:sz w:val="24"/>
        </w:rPr>
        <w:t>3</w:t>
      </w:r>
      <w:r>
        <w:rPr>
          <w:rFonts w:ascii="仿宋" w:eastAsia="仿宋" w:hAnsi="仿宋" w:hint="eastAsia"/>
          <w:color w:val="000000"/>
          <w:sz w:val="24"/>
        </w:rPr>
        <w:t>0%为银奖、40%为铜奖。</w:t>
      </w:r>
    </w:p>
    <w:p w:rsidR="005674EF" w:rsidRDefault="005674EF" w:rsidP="005674EF">
      <w:pPr>
        <w:spacing w:line="400" w:lineRule="exact"/>
        <w:ind w:firstLineChars="200" w:firstLine="482"/>
        <w:textAlignment w:val="baseline"/>
        <w:rPr>
          <w:rFonts w:ascii="仿宋" w:eastAsia="仿宋" w:hAnsi="仿宋"/>
          <w:b/>
          <w:color w:val="000000"/>
          <w:sz w:val="24"/>
        </w:rPr>
      </w:pPr>
      <w:r>
        <w:rPr>
          <w:rFonts w:ascii="仿宋" w:eastAsia="仿宋" w:hAnsi="仿宋" w:hint="eastAsia"/>
          <w:b/>
          <w:color w:val="000000"/>
          <w:sz w:val="24"/>
        </w:rPr>
        <w:t>因个别项自参赛人数极少，会出现</w:t>
      </w:r>
      <w:r w:rsidRPr="00A4196D">
        <w:rPr>
          <w:rFonts w:ascii="仿宋" w:eastAsia="仿宋" w:hAnsi="仿宋" w:hint="eastAsia"/>
          <w:b/>
          <w:color w:val="000000"/>
          <w:sz w:val="24"/>
        </w:rPr>
        <w:t>不同组别和项目同时上场比赛，录取名次仍然分类分别录取</w:t>
      </w:r>
      <w:r>
        <w:rPr>
          <w:rFonts w:ascii="仿宋" w:eastAsia="仿宋" w:hAnsi="仿宋" w:hint="eastAsia"/>
          <w:b/>
          <w:color w:val="000000"/>
          <w:sz w:val="24"/>
        </w:rPr>
        <w:t>，不会出现混编录取</w:t>
      </w:r>
      <w:r w:rsidRPr="00A4196D">
        <w:rPr>
          <w:rFonts w:ascii="仿宋" w:eastAsia="仿宋" w:hAnsi="仿宋" w:hint="eastAsia"/>
          <w:b/>
          <w:color w:val="000000"/>
          <w:sz w:val="24"/>
        </w:rPr>
        <w:t>。</w:t>
      </w:r>
    </w:p>
    <w:p w:rsidR="005674EF" w:rsidRPr="0014466A" w:rsidRDefault="005674EF" w:rsidP="005674EF">
      <w:pPr>
        <w:spacing w:line="400" w:lineRule="exact"/>
        <w:ind w:firstLineChars="200" w:firstLine="480"/>
        <w:rPr>
          <w:rFonts w:ascii="黑体" w:eastAsia="黑体" w:hAnsi="宋体"/>
          <w:color w:val="000000"/>
          <w:sz w:val="24"/>
        </w:rPr>
      </w:pPr>
      <w:r>
        <w:rPr>
          <w:rFonts w:ascii="黑体" w:eastAsia="黑体" w:hAnsi="宋体" w:hint="eastAsia"/>
          <w:color w:val="000000"/>
          <w:sz w:val="24"/>
        </w:rPr>
        <w:t>十七</w:t>
      </w:r>
      <w:r w:rsidRPr="0014466A">
        <w:rPr>
          <w:rFonts w:ascii="黑体" w:eastAsia="黑体" w:hAnsi="宋体" w:hint="eastAsia"/>
          <w:color w:val="000000"/>
          <w:sz w:val="24"/>
        </w:rPr>
        <w:t>、比赛成绩查询：</w:t>
      </w:r>
    </w:p>
    <w:p w:rsidR="005674EF" w:rsidRPr="0014466A" w:rsidRDefault="005674EF" w:rsidP="005674EF">
      <w:pPr>
        <w:spacing w:line="400" w:lineRule="exact"/>
        <w:ind w:firstLineChars="200" w:firstLine="482"/>
        <w:textAlignment w:val="baseline"/>
        <w:rPr>
          <w:rFonts w:ascii="仿宋_GB2312" w:eastAsia="仿宋_GB2312"/>
          <w:b/>
          <w:color w:val="000000"/>
          <w:sz w:val="24"/>
        </w:rPr>
      </w:pPr>
      <w:r w:rsidRPr="0014466A">
        <w:rPr>
          <w:rFonts w:ascii="仿宋_GB2312" w:eastAsia="仿宋_GB2312" w:hint="eastAsia"/>
          <w:b/>
          <w:color w:val="000000"/>
          <w:sz w:val="24"/>
        </w:rPr>
        <w:t>手机成绩查询方法：打开手机微信，扫右面的二维码，然后点关注。</w:t>
      </w:r>
      <w:r>
        <w:rPr>
          <w:rFonts w:ascii="仿宋_GB2312" w:eastAsia="仿宋_GB2312"/>
          <w:b/>
          <w:noProof/>
          <w:color w:val="000000"/>
          <w:sz w:val="24"/>
        </w:rPr>
        <w:drawing>
          <wp:anchor distT="0" distB="0" distL="114300" distR="114300" simplePos="0" relativeHeight="251661312" behindDoc="0" locked="0" layoutInCell="1" allowOverlap="1" wp14:anchorId="1BB0C50B" wp14:editId="678403B8">
            <wp:simplePos x="0" y="0"/>
            <wp:positionH relativeFrom="column">
              <wp:posOffset>4692650</wp:posOffset>
            </wp:positionH>
            <wp:positionV relativeFrom="paragraph">
              <wp:posOffset>-1905</wp:posOffset>
            </wp:positionV>
            <wp:extent cx="1428750" cy="1419225"/>
            <wp:effectExtent l="0" t="0" r="0" b="0"/>
            <wp:wrapSquare wrapText="bothSides"/>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0" cy="1419225"/>
                    </a:xfrm>
                    <a:prstGeom prst="rect">
                      <a:avLst/>
                    </a:prstGeom>
                    <a:noFill/>
                  </pic:spPr>
                </pic:pic>
              </a:graphicData>
            </a:graphic>
            <wp14:sizeRelH relativeFrom="page">
              <wp14:pctWidth>0</wp14:pctWidth>
            </wp14:sizeRelH>
            <wp14:sizeRelV relativeFrom="page">
              <wp14:pctHeight>0</wp14:pctHeight>
            </wp14:sizeRelV>
          </wp:anchor>
        </w:drawing>
      </w:r>
    </w:p>
    <w:p w:rsidR="005674EF" w:rsidRPr="00A4196D" w:rsidRDefault="005674EF" w:rsidP="005674EF">
      <w:pPr>
        <w:spacing w:line="400" w:lineRule="exact"/>
        <w:ind w:firstLineChars="200" w:firstLine="482"/>
        <w:textAlignment w:val="baseline"/>
        <w:rPr>
          <w:rFonts w:ascii="仿宋_GB2312" w:eastAsia="仿宋_GB2312"/>
          <w:b/>
          <w:color w:val="000000"/>
          <w:sz w:val="24"/>
        </w:rPr>
      </w:pPr>
      <w:r w:rsidRPr="0014466A">
        <w:rPr>
          <w:rFonts w:ascii="仿宋_GB2312" w:eastAsia="仿宋_GB2312" w:hint="eastAsia"/>
          <w:b/>
          <w:color w:val="000000"/>
          <w:sz w:val="24"/>
        </w:rPr>
        <w:t>打开文</w:t>
      </w:r>
      <w:proofErr w:type="gramStart"/>
      <w:r w:rsidRPr="0014466A">
        <w:rPr>
          <w:rFonts w:ascii="仿宋_GB2312" w:eastAsia="仿宋_GB2312" w:hint="eastAsia"/>
          <w:b/>
          <w:color w:val="000000"/>
          <w:sz w:val="24"/>
        </w:rPr>
        <w:t>骁</w:t>
      </w:r>
      <w:proofErr w:type="gramEnd"/>
      <w:r w:rsidRPr="0014466A">
        <w:rPr>
          <w:rFonts w:ascii="仿宋_GB2312" w:eastAsia="仿宋_GB2312" w:hint="eastAsia"/>
          <w:b/>
          <w:color w:val="000000"/>
          <w:sz w:val="24"/>
        </w:rPr>
        <w:t>体育科技，点查询 – 选武术比赛，点击本届比赛的名称，就可以进行查询了</w:t>
      </w:r>
      <w:r>
        <w:rPr>
          <w:rFonts w:ascii="仿宋_GB2312" w:eastAsia="仿宋_GB2312" w:hint="eastAsia"/>
          <w:b/>
          <w:color w:val="000000"/>
          <w:sz w:val="24"/>
        </w:rPr>
        <w:t>。</w:t>
      </w:r>
    </w:p>
    <w:p w:rsidR="005674EF" w:rsidRDefault="005674EF" w:rsidP="005674EF">
      <w:pPr>
        <w:spacing w:line="400" w:lineRule="exact"/>
        <w:ind w:firstLineChars="200" w:firstLine="480"/>
        <w:rPr>
          <w:rFonts w:ascii="黑体" w:eastAsia="黑体" w:hAnsi="宋体"/>
          <w:color w:val="000000"/>
          <w:sz w:val="24"/>
        </w:rPr>
      </w:pPr>
      <w:r>
        <w:rPr>
          <w:rFonts w:ascii="黑体" w:eastAsia="黑体" w:hAnsi="宋体" w:hint="eastAsia"/>
          <w:color w:val="000000"/>
          <w:sz w:val="24"/>
        </w:rPr>
        <w:t>十八、颁奖地点、场所和颁发的奖项。</w:t>
      </w:r>
    </w:p>
    <w:p w:rsidR="005674EF" w:rsidRDefault="005674EF" w:rsidP="005674EF">
      <w:pPr>
        <w:spacing w:line="400" w:lineRule="exact"/>
        <w:ind w:firstLineChars="200" w:firstLine="482"/>
        <w:rPr>
          <w:rFonts w:ascii="仿宋_GB2312" w:eastAsia="仿宋_GB2312" w:hAnsi="宋体"/>
          <w:b/>
          <w:color w:val="000000"/>
          <w:sz w:val="24"/>
        </w:rPr>
      </w:pPr>
      <w:r>
        <w:rPr>
          <w:rFonts w:ascii="仿宋_GB2312" w:eastAsia="仿宋_GB2312" w:hAnsi="宋体" w:hint="eastAsia"/>
          <w:b/>
          <w:color w:val="000000"/>
          <w:sz w:val="24"/>
        </w:rPr>
        <w:t>（一）报到时领取的奖项（路桥体育馆南大厅）：</w:t>
      </w:r>
    </w:p>
    <w:p w:rsidR="005674EF" w:rsidRDefault="005674EF" w:rsidP="005674EF">
      <w:pPr>
        <w:spacing w:line="400" w:lineRule="exact"/>
        <w:ind w:firstLineChars="200" w:firstLine="480"/>
        <w:rPr>
          <w:rFonts w:ascii="仿宋_GB2312" w:eastAsia="仿宋_GB2312" w:hAnsi="宋体"/>
          <w:color w:val="000000"/>
          <w:sz w:val="24"/>
        </w:rPr>
      </w:pPr>
      <w:r>
        <w:rPr>
          <w:rFonts w:ascii="仿宋_GB2312" w:eastAsia="仿宋_GB2312" w:hAnsi="宋体" w:hint="eastAsia"/>
          <w:color w:val="000000"/>
          <w:sz w:val="24"/>
        </w:rPr>
        <w:t>发展武术运动贡献奖的特等奖、二、三等奖的奖金、奖杯、奖状。</w:t>
      </w:r>
    </w:p>
    <w:p w:rsidR="005674EF" w:rsidRPr="000073A7" w:rsidRDefault="005674EF" w:rsidP="005674EF">
      <w:pPr>
        <w:spacing w:line="400" w:lineRule="exact"/>
        <w:ind w:firstLineChars="200" w:firstLine="482"/>
        <w:rPr>
          <w:rFonts w:ascii="仿宋_GB2312" w:eastAsia="仿宋_GB2312" w:hAnsi="宋体"/>
          <w:b/>
          <w:color w:val="000000"/>
          <w:sz w:val="24"/>
        </w:rPr>
      </w:pPr>
      <w:r w:rsidRPr="000073A7">
        <w:rPr>
          <w:rFonts w:ascii="仿宋_GB2312" w:eastAsia="仿宋_GB2312" w:hAnsi="宋体" w:hint="eastAsia"/>
          <w:b/>
          <w:color w:val="000000"/>
          <w:sz w:val="24"/>
        </w:rPr>
        <w:t>（二）欢迎晚会上颁发的奖项。</w:t>
      </w:r>
    </w:p>
    <w:p w:rsidR="005674EF" w:rsidRDefault="005674EF" w:rsidP="005674EF">
      <w:pPr>
        <w:spacing w:line="400" w:lineRule="exact"/>
        <w:ind w:firstLineChars="200" w:firstLine="480"/>
        <w:rPr>
          <w:rFonts w:ascii="仿宋_GB2312" w:eastAsia="仿宋_GB2312" w:hAnsi="宋体"/>
          <w:color w:val="000000"/>
          <w:sz w:val="24"/>
        </w:rPr>
      </w:pPr>
      <w:bookmarkStart w:id="5" w:name="_Hlk517964315"/>
      <w:r>
        <w:rPr>
          <w:rFonts w:ascii="仿宋_GB2312" w:eastAsia="仿宋_GB2312" w:hAnsi="宋体" w:hint="eastAsia"/>
          <w:color w:val="000000"/>
          <w:sz w:val="24"/>
        </w:rPr>
        <w:t>境外代表队纪念奖杯；</w:t>
      </w:r>
    </w:p>
    <w:p w:rsidR="005674EF" w:rsidRDefault="005674EF" w:rsidP="005674EF">
      <w:pPr>
        <w:spacing w:line="400" w:lineRule="exact"/>
        <w:ind w:firstLineChars="200" w:firstLine="480"/>
        <w:rPr>
          <w:rFonts w:ascii="仿宋_GB2312" w:eastAsia="仿宋_GB2312" w:hAnsi="宋体"/>
          <w:color w:val="000000"/>
          <w:sz w:val="24"/>
        </w:rPr>
      </w:pPr>
      <w:r>
        <w:rPr>
          <w:rFonts w:ascii="仿宋_GB2312" w:eastAsia="仿宋_GB2312" w:hAnsi="宋体" w:hint="eastAsia"/>
          <w:color w:val="000000"/>
          <w:sz w:val="24"/>
        </w:rPr>
        <w:t>金童奖、</w:t>
      </w:r>
      <w:proofErr w:type="gramStart"/>
      <w:r>
        <w:rPr>
          <w:rFonts w:ascii="仿宋_GB2312" w:eastAsia="仿宋_GB2312" w:hAnsi="宋体" w:hint="eastAsia"/>
          <w:color w:val="000000"/>
          <w:sz w:val="24"/>
        </w:rPr>
        <w:t>耆英奖</w:t>
      </w:r>
      <w:proofErr w:type="gramEnd"/>
      <w:r>
        <w:rPr>
          <w:rFonts w:ascii="仿宋_GB2312" w:eastAsia="仿宋_GB2312" w:hAnsi="宋体" w:hint="eastAsia"/>
          <w:color w:val="000000"/>
          <w:sz w:val="24"/>
        </w:rPr>
        <w:t>奖杯、证书；</w:t>
      </w:r>
    </w:p>
    <w:p w:rsidR="005674EF" w:rsidRDefault="005674EF" w:rsidP="005674EF">
      <w:pPr>
        <w:spacing w:line="400" w:lineRule="exact"/>
        <w:ind w:firstLineChars="200" w:firstLine="480"/>
        <w:rPr>
          <w:rFonts w:ascii="仿宋_GB2312" w:eastAsia="仿宋_GB2312" w:hAnsi="宋体"/>
          <w:color w:val="000000"/>
          <w:sz w:val="24"/>
        </w:rPr>
      </w:pPr>
      <w:r>
        <w:rPr>
          <w:rFonts w:ascii="仿宋_GB2312" w:eastAsia="仿宋_GB2312" w:hAnsi="宋体" w:hint="eastAsia"/>
          <w:color w:val="000000"/>
          <w:sz w:val="24"/>
        </w:rPr>
        <w:t>名家表演奖。</w:t>
      </w:r>
    </w:p>
    <w:p w:rsidR="005674EF" w:rsidRDefault="005674EF" w:rsidP="005674EF">
      <w:pPr>
        <w:spacing w:line="400" w:lineRule="exact"/>
        <w:ind w:firstLineChars="200" w:firstLine="480"/>
        <w:rPr>
          <w:rFonts w:ascii="仿宋_GB2312" w:eastAsia="仿宋_GB2312" w:hAnsi="宋体"/>
          <w:color w:val="000000"/>
          <w:sz w:val="24"/>
        </w:rPr>
      </w:pPr>
      <w:r>
        <w:rPr>
          <w:rFonts w:ascii="仿宋_GB2312" w:eastAsia="仿宋_GB2312" w:hAnsi="宋体" w:hint="eastAsia"/>
          <w:color w:val="000000"/>
          <w:sz w:val="24"/>
        </w:rPr>
        <w:t>支持武术事业贡献奖。</w:t>
      </w:r>
    </w:p>
    <w:bookmarkEnd w:id="5"/>
    <w:p w:rsidR="005674EF" w:rsidRDefault="005674EF" w:rsidP="005674EF">
      <w:pPr>
        <w:spacing w:line="400" w:lineRule="exact"/>
        <w:ind w:firstLineChars="200" w:firstLine="482"/>
        <w:rPr>
          <w:rFonts w:ascii="仿宋_GB2312" w:eastAsia="仿宋_GB2312" w:hAnsi="宋体"/>
          <w:b/>
          <w:color w:val="000000"/>
          <w:sz w:val="24"/>
        </w:rPr>
      </w:pPr>
      <w:r>
        <w:rPr>
          <w:rFonts w:ascii="仿宋_GB2312" w:eastAsia="仿宋_GB2312" w:hAnsi="宋体" w:hint="eastAsia"/>
          <w:b/>
          <w:color w:val="000000"/>
          <w:sz w:val="24"/>
        </w:rPr>
        <w:t>（三）领奖处领取的奖项（路桥体育馆南大厅西侧房）：</w:t>
      </w:r>
    </w:p>
    <w:p w:rsidR="005674EF" w:rsidRDefault="005674EF" w:rsidP="005674EF">
      <w:pPr>
        <w:spacing w:line="400" w:lineRule="exact"/>
        <w:ind w:firstLineChars="200" w:firstLine="480"/>
        <w:rPr>
          <w:rFonts w:ascii="仿宋_GB2312" w:eastAsia="仿宋_GB2312" w:hAnsi="宋体"/>
          <w:color w:val="000000"/>
          <w:sz w:val="24"/>
        </w:rPr>
      </w:pPr>
      <w:r>
        <w:rPr>
          <w:rFonts w:ascii="仿宋_GB2312" w:eastAsia="仿宋_GB2312" w:hAnsi="宋体" w:hint="eastAsia"/>
          <w:color w:val="000000"/>
          <w:sz w:val="24"/>
        </w:rPr>
        <w:t>开幕式表演奖</w:t>
      </w:r>
    </w:p>
    <w:p w:rsidR="005674EF" w:rsidRDefault="005674EF" w:rsidP="005674EF">
      <w:pPr>
        <w:spacing w:line="400" w:lineRule="exact"/>
        <w:ind w:firstLineChars="200" w:firstLine="480"/>
        <w:rPr>
          <w:rFonts w:ascii="仿宋_GB2312" w:eastAsia="仿宋_GB2312" w:hAnsi="宋体"/>
          <w:color w:val="000000"/>
          <w:sz w:val="24"/>
        </w:rPr>
      </w:pPr>
      <w:r>
        <w:rPr>
          <w:rFonts w:ascii="仿宋_GB2312" w:eastAsia="仿宋_GB2312" w:hAnsi="宋体" w:hint="eastAsia"/>
          <w:color w:val="000000"/>
          <w:sz w:val="24"/>
        </w:rPr>
        <w:t>最佳运动队、最佳领队、最佳教练员、最佳运动员、体育道德风尚奖；</w:t>
      </w:r>
    </w:p>
    <w:p w:rsidR="005674EF" w:rsidRDefault="005674EF" w:rsidP="005674EF">
      <w:pPr>
        <w:spacing w:line="400" w:lineRule="exact"/>
        <w:ind w:firstLineChars="200" w:firstLine="480"/>
        <w:rPr>
          <w:rFonts w:ascii="仿宋_GB2312" w:eastAsia="仿宋_GB2312" w:hAnsi="宋体"/>
          <w:color w:val="000000"/>
          <w:sz w:val="24"/>
        </w:rPr>
      </w:pPr>
      <w:r>
        <w:rPr>
          <w:rFonts w:ascii="仿宋_GB2312" w:eastAsia="仿宋_GB2312" w:hAnsi="宋体" w:hint="eastAsia"/>
          <w:color w:val="000000"/>
          <w:sz w:val="24"/>
        </w:rPr>
        <w:t>所有的单项奖（包括单练、双人对、对打、对抗搏击展示）；</w:t>
      </w:r>
    </w:p>
    <w:p w:rsidR="005674EF" w:rsidRDefault="005674EF" w:rsidP="005674EF">
      <w:pPr>
        <w:spacing w:line="400" w:lineRule="exact"/>
        <w:ind w:firstLineChars="200" w:firstLine="480"/>
        <w:rPr>
          <w:rFonts w:ascii="仿宋_GB2312" w:eastAsia="仿宋_GB2312" w:hAnsi="宋体"/>
          <w:color w:val="000000"/>
          <w:sz w:val="24"/>
        </w:rPr>
      </w:pPr>
      <w:r>
        <w:rPr>
          <w:rFonts w:ascii="仿宋_GB2312" w:eastAsia="仿宋_GB2312" w:hAnsi="宋体" w:hint="eastAsia"/>
          <w:color w:val="000000"/>
          <w:sz w:val="24"/>
        </w:rPr>
        <w:t>所有的集体项目，团体综艺表演奖金、奖杯、证书；</w:t>
      </w:r>
    </w:p>
    <w:p w:rsidR="005674EF" w:rsidRDefault="005674EF" w:rsidP="005674EF">
      <w:pPr>
        <w:spacing w:line="400" w:lineRule="exact"/>
        <w:ind w:firstLineChars="200" w:firstLine="480"/>
        <w:rPr>
          <w:rFonts w:ascii="仿宋_GB2312" w:eastAsia="仿宋_GB2312" w:hAnsi="宋体"/>
          <w:color w:val="000000"/>
          <w:sz w:val="24"/>
        </w:rPr>
      </w:pPr>
      <w:r>
        <w:rPr>
          <w:rFonts w:ascii="仿宋_GB2312" w:eastAsia="仿宋_GB2312" w:hAnsi="宋体" w:hint="eastAsia"/>
          <w:color w:val="000000"/>
          <w:sz w:val="24"/>
        </w:rPr>
        <w:t>个人全能第</w:t>
      </w:r>
      <w:r>
        <w:rPr>
          <w:rFonts w:ascii="仿宋_GB2312" w:eastAsia="仿宋_GB2312" w:hAnsi="宋体"/>
          <w:color w:val="000000"/>
          <w:sz w:val="24"/>
        </w:rPr>
        <w:t>1</w:t>
      </w:r>
      <w:r>
        <w:rPr>
          <w:rFonts w:ascii="仿宋_GB2312" w:eastAsia="仿宋_GB2312" w:hAnsi="宋体" w:hint="eastAsia"/>
          <w:color w:val="000000"/>
          <w:sz w:val="24"/>
        </w:rPr>
        <w:t>至</w:t>
      </w:r>
      <w:r>
        <w:rPr>
          <w:rFonts w:ascii="仿宋_GB2312" w:eastAsia="仿宋_GB2312" w:hAnsi="宋体"/>
          <w:color w:val="000000"/>
          <w:sz w:val="24"/>
        </w:rPr>
        <w:t>6</w:t>
      </w:r>
      <w:r>
        <w:rPr>
          <w:rFonts w:ascii="仿宋_GB2312" w:eastAsia="仿宋_GB2312" w:hAnsi="宋体" w:hint="eastAsia"/>
          <w:color w:val="000000"/>
          <w:sz w:val="24"/>
        </w:rPr>
        <w:t>名；</w:t>
      </w:r>
    </w:p>
    <w:p w:rsidR="005674EF" w:rsidRDefault="005674EF" w:rsidP="005674EF">
      <w:pPr>
        <w:spacing w:line="400" w:lineRule="exact"/>
        <w:ind w:firstLineChars="200" w:firstLine="480"/>
        <w:rPr>
          <w:rFonts w:ascii="仿宋_GB2312" w:eastAsia="仿宋_GB2312" w:hAnsi="宋体"/>
          <w:color w:val="000000"/>
          <w:sz w:val="24"/>
        </w:rPr>
      </w:pPr>
      <w:r>
        <w:rPr>
          <w:rFonts w:ascii="仿宋_GB2312" w:eastAsia="仿宋_GB2312" w:hAnsi="宋体" w:hint="eastAsia"/>
          <w:color w:val="000000"/>
          <w:sz w:val="24"/>
        </w:rPr>
        <w:t>大众散打分组1至3名；级别王奖杯、奖金、证书；</w:t>
      </w:r>
    </w:p>
    <w:p w:rsidR="005674EF" w:rsidRDefault="005674EF" w:rsidP="005674EF">
      <w:pPr>
        <w:spacing w:line="400" w:lineRule="exact"/>
        <w:ind w:firstLineChars="200" w:firstLine="480"/>
        <w:rPr>
          <w:rFonts w:ascii="仿宋_GB2312" w:eastAsia="仿宋_GB2312" w:hAnsi="宋体"/>
          <w:color w:val="000000"/>
          <w:sz w:val="24"/>
        </w:rPr>
      </w:pPr>
      <w:r>
        <w:rPr>
          <w:rFonts w:ascii="仿宋_GB2312" w:eastAsia="仿宋_GB2312" w:hAnsi="宋体" w:hint="eastAsia"/>
          <w:color w:val="000000"/>
          <w:sz w:val="24"/>
        </w:rPr>
        <w:t>总团体前3名奖杯、奖金、证书；</w:t>
      </w:r>
    </w:p>
    <w:p w:rsidR="005674EF" w:rsidRDefault="005674EF" w:rsidP="005674EF">
      <w:pPr>
        <w:spacing w:line="400" w:lineRule="exact"/>
        <w:ind w:firstLineChars="200" w:firstLine="482"/>
        <w:rPr>
          <w:rFonts w:ascii="仿宋_GB2312" w:eastAsia="仿宋_GB2312" w:hAnsi="宋体"/>
          <w:b/>
          <w:color w:val="000000"/>
          <w:sz w:val="24"/>
        </w:rPr>
      </w:pPr>
      <w:r>
        <w:rPr>
          <w:rFonts w:ascii="仿宋_GB2312" w:eastAsia="仿宋_GB2312" w:hAnsi="宋体" w:hint="eastAsia"/>
          <w:b/>
          <w:color w:val="000000"/>
          <w:sz w:val="24"/>
        </w:rPr>
        <w:t>（四）全能王中</w:t>
      </w:r>
      <w:proofErr w:type="gramStart"/>
      <w:r>
        <w:rPr>
          <w:rFonts w:ascii="仿宋_GB2312" w:eastAsia="仿宋_GB2312" w:hAnsi="宋体" w:hint="eastAsia"/>
          <w:b/>
          <w:color w:val="000000"/>
          <w:sz w:val="24"/>
        </w:rPr>
        <w:t>王决赛</w:t>
      </w:r>
      <w:proofErr w:type="gramEnd"/>
      <w:r>
        <w:rPr>
          <w:rFonts w:ascii="仿宋_GB2312" w:eastAsia="仿宋_GB2312" w:hAnsi="宋体" w:hint="eastAsia"/>
          <w:b/>
          <w:color w:val="000000"/>
          <w:sz w:val="24"/>
        </w:rPr>
        <w:t>现场颁发的奖项（路桥体育馆）：</w:t>
      </w:r>
    </w:p>
    <w:p w:rsidR="005674EF" w:rsidRDefault="005674EF" w:rsidP="005674EF">
      <w:pPr>
        <w:spacing w:line="400" w:lineRule="exact"/>
        <w:ind w:firstLineChars="200" w:firstLine="480"/>
        <w:rPr>
          <w:rFonts w:ascii="仿宋_GB2312" w:eastAsia="仿宋_GB2312" w:hAnsi="宋体"/>
          <w:color w:val="000000"/>
          <w:sz w:val="24"/>
        </w:rPr>
      </w:pPr>
      <w:r>
        <w:rPr>
          <w:rFonts w:ascii="仿宋_GB2312" w:eastAsia="仿宋_GB2312" w:hAnsi="宋体" w:hint="eastAsia"/>
          <w:color w:val="000000"/>
          <w:sz w:val="24"/>
        </w:rPr>
        <w:t>全能王中王；全能精英奖</w:t>
      </w:r>
    </w:p>
    <w:p w:rsidR="005674EF" w:rsidRDefault="005674EF" w:rsidP="005674EF">
      <w:pPr>
        <w:pStyle w:val="a5"/>
        <w:spacing w:line="400" w:lineRule="exact"/>
        <w:ind w:leftChars="0" w:left="0" w:firstLine="480"/>
        <w:rPr>
          <w:rFonts w:ascii="仿宋_GB2312" w:eastAsia="仿宋_GB2312"/>
          <w:color w:val="000000"/>
          <w:sz w:val="24"/>
        </w:rPr>
      </w:pPr>
      <w:r>
        <w:rPr>
          <w:rFonts w:ascii="仿宋_GB2312" w:eastAsia="仿宋_GB2312" w:hint="eastAsia"/>
          <w:color w:val="000000"/>
          <w:sz w:val="24"/>
        </w:rPr>
        <w:t>以上各项奖项均分别安排在报到时、欢迎晚宴、领奖处和全能王中</w:t>
      </w:r>
      <w:proofErr w:type="gramStart"/>
      <w:r>
        <w:rPr>
          <w:rFonts w:ascii="仿宋_GB2312" w:eastAsia="仿宋_GB2312" w:hint="eastAsia"/>
          <w:color w:val="000000"/>
          <w:sz w:val="24"/>
        </w:rPr>
        <w:t>王决赛</w:t>
      </w:r>
      <w:proofErr w:type="gramEnd"/>
      <w:r>
        <w:rPr>
          <w:rFonts w:ascii="仿宋_GB2312" w:eastAsia="仿宋_GB2312" w:hint="eastAsia"/>
          <w:color w:val="000000"/>
          <w:sz w:val="24"/>
        </w:rPr>
        <w:t>后颁发。</w:t>
      </w:r>
    </w:p>
    <w:p w:rsidR="005674EF" w:rsidRDefault="005674EF" w:rsidP="005674EF">
      <w:pPr>
        <w:pStyle w:val="a5"/>
        <w:spacing w:line="400" w:lineRule="exact"/>
        <w:ind w:leftChars="0" w:left="0" w:firstLine="480"/>
        <w:rPr>
          <w:rFonts w:ascii="仿宋_GB2312" w:eastAsia="仿宋_GB2312"/>
          <w:color w:val="000000"/>
          <w:sz w:val="24"/>
        </w:rPr>
      </w:pPr>
      <w:r>
        <w:rPr>
          <w:rFonts w:ascii="仿宋_GB2312" w:eastAsia="仿宋_GB2312" w:hint="eastAsia"/>
          <w:color w:val="000000"/>
          <w:sz w:val="24"/>
        </w:rPr>
        <w:t>领奖处设在路桥体育馆南大厅西侧房门口，西侧还设立颁奖台背景（可供各代表队拍照</w:t>
      </w:r>
      <w:r>
        <w:rPr>
          <w:rFonts w:ascii="仿宋_GB2312" w:eastAsia="仿宋_GB2312" w:hint="eastAsia"/>
          <w:color w:val="000000"/>
          <w:sz w:val="24"/>
        </w:rPr>
        <w:lastRenderedPageBreak/>
        <w:t>留影）和1至8个场地成绩公告栏。</w:t>
      </w:r>
    </w:p>
    <w:p w:rsidR="005674EF" w:rsidRDefault="005674EF" w:rsidP="005674EF">
      <w:pPr>
        <w:pStyle w:val="a5"/>
        <w:spacing w:line="400" w:lineRule="exact"/>
        <w:ind w:leftChars="0" w:left="0" w:firstLine="480"/>
        <w:rPr>
          <w:rFonts w:ascii="仿宋_GB2312" w:eastAsia="仿宋_GB2312"/>
          <w:color w:val="000000"/>
          <w:sz w:val="24"/>
        </w:rPr>
      </w:pPr>
      <w:r>
        <w:rPr>
          <w:rFonts w:ascii="仿宋_GB2312" w:eastAsia="仿宋_GB2312" w:hint="eastAsia"/>
          <w:color w:val="000000"/>
          <w:sz w:val="24"/>
        </w:rPr>
        <w:t>领奖时凭代表队</w:t>
      </w:r>
      <w:proofErr w:type="gramStart"/>
      <w:r>
        <w:rPr>
          <w:rFonts w:ascii="仿宋_GB2312" w:eastAsia="仿宋_GB2312" w:hint="eastAsia"/>
          <w:color w:val="000000"/>
          <w:sz w:val="24"/>
        </w:rPr>
        <w:t>领奖证</w:t>
      </w:r>
      <w:proofErr w:type="gramEnd"/>
      <w:r>
        <w:rPr>
          <w:rFonts w:ascii="仿宋_GB2312" w:eastAsia="仿宋_GB2312" w:hint="eastAsia"/>
          <w:color w:val="000000"/>
          <w:sz w:val="24"/>
        </w:rPr>
        <w:t>和领取人身份证领取，领取人应在领取单上签字。如在报到时、在领奖处、欢迎晚宴上或在全能王中王上领取的奖，涉及奖金的必须由本人凭身份证领取和签字。</w:t>
      </w:r>
    </w:p>
    <w:p w:rsidR="005674EF" w:rsidRDefault="005674EF" w:rsidP="005674EF">
      <w:pPr>
        <w:pStyle w:val="a5"/>
        <w:spacing w:line="400" w:lineRule="exact"/>
        <w:ind w:leftChars="0" w:left="0" w:firstLine="482"/>
        <w:rPr>
          <w:rFonts w:ascii="仿宋_GB2312" w:eastAsia="仿宋_GB2312"/>
          <w:b/>
          <w:color w:val="000000"/>
          <w:sz w:val="24"/>
        </w:rPr>
      </w:pPr>
      <w:r>
        <w:rPr>
          <w:rFonts w:ascii="仿宋_GB2312" w:eastAsia="仿宋_GB2312" w:hint="eastAsia"/>
          <w:b/>
          <w:color w:val="000000"/>
          <w:sz w:val="24"/>
        </w:rPr>
        <w:t>领奖处领奖时间为：</w:t>
      </w:r>
    </w:p>
    <w:p w:rsidR="005674EF" w:rsidRDefault="005674EF" w:rsidP="005674EF">
      <w:pPr>
        <w:pStyle w:val="a5"/>
        <w:spacing w:line="400" w:lineRule="exact"/>
        <w:ind w:leftChars="0" w:left="0" w:firstLine="480"/>
        <w:rPr>
          <w:rFonts w:ascii="仿宋_GB2312" w:eastAsia="仿宋_GB2312"/>
          <w:color w:val="000000"/>
          <w:sz w:val="24"/>
        </w:rPr>
      </w:pPr>
      <w:r>
        <w:rPr>
          <w:rFonts w:ascii="仿宋_GB2312" w:eastAsia="仿宋_GB2312"/>
          <w:color w:val="000000"/>
          <w:sz w:val="24"/>
        </w:rPr>
        <w:t>7</w:t>
      </w:r>
      <w:r>
        <w:rPr>
          <w:rFonts w:ascii="仿宋_GB2312" w:eastAsia="仿宋_GB2312" w:hint="eastAsia"/>
          <w:color w:val="000000"/>
          <w:sz w:val="24"/>
        </w:rPr>
        <w:t>月</w:t>
      </w:r>
      <w:r>
        <w:rPr>
          <w:rFonts w:ascii="仿宋_GB2312" w:eastAsia="仿宋_GB2312"/>
          <w:color w:val="000000"/>
          <w:sz w:val="24"/>
        </w:rPr>
        <w:t>8</w:t>
      </w:r>
      <w:r>
        <w:rPr>
          <w:rFonts w:ascii="仿宋_GB2312" w:eastAsia="仿宋_GB2312" w:hint="eastAsia"/>
          <w:color w:val="000000"/>
          <w:sz w:val="24"/>
        </w:rPr>
        <w:t>日</w:t>
      </w:r>
      <w:r>
        <w:rPr>
          <w:rFonts w:ascii="仿宋_GB2312" w:eastAsia="仿宋_GB2312"/>
          <w:color w:val="000000"/>
          <w:sz w:val="24"/>
        </w:rPr>
        <w:t>13</w:t>
      </w:r>
      <w:r>
        <w:rPr>
          <w:rFonts w:ascii="仿宋_GB2312" w:eastAsia="仿宋_GB2312" w:hint="eastAsia"/>
          <w:color w:val="000000"/>
          <w:sz w:val="24"/>
        </w:rPr>
        <w:t>:00，1</w:t>
      </w:r>
      <w:r>
        <w:rPr>
          <w:rFonts w:ascii="仿宋_GB2312" w:eastAsia="仿宋_GB2312"/>
          <w:color w:val="000000"/>
          <w:sz w:val="24"/>
        </w:rPr>
        <w:t>6</w:t>
      </w:r>
      <w:r>
        <w:rPr>
          <w:rFonts w:ascii="仿宋_GB2312" w:eastAsia="仿宋_GB2312" w:hint="eastAsia"/>
          <w:color w:val="000000"/>
          <w:sz w:val="24"/>
        </w:rPr>
        <w:t>:00,</w:t>
      </w:r>
      <w:r>
        <w:rPr>
          <w:rFonts w:ascii="仿宋_GB2312" w:eastAsia="仿宋_GB2312"/>
          <w:color w:val="000000"/>
          <w:sz w:val="24"/>
        </w:rPr>
        <w:t>20</w:t>
      </w:r>
      <w:r>
        <w:rPr>
          <w:rFonts w:ascii="仿宋_GB2312" w:eastAsia="仿宋_GB2312" w:hint="eastAsia"/>
          <w:color w:val="000000"/>
          <w:sz w:val="24"/>
        </w:rPr>
        <w:t>:00（晚上项目及各组个人全能成绩将于</w:t>
      </w:r>
      <w:r>
        <w:rPr>
          <w:rFonts w:ascii="仿宋_GB2312" w:eastAsia="仿宋_GB2312"/>
          <w:color w:val="000000"/>
          <w:sz w:val="24"/>
        </w:rPr>
        <w:t>8</w:t>
      </w:r>
      <w:r>
        <w:rPr>
          <w:rFonts w:ascii="仿宋_GB2312" w:eastAsia="仿宋_GB2312" w:hint="eastAsia"/>
          <w:color w:val="000000"/>
          <w:sz w:val="24"/>
        </w:rPr>
        <w:t>日下午</w:t>
      </w:r>
      <w:r>
        <w:rPr>
          <w:rFonts w:ascii="仿宋_GB2312" w:eastAsia="仿宋_GB2312"/>
          <w:color w:val="000000"/>
          <w:sz w:val="24"/>
        </w:rPr>
        <w:t>18</w:t>
      </w:r>
      <w:r>
        <w:rPr>
          <w:rFonts w:ascii="仿宋_GB2312" w:eastAsia="仿宋_GB2312" w:hint="eastAsia"/>
          <w:color w:val="000000"/>
          <w:sz w:val="24"/>
        </w:rPr>
        <w:t>点前公布领取）。集体项目</w:t>
      </w:r>
      <w:r>
        <w:rPr>
          <w:rFonts w:ascii="仿宋_GB2312" w:eastAsia="仿宋_GB2312"/>
          <w:color w:val="000000"/>
          <w:sz w:val="24"/>
        </w:rPr>
        <w:t>20</w:t>
      </w:r>
      <w:r>
        <w:rPr>
          <w:rFonts w:ascii="仿宋_GB2312" w:eastAsia="仿宋_GB2312" w:hint="eastAsia"/>
          <w:color w:val="000000"/>
          <w:sz w:val="24"/>
        </w:rPr>
        <w:t>点开始领取，直至比赛结束。</w:t>
      </w:r>
    </w:p>
    <w:p w:rsidR="005674EF" w:rsidRDefault="005674EF" w:rsidP="005674EF">
      <w:pPr>
        <w:widowControl/>
        <w:spacing w:line="400" w:lineRule="exact"/>
        <w:ind w:firstLineChars="200" w:firstLine="480"/>
        <w:rPr>
          <w:rFonts w:ascii="仿宋_GB2312" w:eastAsia="仿宋_GB2312"/>
          <w:color w:val="000000"/>
          <w:sz w:val="24"/>
        </w:rPr>
      </w:pPr>
      <w:r>
        <w:rPr>
          <w:rFonts w:ascii="仿宋_GB2312" w:eastAsia="仿宋_GB2312" w:hAnsi="宋体" w:hint="eastAsia"/>
          <w:color w:val="000000"/>
          <w:sz w:val="24"/>
        </w:rPr>
        <w:t>所有奖项如当时未领取，大赛只保留至</w:t>
      </w:r>
      <w:r>
        <w:rPr>
          <w:rFonts w:ascii="仿宋_GB2312" w:eastAsia="仿宋_GB2312" w:hAnsi="宋体"/>
          <w:color w:val="000000"/>
          <w:sz w:val="24"/>
        </w:rPr>
        <w:t>7</w:t>
      </w:r>
      <w:r>
        <w:rPr>
          <w:rFonts w:ascii="仿宋_GB2312" w:eastAsia="仿宋_GB2312" w:hAnsi="宋体" w:hint="eastAsia"/>
          <w:color w:val="000000"/>
          <w:sz w:val="24"/>
        </w:rPr>
        <w:t>月1</w:t>
      </w:r>
      <w:r>
        <w:rPr>
          <w:rFonts w:ascii="仿宋_GB2312" w:eastAsia="仿宋_GB2312" w:hAnsi="宋体"/>
          <w:color w:val="000000"/>
          <w:sz w:val="24"/>
        </w:rPr>
        <w:t>1</w:t>
      </w:r>
      <w:r>
        <w:rPr>
          <w:rFonts w:ascii="仿宋_GB2312" w:eastAsia="仿宋_GB2312" w:hAnsi="宋体" w:hint="eastAsia"/>
          <w:color w:val="000000"/>
          <w:sz w:val="24"/>
        </w:rPr>
        <w:t>日下午5点前到浙江省台州市路桥</w:t>
      </w:r>
      <w:proofErr w:type="gramStart"/>
      <w:r>
        <w:rPr>
          <w:rFonts w:ascii="仿宋_GB2312" w:eastAsia="仿宋_GB2312" w:hAnsi="宋体" w:hint="eastAsia"/>
          <w:color w:val="000000"/>
          <w:sz w:val="24"/>
        </w:rPr>
        <w:t>区路院</w:t>
      </w:r>
      <w:proofErr w:type="gramEnd"/>
      <w:r>
        <w:rPr>
          <w:rFonts w:ascii="仿宋_GB2312" w:eastAsia="仿宋_GB2312" w:hAnsi="宋体" w:hint="eastAsia"/>
          <w:color w:val="000000"/>
          <w:sz w:val="24"/>
        </w:rPr>
        <w:t>路2弄1号（三清宫左侧东大门）领取。联系人：黄静，联系电话：13958553938。</w:t>
      </w:r>
      <w:r>
        <w:rPr>
          <w:rFonts w:ascii="仿宋_GB2312" w:eastAsia="仿宋_GB2312" w:hint="eastAsia"/>
          <w:color w:val="000000"/>
          <w:sz w:val="24"/>
        </w:rPr>
        <w:t>过期作自动放弃，不再保留。需邮寄（除奖杯），可与黄静联系，留下地址、电话，邮费自理。</w:t>
      </w:r>
    </w:p>
    <w:p w:rsidR="005674EF" w:rsidRDefault="005674EF" w:rsidP="005674EF">
      <w:pPr>
        <w:pStyle w:val="a5"/>
        <w:spacing w:line="400" w:lineRule="exact"/>
        <w:ind w:leftChars="0" w:left="0" w:firstLine="480"/>
        <w:rPr>
          <w:rFonts w:ascii="黑体" w:eastAsia="黑体"/>
          <w:color w:val="000000"/>
          <w:sz w:val="24"/>
        </w:rPr>
      </w:pPr>
      <w:r>
        <w:rPr>
          <w:rFonts w:ascii="黑体" w:eastAsia="黑体" w:hint="eastAsia"/>
          <w:color w:val="000000"/>
          <w:sz w:val="24"/>
        </w:rPr>
        <w:t>十九、全能大奖成绩并列的处理</w:t>
      </w:r>
    </w:p>
    <w:p w:rsidR="005674EF" w:rsidRDefault="005674EF" w:rsidP="005674EF">
      <w:pPr>
        <w:pStyle w:val="a5"/>
        <w:spacing w:line="400" w:lineRule="exact"/>
        <w:ind w:leftChars="0" w:left="0" w:firstLine="480"/>
        <w:rPr>
          <w:rFonts w:ascii="仿宋_GB2312" w:eastAsia="仿宋_GB2312"/>
          <w:color w:val="000000"/>
          <w:sz w:val="24"/>
        </w:rPr>
      </w:pPr>
      <w:r>
        <w:rPr>
          <w:rFonts w:ascii="仿宋_GB2312" w:eastAsia="仿宋_GB2312" w:hint="eastAsia"/>
          <w:color w:val="000000"/>
          <w:sz w:val="24"/>
        </w:rPr>
        <w:t>“个人全能大奖”如有并列，需要抽签决定时，请注意大会广播通知，抽签在竞赛信息中心进行。如本人未到场，则作弃权处理。</w:t>
      </w:r>
    </w:p>
    <w:p w:rsidR="005674EF" w:rsidRDefault="005674EF" w:rsidP="005674EF">
      <w:pPr>
        <w:pStyle w:val="a5"/>
        <w:spacing w:line="400" w:lineRule="exact"/>
        <w:ind w:leftChars="0" w:left="0" w:firstLine="480"/>
        <w:rPr>
          <w:rFonts w:ascii="黑体" w:eastAsia="黑体"/>
          <w:color w:val="000000"/>
          <w:sz w:val="24"/>
        </w:rPr>
      </w:pPr>
      <w:r>
        <w:rPr>
          <w:rFonts w:ascii="黑体" w:eastAsia="黑体" w:hint="eastAsia"/>
          <w:color w:val="000000"/>
          <w:sz w:val="24"/>
        </w:rPr>
        <w:t>二十、最佳运动队、最佳领队、最佳运动员、最佳教练员和最佳裁判员评奖</w:t>
      </w:r>
    </w:p>
    <w:p w:rsidR="005674EF" w:rsidRDefault="005674EF" w:rsidP="005674EF">
      <w:pPr>
        <w:pStyle w:val="a5"/>
        <w:spacing w:line="400" w:lineRule="exact"/>
        <w:ind w:leftChars="0" w:left="0" w:firstLine="480"/>
        <w:rPr>
          <w:rFonts w:ascii="仿宋_GB2312" w:eastAsia="仿宋_GB2312"/>
          <w:color w:val="000000"/>
          <w:sz w:val="24"/>
        </w:rPr>
      </w:pPr>
      <w:r>
        <w:rPr>
          <w:rFonts w:ascii="仿宋_GB2312" w:eastAsia="仿宋_GB2312" w:hint="eastAsia"/>
          <w:color w:val="000000"/>
          <w:sz w:val="24"/>
        </w:rPr>
        <w:t>请各队将评选表分别在</w:t>
      </w:r>
      <w:r>
        <w:rPr>
          <w:rFonts w:ascii="仿宋_GB2312" w:eastAsia="仿宋_GB2312"/>
          <w:color w:val="000000"/>
          <w:sz w:val="24"/>
        </w:rPr>
        <w:t>8</w:t>
      </w:r>
      <w:r>
        <w:rPr>
          <w:rFonts w:ascii="仿宋_GB2312" w:eastAsia="仿宋_GB2312" w:hint="eastAsia"/>
          <w:color w:val="000000"/>
          <w:sz w:val="24"/>
        </w:rPr>
        <w:t>日中午</w:t>
      </w:r>
      <w:r>
        <w:rPr>
          <w:rFonts w:ascii="仿宋_GB2312" w:eastAsia="仿宋_GB2312"/>
          <w:color w:val="000000"/>
          <w:sz w:val="24"/>
        </w:rPr>
        <w:t>12</w:t>
      </w:r>
      <w:r>
        <w:rPr>
          <w:rFonts w:ascii="仿宋_GB2312" w:eastAsia="仿宋_GB2312" w:hint="eastAsia"/>
          <w:color w:val="000000"/>
          <w:sz w:val="24"/>
        </w:rPr>
        <w:t>点前交到大赛“竞赛管理服务中心”。评奖推荐表报到时可向报到处索取，也可从规程的附件上复印。</w:t>
      </w:r>
    </w:p>
    <w:p w:rsidR="005674EF" w:rsidRDefault="005674EF" w:rsidP="005674EF">
      <w:pPr>
        <w:spacing w:line="400" w:lineRule="exact"/>
        <w:ind w:firstLineChars="200" w:firstLine="480"/>
        <w:rPr>
          <w:rFonts w:ascii="黑体" w:eastAsia="黑体" w:hAnsi="宋体"/>
          <w:color w:val="000000"/>
          <w:sz w:val="24"/>
        </w:rPr>
      </w:pPr>
      <w:r>
        <w:rPr>
          <w:rFonts w:ascii="黑体" w:eastAsia="黑体" w:hAnsi="宋体" w:hint="eastAsia"/>
          <w:color w:val="000000"/>
          <w:sz w:val="24"/>
        </w:rPr>
        <w:t>二十一、赛事参加者两项必办手续。</w:t>
      </w:r>
    </w:p>
    <w:p w:rsidR="005674EF" w:rsidRDefault="005674EF" w:rsidP="005674EF">
      <w:pPr>
        <w:pStyle w:val="a5"/>
        <w:spacing w:line="400" w:lineRule="exact"/>
        <w:ind w:leftChars="0" w:left="0" w:firstLine="480"/>
        <w:rPr>
          <w:rFonts w:ascii="仿宋_GB2312" w:eastAsia="仿宋_GB2312"/>
          <w:color w:val="000000"/>
          <w:sz w:val="24"/>
        </w:rPr>
      </w:pPr>
      <w:r>
        <w:rPr>
          <w:rFonts w:ascii="仿宋_GB2312" w:eastAsia="仿宋_GB2312" w:hint="eastAsia"/>
          <w:color w:val="000000"/>
          <w:sz w:val="24"/>
        </w:rPr>
        <w:t>根据国际体育赛亊惯例</w:t>
      </w:r>
      <w:r>
        <w:rPr>
          <w:rFonts w:ascii="仿宋_GB2312" w:eastAsia="仿宋_GB2312"/>
          <w:color w:val="000000"/>
          <w:sz w:val="24"/>
        </w:rPr>
        <w:t>，</w:t>
      </w:r>
      <w:r>
        <w:rPr>
          <w:rFonts w:ascii="仿宋_GB2312" w:eastAsia="仿宋_GB2312" w:hint="eastAsia"/>
          <w:color w:val="000000"/>
          <w:sz w:val="24"/>
        </w:rPr>
        <w:t>对参与国际体育活动的所有成员都</w:t>
      </w:r>
      <w:proofErr w:type="gramStart"/>
      <w:r>
        <w:rPr>
          <w:rFonts w:ascii="仿宋_GB2312" w:eastAsia="仿宋_GB2312" w:hint="eastAsia"/>
          <w:color w:val="000000"/>
          <w:sz w:val="24"/>
        </w:rPr>
        <w:t>须签署</w:t>
      </w:r>
      <w:proofErr w:type="gramEnd"/>
      <w:r>
        <w:rPr>
          <w:rFonts w:ascii="仿宋_GB2312" w:eastAsia="仿宋_GB2312" w:hint="eastAsia"/>
          <w:color w:val="000000"/>
          <w:sz w:val="24"/>
        </w:rPr>
        <w:t>《安全责任声明》。为此，请在大会报到时及时上交该项声明的签名原版，未办理“人身意外伤害保险”和未签署《责任声明书》的运动员、代表队、嘉宾、仲裁、裁判，不能上场比赛、参与活动和工作。</w:t>
      </w:r>
    </w:p>
    <w:p w:rsidR="005674EF" w:rsidRDefault="005674EF" w:rsidP="005674EF">
      <w:pPr>
        <w:spacing w:line="400" w:lineRule="exact"/>
        <w:ind w:firstLineChars="200" w:firstLine="480"/>
        <w:rPr>
          <w:rFonts w:ascii="黑体" w:eastAsia="黑体" w:hAnsi="宋体"/>
          <w:color w:val="000000"/>
          <w:sz w:val="24"/>
        </w:rPr>
      </w:pPr>
      <w:r w:rsidRPr="00A538B2">
        <w:rPr>
          <w:rFonts w:ascii="黑体" w:eastAsia="黑体" w:hAnsi="宋体" w:hint="eastAsia"/>
          <w:color w:val="000000"/>
          <w:sz w:val="24"/>
        </w:rPr>
        <w:t>二十</w:t>
      </w:r>
      <w:r>
        <w:rPr>
          <w:rFonts w:ascii="黑体" w:eastAsia="黑体" w:hAnsi="宋体" w:hint="eastAsia"/>
          <w:color w:val="000000"/>
          <w:sz w:val="24"/>
        </w:rPr>
        <w:t>二</w:t>
      </w:r>
      <w:r w:rsidRPr="00A538B2">
        <w:rPr>
          <w:rFonts w:ascii="黑体" w:eastAsia="黑体" w:hAnsi="宋体" w:hint="eastAsia"/>
          <w:color w:val="000000"/>
          <w:sz w:val="24"/>
        </w:rPr>
        <w:t>、</w:t>
      </w:r>
      <w:r>
        <w:rPr>
          <w:rFonts w:ascii="黑体" w:eastAsia="黑体" w:hAnsi="宋体" w:hint="eastAsia"/>
          <w:color w:val="000000"/>
          <w:sz w:val="24"/>
        </w:rPr>
        <w:t>海外人员中国武术段位考试</w:t>
      </w:r>
    </w:p>
    <w:p w:rsidR="005674EF" w:rsidRDefault="005674EF" w:rsidP="005674EF">
      <w:pPr>
        <w:spacing w:line="400" w:lineRule="exact"/>
        <w:ind w:firstLineChars="200" w:firstLine="480"/>
        <w:rPr>
          <w:rFonts w:ascii="仿宋_GB2312" w:eastAsia="仿宋_GB2312" w:hAnsi="宋体"/>
          <w:color w:val="000000"/>
          <w:sz w:val="24"/>
        </w:rPr>
      </w:pPr>
      <w:r w:rsidRPr="008F28F4">
        <w:rPr>
          <w:rFonts w:ascii="仿宋_GB2312" w:eastAsia="仿宋_GB2312" w:hAnsi="宋体" w:hint="eastAsia"/>
          <w:color w:val="000000"/>
          <w:sz w:val="24"/>
        </w:rPr>
        <w:t>本次比赛期间，</w:t>
      </w:r>
      <w:r>
        <w:rPr>
          <w:rFonts w:ascii="仿宋_GB2312" w:eastAsia="仿宋_GB2312" w:hAnsi="宋体" w:hint="eastAsia"/>
          <w:color w:val="000000"/>
          <w:sz w:val="24"/>
        </w:rPr>
        <w:t>中国武术协会</w:t>
      </w:r>
      <w:r w:rsidRPr="008F28F4">
        <w:rPr>
          <w:rFonts w:ascii="仿宋_GB2312" w:eastAsia="仿宋_GB2312" w:hAnsi="宋体" w:hint="eastAsia"/>
          <w:color w:val="000000"/>
          <w:sz w:val="24"/>
        </w:rPr>
        <w:t>将现场</w:t>
      </w:r>
      <w:r>
        <w:rPr>
          <w:rFonts w:ascii="仿宋_GB2312" w:eastAsia="仿宋_GB2312" w:hAnsi="宋体" w:hint="eastAsia"/>
          <w:color w:val="000000"/>
          <w:sz w:val="24"/>
        </w:rPr>
        <w:t>举办“海外人员中国武术段位考试”。考试场地</w:t>
      </w:r>
      <w:proofErr w:type="gramStart"/>
      <w:r>
        <w:rPr>
          <w:rFonts w:ascii="仿宋_GB2312" w:eastAsia="仿宋_GB2312" w:hAnsi="宋体" w:hint="eastAsia"/>
          <w:color w:val="000000"/>
          <w:sz w:val="24"/>
        </w:rPr>
        <w:t>设在辅馆第8</w:t>
      </w:r>
      <w:proofErr w:type="gramEnd"/>
      <w:r>
        <w:rPr>
          <w:rFonts w:ascii="仿宋_GB2312" w:eastAsia="仿宋_GB2312" w:hAnsi="宋体" w:hint="eastAsia"/>
          <w:color w:val="000000"/>
          <w:sz w:val="24"/>
        </w:rPr>
        <w:t>场地，大众</w:t>
      </w:r>
      <w:proofErr w:type="gramStart"/>
      <w:r>
        <w:rPr>
          <w:rFonts w:ascii="仿宋_GB2312" w:eastAsia="仿宋_GB2312" w:hAnsi="宋体" w:hint="eastAsia"/>
          <w:color w:val="000000"/>
          <w:sz w:val="24"/>
        </w:rPr>
        <w:t>散打各级别王决</w:t>
      </w:r>
      <w:proofErr w:type="gramEnd"/>
      <w:r>
        <w:rPr>
          <w:rFonts w:ascii="仿宋_GB2312" w:eastAsia="仿宋_GB2312" w:hAnsi="宋体" w:hint="eastAsia"/>
          <w:color w:val="000000"/>
          <w:sz w:val="24"/>
        </w:rPr>
        <w:t>赛结束后半小时开始，具体</w:t>
      </w:r>
      <w:proofErr w:type="gramStart"/>
      <w:r>
        <w:rPr>
          <w:rFonts w:ascii="仿宋_GB2312" w:eastAsia="仿宋_GB2312" w:hAnsi="宋体" w:hint="eastAsia"/>
          <w:color w:val="000000"/>
          <w:sz w:val="24"/>
        </w:rPr>
        <w:t>听大</w:t>
      </w:r>
      <w:proofErr w:type="gramEnd"/>
      <w:r>
        <w:rPr>
          <w:rFonts w:ascii="仿宋_GB2312" w:eastAsia="仿宋_GB2312" w:hAnsi="宋体" w:hint="eastAsia"/>
          <w:color w:val="000000"/>
          <w:sz w:val="24"/>
        </w:rPr>
        <w:t>赛广播和大赛公告栏通知。</w:t>
      </w:r>
      <w:proofErr w:type="gramStart"/>
      <w:r>
        <w:rPr>
          <w:rFonts w:ascii="仿宋_GB2312" w:eastAsia="仿宋_GB2312" w:hAnsi="宋体" w:hint="eastAsia"/>
          <w:color w:val="000000"/>
          <w:sz w:val="24"/>
        </w:rPr>
        <w:t>考段结束</w:t>
      </w:r>
      <w:proofErr w:type="gramEnd"/>
      <w:r>
        <w:rPr>
          <w:rFonts w:ascii="仿宋_GB2312" w:eastAsia="仿宋_GB2312" w:hAnsi="宋体" w:hint="eastAsia"/>
          <w:color w:val="000000"/>
          <w:sz w:val="24"/>
        </w:rPr>
        <w:t>直接颁发段位证书</w:t>
      </w:r>
      <w:r w:rsidRPr="008F28F4">
        <w:rPr>
          <w:rFonts w:ascii="仿宋_GB2312" w:eastAsia="仿宋_GB2312" w:hAnsi="宋体" w:hint="eastAsia"/>
          <w:color w:val="000000"/>
          <w:sz w:val="24"/>
        </w:rPr>
        <w:t>。</w:t>
      </w:r>
    </w:p>
    <w:p w:rsidR="005674EF" w:rsidRDefault="005674EF" w:rsidP="005674EF">
      <w:pPr>
        <w:spacing w:line="400" w:lineRule="exact"/>
        <w:ind w:firstLineChars="200" w:firstLine="480"/>
        <w:rPr>
          <w:rFonts w:ascii="黑体" w:eastAsia="黑体" w:hAnsi="宋体"/>
          <w:color w:val="000000"/>
          <w:sz w:val="24"/>
        </w:rPr>
      </w:pPr>
      <w:r w:rsidRPr="00AF0798">
        <w:rPr>
          <w:rFonts w:ascii="黑体" w:eastAsia="黑体" w:hAnsi="宋体" w:hint="eastAsia"/>
          <w:color w:val="000000"/>
          <w:sz w:val="24"/>
        </w:rPr>
        <w:t>二十三、</w:t>
      </w:r>
      <w:r>
        <w:rPr>
          <w:rFonts w:ascii="黑体" w:eastAsia="黑体" w:hAnsi="宋体" w:hint="eastAsia"/>
          <w:color w:val="000000"/>
          <w:sz w:val="24"/>
        </w:rPr>
        <w:t>欢迎晚宴</w:t>
      </w:r>
    </w:p>
    <w:p w:rsidR="005674EF" w:rsidRDefault="005674EF" w:rsidP="005674EF">
      <w:pPr>
        <w:spacing w:line="400" w:lineRule="exact"/>
        <w:ind w:firstLineChars="200" w:firstLine="480"/>
        <w:rPr>
          <w:rFonts w:ascii="仿宋_GB2312" w:eastAsia="仿宋_GB2312" w:hAnsi="宋体"/>
          <w:color w:val="000000"/>
          <w:sz w:val="24"/>
        </w:rPr>
      </w:pPr>
      <w:r w:rsidRPr="00AF0798">
        <w:rPr>
          <w:rFonts w:ascii="仿宋_GB2312" w:eastAsia="仿宋_GB2312" w:hAnsi="宋体" w:hint="eastAsia"/>
          <w:color w:val="000000"/>
          <w:sz w:val="24"/>
        </w:rPr>
        <w:t>7月7日</w:t>
      </w:r>
      <w:r>
        <w:rPr>
          <w:rFonts w:ascii="仿宋_GB2312" w:eastAsia="仿宋_GB2312" w:hAnsi="宋体" w:hint="eastAsia"/>
          <w:color w:val="000000"/>
          <w:sz w:val="24"/>
        </w:rPr>
        <w:t>晚1</w:t>
      </w:r>
      <w:r>
        <w:rPr>
          <w:rFonts w:ascii="仿宋_GB2312" w:eastAsia="仿宋_GB2312" w:hAnsi="宋体"/>
          <w:color w:val="000000"/>
          <w:sz w:val="24"/>
        </w:rPr>
        <w:t>8:00</w:t>
      </w:r>
      <w:r>
        <w:rPr>
          <w:rFonts w:ascii="仿宋_GB2312" w:eastAsia="仿宋_GB2312" w:hAnsi="宋体" w:hint="eastAsia"/>
          <w:color w:val="000000"/>
          <w:sz w:val="24"/>
        </w:rPr>
        <w:t>在三</w:t>
      </w:r>
      <w:proofErr w:type="gramStart"/>
      <w:r>
        <w:rPr>
          <w:rFonts w:ascii="仿宋_GB2312" w:eastAsia="仿宋_GB2312" w:hAnsi="宋体" w:hint="eastAsia"/>
          <w:color w:val="000000"/>
          <w:sz w:val="24"/>
        </w:rPr>
        <w:t>友国际</w:t>
      </w:r>
      <w:proofErr w:type="gramEnd"/>
      <w:r>
        <w:rPr>
          <w:rFonts w:ascii="仿宋_GB2312" w:eastAsia="仿宋_GB2312" w:hAnsi="宋体" w:hint="eastAsia"/>
          <w:color w:val="000000"/>
          <w:sz w:val="24"/>
        </w:rPr>
        <w:t>饭店四层大厅举办本届大赛的欢迎晚宴。出席晚宴的是特邀嘉宾、国家武术运动管理中心社会武术部的领导、大赛组委会成员、仲裁和裁判、赞助商代表、境外代表队代表、境内</w:t>
      </w:r>
      <w:proofErr w:type="gramStart"/>
      <w:r>
        <w:rPr>
          <w:rFonts w:ascii="仿宋_GB2312" w:eastAsia="仿宋_GB2312" w:hAnsi="宋体" w:hint="eastAsia"/>
          <w:color w:val="000000"/>
          <w:sz w:val="24"/>
        </w:rPr>
        <w:t>外综合</w:t>
      </w:r>
      <w:proofErr w:type="gramEnd"/>
      <w:r>
        <w:rPr>
          <w:rFonts w:ascii="仿宋_GB2312" w:eastAsia="仿宋_GB2312" w:hAnsi="宋体" w:hint="eastAsia"/>
          <w:color w:val="000000"/>
          <w:sz w:val="24"/>
        </w:rPr>
        <w:t>服务的代表队和金童奖、</w:t>
      </w:r>
      <w:proofErr w:type="gramStart"/>
      <w:r>
        <w:rPr>
          <w:rFonts w:ascii="仿宋_GB2312" w:eastAsia="仿宋_GB2312" w:hAnsi="宋体" w:hint="eastAsia"/>
          <w:color w:val="000000"/>
          <w:sz w:val="24"/>
        </w:rPr>
        <w:t>耆英</w:t>
      </w:r>
      <w:proofErr w:type="gramEnd"/>
      <w:r>
        <w:rPr>
          <w:rFonts w:ascii="仿宋_GB2312" w:eastAsia="仿宋_GB2312" w:hAnsi="宋体" w:hint="eastAsia"/>
          <w:color w:val="000000"/>
          <w:sz w:val="24"/>
        </w:rPr>
        <w:t>奖获奖者等。晚宴上还将有武术名将、老武术家登台展示武艺，颁发</w:t>
      </w:r>
      <w:r w:rsidRPr="00D93B46">
        <w:rPr>
          <w:rFonts w:ascii="仿宋_GB2312" w:eastAsia="仿宋_GB2312" w:hAnsi="宋体" w:hint="eastAsia"/>
          <w:color w:val="000000"/>
          <w:sz w:val="24"/>
        </w:rPr>
        <w:t>境外代表队纪念奖杯；金童奖、</w:t>
      </w:r>
      <w:proofErr w:type="gramStart"/>
      <w:r w:rsidRPr="00D93B46">
        <w:rPr>
          <w:rFonts w:ascii="仿宋_GB2312" w:eastAsia="仿宋_GB2312" w:hAnsi="宋体" w:hint="eastAsia"/>
          <w:color w:val="000000"/>
          <w:sz w:val="24"/>
        </w:rPr>
        <w:t>耆英奖</w:t>
      </w:r>
      <w:proofErr w:type="gramEnd"/>
      <w:r w:rsidRPr="00D93B46">
        <w:rPr>
          <w:rFonts w:ascii="仿宋_GB2312" w:eastAsia="仿宋_GB2312" w:hAnsi="宋体" w:hint="eastAsia"/>
          <w:color w:val="000000"/>
          <w:sz w:val="24"/>
        </w:rPr>
        <w:t>奖杯</w:t>
      </w:r>
      <w:r>
        <w:rPr>
          <w:rFonts w:ascii="仿宋_GB2312" w:eastAsia="仿宋_GB2312" w:hAnsi="宋体" w:hint="eastAsia"/>
          <w:color w:val="000000"/>
          <w:sz w:val="24"/>
        </w:rPr>
        <w:t>、</w:t>
      </w:r>
      <w:r w:rsidRPr="00D93B46">
        <w:rPr>
          <w:rFonts w:ascii="仿宋_GB2312" w:eastAsia="仿宋_GB2312" w:hAnsi="宋体" w:hint="eastAsia"/>
          <w:color w:val="000000"/>
          <w:sz w:val="24"/>
        </w:rPr>
        <w:t>名家表演奖</w:t>
      </w:r>
      <w:r>
        <w:rPr>
          <w:rFonts w:ascii="仿宋_GB2312" w:eastAsia="仿宋_GB2312" w:hAnsi="宋体" w:hint="eastAsia"/>
          <w:color w:val="000000"/>
          <w:sz w:val="24"/>
        </w:rPr>
        <w:t>和</w:t>
      </w:r>
      <w:r w:rsidRPr="00D93B46">
        <w:rPr>
          <w:rFonts w:ascii="仿宋_GB2312" w:eastAsia="仿宋_GB2312" w:hAnsi="宋体" w:hint="eastAsia"/>
          <w:color w:val="000000"/>
          <w:sz w:val="24"/>
        </w:rPr>
        <w:t>支持武术事业贡献奖。</w:t>
      </w:r>
    </w:p>
    <w:p w:rsidR="005674EF" w:rsidRDefault="005674EF" w:rsidP="005674EF">
      <w:pPr>
        <w:spacing w:line="400" w:lineRule="exact"/>
        <w:ind w:firstLineChars="200" w:firstLine="480"/>
        <w:rPr>
          <w:rFonts w:ascii="黑体" w:eastAsia="黑体" w:hAnsi="宋体"/>
          <w:color w:val="000000"/>
          <w:sz w:val="24"/>
        </w:rPr>
      </w:pPr>
      <w:r>
        <w:rPr>
          <w:rFonts w:ascii="黑体" w:eastAsia="黑体" w:hAnsi="宋体" w:hint="eastAsia"/>
          <w:color w:val="000000"/>
          <w:sz w:val="24"/>
        </w:rPr>
        <w:t>二十四、快餐供应</w:t>
      </w:r>
    </w:p>
    <w:p w:rsidR="005674EF" w:rsidRDefault="005674EF" w:rsidP="005674EF">
      <w:pPr>
        <w:pStyle w:val="a5"/>
        <w:spacing w:line="400" w:lineRule="exact"/>
        <w:ind w:leftChars="0" w:left="0" w:firstLine="480"/>
        <w:rPr>
          <w:rFonts w:ascii="仿宋_GB2312" w:eastAsia="仿宋_GB2312"/>
          <w:color w:val="000000"/>
          <w:sz w:val="24"/>
        </w:rPr>
      </w:pPr>
      <w:r>
        <w:rPr>
          <w:rFonts w:ascii="仿宋_GB2312" w:eastAsia="仿宋_GB2312" w:hint="eastAsia"/>
          <w:color w:val="000000"/>
          <w:sz w:val="24"/>
        </w:rPr>
        <w:t>大赛已联系快餐公司为大赛人员提供</w:t>
      </w:r>
      <w:r>
        <w:rPr>
          <w:rFonts w:ascii="仿宋_GB2312" w:eastAsia="仿宋_GB2312"/>
          <w:color w:val="000000"/>
          <w:sz w:val="24"/>
        </w:rPr>
        <w:t>7</w:t>
      </w:r>
      <w:r>
        <w:rPr>
          <w:rFonts w:ascii="仿宋_GB2312" w:eastAsia="仿宋_GB2312" w:hint="eastAsia"/>
          <w:color w:val="000000"/>
          <w:sz w:val="24"/>
        </w:rPr>
        <w:t>月</w:t>
      </w:r>
      <w:r>
        <w:rPr>
          <w:rFonts w:ascii="仿宋_GB2312" w:eastAsia="仿宋_GB2312"/>
          <w:color w:val="000000"/>
          <w:sz w:val="24"/>
        </w:rPr>
        <w:t>8</w:t>
      </w:r>
      <w:r>
        <w:rPr>
          <w:rFonts w:ascii="仿宋_GB2312" w:eastAsia="仿宋_GB2312" w:hint="eastAsia"/>
          <w:color w:val="000000"/>
          <w:sz w:val="24"/>
        </w:rPr>
        <w:t>日午餐、晚餐。餐券在各队报到时购买。用餐地点在体育馆西侧对面的台州市国际会展中心内。用餐时注意保护环境卫生，餐后的饭盒、</w:t>
      </w:r>
      <w:r>
        <w:rPr>
          <w:rFonts w:ascii="仿宋_GB2312" w:eastAsia="仿宋_GB2312" w:hint="eastAsia"/>
          <w:color w:val="000000"/>
          <w:sz w:val="24"/>
        </w:rPr>
        <w:lastRenderedPageBreak/>
        <w:t>剩菜倒入指定的垃圾桶内。</w:t>
      </w:r>
    </w:p>
    <w:p w:rsidR="005674EF" w:rsidRDefault="005674EF" w:rsidP="005674EF">
      <w:pPr>
        <w:pStyle w:val="a5"/>
        <w:spacing w:line="400" w:lineRule="exact"/>
        <w:ind w:leftChars="0" w:left="0" w:firstLine="480"/>
        <w:rPr>
          <w:rFonts w:ascii="仿宋_GB2312" w:eastAsia="仿宋_GB2312"/>
          <w:color w:val="000000"/>
          <w:sz w:val="24"/>
        </w:rPr>
      </w:pPr>
      <w:r>
        <w:rPr>
          <w:rFonts w:ascii="仿宋_GB2312" w:eastAsia="仿宋_GB2312" w:hint="eastAsia"/>
          <w:color w:val="000000"/>
          <w:sz w:val="24"/>
        </w:rPr>
        <w:t>供应午餐时间：午餐：10:30-13:</w:t>
      </w:r>
      <w:r>
        <w:rPr>
          <w:rFonts w:ascii="仿宋_GB2312" w:eastAsia="仿宋_GB2312"/>
          <w:color w:val="000000"/>
          <w:sz w:val="24"/>
        </w:rPr>
        <w:t>0</w:t>
      </w:r>
      <w:r>
        <w:rPr>
          <w:rFonts w:ascii="仿宋_GB2312" w:eastAsia="仿宋_GB2312" w:hint="eastAsia"/>
          <w:color w:val="000000"/>
          <w:sz w:val="24"/>
        </w:rPr>
        <w:t>0；晚餐：1</w:t>
      </w:r>
      <w:r>
        <w:rPr>
          <w:rFonts w:ascii="仿宋_GB2312" w:eastAsia="仿宋_GB2312"/>
          <w:color w:val="000000"/>
          <w:sz w:val="24"/>
        </w:rPr>
        <w:t>6</w:t>
      </w:r>
      <w:r>
        <w:rPr>
          <w:rFonts w:ascii="仿宋_GB2312" w:eastAsia="仿宋_GB2312" w:hint="eastAsia"/>
          <w:color w:val="000000"/>
          <w:sz w:val="24"/>
        </w:rPr>
        <w:t>:</w:t>
      </w:r>
      <w:r>
        <w:rPr>
          <w:rFonts w:ascii="仿宋_GB2312" w:eastAsia="仿宋_GB2312"/>
          <w:color w:val="000000"/>
          <w:sz w:val="24"/>
        </w:rPr>
        <w:t>30-19:00</w:t>
      </w:r>
    </w:p>
    <w:p w:rsidR="005674EF" w:rsidRDefault="005674EF" w:rsidP="005674EF">
      <w:pPr>
        <w:spacing w:line="400" w:lineRule="exact"/>
        <w:ind w:firstLineChars="200" w:firstLine="480"/>
        <w:rPr>
          <w:rFonts w:ascii="黑体" w:eastAsia="黑体" w:hAnsi="宋体"/>
          <w:color w:val="000000"/>
          <w:sz w:val="24"/>
        </w:rPr>
      </w:pPr>
      <w:r>
        <w:rPr>
          <w:rFonts w:ascii="黑体" w:eastAsia="黑体" w:hAnsi="宋体" w:hint="eastAsia"/>
          <w:color w:val="000000"/>
          <w:sz w:val="24"/>
        </w:rPr>
        <w:t>二十五、自备车停车证</w:t>
      </w:r>
    </w:p>
    <w:p w:rsidR="005674EF" w:rsidRDefault="005674EF" w:rsidP="005674EF">
      <w:pPr>
        <w:pStyle w:val="a5"/>
        <w:spacing w:line="400" w:lineRule="exact"/>
        <w:ind w:leftChars="0" w:left="0" w:firstLine="480"/>
        <w:rPr>
          <w:rFonts w:ascii="仿宋_GB2312" w:eastAsia="仿宋_GB2312"/>
          <w:color w:val="000000"/>
          <w:sz w:val="24"/>
        </w:rPr>
      </w:pPr>
      <w:r>
        <w:rPr>
          <w:rFonts w:ascii="仿宋_GB2312" w:eastAsia="仿宋_GB2312" w:hint="eastAsia"/>
          <w:color w:val="000000"/>
          <w:sz w:val="24"/>
        </w:rPr>
        <w:t>有自备车的代表队，报到时领取大会自备车停车证，须登记车号、单位、电话号。所有自备车（包括旅游包车）一律停放在台州市国际会展中心的北面停车场。</w:t>
      </w:r>
    </w:p>
    <w:bookmarkEnd w:id="0"/>
    <w:p w:rsidR="005674EF" w:rsidRDefault="005674EF" w:rsidP="005674EF">
      <w:pPr>
        <w:pStyle w:val="a5"/>
        <w:spacing w:line="240" w:lineRule="auto"/>
        <w:ind w:leftChars="0" w:left="0" w:firstLineChars="0" w:firstLine="0"/>
        <w:rPr>
          <w:color w:val="000000"/>
          <w:sz w:val="24"/>
        </w:rPr>
      </w:pPr>
    </w:p>
    <w:p w:rsidR="005674EF" w:rsidRPr="008E6C7C" w:rsidRDefault="005674EF" w:rsidP="005674EF">
      <w:pPr>
        <w:jc w:val="center"/>
        <w:rPr>
          <w:rFonts w:ascii="黑体" w:eastAsia="黑体" w:hAnsi="黑体"/>
          <w:sz w:val="32"/>
          <w:szCs w:val="32"/>
        </w:rPr>
      </w:pPr>
      <w:r w:rsidRPr="008E6C7C">
        <w:rPr>
          <w:rFonts w:ascii="黑体" w:eastAsia="黑体" w:hAnsi="黑体" w:hint="eastAsia"/>
          <w:sz w:val="32"/>
          <w:szCs w:val="32"/>
        </w:rPr>
        <w:t>路桥体育馆主、</w:t>
      </w:r>
      <w:proofErr w:type="gramStart"/>
      <w:r w:rsidRPr="008E6C7C">
        <w:rPr>
          <w:rFonts w:ascii="黑体" w:eastAsia="黑体" w:hAnsi="黑体" w:hint="eastAsia"/>
          <w:sz w:val="32"/>
          <w:szCs w:val="32"/>
        </w:rPr>
        <w:t>辅馆比赛场</w:t>
      </w:r>
      <w:proofErr w:type="gramEnd"/>
      <w:r w:rsidRPr="008E6C7C">
        <w:rPr>
          <w:rFonts w:ascii="黑体" w:eastAsia="黑体" w:hAnsi="黑体" w:hint="eastAsia"/>
          <w:sz w:val="32"/>
          <w:szCs w:val="32"/>
        </w:rPr>
        <w:t>地示意全图</w:t>
      </w:r>
    </w:p>
    <w:p w:rsidR="005674EF" w:rsidRPr="008A5D63" w:rsidRDefault="005674EF" w:rsidP="005674EF">
      <w:pPr>
        <w:jc w:val="center"/>
        <w:rPr>
          <w:sz w:val="32"/>
          <w:szCs w:val="32"/>
        </w:rPr>
      </w:pPr>
    </w:p>
    <w:p w:rsidR="005674EF" w:rsidRPr="008A5D63" w:rsidRDefault="005674EF" w:rsidP="005674EF">
      <w:r>
        <w:rPr>
          <w:rFonts w:hint="eastAsia"/>
          <w:noProof/>
        </w:rPr>
        <w:lastRenderedPageBreak/>
        <w:drawing>
          <wp:inline distT="0" distB="0" distL="0" distR="0" wp14:anchorId="4E8FAA0C" wp14:editId="787B6007">
            <wp:extent cx="6120765" cy="668909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台州路桥体育中心平面原图04副本.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120765" cy="6689090"/>
                    </a:xfrm>
                    <a:prstGeom prst="rect">
                      <a:avLst/>
                    </a:prstGeom>
                  </pic:spPr>
                </pic:pic>
              </a:graphicData>
            </a:graphic>
          </wp:inline>
        </w:drawing>
      </w:r>
    </w:p>
    <w:p w:rsidR="005674EF" w:rsidRDefault="005674EF" w:rsidP="005674EF">
      <w:pPr>
        <w:spacing w:afterLines="50" w:after="156"/>
        <w:ind w:firstLineChars="700" w:firstLine="2520"/>
        <w:rPr>
          <w:rFonts w:ascii="黑体" w:eastAsia="黑体" w:hAnsi="宋体"/>
          <w:color w:val="000000"/>
          <w:sz w:val="36"/>
          <w:szCs w:val="36"/>
        </w:rPr>
      </w:pPr>
    </w:p>
    <w:p w:rsidR="005674EF" w:rsidRDefault="005674EF" w:rsidP="005674EF">
      <w:pPr>
        <w:spacing w:afterLines="50" w:after="156"/>
        <w:ind w:firstLineChars="700" w:firstLine="2520"/>
        <w:rPr>
          <w:rFonts w:ascii="黑体" w:eastAsia="黑体" w:hAnsi="宋体"/>
          <w:color w:val="000000"/>
          <w:sz w:val="36"/>
          <w:szCs w:val="36"/>
        </w:rPr>
      </w:pPr>
    </w:p>
    <w:p w:rsidR="005674EF" w:rsidRDefault="005674EF" w:rsidP="005674EF">
      <w:pPr>
        <w:spacing w:afterLines="50" w:after="156"/>
        <w:ind w:firstLineChars="700" w:firstLine="2520"/>
        <w:rPr>
          <w:rFonts w:ascii="黑体" w:eastAsia="黑体" w:hAnsi="宋体"/>
          <w:color w:val="000000"/>
          <w:sz w:val="36"/>
          <w:szCs w:val="36"/>
        </w:rPr>
      </w:pPr>
    </w:p>
    <w:p w:rsidR="005674EF" w:rsidRDefault="005674EF" w:rsidP="005674EF">
      <w:pPr>
        <w:ind w:firstLineChars="700" w:firstLine="2520"/>
        <w:rPr>
          <w:rFonts w:ascii="黑体" w:eastAsia="黑体" w:hAnsi="宋体"/>
          <w:color w:val="000000"/>
          <w:sz w:val="36"/>
          <w:szCs w:val="36"/>
        </w:rPr>
      </w:pPr>
      <w:r>
        <w:rPr>
          <w:rFonts w:ascii="黑体" w:eastAsia="黑体" w:hAnsi="黑体"/>
          <w:noProof/>
          <w:color w:val="000000"/>
          <w:sz w:val="36"/>
          <w:szCs w:val="36"/>
        </w:rPr>
        <w:lastRenderedPageBreak/>
        <w:drawing>
          <wp:anchor distT="0" distB="0" distL="114300" distR="114300" simplePos="0" relativeHeight="251659264" behindDoc="0" locked="0" layoutInCell="1" allowOverlap="1" wp14:anchorId="301FEC4C" wp14:editId="53B8EDE9">
            <wp:simplePos x="0" y="0"/>
            <wp:positionH relativeFrom="margin">
              <wp:posOffset>-635</wp:posOffset>
            </wp:positionH>
            <wp:positionV relativeFrom="margin">
              <wp:posOffset>704850</wp:posOffset>
            </wp:positionV>
            <wp:extent cx="6139815" cy="7172325"/>
            <wp:effectExtent l="0" t="0" r="0" b="0"/>
            <wp:wrapSquare wrapText="bothSides"/>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台州路桥体育中心平面原图04副本.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139815" cy="7172325"/>
                    </a:xfrm>
                    <a:prstGeom prst="rect">
                      <a:avLst/>
                    </a:prstGeom>
                  </pic:spPr>
                </pic:pic>
              </a:graphicData>
            </a:graphic>
            <wp14:sizeRelH relativeFrom="margin">
              <wp14:pctWidth>0</wp14:pctWidth>
            </wp14:sizeRelH>
            <wp14:sizeRelV relativeFrom="margin">
              <wp14:pctHeight>0</wp14:pctHeight>
            </wp14:sizeRelV>
          </wp:anchor>
        </w:drawing>
      </w:r>
      <w:r>
        <w:rPr>
          <w:rFonts w:ascii="黑体" w:eastAsia="黑体" w:hAnsi="宋体" w:hint="eastAsia"/>
          <w:color w:val="000000"/>
          <w:sz w:val="36"/>
          <w:szCs w:val="36"/>
        </w:rPr>
        <w:t>路桥体育馆主馆比赛示意图</w:t>
      </w:r>
    </w:p>
    <w:p w:rsidR="005674EF" w:rsidRDefault="005674EF" w:rsidP="005674EF">
      <w:pPr>
        <w:ind w:firstLineChars="600" w:firstLine="1260"/>
        <w:rPr>
          <w:rFonts w:ascii="黑体" w:eastAsia="黑体" w:hAnsi="宋体"/>
          <w:color w:val="000000"/>
          <w:sz w:val="36"/>
          <w:szCs w:val="36"/>
        </w:rPr>
      </w:pPr>
      <w:r>
        <w:rPr>
          <w:noProof/>
        </w:rPr>
        <w:drawing>
          <wp:anchor distT="0" distB="0" distL="114300" distR="114300" simplePos="0" relativeHeight="251660288" behindDoc="0" locked="0" layoutInCell="1" allowOverlap="1" wp14:anchorId="788BD65D" wp14:editId="27AB9C02">
            <wp:simplePos x="0" y="0"/>
            <wp:positionH relativeFrom="margin">
              <wp:posOffset>103505</wp:posOffset>
            </wp:positionH>
            <wp:positionV relativeFrom="margin">
              <wp:posOffset>703580</wp:posOffset>
            </wp:positionV>
            <wp:extent cx="5916295" cy="7562850"/>
            <wp:effectExtent l="0" t="0" r="0" b="0"/>
            <wp:wrapSquare wrapText="bothSides"/>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台州路桥体育中心主馆0 - 副本.jpg"/>
                    <pic:cNvPicPr/>
                  </pic:nvPicPr>
                  <pic:blipFill rotWithShape="1">
                    <a:blip r:embed="rId8" cstate="print">
                      <a:extLst>
                        <a:ext uri="{28A0092B-C50C-407E-A947-70E740481C1C}">
                          <a14:useLocalDpi xmlns:a14="http://schemas.microsoft.com/office/drawing/2010/main" val="0"/>
                        </a:ext>
                      </a:extLst>
                    </a:blip>
                    <a:srcRect t="2564"/>
                    <a:stretch/>
                  </pic:blipFill>
                  <pic:spPr bwMode="auto">
                    <a:xfrm>
                      <a:off x="0" y="0"/>
                      <a:ext cx="5916295" cy="75628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5674EF" w:rsidRDefault="005674EF" w:rsidP="005674EF">
      <w:pPr>
        <w:ind w:firstLineChars="600" w:firstLine="2160"/>
        <w:rPr>
          <w:rFonts w:ascii="黑体" w:eastAsia="黑体" w:hAnsi="黑体"/>
          <w:sz w:val="36"/>
          <w:szCs w:val="36"/>
        </w:rPr>
      </w:pPr>
    </w:p>
    <w:p w:rsidR="005674EF" w:rsidRDefault="005674EF" w:rsidP="005674EF">
      <w:pPr>
        <w:ind w:firstLineChars="600" w:firstLine="2160"/>
        <w:rPr>
          <w:rFonts w:ascii="黑体" w:eastAsia="黑体" w:hAnsi="黑体"/>
          <w:sz w:val="36"/>
          <w:szCs w:val="36"/>
        </w:rPr>
      </w:pPr>
      <w:r>
        <w:rPr>
          <w:rFonts w:ascii="黑体" w:eastAsia="黑体" w:hAnsi="黑体" w:hint="eastAsia"/>
          <w:sz w:val="36"/>
          <w:szCs w:val="36"/>
        </w:rPr>
        <w:t>路桥</w:t>
      </w:r>
      <w:proofErr w:type="gramStart"/>
      <w:r>
        <w:rPr>
          <w:rFonts w:ascii="黑体" w:eastAsia="黑体" w:hAnsi="黑体" w:hint="eastAsia"/>
          <w:sz w:val="36"/>
          <w:szCs w:val="36"/>
        </w:rPr>
        <w:t>体育馆辅馆比赛场</w:t>
      </w:r>
      <w:proofErr w:type="gramEnd"/>
      <w:r>
        <w:rPr>
          <w:rFonts w:ascii="黑体" w:eastAsia="黑体" w:hAnsi="黑体" w:hint="eastAsia"/>
          <w:sz w:val="36"/>
          <w:szCs w:val="36"/>
        </w:rPr>
        <w:t>地示意图</w:t>
      </w:r>
    </w:p>
    <w:p w:rsidR="005674EF" w:rsidRDefault="005674EF" w:rsidP="005674EF">
      <w:pPr>
        <w:jc w:val="left"/>
      </w:pPr>
      <w:r>
        <w:rPr>
          <w:noProof/>
        </w:rPr>
        <w:lastRenderedPageBreak/>
        <w:drawing>
          <wp:inline distT="0" distB="0" distL="0" distR="0" wp14:anchorId="7D8CB3B1" wp14:editId="19D68BA2">
            <wp:extent cx="5812155" cy="778764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台州路桥体育中心副馆0 - 副本1111.jpg"/>
                    <pic:cNvPicPr/>
                  </pic:nvPicPr>
                  <pic:blipFill rotWithShape="1">
                    <a:blip r:embed="rId9">
                      <a:extLst>
                        <a:ext uri="{28A0092B-C50C-407E-A947-70E740481C1C}">
                          <a14:useLocalDpi xmlns:a14="http://schemas.microsoft.com/office/drawing/2010/main" val="0"/>
                        </a:ext>
                      </a:extLst>
                    </a:blip>
                    <a:srcRect t="5545"/>
                    <a:stretch/>
                  </pic:blipFill>
                  <pic:spPr bwMode="auto">
                    <a:xfrm>
                      <a:off x="0" y="0"/>
                      <a:ext cx="5812155" cy="7787640"/>
                    </a:xfrm>
                    <a:prstGeom prst="rect">
                      <a:avLst/>
                    </a:prstGeom>
                    <a:ln>
                      <a:noFill/>
                    </a:ln>
                    <a:extLst>
                      <a:ext uri="{53640926-AAD7-44D8-BBD7-CCE9431645EC}">
                        <a14:shadowObscured xmlns:a14="http://schemas.microsoft.com/office/drawing/2010/main"/>
                      </a:ext>
                    </a:extLst>
                  </pic:spPr>
                </pic:pic>
              </a:graphicData>
            </a:graphic>
          </wp:inline>
        </w:drawing>
      </w:r>
    </w:p>
    <w:p w:rsidR="005674EF" w:rsidRDefault="005674EF" w:rsidP="005674EF"/>
    <w:p w:rsidR="005674EF" w:rsidRDefault="005674EF" w:rsidP="005674EF"/>
    <w:p w:rsidR="005674EF" w:rsidRDefault="005674EF" w:rsidP="005674EF"/>
    <w:p w:rsidR="005674EF" w:rsidRDefault="005674EF" w:rsidP="005674EF"/>
    <w:p w:rsidR="005674EF" w:rsidRDefault="005674EF" w:rsidP="005674EF">
      <w:pPr>
        <w:jc w:val="center"/>
        <w:rPr>
          <w:rFonts w:ascii="黑体" w:eastAsia="黑体" w:hAnsi="黑体"/>
          <w:sz w:val="36"/>
          <w:szCs w:val="36"/>
        </w:rPr>
      </w:pPr>
    </w:p>
    <w:p w:rsidR="005674EF" w:rsidRPr="008A5D63" w:rsidRDefault="005674EF" w:rsidP="005674EF">
      <w:pPr>
        <w:jc w:val="center"/>
        <w:rPr>
          <w:rFonts w:ascii="黑体" w:eastAsia="黑体" w:hAnsi="黑体"/>
          <w:sz w:val="36"/>
          <w:szCs w:val="36"/>
        </w:rPr>
      </w:pPr>
      <w:r w:rsidRPr="008A5D63">
        <w:rPr>
          <w:rFonts w:ascii="黑体" w:eastAsia="黑体" w:hAnsi="黑体" w:hint="eastAsia"/>
          <w:sz w:val="36"/>
          <w:szCs w:val="36"/>
        </w:rPr>
        <w:t>7月8日上午开幕式代表队站位示意图</w:t>
      </w:r>
    </w:p>
    <w:p w:rsidR="005674EF" w:rsidRDefault="005674EF" w:rsidP="005674EF"/>
    <w:p w:rsidR="005674EF" w:rsidRDefault="005674EF" w:rsidP="005674EF">
      <w:pPr>
        <w:jc w:val="left"/>
      </w:pPr>
    </w:p>
    <w:p w:rsidR="005674EF" w:rsidRDefault="005674EF" w:rsidP="005674EF">
      <w:pPr>
        <w:pStyle w:val="a7"/>
        <w:spacing w:afterLines="100" w:after="312"/>
        <w:ind w:leftChars="0" w:left="102"/>
        <w:jc w:val="center"/>
        <w:rPr>
          <w:rFonts w:ascii="黑体" w:eastAsia="黑体" w:hAnsi="宋体"/>
          <w:bCs/>
          <w:color w:val="000000"/>
          <w:sz w:val="36"/>
          <w:szCs w:val="36"/>
        </w:rPr>
      </w:pPr>
      <w:r>
        <w:rPr>
          <w:rFonts w:hint="eastAsia"/>
          <w:noProof/>
        </w:rPr>
        <w:drawing>
          <wp:anchor distT="0" distB="0" distL="114300" distR="114300" simplePos="0" relativeHeight="251663360" behindDoc="0" locked="0" layoutInCell="1" allowOverlap="1" wp14:anchorId="56B782EB" wp14:editId="59264CA2">
            <wp:simplePos x="0" y="0"/>
            <wp:positionH relativeFrom="margin">
              <wp:posOffset>-354102</wp:posOffset>
            </wp:positionH>
            <wp:positionV relativeFrom="margin">
              <wp:posOffset>1810133</wp:posOffset>
            </wp:positionV>
            <wp:extent cx="6764020" cy="5321300"/>
            <wp:effectExtent l="0" t="723900" r="0" b="698500"/>
            <wp:wrapSquare wrapText="bothSides"/>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台州路桥体育中心主馆0 - 开幕式.jpg"/>
                    <pic:cNvPicPr/>
                  </pic:nvPicPr>
                  <pic:blipFill>
                    <a:blip r:embed="rId10">
                      <a:extLst>
                        <a:ext uri="{28A0092B-C50C-407E-A947-70E740481C1C}">
                          <a14:useLocalDpi xmlns:a14="http://schemas.microsoft.com/office/drawing/2010/main" val="0"/>
                        </a:ext>
                      </a:extLst>
                    </a:blip>
                    <a:stretch>
                      <a:fillRect/>
                    </a:stretch>
                  </pic:blipFill>
                  <pic:spPr>
                    <a:xfrm rot="16200000">
                      <a:off x="0" y="0"/>
                      <a:ext cx="6764020" cy="5321300"/>
                    </a:xfrm>
                    <a:prstGeom prst="rect">
                      <a:avLst/>
                    </a:prstGeom>
                  </pic:spPr>
                </pic:pic>
              </a:graphicData>
            </a:graphic>
          </wp:anchor>
        </w:drawing>
      </w:r>
    </w:p>
    <w:p w:rsidR="005674EF" w:rsidRPr="004A3CE3" w:rsidRDefault="005674EF" w:rsidP="005674EF"/>
    <w:p w:rsidR="001F45D7" w:rsidRDefault="001F45D7"/>
    <w:sectPr w:rsidR="001F45D7" w:rsidSect="005674EF">
      <w:pgSz w:w="11907" w:h="16160" w:code="9"/>
      <w:pgMar w:top="1440" w:right="1134" w:bottom="1134" w:left="1134" w:header="851" w:footer="510"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仿宋_GB2312">
    <w:altName w:val="仿宋"/>
    <w:charset w:val="86"/>
    <w:family w:val="auto"/>
    <w:pitch w:val="default"/>
    <w:sig w:usb0="00000000" w:usb1="0000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仿宋">
    <w:panose1 w:val="02010609060101010101"/>
    <w:charset w:val="86"/>
    <w:family w:val="modern"/>
    <w:pitch w:val="fixed"/>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4"/>
  <w:doNotDisplayPageBoundarie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74EF"/>
    <w:rsid w:val="001F45D7"/>
    <w:rsid w:val="005674EF"/>
    <w:rsid w:val="0077794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970617E-28F6-4B09-B336-FF54320874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5674EF"/>
    <w:pPr>
      <w:widowControl w:val="0"/>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5674EF"/>
    <w:pPr>
      <w:spacing w:after="120"/>
    </w:pPr>
  </w:style>
  <w:style w:type="character" w:customStyle="1" w:styleId="a4">
    <w:name w:val="正文文本 字符"/>
    <w:basedOn w:val="a0"/>
    <w:link w:val="a3"/>
    <w:qFormat/>
    <w:rsid w:val="005674EF"/>
    <w:rPr>
      <w:rFonts w:ascii="Times New Roman" w:eastAsia="宋体" w:hAnsi="Times New Roman" w:cs="Times New Roman"/>
      <w:szCs w:val="24"/>
    </w:rPr>
  </w:style>
  <w:style w:type="paragraph" w:styleId="a5">
    <w:name w:val="Body Text Indent"/>
    <w:basedOn w:val="a"/>
    <w:link w:val="a6"/>
    <w:qFormat/>
    <w:rsid w:val="005674EF"/>
    <w:pPr>
      <w:spacing w:line="360" w:lineRule="auto"/>
      <w:ind w:leftChars="193" w:left="405" w:firstLineChars="200" w:firstLine="560"/>
    </w:pPr>
    <w:rPr>
      <w:rFonts w:ascii="宋体" w:hAnsi="宋体"/>
      <w:sz w:val="28"/>
    </w:rPr>
  </w:style>
  <w:style w:type="character" w:customStyle="1" w:styleId="a6">
    <w:name w:val="正文文本缩进 字符"/>
    <w:basedOn w:val="a0"/>
    <w:link w:val="a5"/>
    <w:qFormat/>
    <w:rsid w:val="005674EF"/>
    <w:rPr>
      <w:rFonts w:ascii="宋体" w:eastAsia="宋体" w:hAnsi="宋体" w:cs="Times New Roman"/>
      <w:sz w:val="28"/>
      <w:szCs w:val="24"/>
    </w:rPr>
  </w:style>
  <w:style w:type="paragraph" w:styleId="a7">
    <w:name w:val="Date"/>
    <w:basedOn w:val="a"/>
    <w:next w:val="a"/>
    <w:link w:val="a8"/>
    <w:rsid w:val="005674EF"/>
    <w:pPr>
      <w:ind w:leftChars="2500" w:left="100"/>
    </w:pPr>
  </w:style>
  <w:style w:type="character" w:customStyle="1" w:styleId="a8">
    <w:name w:val="日期 字符"/>
    <w:basedOn w:val="a0"/>
    <w:link w:val="a7"/>
    <w:qFormat/>
    <w:rsid w:val="005674EF"/>
    <w:rPr>
      <w:rFonts w:ascii="Times New Roman" w:eastAsia="宋体" w:hAnsi="Times New Roman" w:cs="Times New Roman"/>
      <w:szCs w:val="24"/>
    </w:rPr>
  </w:style>
  <w:style w:type="paragraph" w:styleId="2">
    <w:name w:val="Body Text Indent 2"/>
    <w:basedOn w:val="a"/>
    <w:link w:val="20"/>
    <w:qFormat/>
    <w:rsid w:val="005674EF"/>
    <w:pPr>
      <w:ind w:firstLineChars="200" w:firstLine="560"/>
    </w:pPr>
    <w:rPr>
      <w:rFonts w:ascii="仿宋_GB2312" w:eastAsia="仿宋_GB2312" w:hAnsi="宋体"/>
      <w:sz w:val="28"/>
    </w:rPr>
  </w:style>
  <w:style w:type="character" w:customStyle="1" w:styleId="20">
    <w:name w:val="正文文本缩进 2 字符"/>
    <w:basedOn w:val="a0"/>
    <w:link w:val="2"/>
    <w:qFormat/>
    <w:rsid w:val="005674EF"/>
    <w:rPr>
      <w:rFonts w:ascii="仿宋_GB2312" w:eastAsia="仿宋_GB2312" w:hAnsi="宋体" w:cs="Times New Roman"/>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jpg"/><Relationship Id="rId4" Type="http://schemas.openxmlformats.org/officeDocument/2006/relationships/image" Target="media/image1.png"/><Relationship Id="rId9" Type="http://schemas.openxmlformats.org/officeDocument/2006/relationships/image" Target="media/image6.jp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自定义 1">
      <a:majorFont>
        <a:latin typeface="宋体"/>
        <a:ea typeface="宋体"/>
        <a:cs typeface=""/>
      </a:majorFont>
      <a:minorFont>
        <a:latin typeface="宋体"/>
        <a:ea typeface="宋体"/>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13</Pages>
  <Words>1037</Words>
  <Characters>5913</Characters>
  <Application>Microsoft Office Word</Application>
  <DocSecurity>0</DocSecurity>
  <Lines>49</Lines>
  <Paragraphs>13</Paragraphs>
  <ScaleCrop>false</ScaleCrop>
  <Company/>
  <LinksUpToDate>false</LinksUpToDate>
  <CharactersWithSpaces>6937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chensa</dc:creator>
  <cp:keywords/>
  <dc:description/>
  <cp:lastModifiedBy>chensa</cp:lastModifiedBy>
  <cp:revision>1</cp:revision>
  <dcterms:created xsi:type="dcterms:W3CDTF">2018-06-28T08:54:00Z</dcterms:created>
  <dcterms:modified xsi:type="dcterms:W3CDTF">2018-06-28T08:55:00Z</dcterms:modified>
</cp:coreProperties>
</file>