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DCA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  <w:t xml:space="preserve">附件1：    </w:t>
      </w:r>
      <w:bookmarkStart w:id="0" w:name="_GoBack"/>
      <w:bookmarkEnd w:id="0"/>
    </w:p>
    <w:p w14:paraId="08BD2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41" w:leftChars="548" w:hanging="432" w:hanging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对《山东省优化营商环境条例</w:t>
      </w:r>
    </w:p>
    <w:p w14:paraId="4259EF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50" w:leftChars="274" w:hanging="1296" w:hangingChars="30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（修正草案）》的意见建议</w:t>
      </w:r>
    </w:p>
    <w:p w14:paraId="15294F2E">
      <w:pPr>
        <w:keepNext w:val="0"/>
        <w:keepLines w:val="0"/>
        <w:widowControl/>
        <w:suppressLineNumbers w:val="0"/>
        <w:ind w:firstLine="1728" w:firstLineChars="400"/>
        <w:jc w:val="left"/>
        <w:rPr>
          <w:rFonts w:hint="default" w:ascii="仿宋_GB2312" w:hAnsi="仿宋_GB2312" w:cs="仿宋_GB2312"/>
          <w:kern w:val="2"/>
          <w:sz w:val="44"/>
          <w:szCs w:val="44"/>
          <w:vertAlign w:val="baseline"/>
          <w:lang w:val="en-US" w:eastAsia="zh-CN" w:bidi="ar-SA"/>
        </w:rPr>
      </w:pPr>
    </w:p>
    <w:p w14:paraId="7B09536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  <w:t>：                1...</w:t>
      </w:r>
    </w:p>
    <w:p w14:paraId="7647F5CD">
      <w:pPr>
        <w:keepNext w:val="0"/>
        <w:keepLines w:val="0"/>
        <w:widowControl/>
        <w:numPr>
          <w:ilvl w:val="0"/>
          <w:numId w:val="0"/>
        </w:numPr>
        <w:suppressLineNumbers w:val="0"/>
        <w:ind w:left="2799" w:leftChars="0"/>
        <w:jc w:val="left"/>
        <w:rPr>
          <w:rFonts w:hint="default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  <w:t>2...</w:t>
      </w:r>
    </w:p>
    <w:p w14:paraId="01AB881F">
      <w:pPr>
        <w:keepNext w:val="0"/>
        <w:keepLines w:val="0"/>
        <w:widowControl/>
        <w:numPr>
          <w:ilvl w:val="0"/>
          <w:numId w:val="0"/>
        </w:numPr>
        <w:suppressLineNumbers w:val="0"/>
        <w:ind w:left="2799" w:leftChars="0"/>
        <w:jc w:val="left"/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  <w:t>3...</w:t>
      </w:r>
    </w:p>
    <w:p w14:paraId="190E931E">
      <w:pPr>
        <w:keepNext w:val="0"/>
        <w:keepLines w:val="0"/>
        <w:widowControl/>
        <w:suppressLineNumbers w:val="0"/>
        <w:ind w:firstLine="1248" w:firstLineChars="400"/>
        <w:jc w:val="left"/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p w14:paraId="181F0172">
      <w:pPr>
        <w:pStyle w:val="2"/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p w14:paraId="06ABC02E">
      <w:pPr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p w14:paraId="2F3DB950">
      <w:pPr>
        <w:pStyle w:val="2"/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p w14:paraId="0CE4B29E">
      <w:pPr>
        <w:rPr>
          <w:rFonts w:hint="eastAsia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p w14:paraId="169FBC05">
      <w:pPr>
        <w:pStyle w:val="2"/>
        <w:rPr>
          <w:rFonts w:hint="eastAsia"/>
          <w:lang w:val="en-US" w:eastAsia="zh-CN"/>
        </w:rPr>
      </w:pPr>
    </w:p>
    <w:p w14:paraId="0C2018B8">
      <w:pPr>
        <w:keepNext w:val="0"/>
        <w:keepLines w:val="0"/>
        <w:widowControl/>
        <w:suppressLineNumbers w:val="0"/>
        <w:ind w:firstLine="624" w:firstLineChars="200"/>
        <w:jc w:val="left"/>
        <w:rPr>
          <w:rFonts w:hint="default" w:ascii="仿宋_GB2312" w:hAnsi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vertAlign w:val="baseline"/>
          <w:lang w:val="en-US" w:eastAsia="zh-CN" w:bidi="ar-SA"/>
        </w:rPr>
        <w:t>注：意见建议请备注《XXX条例（修正草案）》第几页、第几条、XXX部分。</w:t>
      </w:r>
    </w:p>
    <w:p w14:paraId="32BB0EE6">
      <w:pPr>
        <w:keepNext w:val="0"/>
        <w:keepLines w:val="0"/>
        <w:widowControl/>
        <w:suppressLineNumbers w:val="0"/>
        <w:ind w:firstLine="1248" w:firstLineChars="400"/>
        <w:jc w:val="left"/>
        <w:rPr>
          <w:rFonts w:hint="default" w:ascii="仿宋_GB2312" w:hAnsi="仿宋_GB2312" w:cs="仿宋_GB2312"/>
          <w:kern w:val="2"/>
          <w:sz w:val="32"/>
          <w:szCs w:val="32"/>
          <w:vertAlign w:val="baseline"/>
          <w:lang w:val="en-US" w:eastAsia="zh-CN" w:bidi="ar-SA"/>
        </w:rPr>
      </w:pPr>
    </w:p>
    <w:p w14:paraId="26D44BD0"/>
    <w:p w14:paraId="0F80FA78"/>
    <w:p w14:paraId="66441BAE">
      <w:pPr>
        <w:pStyle w:val="2"/>
      </w:pPr>
    </w:p>
    <w:p w14:paraId="54416E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意见建议请书面回执邮箱：</w:t>
      </w:r>
      <w:r>
        <w:rPr>
          <w:rFonts w:hint="eastAsia" w:ascii="仿宋" w:hAnsi="仿宋" w:eastAsia="仿宋" w:cs="仿宋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u w:val="none"/>
          <w:lang w:val="en-US" w:eastAsia="zh-CN"/>
        </w:rPr>
        <w:instrText xml:space="preserve"> HYPERLINK "mailto:jngslqyj@163.com" </w:instrText>
      </w:r>
      <w:r>
        <w:rPr>
          <w:rFonts w:hint="eastAsia" w:ascii="仿宋" w:hAnsi="仿宋" w:eastAsia="仿宋" w:cs="仿宋"/>
          <w:u w:val="none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u w:val="none"/>
          <w:lang w:val="en-US" w:eastAsia="zh-CN"/>
        </w:rPr>
        <w:t>jngslqyj@163.com</w:t>
      </w:r>
      <w:r>
        <w:rPr>
          <w:rFonts w:hint="eastAsia" w:ascii="仿宋" w:hAnsi="仿宋" w:eastAsia="仿宋" w:cs="仿宋"/>
          <w:u w:val="none"/>
          <w:lang w:val="en-US" w:eastAsia="zh-CN"/>
        </w:rPr>
        <w:fldChar w:fldCharType="end"/>
      </w:r>
    </w:p>
    <w:p w14:paraId="006A6E5D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rtlGutter w:val="0"/>
      <w:docGrid w:type="linesAndChars" w:linePitch="312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01B4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D34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D34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6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2024-11-04T07:50:35Z</dcterms:created>
  <dc:creator>13001732781</dc:creator>
  <cp:lastModifiedBy>宝岭</cp:lastModifiedBy>
  <dcterms:modified xsi:type="dcterms:W3CDTF">2024-11-04T07:51:54Z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234E4D32FEA044BFA563AFBEA5445CCE_12</vt:lpwstr>
  </property>
</Properties>
</file>