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8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8"/>
      </w:tblGrid>
      <w:tr w14:paraId="46D991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578" w:type="dxa"/>
            <w:vAlign w:val="top"/>
          </w:tcPr>
          <w:p w14:paraId="00971C87">
            <w:pPr>
              <w:spacing w:before="219" w:line="665" w:lineRule="exact"/>
            </w:pPr>
            <w:bookmarkStart w:id="0" w:name="_GoBack"/>
            <w:bookmarkEnd w:id="0"/>
            <w:r>
              <w:rPr>
                <w:rFonts w:hint="eastAsia" w:eastAsia="宋体"/>
                <w:position w:val="-13"/>
                <w:lang w:val="en-US" w:eastAsia="zh-CN"/>
              </w:rPr>
              <w:t xml:space="preserve">  </w:t>
            </w:r>
            <w:r>
              <w:rPr>
                <w:position w:val="-13"/>
              </w:rPr>
              <w:drawing>
                <wp:inline distT="0" distB="0" distL="0" distR="0">
                  <wp:extent cx="5727065" cy="4222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065" cy="42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2B391">
      <w:pPr>
        <w:spacing w:line="259" w:lineRule="auto"/>
        <w:rPr>
          <w:rFonts w:ascii="Arial"/>
          <w:sz w:val="21"/>
        </w:rPr>
      </w:pPr>
    </w:p>
    <w:p w14:paraId="7A7698D3">
      <w:pPr>
        <w:spacing w:line="260" w:lineRule="auto"/>
        <w:rPr>
          <w:rFonts w:ascii="Arial"/>
          <w:sz w:val="21"/>
        </w:rPr>
      </w:pPr>
    </w:p>
    <w:p w14:paraId="4C891848">
      <w:pPr>
        <w:spacing w:line="260" w:lineRule="auto"/>
        <w:rPr>
          <w:rFonts w:ascii="Arial"/>
          <w:sz w:val="21"/>
        </w:rPr>
      </w:pPr>
    </w:p>
    <w:p w14:paraId="72C386EF">
      <w:pPr>
        <w:spacing w:before="185" w:line="436" w:lineRule="exact"/>
        <w:ind w:left="12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position w:val="-2"/>
          <w:sz w:val="43"/>
          <w:szCs w:val="43"/>
        </w:rPr>
        <w:t>济南市拟赴港上市企业座谈会方案</w:t>
      </w:r>
    </w:p>
    <w:p w14:paraId="1F17FEE4">
      <w:pPr>
        <w:spacing w:line="264" w:lineRule="auto"/>
        <w:rPr>
          <w:rFonts w:ascii="Arial"/>
          <w:sz w:val="21"/>
        </w:rPr>
      </w:pPr>
    </w:p>
    <w:p w14:paraId="763482B4">
      <w:pPr>
        <w:spacing w:before="97" w:line="395" w:lineRule="exact"/>
        <w:ind w:left="3746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5"/>
          <w:position w:val="1"/>
          <w:sz w:val="30"/>
          <w:szCs w:val="30"/>
        </w:rPr>
        <w:t>（代通知）</w:t>
      </w:r>
    </w:p>
    <w:p w14:paraId="5606343A">
      <w:pPr>
        <w:spacing w:line="347" w:lineRule="auto"/>
        <w:rPr>
          <w:rFonts w:ascii="Arial"/>
          <w:sz w:val="21"/>
        </w:rPr>
      </w:pPr>
    </w:p>
    <w:p w14:paraId="7A5979F4">
      <w:pPr>
        <w:spacing w:line="348" w:lineRule="auto"/>
        <w:rPr>
          <w:rFonts w:ascii="Arial"/>
          <w:sz w:val="21"/>
        </w:rPr>
      </w:pPr>
    </w:p>
    <w:p w14:paraId="43FF4EA4">
      <w:pPr>
        <w:pStyle w:val="2"/>
        <w:spacing w:before="97" w:line="375" w:lineRule="auto"/>
        <w:ind w:left="383" w:right="937" w:firstLine="674"/>
      </w:pPr>
      <w:r>
        <w:rPr>
          <w:spacing w:val="16"/>
        </w:rPr>
        <w:t>随着经济发展形势变化，企业出海投融资趋势及需求明</w:t>
      </w:r>
      <w:r>
        <w:rPr>
          <w:spacing w:val="7"/>
        </w:rPr>
        <w:t xml:space="preserve"> </w:t>
      </w:r>
      <w:r>
        <w:rPr>
          <w:spacing w:val="18"/>
        </w:rPr>
        <w:t>显提升，为支持济南市企业赴港上市融资，市委金融办</w:t>
      </w:r>
      <w:r>
        <w:rPr>
          <w:spacing w:val="17"/>
        </w:rPr>
        <w:t>拟邀</w:t>
      </w:r>
      <w:r>
        <w:t xml:space="preserve"> </w:t>
      </w:r>
      <w:r>
        <w:rPr>
          <w:spacing w:val="18"/>
        </w:rPr>
        <w:t>请香港交易所领导与企业进行座谈交流，就香港上市融</w:t>
      </w:r>
      <w:r>
        <w:rPr>
          <w:spacing w:val="17"/>
        </w:rPr>
        <w:t>资政</w:t>
      </w:r>
      <w:r>
        <w:t xml:space="preserve"> </w:t>
      </w:r>
      <w:r>
        <w:rPr>
          <w:spacing w:val="11"/>
        </w:rPr>
        <w:t>策及相关审批制度进行解读。</w:t>
      </w:r>
    </w:p>
    <w:p w14:paraId="5B9BAE7D">
      <w:pPr>
        <w:spacing w:before="33" w:line="229" w:lineRule="auto"/>
        <w:ind w:left="10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一、时间地点</w:t>
      </w:r>
    </w:p>
    <w:p w14:paraId="28103F8B">
      <w:pPr>
        <w:pStyle w:val="2"/>
        <w:spacing w:before="270" w:line="367" w:lineRule="auto"/>
        <w:ind w:left="381" w:right="930" w:firstLine="663"/>
      </w:pPr>
      <w:r>
        <w:t>3 月</w:t>
      </w:r>
      <w:r>
        <w:rPr>
          <w:spacing w:val="-33"/>
        </w:rPr>
        <w:t xml:space="preserve"> </w:t>
      </w:r>
      <w:r>
        <w:t>20</w:t>
      </w:r>
      <w:r>
        <w:rPr>
          <w:spacing w:val="86"/>
        </w:rPr>
        <w:t xml:space="preserve"> </w:t>
      </w:r>
      <w:r>
        <w:t>日（星期四）</w:t>
      </w:r>
      <w:r>
        <w:rPr>
          <w:spacing w:val="-55"/>
        </w:rPr>
        <w:t xml:space="preserve"> </w:t>
      </w:r>
      <w:r>
        <w:t>上午</w:t>
      </w:r>
      <w:r>
        <w:rPr>
          <w:spacing w:val="-31"/>
        </w:rPr>
        <w:t xml:space="preserve"> </w:t>
      </w:r>
      <w:r>
        <w:t>9：30，香格里</w:t>
      </w:r>
      <w:r>
        <w:rPr>
          <w:spacing w:val="-1"/>
        </w:rPr>
        <w:t>拉三楼皇华厅</w:t>
      </w:r>
      <w:r>
        <w:t xml:space="preserve"> </w:t>
      </w:r>
      <w:r>
        <w:rPr>
          <w:spacing w:val="3"/>
        </w:rPr>
        <w:t>（历下区泺源大街 106 号）。</w:t>
      </w:r>
    </w:p>
    <w:p w14:paraId="18879E73">
      <w:pPr>
        <w:spacing w:before="32" w:line="227" w:lineRule="auto"/>
        <w:ind w:left="1025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二、参加人员</w:t>
      </w:r>
    </w:p>
    <w:p w14:paraId="2F71329F">
      <w:pPr>
        <w:spacing w:before="256" w:line="234" w:lineRule="auto"/>
        <w:ind w:left="10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4"/>
          <w:sz w:val="30"/>
          <w:szCs w:val="30"/>
        </w:rPr>
        <w:t>香港交易所</w:t>
      </w:r>
    </w:p>
    <w:p w14:paraId="3674DB78">
      <w:pPr>
        <w:pStyle w:val="2"/>
        <w:spacing w:before="240" w:line="229" w:lineRule="auto"/>
        <w:ind w:left="1037"/>
      </w:pPr>
      <w:r>
        <w:rPr>
          <w:spacing w:val="12"/>
        </w:rPr>
        <w:t>张书明</w:t>
      </w:r>
      <w:r>
        <w:rPr>
          <w:spacing w:val="28"/>
        </w:rPr>
        <w:t xml:space="preserve">  </w:t>
      </w:r>
      <w:r>
        <w:rPr>
          <w:spacing w:val="12"/>
        </w:rPr>
        <w:t>香港交易所高级副总裁</w:t>
      </w:r>
    </w:p>
    <w:p w14:paraId="2BC704E6">
      <w:pPr>
        <w:pStyle w:val="2"/>
        <w:spacing w:before="250" w:line="227" w:lineRule="auto"/>
        <w:ind w:left="2296"/>
      </w:pPr>
      <w:r>
        <w:rPr>
          <w:spacing w:val="14"/>
        </w:rPr>
        <w:t>亚洲区上市发行服务部主管</w:t>
      </w:r>
    </w:p>
    <w:p w14:paraId="1552597C">
      <w:pPr>
        <w:pStyle w:val="2"/>
        <w:spacing w:before="254" w:line="229" w:lineRule="auto"/>
        <w:ind w:left="1035"/>
      </w:pPr>
      <w:r>
        <w:rPr>
          <w:spacing w:val="11"/>
        </w:rPr>
        <w:t>王晓芳  香港交易所环球上市服务部 副总裁</w:t>
      </w:r>
    </w:p>
    <w:p w14:paraId="1BBDD426">
      <w:pPr>
        <w:pStyle w:val="2"/>
        <w:spacing w:before="274" w:line="229" w:lineRule="auto"/>
        <w:ind w:left="1023"/>
      </w:pPr>
      <w:r>
        <w:rPr>
          <w:spacing w:val="13"/>
        </w:rPr>
        <w:t>刘清慧  香港交易所环球上市服务部 助理副总裁</w:t>
      </w:r>
    </w:p>
    <w:p w14:paraId="2E064728">
      <w:pPr>
        <w:spacing w:before="249" w:line="232" w:lineRule="auto"/>
        <w:ind w:left="104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济南市</w:t>
      </w:r>
    </w:p>
    <w:p w14:paraId="174E15A6">
      <w:pPr>
        <w:pStyle w:val="2"/>
        <w:spacing w:before="250" w:line="366" w:lineRule="auto"/>
        <w:ind w:left="395" w:right="949" w:firstLine="643"/>
      </w:pPr>
      <w:r>
        <w:rPr>
          <w:spacing w:val="13"/>
        </w:rPr>
        <w:t>济南市委金融办、市民营经济局负责同志，</w:t>
      </w:r>
      <w:r>
        <w:rPr>
          <w:spacing w:val="-64"/>
        </w:rPr>
        <w:t xml:space="preserve"> </w:t>
      </w:r>
      <w:r>
        <w:rPr>
          <w:spacing w:val="13"/>
        </w:rPr>
        <w:t>中信证券负</w:t>
      </w:r>
      <w:r>
        <w:t xml:space="preserve"> </w:t>
      </w:r>
      <w:r>
        <w:rPr>
          <w:spacing w:val="15"/>
        </w:rPr>
        <w:t>责同志，济南市拟赴港上市企业主要负责同志。</w:t>
      </w:r>
    </w:p>
    <w:p w14:paraId="172BD931">
      <w:pPr>
        <w:spacing w:line="366" w:lineRule="auto"/>
        <w:sectPr>
          <w:footerReference r:id="rId5" w:type="default"/>
          <w:pgSz w:w="11907" w:h="16840"/>
          <w:pgMar w:top="1185" w:right="869" w:bottom="400" w:left="1448" w:header="0" w:footer="0" w:gutter="0"/>
          <w:cols w:space="720" w:num="1"/>
        </w:sectPr>
      </w:pPr>
    </w:p>
    <w:p w14:paraId="09446E99">
      <w:pPr>
        <w:spacing w:before="182" w:line="228" w:lineRule="auto"/>
        <w:ind w:left="69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三、活动议程</w:t>
      </w:r>
    </w:p>
    <w:p w14:paraId="037FC5D2">
      <w:pPr>
        <w:pStyle w:val="2"/>
        <w:spacing w:before="251" w:line="228" w:lineRule="auto"/>
        <w:ind w:left="638"/>
      </w:pPr>
      <w:r>
        <w:rPr>
          <w:spacing w:val="11"/>
        </w:rPr>
        <w:t>1.港交所领导介绍上市相关政策；</w:t>
      </w:r>
    </w:p>
    <w:p w14:paraId="788F423A">
      <w:pPr>
        <w:pStyle w:val="2"/>
        <w:spacing w:before="274" w:line="291" w:lineRule="auto"/>
        <w:ind w:left="112" w:right="145" w:firstLine="496"/>
      </w:pPr>
      <w:r>
        <w:rPr>
          <w:spacing w:val="3"/>
        </w:rPr>
        <w:t>2.各参会企业分别介绍情况（基本情况、上市计划安排、</w:t>
      </w:r>
      <w:r>
        <w:t xml:space="preserve"> </w:t>
      </w:r>
      <w:r>
        <w:rPr>
          <w:spacing w:val="6"/>
        </w:rPr>
        <w:t>困难问题及需求，每家企业不超过 10</w:t>
      </w:r>
      <w:r>
        <w:rPr>
          <w:spacing w:val="-23"/>
        </w:rPr>
        <w:t xml:space="preserve"> </w:t>
      </w:r>
      <w:r>
        <w:rPr>
          <w:spacing w:val="6"/>
        </w:rPr>
        <w:t>分钟）；</w:t>
      </w:r>
    </w:p>
    <w:p w14:paraId="2D91FD30">
      <w:pPr>
        <w:pStyle w:val="2"/>
        <w:spacing w:before="281" w:line="230" w:lineRule="auto"/>
        <w:ind w:left="626"/>
      </w:pPr>
      <w:r>
        <w:rPr>
          <w:spacing w:val="9"/>
        </w:rPr>
        <w:t>3.与会人员座谈交流。</w:t>
      </w:r>
    </w:p>
    <w:p w14:paraId="4BCBB8C7">
      <w:pPr>
        <w:spacing w:before="245" w:line="228" w:lineRule="auto"/>
        <w:ind w:left="6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四、注意事项</w:t>
      </w:r>
    </w:p>
    <w:p w14:paraId="044E5885">
      <w:pPr>
        <w:pStyle w:val="2"/>
        <w:spacing w:before="249" w:line="367" w:lineRule="auto"/>
        <w:ind w:left="611" w:right="17" w:firstLine="38"/>
      </w:pPr>
      <w:r>
        <w:rPr>
          <w:spacing w:val="6"/>
        </w:rPr>
        <w:t>1.市委金融办、市民营经济局负责邀请拟赴港上市企业；</w:t>
      </w:r>
      <w:r>
        <w:rPr>
          <w:spacing w:val="10"/>
        </w:rPr>
        <w:t xml:space="preserve"> </w:t>
      </w:r>
      <w:r>
        <w:rPr>
          <w:spacing w:val="5"/>
        </w:rPr>
        <w:t>2.</w:t>
      </w:r>
      <w:r>
        <w:rPr>
          <w:spacing w:val="-70"/>
        </w:rPr>
        <w:t xml:space="preserve"> </w:t>
      </w:r>
      <w:r>
        <w:rPr>
          <w:spacing w:val="5"/>
        </w:rPr>
        <w:t>中信证券负责会场会务工作；</w:t>
      </w:r>
    </w:p>
    <w:p w14:paraId="37F99835">
      <w:pPr>
        <w:pStyle w:val="2"/>
        <w:spacing w:before="79" w:line="317" w:lineRule="auto"/>
        <w:ind w:left="75" w:right="11" w:firstLine="550"/>
      </w:pPr>
      <w:r>
        <w:rPr>
          <w:spacing w:val="-1"/>
        </w:rPr>
        <w:t>3.参会企业请于 3 月 19</w:t>
      </w:r>
      <w:r>
        <w:rPr>
          <w:spacing w:val="83"/>
        </w:rPr>
        <w:t xml:space="preserve"> </w:t>
      </w:r>
      <w:r>
        <w:rPr>
          <w:spacing w:val="-1"/>
        </w:rPr>
        <w:t>日中午前，</w:t>
      </w:r>
      <w:r>
        <w:rPr>
          <w:spacing w:val="-2"/>
        </w:rPr>
        <w:t>将参会人员名单报送</w:t>
      </w:r>
      <w:r>
        <w:t xml:space="preserve"> </w:t>
      </w:r>
      <w:r>
        <w:rPr>
          <w:spacing w:val="14"/>
        </w:rPr>
        <w:t>至市委金融办。</w:t>
      </w:r>
      <w:r>
        <w:rPr>
          <w:spacing w:val="-82"/>
        </w:rPr>
        <w:t xml:space="preserve"> </w:t>
      </w:r>
      <w:r>
        <w:rPr>
          <w:spacing w:val="14"/>
        </w:rPr>
        <w:t>（ 市委金融办联系人：刘秀，</w:t>
      </w:r>
      <w:r>
        <w:rPr>
          <w:spacing w:val="-42"/>
        </w:rPr>
        <w:t xml:space="preserve"> </w:t>
      </w:r>
      <w:r>
        <w:rPr>
          <w:spacing w:val="14"/>
        </w:rPr>
        <w:t>51702953、</w:t>
      </w:r>
      <w:r>
        <w:t xml:space="preserve"> </w:t>
      </w:r>
      <w:r>
        <w:rPr>
          <w:spacing w:val="19"/>
        </w:rPr>
        <w:t>15990905867,邮箱：</w:t>
      </w:r>
      <w:r>
        <w:t>jrbzbscc</w:t>
      </w:r>
      <w:r>
        <w:rPr>
          <w:spacing w:val="19"/>
        </w:rPr>
        <w:t>@</w:t>
      </w:r>
      <w:r>
        <w:t>jn</w:t>
      </w:r>
      <w:r>
        <w:rPr>
          <w:spacing w:val="19"/>
        </w:rPr>
        <w:t>.</w:t>
      </w:r>
      <w:r>
        <w:t>shandong</w:t>
      </w:r>
      <w:r>
        <w:rPr>
          <w:spacing w:val="19"/>
        </w:rPr>
        <w:t>.</w:t>
      </w:r>
      <w:r>
        <w:t>cn</w:t>
      </w:r>
      <w:r>
        <w:rPr>
          <w:spacing w:val="19"/>
        </w:rPr>
        <w:t>）</w:t>
      </w:r>
    </w:p>
    <w:p w14:paraId="0C30F1B1">
      <w:pPr>
        <w:spacing w:line="273" w:lineRule="auto"/>
        <w:rPr>
          <w:rFonts w:ascii="Arial"/>
          <w:sz w:val="21"/>
        </w:rPr>
      </w:pPr>
    </w:p>
    <w:p w14:paraId="334E7F10">
      <w:pPr>
        <w:spacing w:line="274" w:lineRule="auto"/>
        <w:rPr>
          <w:rFonts w:ascii="Arial"/>
          <w:sz w:val="21"/>
        </w:rPr>
      </w:pPr>
    </w:p>
    <w:p w14:paraId="4CF2DFFB">
      <w:pPr>
        <w:spacing w:line="274" w:lineRule="auto"/>
        <w:rPr>
          <w:rFonts w:ascii="Arial"/>
          <w:sz w:val="21"/>
        </w:rPr>
      </w:pPr>
    </w:p>
    <w:p w14:paraId="4CAE5103">
      <w:pPr>
        <w:pStyle w:val="2"/>
        <w:spacing w:before="98" w:line="368" w:lineRule="auto"/>
        <w:ind w:left="5238" w:right="23" w:hanging="1286"/>
      </w:pPr>
      <w:r>
        <w:rPr>
          <w:spacing w:val="11"/>
        </w:rPr>
        <w:t>中共济南市委金融委员会办公室</w:t>
      </w:r>
      <w:r>
        <w:rPr>
          <w:spacing w:val="3"/>
        </w:rPr>
        <w:t xml:space="preserve"> </w:t>
      </w:r>
      <w:r>
        <w:rPr>
          <w:spacing w:val="-11"/>
        </w:rPr>
        <w:t>2025</w:t>
      </w:r>
      <w:r>
        <w:rPr>
          <w:spacing w:val="-31"/>
        </w:rPr>
        <w:t xml:space="preserve"> </w:t>
      </w:r>
      <w:r>
        <w:rPr>
          <w:spacing w:val="-11"/>
        </w:rPr>
        <w:t>年</w:t>
      </w:r>
      <w:r>
        <w:rPr>
          <w:spacing w:val="-21"/>
        </w:rPr>
        <w:t xml:space="preserve"> </w:t>
      </w:r>
      <w:r>
        <w:rPr>
          <w:spacing w:val="-11"/>
        </w:rPr>
        <w:t>3 月 18</w:t>
      </w:r>
      <w:r>
        <w:rPr>
          <w:spacing w:val="71"/>
        </w:rPr>
        <w:t xml:space="preserve"> </w:t>
      </w:r>
      <w:r>
        <w:rPr>
          <w:spacing w:val="-11"/>
        </w:rPr>
        <w:t>日</w:t>
      </w:r>
    </w:p>
    <w:sectPr>
      <w:pgSz w:w="11907" w:h="16840"/>
      <w:pgMar w:top="1431" w:right="1786" w:bottom="40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E7F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A2D20"/>
    <w:rsid w:val="448259B3"/>
    <w:rsid w:val="6F195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654</Words>
  <Characters>758</Characters>
  <TotalTime>2</TotalTime>
  <ScaleCrop>false</ScaleCrop>
  <LinksUpToDate>false</LinksUpToDate>
  <CharactersWithSpaces>810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2025-03-19T10:19:00Z</dcterms:created>
  <dc:creator>003678</dc:creator>
  <cp:lastModifiedBy>羊毛卷卷</cp:lastModifiedBy>
  <dcterms:modified xsi:type="dcterms:W3CDTF">2025-03-19T03:11:12Z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2025-03-19T11:05:32Z</vt:filetime>
  </property>
  <property fmtid="{D5CDD505-2E9C-101B-9397-08002B2CF9AE}" pid="4" name="KSOTemplateDocerSaveRecord">
    <vt:lpwstr>eyJoZGlkIjoiZTE4OTY3ZTZjOGUxNTNkMzA5NGMzODA3ZDQ3YWM5MjQiLCJ1c2VySWQiOiIxNjc3Mjc3MDYyIn0=</vt:lpwstr>
  </property>
  <property fmtid="{D5CDD505-2E9C-101B-9397-08002B2CF9AE}" pid="5" name="KSOProductBuildVer">
    <vt:lpwstr>2052-12.1.0.20305</vt:lpwstr>
  </property>
  <property fmtid="{D5CDD505-2E9C-101B-9397-08002B2CF9AE}" pid="6" name="ICV">
    <vt:lpwstr>89D013D088AB44598657913BDB62D602_13</vt:lpwstr>
  </property>
</Properties>
</file>