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264" w:lineRule="auto"/>
        <w:rPr>
          <w:rFonts w:ascii="Arial"/>
          <w:sz w:val="21"/>
        </w:rPr>
      </w:pPr>
      <w:r>
        <w:pict>
          <v:shape id="_x0000_s2" style="position:absolute;margin-left:74pt;margin-top:315.75pt;mso-position-vertical-relative:page;mso-position-horizontal-relative:page;width:453pt;height:0.5pt;z-index:251658240;" o:allowincell="f" filled="false" strokecolor="#000000" strokeweight="0.48pt" coordsize="9060,10" coordorigin="0,0" path="m0,4l9060,4e">
            <v:stroke joinstyle="bevel" miterlimit="2"/>
          </v:shape>
        </w:pict>
      </w:r>
      <w:r>
        <w:pict>
          <v:shape id="_x0000_s4" style="position:absolute;margin-left:74pt;margin-top:347.7pt;mso-position-vertical-relative:page;mso-position-horizontal-relative:page;width:453pt;height:0.5pt;z-index:251659264;" o:allowincell="f" filled="false" strokecolor="#000000" strokeweight="0.48pt" coordsize="9060,10" coordorigin="0,0" path="m0,4l9060,4e">
            <v:stroke joinstyle="bevel" miterlimit="2"/>
          </v:shape>
        </w:pict>
      </w:r>
      <w:r/>
    </w:p>
    <w:p>
      <w:pPr>
        <w:spacing w:line="264" w:lineRule="auto"/>
        <w:rPr>
          <w:rFonts w:ascii="Arial"/>
          <w:sz w:val="21"/>
        </w:rPr>
      </w:pPr>
      <w:r/>
    </w:p>
    <w:p>
      <w:pPr>
        <w:spacing w:line="265" w:lineRule="auto"/>
        <w:rPr>
          <w:rFonts w:ascii="Arial"/>
          <w:sz w:val="21"/>
        </w:rPr>
      </w:pPr>
      <w:r/>
    </w:p>
    <w:p>
      <w:pPr>
        <w:spacing w:line="265" w:lineRule="auto"/>
        <w:rPr>
          <w:rFonts w:ascii="Arial"/>
          <w:sz w:val="21"/>
        </w:rPr>
      </w:pPr>
      <w:r/>
    </w:p>
    <w:p>
      <w:pPr>
        <w:spacing w:line="265" w:lineRule="auto"/>
        <w:rPr>
          <w:rFonts w:ascii="Arial"/>
          <w:sz w:val="21"/>
        </w:rPr>
      </w:pPr>
      <w:r/>
    </w:p>
    <w:p>
      <w:pPr>
        <w:ind w:left="781"/>
        <w:spacing w:before="451" w:line="213" w:lineRule="auto"/>
        <w:outlineLvl w:val="0"/>
        <w:rPr>
          <w:rFonts w:ascii="SimSun" w:hAnsi="SimSun" w:eastAsia="SimSun" w:cs="SimSun"/>
          <w:sz w:val="139"/>
          <w:szCs w:val="139"/>
        </w:rPr>
      </w:pPr>
      <w:r>
        <w:rPr>
          <w:rFonts w:ascii="SimSun" w:hAnsi="SimSun" w:eastAsia="SimSun" w:cs="SimSun"/>
          <w:sz w:val="139"/>
          <w:szCs w:val="139"/>
          <w:color w:val="FF0000"/>
          <w14:textOutline w14:w="22225" w14:cap="flat" w14:cmpd="sng">
            <w14:solidFill>
              <w14:srgbClr w14:val="FF0000"/>
            </w14:solidFill>
            <w14:prstDash w14:val="solid"/>
            <w14:miter w14:lim="0"/>
          </w14:textOutline>
          <w:spacing w:val="73"/>
        </w:rPr>
        <w:t>江西省发电</w:t>
      </w:r>
    </w:p>
    <w:p>
      <w:pPr>
        <w:spacing w:before="75"/>
        <w:rPr/>
      </w:pPr>
      <w:r/>
    </w:p>
    <w:p>
      <w:pPr>
        <w:spacing w:before="75"/>
        <w:rPr/>
      </w:pPr>
      <w:r/>
    </w:p>
    <w:p>
      <w:pPr>
        <w:spacing w:before="75"/>
        <w:rPr/>
      </w:pPr>
      <w:r/>
    </w:p>
    <w:p>
      <w:pPr>
        <w:sectPr>
          <w:footerReference w:type="default" r:id="rId1"/>
          <w:pgSz w:w="11906" w:h="16839"/>
          <w:pgMar w:top="1431" w:right="1317" w:bottom="1910" w:left="1480" w:header="0" w:footer="1389" w:gutter="0"/>
          <w:cols w:equalWidth="0" w:num="1">
            <w:col w:w="9109" w:space="0"/>
          </w:cols>
        </w:sectPr>
        <w:rPr/>
      </w:pPr>
    </w:p>
    <w:p>
      <w:pPr>
        <w:pStyle w:val="BodyText"/>
        <w:ind w:left="134"/>
        <w:spacing w:before="66" w:line="198" w:lineRule="auto"/>
        <w:rPr>
          <w:rFonts w:ascii="KaiTi" w:hAnsi="KaiTi" w:eastAsia="KaiTi" w:cs="KaiTi"/>
        </w:rPr>
      </w:pPr>
      <w:r>
        <w:rPr>
          <w:sz w:val="30"/>
          <w:szCs w:val="30"/>
          <w:spacing w:val="-29"/>
        </w:rPr>
        <w:t>发电单位</w:t>
      </w:r>
      <w:r>
        <w:rPr>
          <w:sz w:val="30"/>
          <w:szCs w:val="30"/>
          <w:spacing w:val="49"/>
        </w:rPr>
        <w:t xml:space="preserve">   </w:t>
      </w:r>
      <w:r>
        <w:rPr>
          <w:rFonts w:ascii="KaiTi" w:hAnsi="KaiTi" w:eastAsia="KaiTi" w:cs="KaiTi"/>
          <w:spacing w:val="-29"/>
        </w:rPr>
        <w:t>江西省教育厅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BodyText"/>
        <w:spacing w:before="70" w:line="195" w:lineRule="auto"/>
        <w:rPr/>
      </w:pPr>
      <w:r>
        <w:rPr>
          <w:spacing w:val="-24"/>
        </w:rPr>
        <w:t>签批盖章</w:t>
      </w:r>
    </w:p>
    <w:p>
      <w:pPr>
        <w:spacing w:line="195" w:lineRule="auto"/>
        <w:sectPr>
          <w:type w:val="continuous"/>
          <w:pgSz w:w="11906" w:h="16839"/>
          <w:pgMar w:top="1431" w:right="1317" w:bottom="1910" w:left="1480" w:header="0" w:footer="1389" w:gutter="0"/>
          <w:cols w:equalWidth="0" w:num="2">
            <w:col w:w="6316" w:space="100"/>
            <w:col w:w="2693" w:space="0"/>
          </w:cols>
        </w:sectPr>
        <w:rPr/>
      </w:pPr>
    </w:p>
    <w:p>
      <w:pPr>
        <w:pStyle w:val="BodyText"/>
        <w:ind w:left="136"/>
        <w:spacing w:before="310" w:line="229" w:lineRule="auto"/>
        <w:rPr/>
      </w:pPr>
      <w:r>
        <w:rPr>
          <w:sz w:val="30"/>
          <w:szCs w:val="30"/>
        </w:rPr>
        <w:t>等级</w:t>
      </w:r>
      <w:r>
        <w:rPr>
          <w:sz w:val="30"/>
          <w:szCs w:val="30"/>
          <w:spacing w:val="114"/>
        </w:rPr>
        <w:t xml:space="preserve"> </w:t>
      </w:r>
      <w:r>
        <w:rPr>
          <w:rFonts w:ascii="SimHei" w:hAnsi="SimHei" w:eastAsia="SimHei" w:cs="SimHei"/>
        </w:rPr>
        <w:t>特急·明电</w:t>
      </w:r>
      <w:r>
        <w:rPr>
          <w:rFonts w:ascii="SimHei" w:hAnsi="SimHei" w:eastAsia="SimHei" w:cs="SimHei"/>
        </w:rPr>
        <w:t xml:space="preserve">    </w:t>
      </w:r>
      <w:r>
        <w:rPr>
          <w:rFonts w:ascii="KaiTi" w:hAnsi="KaiTi" w:eastAsia="KaiTi" w:cs="KaiTi"/>
        </w:rPr>
        <w:t>赣教电传字〔2017〕25</w:t>
      </w:r>
      <w:r>
        <w:rPr>
          <w:rFonts w:ascii="KaiTi" w:hAnsi="KaiTi" w:eastAsia="KaiTi" w:cs="KaiTi"/>
          <w:spacing w:val="-58"/>
        </w:rPr>
        <w:t xml:space="preserve"> </w:t>
      </w:r>
      <w:r>
        <w:rPr>
          <w:rFonts w:ascii="KaiTi" w:hAnsi="KaiTi" w:eastAsia="KaiTi" w:cs="KaiTi"/>
        </w:rPr>
        <w:t>号</w:t>
      </w:r>
      <w:r>
        <w:rPr>
          <w:rFonts w:ascii="KaiTi" w:hAnsi="KaiTi" w:eastAsia="KaiTi" w:cs="KaiTi"/>
        </w:rPr>
        <w:t xml:space="preserve">    </w:t>
      </w:r>
      <w:r>
        <w:rPr/>
        <w:t>赣机发</w:t>
      </w:r>
      <w:r>
        <w:rPr/>
        <w:t xml:space="preserve"> </w:t>
      </w:r>
      <w:r>
        <w:rPr>
          <w:spacing w:val="-1"/>
        </w:rPr>
        <w:t xml:space="preserve">  </w:t>
      </w:r>
      <w:r>
        <w:rPr>
          <w:spacing w:val="-1"/>
        </w:rPr>
        <w:t>号</w:t>
      </w:r>
    </w:p>
    <w:p>
      <w:pPr>
        <w:spacing w:line="306" w:lineRule="auto"/>
        <w:rPr>
          <w:rFonts w:ascii="Arial"/>
          <w:sz w:val="21"/>
        </w:rPr>
      </w:pPr>
      <w:r/>
    </w:p>
    <w:p>
      <w:pPr>
        <w:spacing w:line="306" w:lineRule="auto"/>
        <w:rPr>
          <w:rFonts w:ascii="Arial"/>
          <w:sz w:val="21"/>
        </w:rPr>
      </w:pPr>
      <w:r/>
    </w:p>
    <w:p>
      <w:pPr>
        <w:ind w:left="455"/>
        <w:spacing w:before="140" w:line="221" w:lineRule="auto"/>
        <w:rPr>
          <w:rFonts w:ascii="SimSun" w:hAnsi="SimSun" w:eastAsia="SimSun" w:cs="SimSun"/>
          <w:sz w:val="43"/>
          <w:szCs w:val="43"/>
        </w:rPr>
      </w:pPr>
      <w:r>
        <w:rPr>
          <w:rFonts w:ascii="SimSun" w:hAnsi="SimSun" w:eastAsia="SimSun" w:cs="SimSun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lim="0"/>
          </w14:textOutline>
          <w:spacing w:val="9"/>
        </w:rPr>
        <w:t>关于进一步加强中小学校安全工作的通知</w:t>
      </w:r>
    </w:p>
    <w:p>
      <w:pPr>
        <w:spacing w:line="301" w:lineRule="auto"/>
        <w:rPr>
          <w:rFonts w:ascii="Arial"/>
          <w:sz w:val="21"/>
        </w:rPr>
      </w:pPr>
      <w:r/>
    </w:p>
    <w:p>
      <w:pPr>
        <w:spacing w:line="301" w:lineRule="auto"/>
        <w:rPr>
          <w:rFonts w:ascii="Arial"/>
          <w:sz w:val="21"/>
        </w:rPr>
      </w:pPr>
      <w:r/>
    </w:p>
    <w:p>
      <w:pPr>
        <w:pStyle w:val="BodyText"/>
        <w:ind w:left="131"/>
        <w:spacing w:before="101" w:line="228" w:lineRule="auto"/>
        <w:rPr/>
      </w:pPr>
      <w:r>
        <w:rPr>
          <w:spacing w:val="7"/>
        </w:rPr>
        <w:t>各设区市、省直管县（市）教育局：</w:t>
      </w:r>
    </w:p>
    <w:p>
      <w:pPr>
        <w:pStyle w:val="BodyText"/>
        <w:ind w:left="128" w:right="285" w:firstLine="653"/>
        <w:spacing w:before="171" w:line="334" w:lineRule="auto"/>
        <w:jc w:val="both"/>
        <w:rPr/>
      </w:pPr>
      <w:r>
        <w:rPr>
          <w:spacing w:val="-1"/>
        </w:rPr>
        <w:t>学生安全事关每个家庭幸福，事关学校和社会平安。省委、</w:t>
      </w:r>
      <w:r>
        <w:rPr>
          <w:spacing w:val="5"/>
        </w:rPr>
        <w:t xml:space="preserve"> </w:t>
      </w:r>
      <w:r>
        <w:rPr>
          <w:spacing w:val="8"/>
        </w:rPr>
        <w:t>省政府高度重视，针对近期我省连续发生学生溺水等安全事故</w:t>
      </w:r>
      <w:r>
        <w:rPr>
          <w:spacing w:val="1"/>
        </w:rPr>
        <w:t xml:space="preserve"> </w:t>
      </w:r>
      <w:r>
        <w:rPr>
          <w:spacing w:val="8"/>
        </w:rPr>
        <w:t>的情况，省委书记鹿心社、省长刘奇、省委副书记姚增科、副</w:t>
      </w:r>
      <w:r>
        <w:rPr>
          <w:spacing w:val="3"/>
        </w:rPr>
        <w:t xml:space="preserve"> </w:t>
      </w:r>
      <w:r>
        <w:rPr>
          <w:spacing w:val="8"/>
        </w:rPr>
        <w:t>省长李利先后作出重要批示，要求抓细、落实学校安全各项工</w:t>
      </w:r>
      <w:r>
        <w:rPr>
          <w:spacing w:val="3"/>
        </w:rPr>
        <w:t xml:space="preserve"> </w:t>
      </w:r>
      <w:r>
        <w:rPr>
          <w:spacing w:val="-1"/>
        </w:rPr>
        <w:t>作。5</w:t>
      </w:r>
      <w:r>
        <w:rPr>
          <w:spacing w:val="-23"/>
        </w:rPr>
        <w:t xml:space="preserve"> </w:t>
      </w:r>
      <w:r>
        <w:rPr>
          <w:spacing w:val="-1"/>
        </w:rPr>
        <w:t>月</w:t>
      </w:r>
      <w:r>
        <w:rPr>
          <w:spacing w:val="-39"/>
        </w:rPr>
        <w:t xml:space="preserve"> </w:t>
      </w:r>
      <w:r>
        <w:rPr>
          <w:spacing w:val="-1"/>
        </w:rPr>
        <w:t>19</w:t>
      </w:r>
      <w:r>
        <w:rPr>
          <w:spacing w:val="-1"/>
        </w:rPr>
        <w:t xml:space="preserve"> </w:t>
      </w:r>
      <w:r>
        <w:rPr>
          <w:spacing w:val="-1"/>
        </w:rPr>
        <w:t>日，刘奇省长主持召开省安委会全体成员会议，又</w:t>
      </w:r>
      <w:r>
        <w:rPr/>
        <w:t xml:space="preserve"> </w:t>
      </w:r>
      <w:r>
        <w:rPr/>
        <w:t>专题听取了学校安全工作汇报。5</w:t>
      </w:r>
      <w:r>
        <w:rPr>
          <w:spacing w:val="-32"/>
        </w:rPr>
        <w:t xml:space="preserve"> </w:t>
      </w:r>
      <w:r>
        <w:rPr/>
        <w:t>月</w:t>
      </w:r>
      <w:r>
        <w:rPr>
          <w:spacing w:val="-61"/>
        </w:rPr>
        <w:t xml:space="preserve"> </w:t>
      </w:r>
      <w:r>
        <w:rPr/>
        <w:t>21</w:t>
      </w:r>
      <w:r>
        <w:rPr/>
        <w:t xml:space="preserve"> </w:t>
      </w:r>
      <w:r>
        <w:rPr/>
        <w:t>日，李利副省长再次就</w:t>
      </w:r>
      <w:r>
        <w:rPr/>
        <w:t xml:space="preserve"> </w:t>
      </w:r>
      <w:r>
        <w:rPr>
          <w:spacing w:val="5"/>
        </w:rPr>
        <w:t>加强学校安全工作提出“</w:t>
      </w:r>
      <w:r>
        <w:rPr>
          <w:spacing w:val="-113"/>
        </w:rPr>
        <w:t xml:space="preserve"> </w:t>
      </w:r>
      <w:r>
        <w:rPr>
          <w:spacing w:val="5"/>
        </w:rPr>
        <w:t>守底线，创特色</w:t>
      </w:r>
      <w:r>
        <w:rPr>
          <w:spacing w:val="-113"/>
        </w:rPr>
        <w:t xml:space="preserve"> </w:t>
      </w:r>
      <w:r>
        <w:rPr>
          <w:spacing w:val="5"/>
        </w:rPr>
        <w:t>”的目标要求。为认</w:t>
      </w:r>
      <w:r>
        <w:rPr/>
        <w:t xml:space="preserve"> </w:t>
      </w:r>
      <w:r>
        <w:rPr>
          <w:spacing w:val="20"/>
        </w:rPr>
        <w:t>真贯彻落实省领导的批示指示精神，在前一阶段工作的基础</w:t>
      </w:r>
    </w:p>
    <w:p>
      <w:pPr>
        <w:pStyle w:val="BodyText"/>
        <w:ind w:left="132"/>
        <w:spacing w:before="1" w:line="225" w:lineRule="auto"/>
        <w:rPr/>
      </w:pPr>
      <w:r>
        <w:rPr>
          <w:spacing w:val="7"/>
        </w:rPr>
        <w:t>上，现就做好几项具体工作提出要求：</w:t>
      </w:r>
    </w:p>
    <w:p>
      <w:pPr>
        <w:pStyle w:val="BodyText"/>
        <w:ind w:left="764"/>
        <w:spacing w:before="181" w:line="194" w:lineRule="auto"/>
        <w:rPr/>
      </w:pPr>
      <w:r>
        <w:rPr>
          <w:rFonts w:ascii="SimHei" w:hAnsi="SimHei" w:eastAsia="SimHei" w:cs="SimHei"/>
          <w:spacing w:val="8"/>
        </w:rPr>
        <w:t>一、落实节假日学校向学生家长推送安全信息制度。</w:t>
      </w:r>
      <w:r>
        <w:rPr>
          <w:spacing w:val="8"/>
        </w:rPr>
        <w:t>各中</w:t>
      </w:r>
    </w:p>
    <w:p>
      <w:pPr>
        <w:spacing w:line="194" w:lineRule="auto"/>
        <w:sectPr>
          <w:type w:val="continuous"/>
          <w:pgSz w:w="11906" w:h="16839"/>
          <w:pgMar w:top="1431" w:right="1317" w:bottom="1910" w:left="1480" w:header="0" w:footer="1389" w:gutter="0"/>
          <w:cols w:equalWidth="0" w:num="1">
            <w:col w:w="9109" w:space="0"/>
          </w:cols>
        </w:sectPr>
        <w:rPr/>
      </w:pPr>
    </w:p>
    <w:p>
      <w:pPr>
        <w:spacing w:line="248" w:lineRule="auto"/>
        <w:rPr>
          <w:rFonts w:ascii="Arial"/>
          <w:sz w:val="21"/>
        </w:rPr>
      </w:pPr>
      <w:r>
        <w:drawing>
          <wp:anchor distT="0" distB="0" distL="0" distR="0" simplePos="0" relativeHeight="251660288" behindDoc="1" locked="0" layoutInCell="0" allowOverlap="1">
            <wp:simplePos x="0" y="0"/>
            <wp:positionH relativeFrom="page">
              <wp:posOffset>1835462</wp:posOffset>
            </wp:positionH>
            <wp:positionV relativeFrom="page">
              <wp:posOffset>5613975</wp:posOffset>
            </wp:positionV>
            <wp:extent cx="4574943" cy="79723"/>
            <wp:effectExtent l="0" t="0" r="0" b="0"/>
            <wp:wrapNone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574943" cy="797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1312" behindDoc="1" locked="0" layoutInCell="0" allowOverlap="1">
            <wp:simplePos x="0" y="0"/>
            <wp:positionH relativeFrom="page">
              <wp:posOffset>1114403</wp:posOffset>
            </wp:positionH>
            <wp:positionV relativeFrom="page">
              <wp:posOffset>5951741</wp:posOffset>
            </wp:positionV>
            <wp:extent cx="2287614" cy="34290"/>
            <wp:effectExtent l="0" t="0" r="0" b="0"/>
            <wp:wrapNone/>
            <wp:docPr id="6" name="IM 6"/>
            <wp:cNvGraphicFramePr/>
            <a:graphic>
              <a:graphicData uri="http://schemas.openxmlformats.org/drawingml/2006/picture">
                <pic:pic>
                  <pic:nvPicPr>
                    <pic:cNvPr id="6" name="IM 6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287614" cy="342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pStyle w:val="BodyText"/>
        <w:spacing w:before="101" w:line="333" w:lineRule="auto"/>
        <w:rPr/>
      </w:pPr>
      <w:r>
        <w:rPr>
          <w:spacing w:val="8"/>
        </w:rPr>
        <w:t>小学校要根据季节气候特点和安全事故发生规律，编写安全提</w:t>
      </w:r>
      <w:r>
        <w:rPr>
          <w:spacing w:val="2"/>
        </w:rPr>
        <w:t xml:space="preserve"> </w:t>
      </w:r>
      <w:r>
        <w:rPr/>
        <w:t>醒信息，在每个双休日、节假日放假前，向学生家长统</w:t>
      </w:r>
      <w:r>
        <w:rPr>
          <w:spacing w:val="-1"/>
        </w:rPr>
        <w:t>一推送，</w:t>
      </w:r>
      <w:r>
        <w:rPr/>
        <w:t xml:space="preserve"> </w:t>
      </w:r>
      <w:r>
        <w:rPr>
          <w:spacing w:val="8"/>
        </w:rPr>
        <w:t>提醒家长履行法定监护责任，加强学生离校期间的安全教育和</w:t>
      </w:r>
      <w:r>
        <w:rPr/>
        <w:t xml:space="preserve"> </w:t>
      </w:r>
      <w:r>
        <w:rPr>
          <w:spacing w:val="10"/>
        </w:rPr>
        <w:t>管理。为保障这一制度的落实，各中小学校要整合现有资源，</w:t>
      </w:r>
      <w:r>
        <w:rPr>
          <w:spacing w:val="10"/>
        </w:rPr>
        <w:t xml:space="preserve"> </w:t>
      </w:r>
      <w:r>
        <w:rPr>
          <w:spacing w:val="4"/>
        </w:rPr>
        <w:t>建立以学校安全管理部门主导的，以微信群、</w:t>
      </w:r>
      <w:r>
        <w:rPr/>
        <w:t>QQ</w:t>
      </w:r>
      <w:r>
        <w:rPr>
          <w:spacing w:val="-41"/>
        </w:rPr>
        <w:t xml:space="preserve"> </w:t>
      </w:r>
      <w:r>
        <w:rPr>
          <w:spacing w:val="4"/>
        </w:rPr>
        <w:t>群、校讯通或</w:t>
      </w:r>
      <w:r>
        <w:rPr/>
        <w:t xml:space="preserve"> </w:t>
      </w:r>
      <w:r>
        <w:rPr>
          <w:spacing w:val="8"/>
        </w:rPr>
        <w:t>短信平台等为载体的，覆盖所有学生家长的即时通讯系统，确</w:t>
      </w:r>
      <w:r>
        <w:rPr>
          <w:spacing w:val="2"/>
        </w:rPr>
        <w:t xml:space="preserve"> </w:t>
      </w:r>
      <w:r>
        <w:rPr>
          <w:spacing w:val="8"/>
        </w:rPr>
        <w:t>保信息推送及时、高效。各级教育部门要按照“属地管理、分</w:t>
      </w:r>
      <w:r>
        <w:rPr>
          <w:spacing w:val="2"/>
        </w:rPr>
        <w:t xml:space="preserve"> </w:t>
      </w:r>
      <w:r>
        <w:rPr>
          <w:spacing w:val="5"/>
        </w:rPr>
        <w:t>级负责</w:t>
      </w:r>
      <w:r>
        <w:rPr>
          <w:spacing w:val="-112"/>
        </w:rPr>
        <w:t xml:space="preserve"> </w:t>
      </w:r>
      <w:r>
        <w:rPr>
          <w:spacing w:val="5"/>
        </w:rPr>
        <w:t>”和“谁主管、谁负责</w:t>
      </w:r>
      <w:r>
        <w:rPr>
          <w:spacing w:val="-110"/>
        </w:rPr>
        <w:t xml:space="preserve"> </w:t>
      </w:r>
      <w:r>
        <w:rPr>
          <w:spacing w:val="5"/>
        </w:rPr>
        <w:t>”原则，督促辖</w:t>
      </w:r>
      <w:r>
        <w:rPr>
          <w:spacing w:val="4"/>
        </w:rPr>
        <w:t>区中小学校抓好</w:t>
      </w:r>
      <w:r>
        <w:rPr/>
        <w:t xml:space="preserve"> </w:t>
      </w:r>
      <w:r>
        <w:rPr>
          <w:spacing w:val="8"/>
        </w:rPr>
        <w:t>此项工作的落实。同时，要利用自身资源优势定期向家长发布</w:t>
      </w:r>
      <w:r>
        <w:rPr/>
        <w:t xml:space="preserve"> </w:t>
      </w:r>
      <w:r>
        <w:rPr>
          <w:spacing w:val="8"/>
        </w:rPr>
        <w:t>安全提醒信息。省教育厅将采取明查暗访、调查走访、电话访</w:t>
      </w:r>
    </w:p>
    <w:p>
      <w:pPr>
        <w:pStyle w:val="BodyText"/>
        <w:ind w:left="3"/>
        <w:spacing w:before="1" w:line="225" w:lineRule="auto"/>
        <w:rPr/>
      </w:pPr>
      <w:r>
        <w:rPr>
          <w:spacing w:val="8"/>
        </w:rPr>
        <w:t>谈等形式抽查各地各校落实情况，并适时进行通报。</w:t>
      </w:r>
    </w:p>
    <w:p>
      <w:pPr>
        <w:pStyle w:val="BodyText"/>
        <w:ind w:right="85" w:firstLine="634"/>
        <w:spacing w:before="173" w:line="334" w:lineRule="auto"/>
        <w:jc w:val="both"/>
        <w:rPr/>
      </w:pPr>
      <w:r>
        <w:rPr>
          <w:rFonts w:ascii="SimHei" w:hAnsi="SimHei" w:eastAsia="SimHei" w:cs="SimHei"/>
          <w:spacing w:val="8"/>
        </w:rPr>
        <w:t>二、保障“每日一播”不漏一校。</w:t>
      </w:r>
      <w:r>
        <w:rPr>
          <w:spacing w:val="8"/>
        </w:rPr>
        <w:t>《江西省中小学校学生</w:t>
      </w:r>
      <w:r>
        <w:rPr>
          <w:spacing w:val="3"/>
        </w:rPr>
        <w:t xml:space="preserve"> </w:t>
      </w:r>
      <w:r>
        <w:rPr>
          <w:spacing w:val="6"/>
        </w:rPr>
        <w:t>安全提醒教育“每日一播</w:t>
      </w:r>
      <w:r>
        <w:rPr>
          <w:spacing w:val="-99"/>
        </w:rPr>
        <w:t xml:space="preserve"> </w:t>
      </w:r>
      <w:r>
        <w:rPr>
          <w:spacing w:val="6"/>
        </w:rPr>
        <w:t>”》校园广播系统是保障安全教育每</w:t>
      </w:r>
      <w:r>
        <w:rPr/>
        <w:t xml:space="preserve"> </w:t>
      </w:r>
      <w:r>
        <w:rPr>
          <w:spacing w:val="3"/>
        </w:rPr>
        <w:t>天“</w:t>
      </w:r>
      <w:r>
        <w:rPr>
          <w:spacing w:val="-110"/>
        </w:rPr>
        <w:t xml:space="preserve"> </w:t>
      </w:r>
      <w:r>
        <w:rPr>
          <w:spacing w:val="3"/>
        </w:rPr>
        <w:t>两个</w:t>
      </w:r>
      <w:r>
        <w:rPr>
          <w:spacing w:val="-56"/>
        </w:rPr>
        <w:t xml:space="preserve"> </w:t>
      </w:r>
      <w:r>
        <w:rPr>
          <w:spacing w:val="3"/>
        </w:rPr>
        <w:t>5</w:t>
      </w:r>
      <w:r>
        <w:rPr>
          <w:spacing w:val="-49"/>
        </w:rPr>
        <w:t xml:space="preserve"> </w:t>
      </w:r>
      <w:r>
        <w:rPr>
          <w:spacing w:val="3"/>
        </w:rPr>
        <w:t>分钟</w:t>
      </w:r>
      <w:r>
        <w:rPr>
          <w:spacing w:val="-110"/>
        </w:rPr>
        <w:t xml:space="preserve"> </w:t>
      </w:r>
      <w:r>
        <w:rPr>
          <w:spacing w:val="3"/>
        </w:rPr>
        <w:t>”、每周一专题落实的重要载体。各地各校要</w:t>
      </w:r>
      <w:r>
        <w:rPr/>
        <w:t xml:space="preserve"> </w:t>
      </w:r>
      <w:r>
        <w:rPr>
          <w:spacing w:val="8"/>
        </w:rPr>
        <w:t>把推进工作作为硬指标、硬任务，采取硬措施抓好落实。据系</w:t>
      </w:r>
      <w:r>
        <w:rPr/>
        <w:t xml:space="preserve"> </w:t>
      </w:r>
      <w:r>
        <w:rPr>
          <w:spacing w:val="11"/>
        </w:rPr>
        <w:t>统后台数据统计，截止目前，全省有</w:t>
      </w:r>
      <w:r>
        <w:rPr>
          <w:spacing w:val="-45"/>
        </w:rPr>
        <w:t xml:space="preserve"> </w:t>
      </w:r>
      <w:r>
        <w:rPr>
          <w:spacing w:val="11"/>
        </w:rPr>
        <w:t>2624</w:t>
      </w:r>
      <w:r>
        <w:rPr>
          <w:spacing w:val="-47"/>
        </w:rPr>
        <w:t xml:space="preserve"> </w:t>
      </w:r>
      <w:r>
        <w:rPr>
          <w:spacing w:val="11"/>
        </w:rPr>
        <w:t>所中小学校正式注</w:t>
      </w:r>
      <w:r>
        <w:rPr/>
        <w:t xml:space="preserve"> </w:t>
      </w:r>
      <w:r>
        <w:rPr>
          <w:spacing w:val="10"/>
        </w:rPr>
        <w:t>册使用（具体名单分设区市另行下发</w:t>
      </w:r>
      <w:r>
        <w:rPr>
          <w:spacing w:val="-2"/>
        </w:rPr>
        <w:t>）</w:t>
      </w:r>
      <w:r>
        <w:rPr>
          <w:spacing w:val="-89"/>
        </w:rPr>
        <w:t xml:space="preserve"> </w:t>
      </w:r>
      <w:r>
        <w:rPr>
          <w:spacing w:val="-2"/>
        </w:rPr>
        <w:t>；</w:t>
      </w:r>
      <w:r>
        <w:rPr>
          <w:spacing w:val="10"/>
        </w:rPr>
        <w:t>有</w:t>
      </w:r>
      <w:r>
        <w:rPr>
          <w:spacing w:val="-61"/>
        </w:rPr>
        <w:t xml:space="preserve"> </w:t>
      </w:r>
      <w:r>
        <w:rPr>
          <w:spacing w:val="10"/>
        </w:rPr>
        <w:t>4619</w:t>
      </w:r>
      <w:r>
        <w:rPr>
          <w:spacing w:val="-45"/>
        </w:rPr>
        <w:t xml:space="preserve"> </w:t>
      </w:r>
      <w:r>
        <w:rPr>
          <w:spacing w:val="10"/>
        </w:rPr>
        <w:t>所中小学校</w:t>
      </w:r>
      <w:r>
        <w:rPr/>
        <w:t xml:space="preserve"> </w:t>
      </w:r>
      <w:r>
        <w:rPr>
          <w:spacing w:val="8"/>
        </w:rPr>
        <w:t>曾经试用，但因未正式注册无法继续使用；其他学校的使用情</w:t>
      </w:r>
      <w:r>
        <w:rPr/>
        <w:t xml:space="preserve"> </w:t>
      </w:r>
      <w:r>
        <w:rPr>
          <w:spacing w:val="8"/>
        </w:rPr>
        <w:t>况尚没有准确统计。各市、县（区）教育部门要督促辖区内尚</w:t>
      </w:r>
      <w:r>
        <w:rPr>
          <w:spacing w:val="2"/>
        </w:rPr>
        <w:t xml:space="preserve"> </w:t>
      </w:r>
      <w:r>
        <w:rPr>
          <w:spacing w:val="6"/>
        </w:rPr>
        <w:t>未正式注册的学校于</w:t>
      </w:r>
      <w:r>
        <w:rPr>
          <w:spacing w:val="-37"/>
        </w:rPr>
        <w:t xml:space="preserve"> </w:t>
      </w:r>
      <w:r>
        <w:rPr>
          <w:spacing w:val="6"/>
        </w:rPr>
        <w:t>6</w:t>
      </w:r>
      <w:r>
        <w:rPr>
          <w:spacing w:val="-34"/>
        </w:rPr>
        <w:t xml:space="preserve"> </w:t>
      </w:r>
      <w:r>
        <w:rPr>
          <w:spacing w:val="6"/>
        </w:rPr>
        <w:t>月</w:t>
      </w:r>
      <w:r>
        <w:rPr>
          <w:spacing w:val="-36"/>
        </w:rPr>
        <w:t xml:space="preserve"> </w:t>
      </w:r>
      <w:r>
        <w:rPr>
          <w:spacing w:val="6"/>
        </w:rPr>
        <w:t>15</w:t>
      </w:r>
      <w:r>
        <w:rPr>
          <w:spacing w:val="6"/>
        </w:rPr>
        <w:t xml:space="preserve"> </w:t>
      </w:r>
      <w:r>
        <w:rPr>
          <w:spacing w:val="6"/>
        </w:rPr>
        <w:t>日前完成注册。注册情况将作为</w:t>
      </w:r>
      <w:r>
        <w:rPr/>
        <w:t xml:space="preserve"> </w:t>
      </w:r>
      <w:r>
        <w:rPr>
          <w:spacing w:val="11"/>
        </w:rPr>
        <w:t>重要内容列入</w:t>
      </w:r>
      <w:r>
        <w:rPr>
          <w:spacing w:val="-52"/>
        </w:rPr>
        <w:t xml:space="preserve"> </w:t>
      </w:r>
      <w:r>
        <w:rPr>
          <w:spacing w:val="11"/>
        </w:rPr>
        <w:t>2017</w:t>
      </w:r>
      <w:r>
        <w:rPr>
          <w:spacing w:val="-40"/>
        </w:rPr>
        <w:t xml:space="preserve"> </w:t>
      </w:r>
      <w:r>
        <w:rPr>
          <w:spacing w:val="11"/>
        </w:rPr>
        <w:t>年度设区市学校安全工作考评。使用自有</w:t>
      </w:r>
    </w:p>
    <w:p>
      <w:pPr>
        <w:pStyle w:val="BodyText"/>
        <w:ind w:left="3"/>
        <w:spacing w:before="1" w:line="225" w:lineRule="auto"/>
        <w:rPr/>
      </w:pPr>
      <w:r>
        <w:rPr>
          <w:spacing w:val="20"/>
        </w:rPr>
        <w:t>打铃系统或不具备注册条件的学校，经属地教育部门实地检</w:t>
      </w:r>
    </w:p>
    <w:p>
      <w:pPr>
        <w:spacing w:line="225" w:lineRule="auto"/>
        <w:sectPr>
          <w:footerReference w:type="default" r:id="rId2"/>
          <w:pgSz w:w="11906" w:h="16839"/>
          <w:pgMar w:top="1431" w:right="1618" w:bottom="1550" w:left="1609" w:header="0" w:footer="1316" w:gutter="0"/>
        </w:sectPr>
        <w:rPr/>
      </w:pPr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pStyle w:val="BodyText"/>
        <w:ind w:left="13" w:right="183" w:firstLine="2"/>
        <w:spacing w:before="101" w:line="333" w:lineRule="auto"/>
        <w:rPr/>
      </w:pPr>
      <w:r>
        <w:rPr>
          <w:spacing w:val="3"/>
        </w:rPr>
        <w:t>查，确认已落实安全教育每天“</w:t>
      </w:r>
      <w:r>
        <w:rPr>
          <w:spacing w:val="-117"/>
        </w:rPr>
        <w:t xml:space="preserve"> </w:t>
      </w:r>
      <w:r>
        <w:rPr>
          <w:spacing w:val="3"/>
        </w:rPr>
        <w:t>两个</w:t>
      </w:r>
      <w:r>
        <w:rPr>
          <w:spacing w:val="-56"/>
        </w:rPr>
        <w:t xml:space="preserve"> </w:t>
      </w:r>
      <w:r>
        <w:rPr>
          <w:spacing w:val="3"/>
        </w:rPr>
        <w:t>5</w:t>
      </w:r>
      <w:r>
        <w:rPr>
          <w:spacing w:val="-50"/>
        </w:rPr>
        <w:t xml:space="preserve"> </w:t>
      </w:r>
      <w:r>
        <w:rPr>
          <w:spacing w:val="3"/>
        </w:rPr>
        <w:t>分钟</w:t>
      </w:r>
      <w:r>
        <w:rPr>
          <w:spacing w:val="-110"/>
        </w:rPr>
        <w:t xml:space="preserve"> </w:t>
      </w:r>
      <w:r>
        <w:rPr>
          <w:spacing w:val="3"/>
        </w:rPr>
        <w:t>”、每周一专题，</w:t>
      </w:r>
      <w:r>
        <w:rPr/>
        <w:t xml:space="preserve"> </w:t>
      </w:r>
      <w:r>
        <w:rPr>
          <w:spacing w:val="8"/>
        </w:rPr>
        <w:t>并由设区市教育局汇总后报省教育厅备案后，视同已经注册。</w:t>
      </w:r>
      <w:r>
        <w:rPr/>
        <w:t xml:space="preserve"> </w:t>
      </w:r>
      <w:r>
        <w:rPr>
          <w:spacing w:val="8"/>
        </w:rPr>
        <w:t>今后，省、市、县（区）三级教育部门安全工作督查将把使用</w:t>
      </w:r>
    </w:p>
    <w:p>
      <w:pPr>
        <w:pStyle w:val="BodyText"/>
        <w:ind w:left="73"/>
        <w:spacing w:line="227" w:lineRule="auto"/>
        <w:rPr/>
      </w:pPr>
      <w:r>
        <w:rPr>
          <w:spacing w:val="6"/>
        </w:rPr>
        <w:t>自有打铃系统或不具备注册条件的学校列为重点督查对象。</w:t>
      </w:r>
    </w:p>
    <w:p>
      <w:pPr>
        <w:pStyle w:val="BodyText"/>
        <w:ind w:firstLine="649"/>
        <w:spacing w:before="171" w:line="334" w:lineRule="auto"/>
        <w:jc w:val="both"/>
        <w:rPr/>
      </w:pPr>
      <w:r>
        <w:rPr>
          <w:rFonts w:ascii="SimHei" w:hAnsi="SimHei" w:eastAsia="SimHei" w:cs="SimHei"/>
          <w:spacing w:val="8"/>
        </w:rPr>
        <w:t>三、做好“江西省学校安全工作平台”启用对接工作。</w:t>
      </w:r>
      <w:r>
        <w:rPr>
          <w:spacing w:val="8"/>
        </w:rPr>
        <w:t>在</w:t>
      </w:r>
      <w:r>
        <w:rPr>
          <w:spacing w:val="1"/>
        </w:rPr>
        <w:t xml:space="preserve">  </w:t>
      </w:r>
      <w:r>
        <w:rPr>
          <w:spacing w:val="7"/>
        </w:rPr>
        <w:t>原“江西省学校安全隐患台账管理平台</w:t>
      </w:r>
      <w:r>
        <w:rPr>
          <w:spacing w:val="-112"/>
        </w:rPr>
        <w:t xml:space="preserve"> </w:t>
      </w:r>
      <w:r>
        <w:rPr>
          <w:spacing w:val="7"/>
        </w:rPr>
        <w:t>”的基础上，通过</w:t>
      </w:r>
      <w:r>
        <w:rPr>
          <w:spacing w:val="6"/>
        </w:rPr>
        <w:t>系统</w:t>
      </w:r>
      <w:r>
        <w:rPr/>
        <w:t xml:space="preserve">  </w:t>
      </w:r>
      <w:r>
        <w:rPr>
          <w:spacing w:val="1"/>
        </w:rPr>
        <w:t>升级和功能拓展，建成了“江西省学校安全工作平台</w:t>
      </w:r>
      <w:r>
        <w:rPr>
          <w:spacing w:val="-110"/>
        </w:rPr>
        <w:t xml:space="preserve"> </w:t>
      </w:r>
      <w:r>
        <w:rPr>
          <w:spacing w:val="1"/>
        </w:rPr>
        <w:t>”（网</w:t>
      </w:r>
      <w:r>
        <w:rPr/>
        <w:t>址：</w:t>
      </w:r>
      <w:r>
        <w:rPr/>
        <w:t xml:space="preserve"> </w:t>
      </w:r>
      <w:hyperlink w:history="true" r:id="rId6">
        <w:r>
          <w:rPr/>
          <w:t>http</w:t>
        </w:r>
        <w:r>
          <w:rPr>
            <w:spacing w:val="1"/>
          </w:rPr>
          <w:t>://</w:t>
        </w:r>
        <w:r>
          <w:rPr/>
          <w:t>www</w:t>
        </w:r>
        <w:r>
          <w:rPr>
            <w:spacing w:val="1"/>
          </w:rPr>
          <w:t>.</w:t>
        </w:r>
        <w:r>
          <w:rPr/>
          <w:t>jxjyzy</w:t>
        </w:r>
        <w:r>
          <w:rPr>
            <w:spacing w:val="1"/>
          </w:rPr>
          <w:t>.</w:t>
        </w:r>
        <w:r>
          <w:rPr/>
          <w:t>net</w:t>
        </w:r>
        <w:r>
          <w:rPr>
            <w:spacing w:val="1"/>
          </w:rPr>
          <w:t>/</w:t>
        </w:r>
        <w:r>
          <w:rPr>
            <w:spacing w:val="18"/>
          </w:rPr>
          <w:t>），</w:t>
        </w:r>
        <w:r>
          <w:rPr>
            <w:spacing w:val="1"/>
          </w:rPr>
          <w:t>并将于</w:t>
        </w:r>
        <w:r>
          <w:rPr>
            <w:spacing w:val="-60"/>
          </w:rPr>
          <w:t xml:space="preserve"> </w:t>
        </w:r>
        <w:r>
          <w:rPr>
            <w:spacing w:val="1"/>
          </w:rPr>
          <w:t>6</w:t>
        </w:r>
        <w:r>
          <w:rPr>
            <w:spacing w:val="-39"/>
          </w:rPr>
          <w:t xml:space="preserve"> </w:t>
        </w:r>
        <w:r>
          <w:rPr>
            <w:spacing w:val="1"/>
          </w:rPr>
          <w:t>月</w:t>
        </w:r>
        <w:r>
          <w:rPr>
            <w:spacing w:val="-38"/>
          </w:rPr>
          <w:t xml:space="preserve"> </w:t>
        </w:r>
        <w:r>
          <w:rPr>
            <w:spacing w:val="1"/>
          </w:rPr>
          <w:t>1</w:t>
        </w:r>
      </w:hyperlink>
      <w:r>
        <w:rPr>
          <w:spacing w:val="1"/>
        </w:rPr>
        <w:t xml:space="preserve"> </w:t>
      </w:r>
      <w:r>
        <w:rPr>
          <w:spacing w:val="1"/>
        </w:rPr>
        <w:t>日正式启用。新平</w:t>
      </w:r>
      <w:r>
        <w:rPr/>
        <w:t xml:space="preserve">  </w:t>
      </w:r>
      <w:r>
        <w:rPr>
          <w:spacing w:val="8"/>
        </w:rPr>
        <w:t>台集安全管理、安全教育和安全活动三大功能于一体，增设了</w:t>
      </w:r>
      <w:r>
        <w:rPr>
          <w:spacing w:val="8"/>
        </w:rPr>
        <w:t xml:space="preserve">  </w:t>
      </w:r>
      <w:r>
        <w:rPr>
          <w:spacing w:val="14"/>
        </w:rPr>
        <w:t>微信操作渠道，并与原“江西省学校安全隐患</w:t>
      </w:r>
      <w:r>
        <w:rPr>
          <w:spacing w:val="13"/>
        </w:rPr>
        <w:t>台账管理平台</w:t>
      </w:r>
      <w:r>
        <w:rPr>
          <w:spacing w:val="-112"/>
        </w:rPr>
        <w:t xml:space="preserve"> </w:t>
      </w:r>
      <w:r>
        <w:rPr>
          <w:spacing w:val="13"/>
        </w:rPr>
        <w:t>”</w:t>
      </w:r>
      <w:r>
        <w:rPr/>
        <w:t xml:space="preserve"> </w:t>
      </w:r>
      <w:r>
        <w:rPr>
          <w:spacing w:val="8"/>
        </w:rPr>
        <w:t>无缝对接。各级教育部门要就此进行专门部署，确保辖区所有</w:t>
      </w:r>
      <w:r>
        <w:rPr>
          <w:spacing w:val="8"/>
        </w:rPr>
        <w:t xml:space="preserve">  </w:t>
      </w:r>
      <w:r>
        <w:rPr>
          <w:spacing w:val="21"/>
        </w:rPr>
        <w:t>学校成为平台用户，并要求学校明确专人负责平台</w:t>
      </w:r>
      <w:r>
        <w:rPr>
          <w:spacing w:val="20"/>
        </w:rPr>
        <w:t>的日常工</w:t>
      </w:r>
    </w:p>
    <w:p>
      <w:pPr>
        <w:pStyle w:val="BodyText"/>
        <w:ind w:left="18"/>
        <w:spacing w:before="1" w:line="225" w:lineRule="auto"/>
        <w:rPr/>
      </w:pPr>
      <w:r>
        <w:rPr>
          <w:spacing w:val="8"/>
        </w:rPr>
        <w:t>作，使学校安全管理信息化迈上新的台阶。</w:t>
      </w:r>
    </w:p>
    <w:p>
      <w:pPr>
        <w:pStyle w:val="BodyText"/>
        <w:ind w:left="14" w:right="78" w:firstLine="652"/>
        <w:spacing w:before="182" w:line="333" w:lineRule="auto"/>
        <w:jc w:val="both"/>
        <w:rPr/>
      </w:pPr>
      <w:r>
        <w:rPr>
          <w:spacing w:val="7"/>
        </w:rPr>
        <w:t>随着端午小长假的来临，中小学生溺水、交通等安全事故</w:t>
      </w:r>
      <w:r>
        <w:rPr>
          <w:spacing w:val="8"/>
        </w:rPr>
        <w:t xml:space="preserve"> </w:t>
      </w:r>
      <w:r>
        <w:rPr/>
        <w:t>又将进入多发期。对此，各地各校要在放假前进行一次再部署、</w:t>
      </w:r>
      <w:r>
        <w:rPr>
          <w:spacing w:val="10"/>
        </w:rPr>
        <w:t xml:space="preserve"> </w:t>
      </w:r>
      <w:r>
        <w:rPr>
          <w:spacing w:val="8"/>
        </w:rPr>
        <w:t>再强调。同时，要高度重视校园内部安全，做好校园防火、食</w:t>
      </w:r>
      <w:r>
        <w:rPr>
          <w:spacing w:val="1"/>
        </w:rPr>
        <w:t xml:space="preserve"> </w:t>
      </w:r>
      <w:r>
        <w:rPr/>
        <w:t>品卫生、防治校园欺凌和暴力、应对汛期极端天气等</w:t>
      </w:r>
      <w:r>
        <w:rPr>
          <w:spacing w:val="-1"/>
        </w:rPr>
        <w:t>重点工作，</w:t>
      </w:r>
    </w:p>
    <w:p>
      <w:pPr>
        <w:pStyle w:val="BodyText"/>
        <w:ind w:left="16"/>
        <w:spacing w:before="1" w:line="228" w:lineRule="auto"/>
        <w:rPr/>
      </w:pPr>
      <w:r>
        <w:rPr>
          <w:spacing w:val="6"/>
        </w:rPr>
        <w:t>严防各类事故发生。</w:t>
      </w:r>
    </w:p>
    <w:p>
      <w:pPr>
        <w:spacing w:line="297" w:lineRule="auto"/>
        <w:rPr>
          <w:rFonts w:ascii="Arial"/>
          <w:sz w:val="21"/>
        </w:rPr>
      </w:pPr>
      <w:r/>
    </w:p>
    <w:p>
      <w:pPr>
        <w:spacing w:line="297" w:lineRule="auto"/>
        <w:rPr>
          <w:rFonts w:ascii="Arial"/>
          <w:sz w:val="21"/>
        </w:rPr>
      </w:pPr>
      <w:r/>
    </w:p>
    <w:p>
      <w:pPr>
        <w:spacing w:line="297" w:lineRule="auto"/>
        <w:rPr>
          <w:rFonts w:ascii="Arial"/>
          <w:sz w:val="21"/>
        </w:rPr>
      </w:pPr>
      <w:r/>
    </w:p>
    <w:p>
      <w:pPr>
        <w:spacing w:line="297" w:lineRule="auto"/>
        <w:rPr>
          <w:rFonts w:ascii="Arial"/>
          <w:sz w:val="21"/>
        </w:rPr>
      </w:pPr>
      <w:r/>
    </w:p>
    <w:p>
      <w:pPr>
        <w:pStyle w:val="BodyText"/>
        <w:ind w:left="5637"/>
        <w:spacing w:before="100" w:line="562" w:lineRule="exact"/>
        <w:rPr/>
      </w:pPr>
      <w:r>
        <w:rPr>
          <w:spacing w:val="5"/>
          <w:position w:val="18"/>
        </w:rPr>
        <w:t>江西省教育厅</w:t>
      </w:r>
    </w:p>
    <w:p>
      <w:pPr>
        <w:pStyle w:val="BodyText"/>
        <w:ind w:left="5287"/>
        <w:spacing w:before="1" w:line="227" w:lineRule="auto"/>
        <w:rPr/>
      </w:pPr>
      <w:r>
        <w:rPr>
          <w:spacing w:val="-5"/>
        </w:rPr>
        <w:t>2017</w:t>
      </w:r>
      <w:r>
        <w:rPr>
          <w:spacing w:val="-38"/>
        </w:rPr>
        <w:t xml:space="preserve"> </w:t>
      </w:r>
      <w:r>
        <w:rPr>
          <w:spacing w:val="-5"/>
        </w:rPr>
        <w:t>年</w:t>
      </w:r>
      <w:r>
        <w:rPr>
          <w:spacing w:val="-58"/>
        </w:rPr>
        <w:t xml:space="preserve"> </w:t>
      </w:r>
      <w:r>
        <w:rPr>
          <w:spacing w:val="-5"/>
        </w:rPr>
        <w:t>5</w:t>
      </w:r>
      <w:r>
        <w:rPr>
          <w:spacing w:val="-39"/>
        </w:rPr>
        <w:t xml:space="preserve"> </w:t>
      </w:r>
      <w:r>
        <w:rPr>
          <w:spacing w:val="-5"/>
        </w:rPr>
        <w:t>月</w:t>
      </w:r>
      <w:r>
        <w:rPr>
          <w:spacing w:val="-58"/>
        </w:rPr>
        <w:t xml:space="preserve"> </w:t>
      </w:r>
      <w:r>
        <w:rPr>
          <w:spacing w:val="-5"/>
        </w:rPr>
        <w:t>24</w:t>
      </w:r>
      <w:r>
        <w:rPr>
          <w:spacing w:val="-5"/>
        </w:rPr>
        <w:t xml:space="preserve"> </w:t>
      </w:r>
      <w:r>
        <w:rPr>
          <w:spacing w:val="-5"/>
        </w:rPr>
        <w:t>日</w:t>
      </w:r>
    </w:p>
    <w:sectPr>
      <w:footerReference w:type="default" r:id="rId5"/>
      <w:pgSz w:w="11906" w:h="16839"/>
      <w:pgMar w:top="1431" w:right="1524" w:bottom="1550" w:left="1596" w:header="0" w:footer="1316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firstLine="108"/>
      <w:spacing w:after="139" w:line="30" w:lineRule="exact"/>
      <w:rPr/>
    </w:pPr>
    <w:r>
      <w:rPr/>
      <w:drawing>
        <wp:inline distT="0" distB="0" distL="0" distR="0">
          <wp:extent cx="5715000" cy="19684"/>
          <wp:effectExtent l="0" t="0" r="0" b="0"/>
          <wp:docPr id="2" name="IM 2"/>
          <wp:cNvGraphicFramePr/>
          <a:graphic>
            <a:graphicData uri="http://schemas.openxmlformats.org/drawingml/2006/picture">
              <pic:pic>
                <pic:nvPicPr>
                  <pic:cNvPr id="2" name="IM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5715000" cy="196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ind w:left="7654"/>
      <w:spacing w:line="224" w:lineRule="auto"/>
      <w:rPr>
        <w:rFonts w:ascii="KaiTi" w:hAnsi="KaiTi" w:eastAsia="KaiTi" w:cs="KaiTi"/>
        <w:sz w:val="28"/>
        <w:szCs w:val="28"/>
      </w:rPr>
    </w:pPr>
    <w:r>
      <w:rPr>
        <w:rFonts w:ascii="KaiTi" w:hAnsi="KaiTi" w:eastAsia="KaiTi" w:cs="KaiTi"/>
        <w:sz w:val="28"/>
        <w:szCs w:val="28"/>
        <w:spacing w:val="-6"/>
      </w:rPr>
      <w:t>共</w:t>
    </w:r>
    <w:r>
      <w:rPr>
        <w:rFonts w:ascii="KaiTi" w:hAnsi="KaiTi" w:eastAsia="KaiTi" w:cs="KaiTi"/>
        <w:sz w:val="28"/>
        <w:szCs w:val="28"/>
        <w:spacing w:val="9"/>
      </w:rPr>
      <w:t xml:space="preserve"> </w:t>
    </w:r>
    <w:r>
      <w:rPr>
        <w:rFonts w:ascii="KaiTi" w:hAnsi="KaiTi" w:eastAsia="KaiTi" w:cs="KaiTi"/>
        <w:sz w:val="28"/>
        <w:szCs w:val="28"/>
        <w:spacing w:val="-6"/>
      </w:rPr>
      <w:t>3</w:t>
    </w:r>
    <w:r>
      <w:rPr>
        <w:rFonts w:ascii="KaiTi" w:hAnsi="KaiTi" w:eastAsia="KaiTi" w:cs="KaiTi"/>
        <w:sz w:val="28"/>
        <w:szCs w:val="28"/>
        <w:spacing w:val="34"/>
      </w:rPr>
      <w:t xml:space="preserve"> </w:t>
    </w:r>
    <w:r>
      <w:rPr>
        <w:rFonts w:ascii="KaiTi" w:hAnsi="KaiTi" w:eastAsia="KaiTi" w:cs="KaiTi"/>
        <w:sz w:val="28"/>
        <w:szCs w:val="28"/>
        <w:spacing w:val="-6"/>
      </w:rPr>
      <w:t>页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929"/>
      <w:spacing w:line="172" w:lineRule="auto"/>
      <w:rPr>
        <w:rFonts w:ascii="SimSun" w:hAnsi="SimSun" w:eastAsia="SimSun" w:cs="SimSun"/>
        <w:sz w:val="24"/>
        <w:szCs w:val="24"/>
      </w:rPr>
    </w:pPr>
    <w:r>
      <w:rPr>
        <w:rFonts w:ascii="SimSun" w:hAnsi="SimSun" w:eastAsia="SimSun" w:cs="SimSun"/>
        <w:sz w:val="24"/>
        <w:szCs w:val="24"/>
        <w:spacing w:val="-5"/>
      </w:rPr>
      <w:t>—</w:t>
    </w:r>
    <w:r>
      <w:rPr>
        <w:rFonts w:ascii="SimSun" w:hAnsi="SimSun" w:eastAsia="SimSun" w:cs="SimSun"/>
        <w:sz w:val="24"/>
        <w:szCs w:val="24"/>
        <w:spacing w:val="6"/>
      </w:rPr>
      <w:t xml:space="preserve"> </w:t>
    </w:r>
    <w:r>
      <w:rPr>
        <w:rFonts w:ascii="Times New Roman" w:hAnsi="Times New Roman" w:eastAsia="Times New Roman" w:cs="Times New Roman"/>
        <w:sz w:val="24"/>
        <w:szCs w:val="24"/>
        <w:spacing w:val="-5"/>
      </w:rPr>
      <w:t>2</w:t>
    </w:r>
    <w:r>
      <w:rPr>
        <w:rFonts w:ascii="Times New Roman" w:hAnsi="Times New Roman" w:eastAsia="Times New Roman" w:cs="Times New Roman"/>
        <w:sz w:val="24"/>
        <w:szCs w:val="24"/>
        <w:spacing w:val="3"/>
      </w:rPr>
      <w:t xml:space="preserve">  </w:t>
    </w:r>
    <w:r>
      <w:rPr>
        <w:rFonts w:ascii="SimSun" w:hAnsi="SimSun" w:eastAsia="SimSun" w:cs="SimSun"/>
        <w:sz w:val="24"/>
        <w:szCs w:val="24"/>
        <w:spacing w:val="-5"/>
      </w:rPr>
      <w:t>—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943"/>
      <w:spacing w:line="172" w:lineRule="auto"/>
      <w:rPr>
        <w:rFonts w:ascii="SimSun" w:hAnsi="SimSun" w:eastAsia="SimSun" w:cs="SimSun"/>
        <w:sz w:val="24"/>
        <w:szCs w:val="24"/>
      </w:rPr>
    </w:pPr>
    <w:r>
      <w:rPr>
        <w:rFonts w:ascii="SimSun" w:hAnsi="SimSun" w:eastAsia="SimSun" w:cs="SimSun"/>
        <w:sz w:val="24"/>
        <w:szCs w:val="24"/>
        <w:spacing w:val="-6"/>
      </w:rPr>
      <w:t>—</w:t>
    </w:r>
    <w:r>
      <w:rPr>
        <w:rFonts w:ascii="SimSun" w:hAnsi="SimSun" w:eastAsia="SimSun" w:cs="SimSun"/>
        <w:sz w:val="24"/>
        <w:szCs w:val="24"/>
        <w:spacing w:val="9"/>
      </w:rPr>
      <w:t xml:space="preserve"> </w:t>
    </w:r>
    <w:r>
      <w:rPr>
        <w:rFonts w:ascii="Times New Roman" w:hAnsi="Times New Roman" w:eastAsia="Times New Roman" w:cs="Times New Roman"/>
        <w:sz w:val="24"/>
        <w:szCs w:val="24"/>
        <w:spacing w:val="-6"/>
      </w:rPr>
      <w:t>3</w:t>
    </w:r>
    <w:r>
      <w:rPr>
        <w:rFonts w:ascii="Times New Roman" w:hAnsi="Times New Roman" w:eastAsia="Times New Roman" w:cs="Times New Roman"/>
        <w:sz w:val="24"/>
        <w:szCs w:val="24"/>
        <w:spacing w:val="3"/>
      </w:rPr>
      <w:t xml:space="preserve">  </w:t>
    </w:r>
    <w:r>
      <w:rPr>
        <w:rFonts w:ascii="SimSun" w:hAnsi="SimSun" w:eastAsia="SimSun" w:cs="SimSun"/>
        <w:sz w:val="24"/>
        <w:szCs w:val="24"/>
        <w:spacing w:val="-6"/>
      </w:rPr>
      <w:t>—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FangSong" w:hAnsi="FangSong" w:eastAsia="FangSong" w:cs="FangSong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styles" Target="styles.xml"/><Relationship Id="rId7" Type="http://schemas.openxmlformats.org/officeDocument/2006/relationships/settings" Target="settings.xml"/><Relationship Id="rId6" Type="http://schemas.openxmlformats.org/officeDocument/2006/relationships/hyperlink" Target="http://www.jxjyzy.net/&#65289;&#65292;&#24182;&#23558;&#20110;6&#26376;1" TargetMode="External"/><Relationship Id="rId5" Type="http://schemas.openxmlformats.org/officeDocument/2006/relationships/footer" Target="footer3.xml"/><Relationship Id="rId4" Type="http://schemas.openxmlformats.org/officeDocument/2006/relationships/image" Target="media/image3.png"/><Relationship Id="rId3" Type="http://schemas.openxmlformats.org/officeDocument/2006/relationships/image" Target="media/image2.png"/><Relationship Id="rId2" Type="http://schemas.openxmlformats.org/officeDocument/2006/relationships/footer" Target="footer2.xml"/><Relationship Id="rId1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Office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江西省发电</dc:title>
  <dc:creator>微软用户</dc:creator>
  <dcterms:created xsi:type="dcterms:W3CDTF">2023-08-02T14:05:26Z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2023-08-11T08:39:33</vt:filetime>
  </property>
</Properties>
</file>